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1410F5" w14:textId="77777777" w:rsidR="00736133" w:rsidRPr="004E6982" w:rsidRDefault="00736133" w:rsidP="00736133">
      <w:pPr>
        <w:jc w:val="center"/>
        <w:rPr>
          <w:b/>
          <w:sz w:val="28"/>
          <w:szCs w:val="28"/>
          <w:lang w:val="fr-FR"/>
        </w:rPr>
      </w:pPr>
      <w:r w:rsidRPr="004E6982">
        <w:rPr>
          <w:b/>
          <w:sz w:val="28"/>
          <w:szCs w:val="28"/>
          <w:lang w:val="fr-FR"/>
        </w:rPr>
        <w:t>INTERNATIONAL ORGANISATION FOR STANDARDISATION</w:t>
      </w:r>
    </w:p>
    <w:p w14:paraId="3CDB5528" w14:textId="77777777" w:rsidR="00736133" w:rsidRPr="004E6982" w:rsidRDefault="00736133" w:rsidP="00736133">
      <w:pPr>
        <w:jc w:val="center"/>
        <w:rPr>
          <w:b/>
          <w:sz w:val="28"/>
          <w:lang w:val="fr-FR"/>
        </w:rPr>
      </w:pPr>
      <w:r w:rsidRPr="004E6982">
        <w:rPr>
          <w:b/>
          <w:sz w:val="28"/>
          <w:lang w:val="fr-FR"/>
        </w:rPr>
        <w:t>ORGANISATION INTERNATIONALE DE NORMALISATION</w:t>
      </w:r>
    </w:p>
    <w:p w14:paraId="455EA451" w14:textId="77777777" w:rsidR="00736133" w:rsidRPr="004E6982" w:rsidRDefault="00736133" w:rsidP="00736133">
      <w:pPr>
        <w:jc w:val="center"/>
        <w:rPr>
          <w:b/>
          <w:sz w:val="28"/>
          <w:lang w:val="en-US"/>
        </w:rPr>
      </w:pPr>
      <w:r w:rsidRPr="004E6982">
        <w:rPr>
          <w:b/>
          <w:sz w:val="28"/>
          <w:lang w:val="en-US"/>
        </w:rPr>
        <w:t>ISO/IEC JTC1/SC29/WG11</w:t>
      </w:r>
    </w:p>
    <w:p w14:paraId="5AD28786" w14:textId="77777777" w:rsidR="00736133" w:rsidRPr="004E6982" w:rsidRDefault="00736133" w:rsidP="00736133">
      <w:pPr>
        <w:jc w:val="center"/>
        <w:rPr>
          <w:b/>
          <w:lang w:val="en-US"/>
        </w:rPr>
      </w:pPr>
      <w:r w:rsidRPr="004E6982">
        <w:rPr>
          <w:b/>
          <w:sz w:val="28"/>
          <w:lang w:val="en-US"/>
        </w:rPr>
        <w:t>CODING OF MOVING PICTURES AND AUDIO</w:t>
      </w:r>
    </w:p>
    <w:p w14:paraId="59A60030" w14:textId="77777777" w:rsidR="00736133" w:rsidRPr="004E6982" w:rsidRDefault="00736133" w:rsidP="00736133">
      <w:pPr>
        <w:tabs>
          <w:tab w:val="left" w:pos="5387"/>
        </w:tabs>
        <w:spacing w:line="240" w:lineRule="exact"/>
        <w:jc w:val="center"/>
        <w:rPr>
          <w:b/>
          <w:lang w:val="en-US"/>
        </w:rPr>
      </w:pPr>
    </w:p>
    <w:p w14:paraId="5062097A" w14:textId="503F4081" w:rsidR="00736133" w:rsidRPr="004E6982" w:rsidRDefault="00736133" w:rsidP="00736133">
      <w:pPr>
        <w:jc w:val="right"/>
        <w:rPr>
          <w:b/>
          <w:sz w:val="44"/>
          <w:lang w:val="en-US"/>
        </w:rPr>
      </w:pPr>
      <w:r w:rsidRPr="004E6982">
        <w:rPr>
          <w:b/>
          <w:sz w:val="28"/>
          <w:lang w:val="en-US"/>
        </w:rPr>
        <w:t xml:space="preserve">ISO/IEC JTC 1/SC 29/WG 11 </w:t>
      </w:r>
      <w:r w:rsidR="0097489D" w:rsidRPr="004E6982">
        <w:rPr>
          <w:b/>
          <w:sz w:val="44"/>
          <w:lang w:val="en-US"/>
        </w:rPr>
        <w:t>N</w:t>
      </w:r>
      <w:r w:rsidR="00632E40" w:rsidRPr="004E6982">
        <w:rPr>
          <w:b/>
          <w:sz w:val="44"/>
          <w:lang w:val="en-US"/>
        </w:rPr>
        <w:t>17321</w:t>
      </w:r>
    </w:p>
    <w:p w14:paraId="5C127791" w14:textId="011F514B" w:rsidR="00736133" w:rsidRPr="004E6982" w:rsidRDefault="0097489D" w:rsidP="00736133">
      <w:pPr>
        <w:jc w:val="right"/>
        <w:rPr>
          <w:b/>
          <w:sz w:val="48"/>
          <w:lang w:val="en-US"/>
        </w:rPr>
      </w:pPr>
      <w:r w:rsidRPr="004E6982">
        <w:rPr>
          <w:b/>
          <w:sz w:val="28"/>
          <w:lang w:val="en-US"/>
        </w:rPr>
        <w:t>Gwangju</w:t>
      </w:r>
      <w:r w:rsidR="00736133" w:rsidRPr="004E6982">
        <w:rPr>
          <w:b/>
          <w:sz w:val="28"/>
          <w:lang w:val="en-US"/>
        </w:rPr>
        <w:t xml:space="preserve">, </w:t>
      </w:r>
      <w:r w:rsidR="00D13433" w:rsidRPr="004E6982">
        <w:rPr>
          <w:b/>
          <w:sz w:val="28"/>
          <w:lang w:val="en-US"/>
        </w:rPr>
        <w:t>KR</w:t>
      </w:r>
      <w:r w:rsidR="00736133" w:rsidRPr="004E6982">
        <w:rPr>
          <w:b/>
          <w:sz w:val="28"/>
          <w:lang w:val="en-US"/>
        </w:rPr>
        <w:t xml:space="preserve"> – </w:t>
      </w:r>
      <w:r w:rsidRPr="004E6982">
        <w:rPr>
          <w:b/>
          <w:sz w:val="28"/>
          <w:lang w:val="en-US"/>
        </w:rPr>
        <w:t xml:space="preserve">January </w:t>
      </w:r>
      <w:r w:rsidR="00736133" w:rsidRPr="004E6982">
        <w:rPr>
          <w:b/>
          <w:sz w:val="28"/>
          <w:lang w:val="en-US"/>
        </w:rPr>
        <w:t>201</w:t>
      </w:r>
      <w:r w:rsidRPr="004E6982">
        <w:rPr>
          <w:b/>
          <w:sz w:val="28"/>
          <w:lang w:val="en-US"/>
        </w:rPr>
        <w:t>8</w:t>
      </w:r>
    </w:p>
    <w:p w14:paraId="4B81E53E" w14:textId="77777777" w:rsidR="00736133" w:rsidRPr="004E6982" w:rsidRDefault="00736133" w:rsidP="00736133">
      <w:pPr>
        <w:wordWrap w:val="0"/>
        <w:jc w:val="right"/>
        <w:rPr>
          <w:b/>
          <w:lang w:val="en-US" w:eastAsia="ja-JP"/>
        </w:rPr>
      </w:pPr>
    </w:p>
    <w:p w14:paraId="5144671F" w14:textId="77777777" w:rsidR="00736133" w:rsidRPr="004E6982" w:rsidRDefault="00736133" w:rsidP="00736133">
      <w:pPr>
        <w:jc w:val="right"/>
        <w:rPr>
          <w:b/>
          <w:lang w:val="en-US" w:eastAsia="ja-JP"/>
        </w:rPr>
      </w:pPr>
    </w:p>
    <w:p w14:paraId="4834E3CE" w14:textId="77777777" w:rsidR="00736133" w:rsidRPr="004E6982" w:rsidRDefault="00736133" w:rsidP="00736133">
      <w:pPr>
        <w:spacing w:line="240" w:lineRule="exact"/>
        <w:rPr>
          <w:lang w:val="en-US"/>
        </w:rPr>
      </w:pPr>
    </w:p>
    <w:tbl>
      <w:tblPr>
        <w:tblW w:w="0" w:type="auto"/>
        <w:tblLook w:val="01E0" w:firstRow="1" w:lastRow="1" w:firstColumn="1" w:lastColumn="1" w:noHBand="0" w:noVBand="0"/>
      </w:tblPr>
      <w:tblGrid>
        <w:gridCol w:w="1080"/>
        <w:gridCol w:w="8491"/>
      </w:tblGrid>
      <w:tr w:rsidR="00736133" w:rsidRPr="004E6982" w14:paraId="2C7DCD14" w14:textId="77777777" w:rsidTr="00F13E9A">
        <w:tc>
          <w:tcPr>
            <w:tcW w:w="1080" w:type="dxa"/>
          </w:tcPr>
          <w:p w14:paraId="301443FB" w14:textId="77777777" w:rsidR="00736133" w:rsidRPr="004E6982" w:rsidRDefault="00736133" w:rsidP="00F13E9A">
            <w:pPr>
              <w:jc w:val="left"/>
              <w:rPr>
                <w:rFonts w:eastAsia="SimSun"/>
                <w:b/>
                <w:color w:val="00000A"/>
                <w:sz w:val="24"/>
                <w:szCs w:val="24"/>
                <w:lang w:val="en-US" w:eastAsia="zh-CN"/>
              </w:rPr>
            </w:pPr>
            <w:r w:rsidRPr="004E6982">
              <w:rPr>
                <w:rFonts w:eastAsia="SimSun"/>
                <w:b/>
                <w:color w:val="00000A"/>
                <w:sz w:val="24"/>
                <w:szCs w:val="24"/>
                <w:lang w:val="en-US" w:eastAsia="zh-CN"/>
              </w:rPr>
              <w:t>Source</w:t>
            </w:r>
          </w:p>
        </w:tc>
        <w:tc>
          <w:tcPr>
            <w:tcW w:w="8491" w:type="dxa"/>
          </w:tcPr>
          <w:p w14:paraId="1480CE7A" w14:textId="77777777" w:rsidR="00736133" w:rsidRPr="004E6982" w:rsidRDefault="00736133" w:rsidP="00F13E9A">
            <w:pPr>
              <w:jc w:val="left"/>
              <w:rPr>
                <w:rFonts w:eastAsia="SimSun"/>
                <w:b/>
                <w:color w:val="00000A"/>
                <w:sz w:val="24"/>
                <w:szCs w:val="24"/>
                <w:lang w:val="it-IT" w:eastAsia="zh-CN"/>
              </w:rPr>
            </w:pPr>
            <w:r w:rsidRPr="004E6982">
              <w:rPr>
                <w:rFonts w:eastAsia="SimSun"/>
                <w:b/>
                <w:color w:val="00000A"/>
                <w:sz w:val="24"/>
                <w:szCs w:val="24"/>
                <w:lang w:val="it-IT" w:eastAsia="zh-CN"/>
              </w:rPr>
              <w:t>ISO/IEC JTC 1/SC 29/WG 11</w:t>
            </w:r>
          </w:p>
        </w:tc>
      </w:tr>
      <w:tr w:rsidR="00736133" w:rsidRPr="004E6982" w14:paraId="2BE5F7F6" w14:textId="77777777" w:rsidTr="00F13E9A">
        <w:tc>
          <w:tcPr>
            <w:tcW w:w="1080" w:type="dxa"/>
          </w:tcPr>
          <w:p w14:paraId="713138ED" w14:textId="77777777" w:rsidR="00736133" w:rsidRPr="004E6982" w:rsidRDefault="00736133" w:rsidP="00F13E9A">
            <w:pPr>
              <w:jc w:val="left"/>
              <w:rPr>
                <w:rFonts w:eastAsia="SimSun"/>
                <w:b/>
                <w:color w:val="00000A"/>
                <w:sz w:val="24"/>
                <w:szCs w:val="24"/>
                <w:lang w:val="en-US" w:eastAsia="zh-CN"/>
              </w:rPr>
            </w:pPr>
            <w:r w:rsidRPr="004E6982">
              <w:rPr>
                <w:rFonts w:eastAsia="SimSun"/>
                <w:b/>
                <w:color w:val="00000A"/>
                <w:sz w:val="24"/>
                <w:szCs w:val="24"/>
                <w:lang w:val="en-US" w:eastAsia="zh-CN"/>
              </w:rPr>
              <w:t>Status</w:t>
            </w:r>
          </w:p>
        </w:tc>
        <w:tc>
          <w:tcPr>
            <w:tcW w:w="8491" w:type="dxa"/>
          </w:tcPr>
          <w:p w14:paraId="0861D2F0" w14:textId="5420B937" w:rsidR="00736133" w:rsidRPr="004E6982" w:rsidRDefault="00516C3B" w:rsidP="00F13E9A">
            <w:pPr>
              <w:jc w:val="left"/>
              <w:rPr>
                <w:rFonts w:eastAsia="SimSun"/>
                <w:b/>
                <w:color w:val="00000A"/>
                <w:sz w:val="24"/>
                <w:szCs w:val="24"/>
                <w:lang w:val="en-US" w:eastAsia="zh-CN"/>
              </w:rPr>
            </w:pPr>
            <w:r w:rsidRPr="004E6982">
              <w:rPr>
                <w:rFonts w:eastAsia="SimSun"/>
                <w:b/>
                <w:color w:val="00000A"/>
                <w:sz w:val="24"/>
                <w:szCs w:val="24"/>
                <w:lang w:val="en-US" w:eastAsia="zh-CN"/>
              </w:rPr>
              <w:t>Approved</w:t>
            </w:r>
          </w:p>
        </w:tc>
      </w:tr>
      <w:tr w:rsidR="00736133" w:rsidRPr="004E6982" w14:paraId="0A0B9BD9" w14:textId="77777777" w:rsidTr="00F13E9A">
        <w:tc>
          <w:tcPr>
            <w:tcW w:w="1080" w:type="dxa"/>
          </w:tcPr>
          <w:p w14:paraId="306669BE" w14:textId="77777777" w:rsidR="00736133" w:rsidRPr="004E6982" w:rsidRDefault="00736133" w:rsidP="00F13E9A">
            <w:pPr>
              <w:jc w:val="left"/>
              <w:rPr>
                <w:rFonts w:eastAsia="SimSun"/>
                <w:b/>
                <w:color w:val="00000A"/>
                <w:sz w:val="24"/>
                <w:szCs w:val="24"/>
                <w:lang w:val="en-US" w:eastAsia="zh-CN"/>
              </w:rPr>
            </w:pPr>
            <w:r w:rsidRPr="004E6982">
              <w:rPr>
                <w:rFonts w:eastAsia="SimSun"/>
                <w:b/>
                <w:color w:val="00000A"/>
                <w:sz w:val="24"/>
                <w:szCs w:val="24"/>
                <w:lang w:val="en-US" w:eastAsia="zh-CN"/>
              </w:rPr>
              <w:t>Title</w:t>
            </w:r>
          </w:p>
        </w:tc>
        <w:tc>
          <w:tcPr>
            <w:tcW w:w="8491" w:type="dxa"/>
          </w:tcPr>
          <w:p w14:paraId="63F35B8A" w14:textId="7E272CFC" w:rsidR="00736133" w:rsidRPr="004E6982" w:rsidRDefault="00446F25" w:rsidP="00F13E9A">
            <w:pPr>
              <w:jc w:val="left"/>
              <w:rPr>
                <w:rFonts w:eastAsia="SimSun"/>
                <w:b/>
                <w:color w:val="00000A"/>
                <w:sz w:val="24"/>
                <w:szCs w:val="24"/>
                <w:lang w:val="en-US" w:eastAsia="zh-CN"/>
              </w:rPr>
            </w:pPr>
            <w:r w:rsidRPr="004E6982">
              <w:rPr>
                <w:rFonts w:eastAsia="SimSun"/>
                <w:b/>
                <w:color w:val="00000A"/>
                <w:sz w:val="24"/>
                <w:szCs w:val="24"/>
                <w:lang w:val="en-US" w:eastAsia="zh-CN"/>
              </w:rPr>
              <w:t>Study of CD ISO/IEC 23092-2</w:t>
            </w:r>
            <w:r w:rsidR="00736133" w:rsidRPr="004E6982">
              <w:rPr>
                <w:rFonts w:eastAsia="SimSun"/>
                <w:b/>
                <w:color w:val="00000A"/>
                <w:sz w:val="24"/>
                <w:szCs w:val="24"/>
                <w:lang w:val="en-US" w:eastAsia="zh-CN"/>
              </w:rPr>
              <w:t xml:space="preserve"> Coding of Genomic Information</w:t>
            </w:r>
          </w:p>
        </w:tc>
      </w:tr>
    </w:tbl>
    <w:p w14:paraId="7A6677B8" w14:textId="77777777" w:rsidR="00736133" w:rsidRPr="004E6982" w:rsidRDefault="00736133">
      <w:pPr>
        <w:spacing w:after="0" w:line="240" w:lineRule="auto"/>
        <w:jc w:val="left"/>
        <w:rPr>
          <w:b/>
          <w:sz w:val="28"/>
          <w:szCs w:val="28"/>
          <w:lang w:val="en-US"/>
        </w:rPr>
      </w:pPr>
      <w:r w:rsidRPr="004E6982">
        <w:rPr>
          <w:b/>
          <w:sz w:val="28"/>
          <w:szCs w:val="28"/>
          <w:lang w:val="en-US"/>
        </w:rPr>
        <w:br w:type="page"/>
      </w:r>
    </w:p>
    <w:p w14:paraId="480BCE45" w14:textId="77777777" w:rsidR="001A33D0" w:rsidRPr="004E6982" w:rsidRDefault="001A33D0" w:rsidP="001A33D0">
      <w:pPr>
        <w:jc w:val="right"/>
        <w:rPr>
          <w:b/>
          <w:sz w:val="28"/>
          <w:szCs w:val="28"/>
          <w:lang w:val="it-IT"/>
        </w:rPr>
      </w:pPr>
      <w:r w:rsidRPr="004E6982">
        <w:rPr>
          <w:b/>
          <w:sz w:val="28"/>
          <w:szCs w:val="28"/>
          <w:lang w:val="it-IT"/>
        </w:rPr>
        <w:lastRenderedPageBreak/>
        <w:t>ISO </w:t>
      </w:r>
      <w:r w:rsidR="000D003B" w:rsidRPr="004E6982">
        <w:rPr>
          <w:b/>
          <w:sz w:val="28"/>
          <w:szCs w:val="28"/>
          <w:lang w:val="it-IT"/>
        </w:rPr>
        <w:t>23092</w:t>
      </w:r>
      <w:r w:rsidRPr="004E6982">
        <w:rPr>
          <w:b/>
          <w:sz w:val="28"/>
          <w:szCs w:val="28"/>
          <w:lang w:val="it-IT"/>
        </w:rPr>
        <w:t>-</w:t>
      </w:r>
      <w:r w:rsidR="000D003B" w:rsidRPr="004E6982">
        <w:rPr>
          <w:b/>
          <w:sz w:val="28"/>
          <w:szCs w:val="28"/>
          <w:lang w:val="it-IT"/>
        </w:rPr>
        <w:t>2</w:t>
      </w:r>
      <w:r w:rsidRPr="004E6982">
        <w:rPr>
          <w:b/>
          <w:sz w:val="28"/>
          <w:szCs w:val="28"/>
          <w:lang w:val="it-IT"/>
        </w:rPr>
        <w:t>:####(X)</w:t>
      </w:r>
    </w:p>
    <w:p w14:paraId="07F513CC" w14:textId="77777777" w:rsidR="001A33D0" w:rsidRPr="004E6982" w:rsidRDefault="001A33D0" w:rsidP="001A33D0">
      <w:pPr>
        <w:jc w:val="right"/>
        <w:rPr>
          <w:lang w:val="it-IT"/>
        </w:rPr>
      </w:pPr>
      <w:r w:rsidRPr="004E6982">
        <w:rPr>
          <w:lang w:val="it-IT"/>
        </w:rPr>
        <w:t>ISO TC ###/SC </w:t>
      </w:r>
      <w:r w:rsidR="000D003B" w:rsidRPr="004E6982">
        <w:rPr>
          <w:lang w:val="it-IT"/>
        </w:rPr>
        <w:t>29/WG 11</w:t>
      </w:r>
    </w:p>
    <w:p w14:paraId="60052DB5" w14:textId="77777777" w:rsidR="001A33D0" w:rsidRPr="004E6982" w:rsidRDefault="001A33D0" w:rsidP="001A33D0">
      <w:pPr>
        <w:spacing w:after="2000"/>
        <w:jc w:val="right"/>
        <w:rPr>
          <w:lang w:val="en-US"/>
        </w:rPr>
      </w:pPr>
      <w:bookmarkStart w:id="0" w:name="CVP_Secretariat_Loca"/>
      <w:r w:rsidRPr="004E6982">
        <w:rPr>
          <w:lang w:val="en-US"/>
        </w:rPr>
        <w:t>Secretariat</w:t>
      </w:r>
      <w:bookmarkEnd w:id="0"/>
      <w:r w:rsidRPr="004E6982">
        <w:rPr>
          <w:lang w:val="en-US"/>
        </w:rPr>
        <w:t>: XXXX</w:t>
      </w:r>
    </w:p>
    <w:p w14:paraId="41B76639" w14:textId="77777777" w:rsidR="001A33D0" w:rsidRPr="004E6982" w:rsidRDefault="004F0299" w:rsidP="001A33D0">
      <w:pPr>
        <w:spacing w:line="360" w:lineRule="atLeast"/>
        <w:jc w:val="left"/>
        <w:rPr>
          <w:sz w:val="32"/>
          <w:szCs w:val="32"/>
          <w:lang w:val="en-US"/>
        </w:rPr>
      </w:pPr>
      <w:r w:rsidRPr="004E6982">
        <w:rPr>
          <w:sz w:val="32"/>
          <w:szCs w:val="32"/>
          <w:lang w:val="en-US"/>
        </w:rPr>
        <w:t>Information Technology — ISO/IEC 23092 — Part 2: Coding of Genomic Information</w:t>
      </w:r>
    </w:p>
    <w:p w14:paraId="33D98102" w14:textId="77777777" w:rsidR="001A33D0" w:rsidRPr="004E6982" w:rsidRDefault="001A33D0" w:rsidP="001A33D0">
      <w:pPr>
        <w:spacing w:before="2000"/>
        <w:rPr>
          <w:lang w:val="en-US"/>
        </w:rPr>
      </w:pPr>
    </w:p>
    <w:p w14:paraId="3A36FD92" w14:textId="367AF018" w:rsidR="001A33D0" w:rsidRPr="004E6982" w:rsidRDefault="00BF592F" w:rsidP="001A33D0">
      <w:pPr>
        <w:pBdr>
          <w:top w:val="single" w:sz="4" w:space="1" w:color="auto"/>
          <w:left w:val="single" w:sz="4" w:space="4" w:color="auto"/>
          <w:bottom w:val="single" w:sz="4" w:space="1" w:color="auto"/>
          <w:right w:val="single" w:sz="4" w:space="4" w:color="auto"/>
        </w:pBdr>
        <w:ind w:left="85" w:right="85"/>
        <w:jc w:val="center"/>
        <w:rPr>
          <w:sz w:val="80"/>
          <w:szCs w:val="80"/>
          <w:lang w:val="en-US"/>
        </w:rPr>
      </w:pPr>
      <w:r w:rsidRPr="004E6982">
        <w:rPr>
          <w:sz w:val="80"/>
          <w:szCs w:val="80"/>
          <w:lang w:val="en-US"/>
        </w:rPr>
        <w:t>C</w:t>
      </w:r>
      <w:r w:rsidR="001A33D0" w:rsidRPr="004E6982">
        <w:rPr>
          <w:sz w:val="80"/>
          <w:szCs w:val="80"/>
          <w:lang w:val="en-US"/>
        </w:rPr>
        <w:t>D stage</w:t>
      </w:r>
    </w:p>
    <w:p w14:paraId="6AAAADB1" w14:textId="77777777" w:rsidR="001A33D0" w:rsidRPr="004E6982" w:rsidRDefault="001A33D0" w:rsidP="001A33D0">
      <w:pPr>
        <w:spacing w:after="120"/>
        <w:rPr>
          <w:lang w:val="en-US"/>
        </w:rPr>
      </w:pPr>
    </w:p>
    <w:p w14:paraId="30D64F78" w14:textId="77777777" w:rsidR="001A33D0" w:rsidRPr="004E6982" w:rsidRDefault="001A33D0" w:rsidP="001A33D0">
      <w:pPr>
        <w:pBdr>
          <w:top w:val="single" w:sz="4" w:space="1" w:color="auto"/>
          <w:left w:val="single" w:sz="4" w:space="4" w:color="auto"/>
          <w:bottom w:val="single" w:sz="4" w:space="1" w:color="auto"/>
          <w:right w:val="single" w:sz="4" w:space="4" w:color="auto"/>
        </w:pBdr>
        <w:spacing w:after="120"/>
        <w:ind w:left="85" w:right="85"/>
        <w:jc w:val="center"/>
        <w:rPr>
          <w:b/>
          <w:sz w:val="20"/>
          <w:lang w:val="en-US"/>
        </w:rPr>
      </w:pPr>
      <w:r w:rsidRPr="004E6982">
        <w:rPr>
          <w:b/>
          <w:sz w:val="20"/>
          <w:lang w:val="en-US"/>
        </w:rPr>
        <w:t>Warning for WDs and CDs</w:t>
      </w:r>
    </w:p>
    <w:p w14:paraId="28B38536" w14:textId="77777777" w:rsidR="001A33D0" w:rsidRPr="004E6982" w:rsidRDefault="001A33D0" w:rsidP="001A33D0">
      <w:pPr>
        <w:pBdr>
          <w:top w:val="single" w:sz="4" w:space="1" w:color="auto"/>
          <w:left w:val="single" w:sz="4" w:space="4" w:color="auto"/>
          <w:bottom w:val="single" w:sz="4" w:space="1" w:color="auto"/>
          <w:right w:val="single" w:sz="4" w:space="4" w:color="auto"/>
        </w:pBdr>
        <w:spacing w:after="120"/>
        <w:ind w:left="85" w:right="85"/>
        <w:rPr>
          <w:bCs/>
          <w:sz w:val="20"/>
          <w:lang w:val="en-US"/>
        </w:rPr>
      </w:pPr>
      <w:r w:rsidRPr="004E6982">
        <w:rPr>
          <w:bCs/>
          <w:sz w:val="20"/>
          <w:lang w:val="en-US"/>
        </w:rPr>
        <w:t>This document is not an ISO International Standard. It is distributed for review and comment. It is subject to change without notice and may not be referred to as an International Standard.</w:t>
      </w:r>
    </w:p>
    <w:p w14:paraId="0A0A4190" w14:textId="77777777" w:rsidR="001A33D0" w:rsidRPr="004E6982" w:rsidRDefault="001A33D0" w:rsidP="001A33D0">
      <w:pPr>
        <w:pBdr>
          <w:top w:val="single" w:sz="4" w:space="1" w:color="auto"/>
          <w:left w:val="single" w:sz="4" w:space="4" w:color="auto"/>
          <w:bottom w:val="single" w:sz="4" w:space="1" w:color="auto"/>
          <w:right w:val="single" w:sz="4" w:space="4" w:color="auto"/>
        </w:pBdr>
        <w:ind w:left="85" w:right="85"/>
        <w:rPr>
          <w:sz w:val="20"/>
          <w:lang w:val="en-US"/>
        </w:rPr>
      </w:pPr>
      <w:r w:rsidRPr="004E6982">
        <w:rPr>
          <w:bCs/>
          <w:sz w:val="20"/>
          <w:lang w:val="en-US"/>
        </w:rPr>
        <w:t>Recipients of this draft are invited to submit, with their comments, notification of any relevant patent rights of which they are aware and to provide supporting documentation.</w:t>
      </w:r>
    </w:p>
    <w:p w14:paraId="4681D5BA" w14:textId="77777777" w:rsidR="001A33D0" w:rsidRPr="004E6982" w:rsidRDefault="001A33D0" w:rsidP="001A33D0">
      <w:pPr>
        <w:spacing w:before="240" w:after="120"/>
        <w:jc w:val="left"/>
        <w:rPr>
          <w:rStyle w:val="BodyTextChar"/>
          <w:rFonts w:eastAsia="Calibri"/>
          <w:i/>
          <w:color w:val="0070C0"/>
          <w:sz w:val="20"/>
          <w:szCs w:val="20"/>
          <w:lang w:val="en-US"/>
        </w:rPr>
      </w:pPr>
    </w:p>
    <w:p w14:paraId="7DF1250C" w14:textId="77777777" w:rsidR="001A33D0" w:rsidRPr="004E6982" w:rsidRDefault="001A33D0" w:rsidP="001A33D0">
      <w:pPr>
        <w:rPr>
          <w:lang w:val="en-US"/>
        </w:rPr>
      </w:pPr>
    </w:p>
    <w:p w14:paraId="27272D74" w14:textId="77777777" w:rsidR="001A33D0" w:rsidRPr="004E6982" w:rsidRDefault="001A33D0" w:rsidP="001A33D0">
      <w:pPr>
        <w:rPr>
          <w:lang w:val="en-US"/>
        </w:rPr>
        <w:sectPr w:rsidR="001A33D0" w:rsidRPr="004E6982" w:rsidSect="004421EF">
          <w:headerReference w:type="even" r:id="rId9"/>
          <w:headerReference w:type="default" r:id="rId10"/>
          <w:footerReference w:type="even" r:id="rId11"/>
          <w:type w:val="oddPage"/>
          <w:pgSz w:w="11906" w:h="16838" w:code="9"/>
          <w:pgMar w:top="794" w:right="1077" w:bottom="567" w:left="1077" w:header="709" w:footer="284" w:gutter="0"/>
          <w:cols w:space="720"/>
        </w:sectPr>
      </w:pPr>
    </w:p>
    <w:p w14:paraId="25078ACB" w14:textId="297E5FE5" w:rsidR="001A33D0" w:rsidRPr="004E6982" w:rsidRDefault="001A33D0" w:rsidP="001A33D0">
      <w:pPr>
        <w:pStyle w:val="Footer"/>
        <w:pageBreakBefore/>
        <w:pBdr>
          <w:top w:val="single" w:sz="4" w:space="1" w:color="auto"/>
          <w:left w:val="single" w:sz="4" w:space="4" w:color="auto"/>
          <w:right w:val="single" w:sz="4" w:space="4" w:color="auto"/>
        </w:pBdr>
        <w:autoSpaceDE w:val="0"/>
        <w:autoSpaceDN w:val="0"/>
        <w:adjustRightInd w:val="0"/>
        <w:spacing w:before="40"/>
        <w:ind w:left="102" w:right="102"/>
        <w:jc w:val="left"/>
        <w:rPr>
          <w:lang w:val="en-US"/>
        </w:rPr>
      </w:pPr>
      <w:r w:rsidRPr="004E6982">
        <w:rPr>
          <w:lang w:val="en-US"/>
        </w:rPr>
        <w:lastRenderedPageBreak/>
        <w:t>© ISO 201</w:t>
      </w:r>
      <w:r w:rsidR="00D13433" w:rsidRPr="004E6982">
        <w:rPr>
          <w:lang w:val="en-US"/>
        </w:rPr>
        <w:t>8</w:t>
      </w:r>
      <w:r w:rsidRPr="004E6982">
        <w:rPr>
          <w:lang w:val="en-US"/>
        </w:rPr>
        <w:t>, Published in Switzerland</w:t>
      </w:r>
    </w:p>
    <w:p w14:paraId="2D644472" w14:textId="77777777" w:rsidR="001A33D0" w:rsidRPr="004E6982" w:rsidRDefault="001A33D0" w:rsidP="001A33D0">
      <w:pPr>
        <w:pStyle w:val="Footer"/>
        <w:pBdr>
          <w:left w:val="single" w:sz="4" w:space="4" w:color="auto"/>
          <w:right w:val="single" w:sz="4" w:space="4" w:color="auto"/>
        </w:pBdr>
        <w:autoSpaceDE w:val="0"/>
        <w:autoSpaceDN w:val="0"/>
        <w:adjustRightInd w:val="0"/>
        <w:ind w:left="102" w:right="102"/>
        <w:rPr>
          <w:sz w:val="20"/>
          <w:lang w:val="en-US"/>
        </w:rPr>
      </w:pPr>
      <w:r w:rsidRPr="004E6982">
        <w:rPr>
          <w:sz w:val="20"/>
          <w:lang w:val="en-US"/>
        </w:rPr>
        <w:t>All rights reserved. Unless otherwise specified,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AA293D1" w14:textId="77777777" w:rsidR="001A33D0" w:rsidRPr="004E6982" w:rsidRDefault="001A33D0" w:rsidP="003C1DD7">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US"/>
        </w:rPr>
      </w:pPr>
      <w:r w:rsidRPr="004E6982">
        <w:rPr>
          <w:color w:val="auto"/>
          <w:sz w:val="20"/>
          <w:lang w:val="en-US"/>
        </w:rPr>
        <w:t>ISO copyright office</w:t>
      </w:r>
    </w:p>
    <w:p w14:paraId="4A0DA0ED" w14:textId="77777777" w:rsidR="001A33D0" w:rsidRPr="004E6982" w:rsidRDefault="001A33D0" w:rsidP="003C1DD7">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US"/>
        </w:rPr>
      </w:pPr>
      <w:r w:rsidRPr="004E6982">
        <w:rPr>
          <w:color w:val="auto"/>
          <w:sz w:val="20"/>
          <w:lang w:val="en-US"/>
        </w:rPr>
        <w:t>Ch. de Blandonnet 8 • CP 401</w:t>
      </w:r>
    </w:p>
    <w:p w14:paraId="07E38270" w14:textId="77777777" w:rsidR="001A33D0" w:rsidRPr="004E6982" w:rsidRDefault="001A33D0" w:rsidP="003C1DD7">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en-US"/>
        </w:rPr>
      </w:pPr>
      <w:r w:rsidRPr="004E6982">
        <w:rPr>
          <w:color w:val="auto"/>
          <w:sz w:val="20"/>
          <w:lang w:val="en-US"/>
        </w:rPr>
        <w:t>CH-1214 Vernier, Geneva, Switzerland</w:t>
      </w:r>
    </w:p>
    <w:p w14:paraId="3E0FAA1A" w14:textId="77777777" w:rsidR="001A33D0" w:rsidRPr="004E6982" w:rsidRDefault="001A33D0" w:rsidP="003C1DD7">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proofErr w:type="gramStart"/>
      <w:r w:rsidRPr="004E6982">
        <w:rPr>
          <w:color w:val="auto"/>
          <w:sz w:val="20"/>
          <w:lang w:val="en-US"/>
        </w:rPr>
        <w:t>Tel.</w:t>
      </w:r>
      <w:proofErr w:type="gramEnd"/>
      <w:r w:rsidRPr="004E6982">
        <w:rPr>
          <w:color w:val="auto"/>
          <w:sz w:val="20"/>
          <w:lang w:val="en-US"/>
        </w:rPr>
        <w:t>  </w:t>
      </w:r>
      <w:r w:rsidRPr="004E6982">
        <w:rPr>
          <w:color w:val="auto"/>
          <w:sz w:val="20"/>
          <w:lang w:val="fr-FR"/>
        </w:rPr>
        <w:t>+ 41 22 749 01 11</w:t>
      </w:r>
    </w:p>
    <w:p w14:paraId="79FD6FBF" w14:textId="77777777" w:rsidR="001A33D0" w:rsidRPr="004E6982" w:rsidRDefault="001A33D0" w:rsidP="003C1DD7">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r w:rsidRPr="004E6982">
        <w:rPr>
          <w:color w:val="auto"/>
          <w:sz w:val="20"/>
          <w:lang w:val="fr-FR"/>
        </w:rPr>
        <w:t>Fax  + 41 22 749 09 47</w:t>
      </w:r>
    </w:p>
    <w:p w14:paraId="0AB4FD75" w14:textId="77777777" w:rsidR="001A33D0" w:rsidRPr="004E6982" w:rsidRDefault="001A33D0" w:rsidP="003C1DD7">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r w:rsidRPr="004E6982">
        <w:rPr>
          <w:color w:val="auto"/>
          <w:sz w:val="20"/>
          <w:lang w:val="fr-FR"/>
        </w:rPr>
        <w:t>copyright@iso.org</w:t>
      </w:r>
    </w:p>
    <w:p w14:paraId="5C6C29C6" w14:textId="77777777" w:rsidR="001A33D0" w:rsidRPr="004E6982" w:rsidRDefault="001A33D0" w:rsidP="003C1DD7">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r w:rsidRPr="004E6982">
        <w:rPr>
          <w:color w:val="auto"/>
          <w:sz w:val="20"/>
          <w:lang w:val="fr-FR"/>
        </w:rPr>
        <w:t>www.iso.org</w:t>
      </w:r>
    </w:p>
    <w:p w14:paraId="3C8B7A94" w14:textId="77777777" w:rsidR="001A33D0" w:rsidRPr="004E6982" w:rsidRDefault="001A33D0" w:rsidP="001A33D0">
      <w:pPr>
        <w:pStyle w:val="zzContents"/>
        <w:rPr>
          <w:lang w:val="fr-FR"/>
        </w:rPr>
      </w:pPr>
    </w:p>
    <w:sdt>
      <w:sdtPr>
        <w:rPr>
          <w:b/>
          <w:lang w:val="en-US"/>
        </w:rPr>
        <w:id w:val="-1607261471"/>
        <w:docPartObj>
          <w:docPartGallery w:val="Table of Contents"/>
          <w:docPartUnique/>
        </w:docPartObj>
      </w:sdtPr>
      <w:sdtEndPr>
        <w:rPr>
          <w:b w:val="0"/>
          <w:bCs/>
        </w:rPr>
      </w:sdtEndPr>
      <w:sdtContent>
        <w:p w14:paraId="4DEA5DF3" w14:textId="77777777" w:rsidR="00DD2726" w:rsidRPr="004E6982" w:rsidRDefault="00DD2726" w:rsidP="00DD2726">
          <w:pPr>
            <w:rPr>
              <w:b/>
              <w:lang w:val="en-US"/>
            </w:rPr>
          </w:pPr>
          <w:r w:rsidRPr="004E6982">
            <w:rPr>
              <w:b/>
              <w:lang w:val="en-US"/>
            </w:rPr>
            <w:t>Contents</w:t>
          </w:r>
        </w:p>
        <w:p w14:paraId="46DE1E6B" w14:textId="77777777" w:rsidR="00784588" w:rsidRPr="004E6982" w:rsidRDefault="00DD2726">
          <w:pPr>
            <w:pStyle w:val="TOC1"/>
            <w:rPr>
              <w:rFonts w:asciiTheme="minorHAnsi" w:eastAsiaTheme="minorEastAsia" w:hAnsiTheme="minorHAnsi" w:cstheme="minorBidi"/>
              <w:b w:val="0"/>
              <w:noProof/>
              <w:lang w:val="en-US"/>
            </w:rPr>
          </w:pPr>
          <w:r w:rsidRPr="004E6982">
            <w:rPr>
              <w:sz w:val="28"/>
              <w:lang w:val="en-US"/>
            </w:rPr>
            <w:fldChar w:fldCharType="begin"/>
          </w:r>
          <w:r w:rsidRPr="004E6982">
            <w:rPr>
              <w:lang w:val="en-US"/>
            </w:rPr>
            <w:instrText xml:space="preserve"> TOC \o "1-3" \h \z \u </w:instrText>
          </w:r>
          <w:r w:rsidRPr="004E6982">
            <w:rPr>
              <w:sz w:val="28"/>
              <w:lang w:val="en-US"/>
            </w:rPr>
            <w:fldChar w:fldCharType="separate"/>
          </w:r>
          <w:hyperlink w:anchor="_Toc506144007" w:history="1">
            <w:r w:rsidR="00784588" w:rsidRPr="004E6982">
              <w:rPr>
                <w:rStyle w:val="Hyperlink"/>
                <w:noProof/>
                <w:lang w:val="en-US"/>
              </w:rPr>
              <w:t>Foreword</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_Toc506144007 \h </w:instrText>
            </w:r>
            <w:r w:rsidR="00784588" w:rsidRPr="004E6982">
              <w:rPr>
                <w:noProof/>
                <w:webHidden/>
              </w:rPr>
            </w:r>
            <w:r w:rsidR="00784588" w:rsidRPr="004E6982">
              <w:rPr>
                <w:noProof/>
                <w:webHidden/>
              </w:rPr>
              <w:fldChar w:fldCharType="separate"/>
            </w:r>
            <w:r w:rsidR="00784588" w:rsidRPr="004E6982">
              <w:rPr>
                <w:noProof/>
                <w:webHidden/>
              </w:rPr>
              <w:t>vii</w:t>
            </w:r>
            <w:r w:rsidR="00784588" w:rsidRPr="004E6982">
              <w:rPr>
                <w:noProof/>
                <w:webHidden/>
              </w:rPr>
              <w:fldChar w:fldCharType="end"/>
            </w:r>
          </w:hyperlink>
        </w:p>
        <w:p w14:paraId="5241DB97" w14:textId="77777777" w:rsidR="00784588" w:rsidRPr="004E6982" w:rsidRDefault="00B138F7">
          <w:pPr>
            <w:pStyle w:val="TOC1"/>
            <w:rPr>
              <w:rFonts w:asciiTheme="minorHAnsi" w:eastAsiaTheme="minorEastAsia" w:hAnsiTheme="minorHAnsi" w:cstheme="minorBidi"/>
              <w:b w:val="0"/>
              <w:noProof/>
              <w:lang w:val="en-US"/>
            </w:rPr>
          </w:pPr>
          <w:hyperlink w:anchor="_Toc506144008" w:history="1">
            <w:r w:rsidR="00784588" w:rsidRPr="004E6982">
              <w:rPr>
                <w:rStyle w:val="Hyperlink"/>
                <w:noProof/>
                <w:lang w:val="en-US"/>
              </w:rPr>
              <w:t>Introduction</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_Toc506144008 \h </w:instrText>
            </w:r>
            <w:r w:rsidR="00784588" w:rsidRPr="004E6982">
              <w:rPr>
                <w:noProof/>
                <w:webHidden/>
              </w:rPr>
            </w:r>
            <w:r w:rsidR="00784588" w:rsidRPr="004E6982">
              <w:rPr>
                <w:noProof/>
                <w:webHidden/>
              </w:rPr>
              <w:fldChar w:fldCharType="separate"/>
            </w:r>
            <w:r w:rsidR="00784588" w:rsidRPr="004E6982">
              <w:rPr>
                <w:noProof/>
                <w:webHidden/>
              </w:rPr>
              <w:t>viii</w:t>
            </w:r>
            <w:r w:rsidR="00784588" w:rsidRPr="004E6982">
              <w:rPr>
                <w:noProof/>
                <w:webHidden/>
              </w:rPr>
              <w:fldChar w:fldCharType="end"/>
            </w:r>
          </w:hyperlink>
        </w:p>
        <w:p w14:paraId="43921F33" w14:textId="77777777" w:rsidR="00784588" w:rsidRPr="004E6982" w:rsidRDefault="00B138F7">
          <w:pPr>
            <w:pStyle w:val="TOC1"/>
            <w:rPr>
              <w:rFonts w:asciiTheme="minorHAnsi" w:eastAsiaTheme="minorEastAsia" w:hAnsiTheme="minorHAnsi" w:cstheme="minorBidi"/>
              <w:b w:val="0"/>
              <w:noProof/>
              <w:lang w:val="en-US"/>
            </w:rPr>
          </w:pPr>
          <w:hyperlink w:anchor="_Toc506144009" w:history="1">
            <w:r w:rsidR="00784588" w:rsidRPr="004E6982">
              <w:rPr>
                <w:rStyle w:val="Hyperlink"/>
                <w:noProof/>
                <w:lang w:val="en-US"/>
              </w:rPr>
              <w:t>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Scope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_Toc506144009 \h </w:instrText>
            </w:r>
            <w:r w:rsidR="00784588" w:rsidRPr="004E6982">
              <w:rPr>
                <w:noProof/>
                <w:webHidden/>
              </w:rPr>
            </w:r>
            <w:r w:rsidR="00784588" w:rsidRPr="004E6982">
              <w:rPr>
                <w:noProof/>
                <w:webHidden/>
              </w:rPr>
              <w:fldChar w:fldCharType="separate"/>
            </w:r>
            <w:r w:rsidR="00784588" w:rsidRPr="004E6982">
              <w:rPr>
                <w:noProof/>
                <w:webHidden/>
              </w:rPr>
              <w:t>1</w:t>
            </w:r>
            <w:r w:rsidR="00784588" w:rsidRPr="004E6982">
              <w:rPr>
                <w:noProof/>
                <w:webHidden/>
              </w:rPr>
              <w:fldChar w:fldCharType="end"/>
            </w:r>
          </w:hyperlink>
        </w:p>
        <w:p w14:paraId="57C3BE38" w14:textId="77777777" w:rsidR="00784588" w:rsidRPr="004E6982" w:rsidRDefault="00B138F7">
          <w:pPr>
            <w:pStyle w:val="TOC1"/>
            <w:rPr>
              <w:rFonts w:asciiTheme="minorHAnsi" w:eastAsiaTheme="minorEastAsia" w:hAnsiTheme="minorHAnsi" w:cstheme="minorBidi"/>
              <w:b w:val="0"/>
              <w:noProof/>
              <w:lang w:val="en-US"/>
            </w:rPr>
          </w:pPr>
          <w:hyperlink w:anchor="_Toc506144010" w:history="1">
            <w:r w:rsidR="00784588" w:rsidRPr="004E6982">
              <w:rPr>
                <w:rStyle w:val="Hyperlink"/>
                <w:noProof/>
                <w:lang w:val="en-US"/>
              </w:rPr>
              <w:t>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Normative references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_Toc506144010 \h </w:instrText>
            </w:r>
            <w:r w:rsidR="00784588" w:rsidRPr="004E6982">
              <w:rPr>
                <w:noProof/>
                <w:webHidden/>
              </w:rPr>
            </w:r>
            <w:r w:rsidR="00784588" w:rsidRPr="004E6982">
              <w:rPr>
                <w:noProof/>
                <w:webHidden/>
              </w:rPr>
              <w:fldChar w:fldCharType="separate"/>
            </w:r>
            <w:r w:rsidR="00784588" w:rsidRPr="004E6982">
              <w:rPr>
                <w:noProof/>
                <w:webHidden/>
              </w:rPr>
              <w:t>1</w:t>
            </w:r>
            <w:r w:rsidR="00784588" w:rsidRPr="004E6982">
              <w:rPr>
                <w:noProof/>
                <w:webHidden/>
              </w:rPr>
              <w:fldChar w:fldCharType="end"/>
            </w:r>
          </w:hyperlink>
        </w:p>
        <w:p w14:paraId="0B654A41" w14:textId="77777777" w:rsidR="00784588" w:rsidRPr="004E6982" w:rsidRDefault="00B138F7">
          <w:pPr>
            <w:pStyle w:val="TOC1"/>
            <w:rPr>
              <w:rFonts w:asciiTheme="minorHAnsi" w:eastAsiaTheme="minorEastAsia" w:hAnsiTheme="minorHAnsi" w:cstheme="minorBidi"/>
              <w:b w:val="0"/>
              <w:noProof/>
              <w:lang w:val="en-US"/>
            </w:rPr>
          </w:pPr>
          <w:hyperlink w:anchor="_Toc506144011" w:history="1">
            <w:r w:rsidR="00784588" w:rsidRPr="004E6982">
              <w:rPr>
                <w:rStyle w:val="Hyperlink"/>
                <w:noProof/>
                <w:lang w:val="en-US"/>
              </w:rPr>
              <w:t>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Terms and definitions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_Toc506144011 \h </w:instrText>
            </w:r>
            <w:r w:rsidR="00784588" w:rsidRPr="004E6982">
              <w:rPr>
                <w:noProof/>
                <w:webHidden/>
              </w:rPr>
            </w:r>
            <w:r w:rsidR="00784588" w:rsidRPr="004E6982">
              <w:rPr>
                <w:noProof/>
                <w:webHidden/>
              </w:rPr>
              <w:fldChar w:fldCharType="separate"/>
            </w:r>
            <w:r w:rsidR="00784588" w:rsidRPr="004E6982">
              <w:rPr>
                <w:noProof/>
                <w:webHidden/>
              </w:rPr>
              <w:t>1</w:t>
            </w:r>
            <w:r w:rsidR="00784588" w:rsidRPr="004E6982">
              <w:rPr>
                <w:noProof/>
                <w:webHidden/>
              </w:rPr>
              <w:fldChar w:fldCharType="end"/>
            </w:r>
          </w:hyperlink>
        </w:p>
        <w:p w14:paraId="47DE6645" w14:textId="77777777" w:rsidR="00784588" w:rsidRPr="004E6982" w:rsidRDefault="00B138F7">
          <w:pPr>
            <w:pStyle w:val="TOC1"/>
            <w:rPr>
              <w:rFonts w:asciiTheme="minorHAnsi" w:eastAsiaTheme="minorEastAsia" w:hAnsiTheme="minorHAnsi" w:cstheme="minorBidi"/>
              <w:b w:val="0"/>
              <w:noProof/>
              <w:lang w:val="en-US"/>
            </w:rPr>
          </w:pPr>
          <w:hyperlink w:anchor="_Toc506144012" w:history="1">
            <w:r w:rsidR="00784588" w:rsidRPr="004E6982">
              <w:rPr>
                <w:rStyle w:val="Hyperlink"/>
                <w:noProof/>
                <w:lang w:val="en-US"/>
              </w:rPr>
              <w:t>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Abbreviations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_Toc506144012 \h </w:instrText>
            </w:r>
            <w:r w:rsidR="00784588" w:rsidRPr="004E6982">
              <w:rPr>
                <w:noProof/>
                <w:webHidden/>
              </w:rPr>
            </w:r>
            <w:r w:rsidR="00784588" w:rsidRPr="004E6982">
              <w:rPr>
                <w:noProof/>
                <w:webHidden/>
              </w:rPr>
              <w:fldChar w:fldCharType="separate"/>
            </w:r>
            <w:r w:rsidR="00784588" w:rsidRPr="004E6982">
              <w:rPr>
                <w:noProof/>
                <w:webHidden/>
              </w:rPr>
              <w:t>6</w:t>
            </w:r>
            <w:r w:rsidR="00784588" w:rsidRPr="004E6982">
              <w:rPr>
                <w:noProof/>
                <w:webHidden/>
              </w:rPr>
              <w:fldChar w:fldCharType="end"/>
            </w:r>
          </w:hyperlink>
        </w:p>
        <w:p w14:paraId="3A0649EC" w14:textId="77777777" w:rsidR="00784588" w:rsidRPr="004E6982" w:rsidRDefault="00B138F7">
          <w:pPr>
            <w:pStyle w:val="TOC1"/>
            <w:rPr>
              <w:rFonts w:asciiTheme="minorHAnsi" w:eastAsiaTheme="minorEastAsia" w:hAnsiTheme="minorHAnsi" w:cstheme="minorBidi"/>
              <w:b w:val="0"/>
              <w:noProof/>
              <w:lang w:val="en-US"/>
            </w:rPr>
          </w:pPr>
          <w:hyperlink w:anchor="_Toc506144013" w:history="1">
            <w:r w:rsidR="00784588" w:rsidRPr="004E6982">
              <w:rPr>
                <w:rStyle w:val="Hyperlink"/>
                <w:noProof/>
                <w:lang w:val="en-US"/>
              </w:rPr>
              <w:t>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Conventions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_Toc506144013 \h </w:instrText>
            </w:r>
            <w:r w:rsidR="00784588" w:rsidRPr="004E6982">
              <w:rPr>
                <w:noProof/>
                <w:webHidden/>
              </w:rPr>
            </w:r>
            <w:r w:rsidR="00784588" w:rsidRPr="004E6982">
              <w:rPr>
                <w:noProof/>
                <w:webHidden/>
              </w:rPr>
              <w:fldChar w:fldCharType="separate"/>
            </w:r>
            <w:r w:rsidR="00784588" w:rsidRPr="004E6982">
              <w:rPr>
                <w:noProof/>
                <w:webHidden/>
              </w:rPr>
              <w:t>6</w:t>
            </w:r>
            <w:r w:rsidR="00784588" w:rsidRPr="004E6982">
              <w:rPr>
                <w:noProof/>
                <w:webHidden/>
              </w:rPr>
              <w:fldChar w:fldCharType="end"/>
            </w:r>
          </w:hyperlink>
        </w:p>
        <w:p w14:paraId="1E4EA8F2" w14:textId="77777777" w:rsidR="00784588" w:rsidRPr="004E6982" w:rsidRDefault="00B138F7">
          <w:pPr>
            <w:pStyle w:val="TOC2"/>
            <w:rPr>
              <w:rFonts w:asciiTheme="minorHAnsi" w:eastAsiaTheme="minorEastAsia" w:hAnsiTheme="minorHAnsi" w:cstheme="minorBidi"/>
              <w:b w:val="0"/>
              <w:noProof/>
              <w:lang w:val="en-US"/>
            </w:rPr>
          </w:pPr>
          <w:hyperlink w:anchor="_Toc506144014" w:history="1">
            <w:r w:rsidR="00784588" w:rsidRPr="004E6982">
              <w:rPr>
                <w:rStyle w:val="Hyperlink"/>
                <w:noProof/>
                <w:lang w:val="en-US"/>
              </w:rPr>
              <w:t>5.1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General</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_Toc506144014 \h </w:instrText>
            </w:r>
            <w:r w:rsidR="00784588" w:rsidRPr="004E6982">
              <w:rPr>
                <w:noProof/>
                <w:webHidden/>
              </w:rPr>
            </w:r>
            <w:r w:rsidR="00784588" w:rsidRPr="004E6982">
              <w:rPr>
                <w:noProof/>
                <w:webHidden/>
              </w:rPr>
              <w:fldChar w:fldCharType="separate"/>
            </w:r>
            <w:r w:rsidR="00784588" w:rsidRPr="004E6982">
              <w:rPr>
                <w:noProof/>
                <w:webHidden/>
              </w:rPr>
              <w:t>6</w:t>
            </w:r>
            <w:r w:rsidR="00784588" w:rsidRPr="004E6982">
              <w:rPr>
                <w:noProof/>
                <w:webHidden/>
              </w:rPr>
              <w:fldChar w:fldCharType="end"/>
            </w:r>
          </w:hyperlink>
        </w:p>
        <w:p w14:paraId="4AB406F5" w14:textId="77777777" w:rsidR="00784588" w:rsidRPr="004E6982" w:rsidRDefault="00B138F7">
          <w:pPr>
            <w:pStyle w:val="TOC2"/>
            <w:rPr>
              <w:rFonts w:asciiTheme="minorHAnsi" w:eastAsiaTheme="minorEastAsia" w:hAnsiTheme="minorHAnsi" w:cstheme="minorBidi"/>
              <w:b w:val="0"/>
              <w:noProof/>
              <w:lang w:val="en-US"/>
            </w:rPr>
          </w:pPr>
          <w:hyperlink w:anchor="_Toc506144015" w:history="1">
            <w:r w:rsidR="00784588" w:rsidRPr="004E6982">
              <w:rPr>
                <w:rStyle w:val="Hyperlink"/>
                <w:noProof/>
                <w:lang w:val="en-US"/>
              </w:rPr>
              <w:t>5.2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Arithmetic Operators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_Toc506144015 \h </w:instrText>
            </w:r>
            <w:r w:rsidR="00784588" w:rsidRPr="004E6982">
              <w:rPr>
                <w:noProof/>
                <w:webHidden/>
              </w:rPr>
            </w:r>
            <w:r w:rsidR="00784588" w:rsidRPr="004E6982">
              <w:rPr>
                <w:noProof/>
                <w:webHidden/>
              </w:rPr>
              <w:fldChar w:fldCharType="separate"/>
            </w:r>
            <w:r w:rsidR="00784588" w:rsidRPr="004E6982">
              <w:rPr>
                <w:noProof/>
                <w:webHidden/>
              </w:rPr>
              <w:t>6</w:t>
            </w:r>
            <w:r w:rsidR="00784588" w:rsidRPr="004E6982">
              <w:rPr>
                <w:noProof/>
                <w:webHidden/>
              </w:rPr>
              <w:fldChar w:fldCharType="end"/>
            </w:r>
          </w:hyperlink>
        </w:p>
        <w:p w14:paraId="777BC3EF" w14:textId="77777777" w:rsidR="00784588" w:rsidRPr="004E6982" w:rsidRDefault="00B138F7">
          <w:pPr>
            <w:pStyle w:val="TOC2"/>
            <w:rPr>
              <w:rFonts w:asciiTheme="minorHAnsi" w:eastAsiaTheme="minorEastAsia" w:hAnsiTheme="minorHAnsi" w:cstheme="minorBidi"/>
              <w:b w:val="0"/>
              <w:noProof/>
              <w:lang w:val="en-US"/>
            </w:rPr>
          </w:pPr>
          <w:hyperlink w:anchor="_Toc506144016" w:history="1">
            <w:r w:rsidR="00784588" w:rsidRPr="004E6982">
              <w:rPr>
                <w:rStyle w:val="Hyperlink"/>
                <w:noProof/>
                <w:lang w:val="en-US"/>
              </w:rPr>
              <w:t>5.3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Logical Operators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_Toc506144016 \h </w:instrText>
            </w:r>
            <w:r w:rsidR="00784588" w:rsidRPr="004E6982">
              <w:rPr>
                <w:noProof/>
                <w:webHidden/>
              </w:rPr>
            </w:r>
            <w:r w:rsidR="00784588" w:rsidRPr="004E6982">
              <w:rPr>
                <w:noProof/>
                <w:webHidden/>
              </w:rPr>
              <w:fldChar w:fldCharType="separate"/>
            </w:r>
            <w:r w:rsidR="00784588" w:rsidRPr="004E6982">
              <w:rPr>
                <w:noProof/>
                <w:webHidden/>
              </w:rPr>
              <w:t>6</w:t>
            </w:r>
            <w:r w:rsidR="00784588" w:rsidRPr="004E6982">
              <w:rPr>
                <w:noProof/>
                <w:webHidden/>
              </w:rPr>
              <w:fldChar w:fldCharType="end"/>
            </w:r>
          </w:hyperlink>
        </w:p>
        <w:p w14:paraId="6218AD58" w14:textId="77777777" w:rsidR="00784588" w:rsidRPr="004E6982" w:rsidRDefault="00B138F7">
          <w:pPr>
            <w:pStyle w:val="TOC2"/>
            <w:rPr>
              <w:rFonts w:asciiTheme="minorHAnsi" w:eastAsiaTheme="minorEastAsia" w:hAnsiTheme="minorHAnsi" w:cstheme="minorBidi"/>
              <w:b w:val="0"/>
              <w:noProof/>
              <w:lang w:val="en-US"/>
            </w:rPr>
          </w:pPr>
          <w:hyperlink w:anchor="_Toc506144017" w:history="1">
            <w:r w:rsidR="00784588" w:rsidRPr="004E6982">
              <w:rPr>
                <w:rStyle w:val="Hyperlink"/>
                <w:noProof/>
                <w:lang w:val="en-US"/>
              </w:rPr>
              <w:t>5.4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Relational Operators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_Toc506144017 \h </w:instrText>
            </w:r>
            <w:r w:rsidR="00784588" w:rsidRPr="004E6982">
              <w:rPr>
                <w:noProof/>
                <w:webHidden/>
              </w:rPr>
            </w:r>
            <w:r w:rsidR="00784588" w:rsidRPr="004E6982">
              <w:rPr>
                <w:noProof/>
                <w:webHidden/>
              </w:rPr>
              <w:fldChar w:fldCharType="separate"/>
            </w:r>
            <w:r w:rsidR="00784588" w:rsidRPr="004E6982">
              <w:rPr>
                <w:noProof/>
                <w:webHidden/>
              </w:rPr>
              <w:t>7</w:t>
            </w:r>
            <w:r w:rsidR="00784588" w:rsidRPr="004E6982">
              <w:rPr>
                <w:noProof/>
                <w:webHidden/>
              </w:rPr>
              <w:fldChar w:fldCharType="end"/>
            </w:r>
          </w:hyperlink>
        </w:p>
        <w:p w14:paraId="67BEFD2E" w14:textId="77777777" w:rsidR="00784588" w:rsidRPr="004E6982" w:rsidRDefault="00B138F7">
          <w:pPr>
            <w:pStyle w:val="TOC2"/>
            <w:rPr>
              <w:rFonts w:asciiTheme="minorHAnsi" w:eastAsiaTheme="minorEastAsia" w:hAnsiTheme="minorHAnsi" w:cstheme="minorBidi"/>
              <w:b w:val="0"/>
              <w:noProof/>
              <w:lang w:val="en-US"/>
            </w:rPr>
          </w:pPr>
          <w:hyperlink w:anchor="_Toc506144018" w:history="1">
            <w:r w:rsidR="00784588" w:rsidRPr="004E6982">
              <w:rPr>
                <w:rStyle w:val="Hyperlink"/>
                <w:noProof/>
                <w:lang w:val="en-US"/>
              </w:rPr>
              <w:t>5.5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Bit-wise Operators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_Toc506144018 \h </w:instrText>
            </w:r>
            <w:r w:rsidR="00784588" w:rsidRPr="004E6982">
              <w:rPr>
                <w:noProof/>
                <w:webHidden/>
              </w:rPr>
            </w:r>
            <w:r w:rsidR="00784588" w:rsidRPr="004E6982">
              <w:rPr>
                <w:noProof/>
                <w:webHidden/>
              </w:rPr>
              <w:fldChar w:fldCharType="separate"/>
            </w:r>
            <w:r w:rsidR="00784588" w:rsidRPr="004E6982">
              <w:rPr>
                <w:noProof/>
                <w:webHidden/>
              </w:rPr>
              <w:t>7</w:t>
            </w:r>
            <w:r w:rsidR="00784588" w:rsidRPr="004E6982">
              <w:rPr>
                <w:noProof/>
                <w:webHidden/>
              </w:rPr>
              <w:fldChar w:fldCharType="end"/>
            </w:r>
          </w:hyperlink>
        </w:p>
        <w:p w14:paraId="2503C35A" w14:textId="77777777" w:rsidR="00784588" w:rsidRPr="004E6982" w:rsidRDefault="00B138F7">
          <w:pPr>
            <w:pStyle w:val="TOC2"/>
            <w:rPr>
              <w:rFonts w:asciiTheme="minorHAnsi" w:eastAsiaTheme="minorEastAsia" w:hAnsiTheme="minorHAnsi" w:cstheme="minorBidi"/>
              <w:b w:val="0"/>
              <w:noProof/>
              <w:lang w:val="en-US"/>
            </w:rPr>
          </w:pPr>
          <w:hyperlink w:anchor="_Toc506144019" w:history="1">
            <w:r w:rsidR="00784588" w:rsidRPr="004E6982">
              <w:rPr>
                <w:rStyle w:val="Hyperlink"/>
                <w:noProof/>
                <w:lang w:val="en-US"/>
              </w:rPr>
              <w:t>5.6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Assignment Operators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_Toc506144019 \h </w:instrText>
            </w:r>
            <w:r w:rsidR="00784588" w:rsidRPr="004E6982">
              <w:rPr>
                <w:noProof/>
                <w:webHidden/>
              </w:rPr>
            </w:r>
            <w:r w:rsidR="00784588" w:rsidRPr="004E6982">
              <w:rPr>
                <w:noProof/>
                <w:webHidden/>
              </w:rPr>
              <w:fldChar w:fldCharType="separate"/>
            </w:r>
            <w:r w:rsidR="00784588" w:rsidRPr="004E6982">
              <w:rPr>
                <w:noProof/>
                <w:webHidden/>
              </w:rPr>
              <w:t>7</w:t>
            </w:r>
            <w:r w:rsidR="00784588" w:rsidRPr="004E6982">
              <w:rPr>
                <w:noProof/>
                <w:webHidden/>
              </w:rPr>
              <w:fldChar w:fldCharType="end"/>
            </w:r>
          </w:hyperlink>
        </w:p>
        <w:p w14:paraId="1C6A0DEB" w14:textId="77777777" w:rsidR="00784588" w:rsidRPr="004E6982" w:rsidRDefault="00B138F7">
          <w:pPr>
            <w:pStyle w:val="TOC2"/>
            <w:rPr>
              <w:rFonts w:asciiTheme="minorHAnsi" w:eastAsiaTheme="minorEastAsia" w:hAnsiTheme="minorHAnsi" w:cstheme="minorBidi"/>
              <w:b w:val="0"/>
              <w:noProof/>
              <w:lang w:val="en-US"/>
            </w:rPr>
          </w:pPr>
          <w:hyperlink w:anchor="_Toc506144020" w:history="1">
            <w:r w:rsidR="00784588" w:rsidRPr="004E6982">
              <w:rPr>
                <w:rStyle w:val="Hyperlink"/>
                <w:noProof/>
                <w:lang w:val="en-US"/>
              </w:rPr>
              <w:t>5.7</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Strings Operators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_Toc506144020 \h </w:instrText>
            </w:r>
            <w:r w:rsidR="00784588" w:rsidRPr="004E6982">
              <w:rPr>
                <w:noProof/>
                <w:webHidden/>
              </w:rPr>
            </w:r>
            <w:r w:rsidR="00784588" w:rsidRPr="004E6982">
              <w:rPr>
                <w:noProof/>
                <w:webHidden/>
              </w:rPr>
              <w:fldChar w:fldCharType="separate"/>
            </w:r>
            <w:r w:rsidR="00784588" w:rsidRPr="004E6982">
              <w:rPr>
                <w:noProof/>
                <w:webHidden/>
              </w:rPr>
              <w:t>8</w:t>
            </w:r>
            <w:r w:rsidR="00784588" w:rsidRPr="004E6982">
              <w:rPr>
                <w:noProof/>
                <w:webHidden/>
              </w:rPr>
              <w:fldChar w:fldCharType="end"/>
            </w:r>
          </w:hyperlink>
        </w:p>
        <w:p w14:paraId="2BA4A905" w14:textId="77777777" w:rsidR="00784588" w:rsidRPr="004E6982" w:rsidRDefault="00B138F7">
          <w:pPr>
            <w:pStyle w:val="TOC2"/>
            <w:rPr>
              <w:rFonts w:asciiTheme="minorHAnsi" w:eastAsiaTheme="minorEastAsia" w:hAnsiTheme="minorHAnsi" w:cstheme="minorBidi"/>
              <w:b w:val="0"/>
              <w:noProof/>
              <w:lang w:val="en-US"/>
            </w:rPr>
          </w:pPr>
          <w:hyperlink w:anchor="_Toc506144021" w:history="1">
            <w:r w:rsidR="00784588" w:rsidRPr="004E6982">
              <w:rPr>
                <w:rStyle w:val="Hyperlink"/>
                <w:noProof/>
                <w:lang w:val="en-US"/>
              </w:rPr>
              <w:t>5.8</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Range notation</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_Toc506144021 \h </w:instrText>
            </w:r>
            <w:r w:rsidR="00784588" w:rsidRPr="004E6982">
              <w:rPr>
                <w:noProof/>
                <w:webHidden/>
              </w:rPr>
            </w:r>
            <w:r w:rsidR="00784588" w:rsidRPr="004E6982">
              <w:rPr>
                <w:noProof/>
                <w:webHidden/>
              </w:rPr>
              <w:fldChar w:fldCharType="separate"/>
            </w:r>
            <w:r w:rsidR="00784588" w:rsidRPr="004E6982">
              <w:rPr>
                <w:noProof/>
                <w:webHidden/>
              </w:rPr>
              <w:t>8</w:t>
            </w:r>
            <w:r w:rsidR="00784588" w:rsidRPr="004E6982">
              <w:rPr>
                <w:noProof/>
                <w:webHidden/>
              </w:rPr>
              <w:fldChar w:fldCharType="end"/>
            </w:r>
          </w:hyperlink>
        </w:p>
        <w:p w14:paraId="66F4E494" w14:textId="77777777" w:rsidR="00784588" w:rsidRPr="004E6982" w:rsidRDefault="00B138F7">
          <w:pPr>
            <w:pStyle w:val="TOC2"/>
            <w:rPr>
              <w:rFonts w:asciiTheme="minorHAnsi" w:eastAsiaTheme="minorEastAsia" w:hAnsiTheme="minorHAnsi" w:cstheme="minorBidi"/>
              <w:b w:val="0"/>
              <w:noProof/>
              <w:lang w:val="en-US"/>
            </w:rPr>
          </w:pPr>
          <w:hyperlink w:anchor="_Toc506144022" w:history="1">
            <w:r w:rsidR="00784588" w:rsidRPr="004E6982">
              <w:rPr>
                <w:rStyle w:val="Hyperlink"/>
                <w:noProof/>
                <w:lang w:val="en-US"/>
              </w:rPr>
              <w:t>5.9</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Mathematical functions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_Toc506144022 \h </w:instrText>
            </w:r>
            <w:r w:rsidR="00784588" w:rsidRPr="004E6982">
              <w:rPr>
                <w:noProof/>
                <w:webHidden/>
              </w:rPr>
            </w:r>
            <w:r w:rsidR="00784588" w:rsidRPr="004E6982">
              <w:rPr>
                <w:noProof/>
                <w:webHidden/>
              </w:rPr>
              <w:fldChar w:fldCharType="separate"/>
            </w:r>
            <w:r w:rsidR="00784588" w:rsidRPr="004E6982">
              <w:rPr>
                <w:noProof/>
                <w:webHidden/>
              </w:rPr>
              <w:t>8</w:t>
            </w:r>
            <w:r w:rsidR="00784588" w:rsidRPr="004E6982">
              <w:rPr>
                <w:noProof/>
                <w:webHidden/>
              </w:rPr>
              <w:fldChar w:fldCharType="end"/>
            </w:r>
          </w:hyperlink>
        </w:p>
        <w:p w14:paraId="5BF1F1B5" w14:textId="77777777" w:rsidR="00784588" w:rsidRPr="004E6982" w:rsidRDefault="00B138F7">
          <w:pPr>
            <w:pStyle w:val="TOC2"/>
            <w:rPr>
              <w:rFonts w:asciiTheme="minorHAnsi" w:eastAsiaTheme="minorEastAsia" w:hAnsiTheme="minorHAnsi" w:cstheme="minorBidi"/>
              <w:b w:val="0"/>
              <w:noProof/>
              <w:lang w:val="en-US"/>
            </w:rPr>
          </w:pPr>
          <w:hyperlink w:anchor="_Toc506144023" w:history="1">
            <w:r w:rsidR="00784588" w:rsidRPr="004E6982">
              <w:rPr>
                <w:rStyle w:val="Hyperlink"/>
                <w:noProof/>
                <w:lang w:val="en-US"/>
              </w:rPr>
              <w:t>5.10</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Order of operation precedence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_Toc506144023 \h </w:instrText>
            </w:r>
            <w:r w:rsidR="00784588" w:rsidRPr="004E6982">
              <w:rPr>
                <w:noProof/>
                <w:webHidden/>
              </w:rPr>
            </w:r>
            <w:r w:rsidR="00784588" w:rsidRPr="004E6982">
              <w:rPr>
                <w:noProof/>
                <w:webHidden/>
              </w:rPr>
              <w:fldChar w:fldCharType="separate"/>
            </w:r>
            <w:r w:rsidR="00784588" w:rsidRPr="004E6982">
              <w:rPr>
                <w:noProof/>
                <w:webHidden/>
              </w:rPr>
              <w:t>9</w:t>
            </w:r>
            <w:r w:rsidR="00784588" w:rsidRPr="004E6982">
              <w:rPr>
                <w:noProof/>
                <w:webHidden/>
              </w:rPr>
              <w:fldChar w:fldCharType="end"/>
            </w:r>
          </w:hyperlink>
        </w:p>
        <w:p w14:paraId="6BD294D4" w14:textId="77777777" w:rsidR="00784588" w:rsidRPr="004E6982" w:rsidRDefault="00B138F7">
          <w:pPr>
            <w:pStyle w:val="TOC2"/>
            <w:rPr>
              <w:rFonts w:asciiTheme="minorHAnsi" w:eastAsiaTheme="minorEastAsia" w:hAnsiTheme="minorHAnsi" w:cstheme="minorBidi"/>
              <w:b w:val="0"/>
              <w:noProof/>
              <w:lang w:val="en-US"/>
            </w:rPr>
          </w:pPr>
          <w:hyperlink w:anchor="_Toc506144024" w:history="1">
            <w:r w:rsidR="00784588" w:rsidRPr="004E6982">
              <w:rPr>
                <w:rStyle w:val="Hyperlink"/>
                <w:noProof/>
                <w:lang w:val="en-US"/>
              </w:rPr>
              <w:t>5.11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Variables, syntax elements and tables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_Toc506144024 \h </w:instrText>
            </w:r>
            <w:r w:rsidR="00784588" w:rsidRPr="004E6982">
              <w:rPr>
                <w:noProof/>
                <w:webHidden/>
              </w:rPr>
            </w:r>
            <w:r w:rsidR="00784588" w:rsidRPr="004E6982">
              <w:rPr>
                <w:noProof/>
                <w:webHidden/>
              </w:rPr>
              <w:fldChar w:fldCharType="separate"/>
            </w:r>
            <w:r w:rsidR="00784588" w:rsidRPr="004E6982">
              <w:rPr>
                <w:noProof/>
                <w:webHidden/>
              </w:rPr>
              <w:t>10</w:t>
            </w:r>
            <w:r w:rsidR="00784588" w:rsidRPr="004E6982">
              <w:rPr>
                <w:noProof/>
                <w:webHidden/>
              </w:rPr>
              <w:fldChar w:fldCharType="end"/>
            </w:r>
          </w:hyperlink>
        </w:p>
        <w:p w14:paraId="08A46E53" w14:textId="77777777" w:rsidR="00784588" w:rsidRPr="004E6982" w:rsidRDefault="00B138F7">
          <w:pPr>
            <w:pStyle w:val="TOC2"/>
            <w:rPr>
              <w:rFonts w:asciiTheme="minorHAnsi" w:eastAsiaTheme="minorEastAsia" w:hAnsiTheme="minorHAnsi" w:cstheme="minorBidi"/>
              <w:b w:val="0"/>
              <w:noProof/>
              <w:lang w:val="en-US"/>
            </w:rPr>
          </w:pPr>
          <w:hyperlink w:anchor="_Toc506144025" w:history="1">
            <w:r w:rsidR="00784588" w:rsidRPr="004E6982">
              <w:rPr>
                <w:rStyle w:val="Hyperlink"/>
                <w:noProof/>
                <w:lang w:val="en-US"/>
              </w:rPr>
              <w:t>5.12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Text description of logical operators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_Toc506144025 \h </w:instrText>
            </w:r>
            <w:r w:rsidR="00784588" w:rsidRPr="004E6982">
              <w:rPr>
                <w:noProof/>
                <w:webHidden/>
              </w:rPr>
            </w:r>
            <w:r w:rsidR="00784588" w:rsidRPr="004E6982">
              <w:rPr>
                <w:noProof/>
                <w:webHidden/>
              </w:rPr>
              <w:fldChar w:fldCharType="separate"/>
            </w:r>
            <w:r w:rsidR="00784588" w:rsidRPr="004E6982">
              <w:rPr>
                <w:noProof/>
                <w:webHidden/>
              </w:rPr>
              <w:t>11</w:t>
            </w:r>
            <w:r w:rsidR="00784588" w:rsidRPr="004E6982">
              <w:rPr>
                <w:noProof/>
                <w:webHidden/>
              </w:rPr>
              <w:fldChar w:fldCharType="end"/>
            </w:r>
          </w:hyperlink>
        </w:p>
        <w:p w14:paraId="27290972" w14:textId="77777777" w:rsidR="00784588" w:rsidRPr="004E6982" w:rsidRDefault="00B138F7">
          <w:pPr>
            <w:pStyle w:val="TOC2"/>
            <w:rPr>
              <w:rFonts w:asciiTheme="minorHAnsi" w:eastAsiaTheme="minorEastAsia" w:hAnsiTheme="minorHAnsi" w:cstheme="minorBidi"/>
              <w:b w:val="0"/>
              <w:noProof/>
              <w:lang w:val="en-US"/>
            </w:rPr>
          </w:pPr>
          <w:hyperlink w:anchor="_Toc506144026" w:history="1">
            <w:r w:rsidR="00784588" w:rsidRPr="004E6982">
              <w:rPr>
                <w:rStyle w:val="Hyperlink"/>
                <w:noProof/>
                <w:lang w:val="en-US"/>
              </w:rPr>
              <w:t>5.13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Processes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_Toc506144026 \h </w:instrText>
            </w:r>
            <w:r w:rsidR="00784588" w:rsidRPr="004E6982">
              <w:rPr>
                <w:noProof/>
                <w:webHidden/>
              </w:rPr>
            </w:r>
            <w:r w:rsidR="00784588" w:rsidRPr="004E6982">
              <w:rPr>
                <w:noProof/>
                <w:webHidden/>
              </w:rPr>
              <w:fldChar w:fldCharType="separate"/>
            </w:r>
            <w:r w:rsidR="00784588" w:rsidRPr="004E6982">
              <w:rPr>
                <w:noProof/>
                <w:webHidden/>
              </w:rPr>
              <w:t>12</w:t>
            </w:r>
            <w:r w:rsidR="00784588" w:rsidRPr="004E6982">
              <w:rPr>
                <w:noProof/>
                <w:webHidden/>
              </w:rPr>
              <w:fldChar w:fldCharType="end"/>
            </w:r>
          </w:hyperlink>
        </w:p>
        <w:p w14:paraId="6C5C2318" w14:textId="77777777" w:rsidR="00784588" w:rsidRPr="004E6982" w:rsidRDefault="00B138F7">
          <w:pPr>
            <w:pStyle w:val="TOC1"/>
            <w:rPr>
              <w:rFonts w:asciiTheme="minorHAnsi" w:eastAsiaTheme="minorEastAsia" w:hAnsiTheme="minorHAnsi" w:cstheme="minorBidi"/>
              <w:b w:val="0"/>
              <w:noProof/>
              <w:lang w:val="en-US"/>
            </w:rPr>
          </w:pPr>
          <w:hyperlink w:anchor="_Toc506144027" w:history="1">
            <w:r w:rsidR="00784588" w:rsidRPr="004E6982">
              <w:rPr>
                <w:rStyle w:val="Hyperlink"/>
                <w:noProof/>
                <w:lang w:val="en-US"/>
              </w:rPr>
              <w:t>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Syntax and Semantics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_Toc506144027 \h </w:instrText>
            </w:r>
            <w:r w:rsidR="00784588" w:rsidRPr="004E6982">
              <w:rPr>
                <w:noProof/>
                <w:webHidden/>
              </w:rPr>
            </w:r>
            <w:r w:rsidR="00784588" w:rsidRPr="004E6982">
              <w:rPr>
                <w:noProof/>
                <w:webHidden/>
              </w:rPr>
              <w:fldChar w:fldCharType="separate"/>
            </w:r>
            <w:r w:rsidR="00784588" w:rsidRPr="004E6982">
              <w:rPr>
                <w:noProof/>
                <w:webHidden/>
              </w:rPr>
              <w:t>12</w:t>
            </w:r>
            <w:r w:rsidR="00784588" w:rsidRPr="004E6982">
              <w:rPr>
                <w:noProof/>
                <w:webHidden/>
              </w:rPr>
              <w:fldChar w:fldCharType="end"/>
            </w:r>
          </w:hyperlink>
        </w:p>
        <w:p w14:paraId="25BB30E7" w14:textId="77777777" w:rsidR="00784588" w:rsidRPr="004E6982" w:rsidRDefault="00B138F7">
          <w:pPr>
            <w:pStyle w:val="TOC2"/>
            <w:rPr>
              <w:rFonts w:asciiTheme="minorHAnsi" w:eastAsiaTheme="minorEastAsia" w:hAnsiTheme="minorHAnsi" w:cstheme="minorBidi"/>
              <w:b w:val="0"/>
              <w:noProof/>
              <w:lang w:val="en-US"/>
            </w:rPr>
          </w:pPr>
          <w:hyperlink w:anchor="_Toc506144028" w:history="1">
            <w:r w:rsidR="00784588" w:rsidRPr="004E6982">
              <w:rPr>
                <w:rStyle w:val="Hyperlink"/>
                <w:noProof/>
                <w:lang w:val="en-US"/>
              </w:rPr>
              <w:t>6.1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Method of specifying syntax in tabular form</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_Toc506144028 \h </w:instrText>
            </w:r>
            <w:r w:rsidR="00784588" w:rsidRPr="004E6982">
              <w:rPr>
                <w:noProof/>
                <w:webHidden/>
              </w:rPr>
            </w:r>
            <w:r w:rsidR="00784588" w:rsidRPr="004E6982">
              <w:rPr>
                <w:noProof/>
                <w:webHidden/>
              </w:rPr>
              <w:fldChar w:fldCharType="separate"/>
            </w:r>
            <w:r w:rsidR="00784588" w:rsidRPr="004E6982">
              <w:rPr>
                <w:noProof/>
                <w:webHidden/>
              </w:rPr>
              <w:t>12</w:t>
            </w:r>
            <w:r w:rsidR="00784588" w:rsidRPr="004E6982">
              <w:rPr>
                <w:noProof/>
                <w:webHidden/>
              </w:rPr>
              <w:fldChar w:fldCharType="end"/>
            </w:r>
          </w:hyperlink>
        </w:p>
        <w:p w14:paraId="194FD806" w14:textId="77777777" w:rsidR="00784588" w:rsidRPr="004E6982" w:rsidRDefault="00B138F7">
          <w:pPr>
            <w:pStyle w:val="TOC2"/>
            <w:rPr>
              <w:rFonts w:asciiTheme="minorHAnsi" w:eastAsiaTheme="minorEastAsia" w:hAnsiTheme="minorHAnsi" w:cstheme="minorBidi"/>
              <w:b w:val="0"/>
              <w:noProof/>
              <w:lang w:val="en-US"/>
            </w:rPr>
          </w:pPr>
          <w:hyperlink w:anchor="_Toc506144029" w:history="1">
            <w:r w:rsidR="00784588" w:rsidRPr="004E6982">
              <w:rPr>
                <w:rStyle w:val="Hyperlink"/>
                <w:noProof/>
                <w:lang w:val="en-US"/>
              </w:rPr>
              <w:t>6.2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Bit ordering</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_Toc506144029 \h </w:instrText>
            </w:r>
            <w:r w:rsidR="00784588" w:rsidRPr="004E6982">
              <w:rPr>
                <w:noProof/>
                <w:webHidden/>
              </w:rPr>
            </w:r>
            <w:r w:rsidR="00784588" w:rsidRPr="004E6982">
              <w:rPr>
                <w:noProof/>
                <w:webHidden/>
              </w:rPr>
              <w:fldChar w:fldCharType="separate"/>
            </w:r>
            <w:r w:rsidR="00784588" w:rsidRPr="004E6982">
              <w:rPr>
                <w:noProof/>
                <w:webHidden/>
              </w:rPr>
              <w:t>14</w:t>
            </w:r>
            <w:r w:rsidR="00784588" w:rsidRPr="004E6982">
              <w:rPr>
                <w:noProof/>
                <w:webHidden/>
              </w:rPr>
              <w:fldChar w:fldCharType="end"/>
            </w:r>
          </w:hyperlink>
        </w:p>
        <w:p w14:paraId="271F2A4F" w14:textId="77777777" w:rsidR="00784588" w:rsidRPr="004E6982" w:rsidRDefault="00B138F7">
          <w:pPr>
            <w:pStyle w:val="TOC2"/>
            <w:rPr>
              <w:rFonts w:asciiTheme="minorHAnsi" w:eastAsiaTheme="minorEastAsia" w:hAnsiTheme="minorHAnsi" w:cstheme="minorBidi"/>
              <w:b w:val="0"/>
              <w:noProof/>
              <w:lang w:val="en-US"/>
            </w:rPr>
          </w:pPr>
          <w:hyperlink w:anchor="_Toc506144030" w:history="1">
            <w:r w:rsidR="00784588" w:rsidRPr="004E6982">
              <w:rPr>
                <w:rStyle w:val="Hyperlink"/>
                <w:noProof/>
                <w:lang w:val="en-US"/>
              </w:rPr>
              <w:t>6.3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Specification of syntax functions and data types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_Toc506144030 \h </w:instrText>
            </w:r>
            <w:r w:rsidR="00784588" w:rsidRPr="004E6982">
              <w:rPr>
                <w:noProof/>
                <w:webHidden/>
              </w:rPr>
            </w:r>
            <w:r w:rsidR="00784588" w:rsidRPr="004E6982">
              <w:rPr>
                <w:noProof/>
                <w:webHidden/>
              </w:rPr>
              <w:fldChar w:fldCharType="separate"/>
            </w:r>
            <w:r w:rsidR="00784588" w:rsidRPr="004E6982">
              <w:rPr>
                <w:noProof/>
                <w:webHidden/>
              </w:rPr>
              <w:t>14</w:t>
            </w:r>
            <w:r w:rsidR="00784588" w:rsidRPr="004E6982">
              <w:rPr>
                <w:noProof/>
                <w:webHidden/>
              </w:rPr>
              <w:fldChar w:fldCharType="end"/>
            </w:r>
          </w:hyperlink>
        </w:p>
        <w:p w14:paraId="71A6E127" w14:textId="77777777" w:rsidR="00784588" w:rsidRPr="004E6982" w:rsidRDefault="00B138F7">
          <w:pPr>
            <w:pStyle w:val="TOC2"/>
            <w:rPr>
              <w:rFonts w:asciiTheme="minorHAnsi" w:eastAsiaTheme="minorEastAsia" w:hAnsiTheme="minorHAnsi" w:cstheme="minorBidi"/>
              <w:b w:val="0"/>
              <w:noProof/>
              <w:lang w:val="en-US"/>
            </w:rPr>
          </w:pPr>
          <w:hyperlink w:anchor="_Toc506144031" w:history="1">
            <w:r w:rsidR="00784588" w:rsidRPr="004E6982">
              <w:rPr>
                <w:rStyle w:val="Hyperlink"/>
                <w:noProof/>
                <w:lang w:val="en-US"/>
              </w:rPr>
              <w:t>6.4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Semantics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_Toc506144031 \h </w:instrText>
            </w:r>
            <w:r w:rsidR="00784588" w:rsidRPr="004E6982">
              <w:rPr>
                <w:noProof/>
                <w:webHidden/>
              </w:rPr>
            </w:r>
            <w:r w:rsidR="00784588" w:rsidRPr="004E6982">
              <w:rPr>
                <w:noProof/>
                <w:webHidden/>
              </w:rPr>
              <w:fldChar w:fldCharType="separate"/>
            </w:r>
            <w:r w:rsidR="00784588" w:rsidRPr="004E6982">
              <w:rPr>
                <w:noProof/>
                <w:webHidden/>
              </w:rPr>
              <w:t>15</w:t>
            </w:r>
            <w:r w:rsidR="00784588" w:rsidRPr="004E6982">
              <w:rPr>
                <w:noProof/>
                <w:webHidden/>
              </w:rPr>
              <w:fldChar w:fldCharType="end"/>
            </w:r>
          </w:hyperlink>
        </w:p>
        <w:p w14:paraId="2A1887CF" w14:textId="77777777" w:rsidR="00784588" w:rsidRPr="004E6982" w:rsidRDefault="00B138F7">
          <w:pPr>
            <w:pStyle w:val="TOC1"/>
            <w:rPr>
              <w:rFonts w:asciiTheme="minorHAnsi" w:eastAsiaTheme="minorEastAsia" w:hAnsiTheme="minorHAnsi" w:cstheme="minorBidi"/>
              <w:b w:val="0"/>
              <w:noProof/>
              <w:lang w:val="en-US"/>
            </w:rPr>
          </w:pPr>
          <w:hyperlink w:anchor="_Toc506144032" w:history="1">
            <w:r w:rsidR="00784588" w:rsidRPr="004E6982">
              <w:rPr>
                <w:rStyle w:val="Hyperlink"/>
                <w:noProof/>
                <w:lang w:val="en-US"/>
              </w:rPr>
              <w:t>7</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MPEG-G coded data structures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_Toc506144032 \h </w:instrText>
            </w:r>
            <w:r w:rsidR="00784588" w:rsidRPr="004E6982">
              <w:rPr>
                <w:noProof/>
                <w:webHidden/>
              </w:rPr>
            </w:r>
            <w:r w:rsidR="00784588" w:rsidRPr="004E6982">
              <w:rPr>
                <w:noProof/>
                <w:webHidden/>
              </w:rPr>
              <w:fldChar w:fldCharType="separate"/>
            </w:r>
            <w:r w:rsidR="00784588" w:rsidRPr="004E6982">
              <w:rPr>
                <w:noProof/>
                <w:webHidden/>
              </w:rPr>
              <w:t>16</w:t>
            </w:r>
            <w:r w:rsidR="00784588" w:rsidRPr="004E6982">
              <w:rPr>
                <w:noProof/>
                <w:webHidden/>
              </w:rPr>
              <w:fldChar w:fldCharType="end"/>
            </w:r>
          </w:hyperlink>
        </w:p>
        <w:p w14:paraId="0A1EE6BF" w14:textId="77777777" w:rsidR="00784588" w:rsidRPr="004E6982" w:rsidRDefault="00B138F7">
          <w:pPr>
            <w:pStyle w:val="TOC2"/>
            <w:rPr>
              <w:rFonts w:asciiTheme="minorHAnsi" w:eastAsiaTheme="minorEastAsia" w:hAnsiTheme="minorHAnsi" w:cstheme="minorBidi"/>
              <w:b w:val="0"/>
              <w:noProof/>
              <w:lang w:val="en-US"/>
            </w:rPr>
          </w:pPr>
          <w:hyperlink w:anchor="_Toc506144033" w:history="1">
            <w:r w:rsidR="00784588" w:rsidRPr="004E6982">
              <w:rPr>
                <w:rStyle w:val="Hyperlink"/>
                <w:noProof/>
                <w:lang w:val="en-US"/>
              </w:rPr>
              <w:t>7.1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Data Unit syntax and semantics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_Toc506144033 \h </w:instrText>
            </w:r>
            <w:r w:rsidR="00784588" w:rsidRPr="004E6982">
              <w:rPr>
                <w:noProof/>
                <w:webHidden/>
              </w:rPr>
            </w:r>
            <w:r w:rsidR="00784588" w:rsidRPr="004E6982">
              <w:rPr>
                <w:noProof/>
                <w:webHidden/>
              </w:rPr>
              <w:fldChar w:fldCharType="separate"/>
            </w:r>
            <w:r w:rsidR="00784588" w:rsidRPr="004E6982">
              <w:rPr>
                <w:noProof/>
                <w:webHidden/>
              </w:rPr>
              <w:t>16</w:t>
            </w:r>
            <w:r w:rsidR="00784588" w:rsidRPr="004E6982">
              <w:rPr>
                <w:noProof/>
                <w:webHidden/>
              </w:rPr>
              <w:fldChar w:fldCharType="end"/>
            </w:r>
          </w:hyperlink>
        </w:p>
        <w:p w14:paraId="5E86D8FE" w14:textId="77777777" w:rsidR="00784588" w:rsidRPr="004E6982" w:rsidRDefault="00B138F7">
          <w:pPr>
            <w:pStyle w:val="TOC2"/>
            <w:rPr>
              <w:rFonts w:asciiTheme="minorHAnsi" w:eastAsiaTheme="minorEastAsia" w:hAnsiTheme="minorHAnsi" w:cstheme="minorBidi"/>
              <w:b w:val="0"/>
              <w:noProof/>
              <w:lang w:val="en-US"/>
            </w:rPr>
          </w:pPr>
          <w:hyperlink w:anchor="_Toc506144034" w:history="1">
            <w:r w:rsidR="00784588" w:rsidRPr="004E6982">
              <w:rPr>
                <w:rStyle w:val="Hyperlink"/>
                <w:noProof/>
                <w:lang w:val="en-US"/>
              </w:rPr>
              <w:t>7.2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Raw Reference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_Toc506144034 \h </w:instrText>
            </w:r>
            <w:r w:rsidR="00784588" w:rsidRPr="004E6982">
              <w:rPr>
                <w:noProof/>
                <w:webHidden/>
              </w:rPr>
            </w:r>
            <w:r w:rsidR="00784588" w:rsidRPr="004E6982">
              <w:rPr>
                <w:noProof/>
                <w:webHidden/>
              </w:rPr>
              <w:fldChar w:fldCharType="separate"/>
            </w:r>
            <w:r w:rsidR="00784588" w:rsidRPr="004E6982">
              <w:rPr>
                <w:noProof/>
                <w:webHidden/>
              </w:rPr>
              <w:t>17</w:t>
            </w:r>
            <w:r w:rsidR="00784588" w:rsidRPr="004E6982">
              <w:rPr>
                <w:noProof/>
                <w:webHidden/>
              </w:rPr>
              <w:fldChar w:fldCharType="end"/>
            </w:r>
          </w:hyperlink>
        </w:p>
        <w:p w14:paraId="763F7D89" w14:textId="77777777" w:rsidR="00784588" w:rsidRPr="004E6982" w:rsidRDefault="00B138F7">
          <w:pPr>
            <w:pStyle w:val="TOC3"/>
            <w:rPr>
              <w:rFonts w:asciiTheme="minorHAnsi" w:eastAsiaTheme="minorEastAsia" w:hAnsiTheme="minorHAnsi" w:cstheme="minorBidi"/>
              <w:b w:val="0"/>
              <w:noProof/>
              <w:lang w:val="en-US"/>
            </w:rPr>
          </w:pPr>
          <w:hyperlink w:anchor="_Toc506144035" w:history="1">
            <w:r w:rsidR="00784588" w:rsidRPr="004E6982">
              <w:rPr>
                <w:rStyle w:val="Hyperlink"/>
                <w:noProof/>
                <w:lang w:val="en-US"/>
              </w:rPr>
              <w:t>7.2.1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Decoder input</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_Toc506144035 \h </w:instrText>
            </w:r>
            <w:r w:rsidR="00784588" w:rsidRPr="004E6982">
              <w:rPr>
                <w:noProof/>
                <w:webHidden/>
              </w:rPr>
            </w:r>
            <w:r w:rsidR="00784588" w:rsidRPr="004E6982">
              <w:rPr>
                <w:noProof/>
                <w:webHidden/>
              </w:rPr>
              <w:fldChar w:fldCharType="separate"/>
            </w:r>
            <w:r w:rsidR="00784588" w:rsidRPr="004E6982">
              <w:rPr>
                <w:noProof/>
                <w:webHidden/>
              </w:rPr>
              <w:t>17</w:t>
            </w:r>
            <w:r w:rsidR="00784588" w:rsidRPr="004E6982">
              <w:rPr>
                <w:noProof/>
                <w:webHidden/>
              </w:rPr>
              <w:fldChar w:fldCharType="end"/>
            </w:r>
          </w:hyperlink>
        </w:p>
        <w:p w14:paraId="7CBFD4DF" w14:textId="77777777" w:rsidR="00784588" w:rsidRPr="004E6982" w:rsidRDefault="00B138F7">
          <w:pPr>
            <w:pStyle w:val="TOC3"/>
            <w:rPr>
              <w:rFonts w:asciiTheme="minorHAnsi" w:eastAsiaTheme="minorEastAsia" w:hAnsiTheme="minorHAnsi" w:cstheme="minorBidi"/>
              <w:b w:val="0"/>
              <w:noProof/>
              <w:lang w:val="en-US"/>
            </w:rPr>
          </w:pPr>
          <w:hyperlink w:anchor="_Toc506144036" w:history="1">
            <w:r w:rsidR="00784588" w:rsidRPr="004E6982">
              <w:rPr>
                <w:rStyle w:val="Hyperlink"/>
                <w:noProof/>
                <w:lang w:val="en-US"/>
              </w:rPr>
              <w:t>7.2.2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Decoder output</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_Toc506144036 \h </w:instrText>
            </w:r>
            <w:r w:rsidR="00784588" w:rsidRPr="004E6982">
              <w:rPr>
                <w:noProof/>
                <w:webHidden/>
              </w:rPr>
            </w:r>
            <w:r w:rsidR="00784588" w:rsidRPr="004E6982">
              <w:rPr>
                <w:noProof/>
                <w:webHidden/>
              </w:rPr>
              <w:fldChar w:fldCharType="separate"/>
            </w:r>
            <w:r w:rsidR="00784588" w:rsidRPr="004E6982">
              <w:rPr>
                <w:noProof/>
                <w:webHidden/>
              </w:rPr>
              <w:t>17</w:t>
            </w:r>
            <w:r w:rsidR="00784588" w:rsidRPr="004E6982">
              <w:rPr>
                <w:noProof/>
                <w:webHidden/>
              </w:rPr>
              <w:fldChar w:fldCharType="end"/>
            </w:r>
          </w:hyperlink>
        </w:p>
        <w:p w14:paraId="665662A0" w14:textId="77777777" w:rsidR="00784588" w:rsidRPr="004E6982" w:rsidRDefault="00B138F7">
          <w:pPr>
            <w:pStyle w:val="TOC3"/>
            <w:rPr>
              <w:rFonts w:asciiTheme="minorHAnsi" w:eastAsiaTheme="minorEastAsia" w:hAnsiTheme="minorHAnsi" w:cstheme="minorBidi"/>
              <w:b w:val="0"/>
              <w:noProof/>
              <w:lang w:val="en-US"/>
            </w:rPr>
          </w:pPr>
          <w:hyperlink w:anchor="_Toc506144037" w:history="1">
            <w:r w:rsidR="00784588" w:rsidRPr="004E6982">
              <w:rPr>
                <w:rStyle w:val="Hyperlink"/>
                <w:noProof/>
                <w:lang w:val="en-US"/>
              </w:rPr>
              <w:t>7.2.3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Syntax and semantics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_Toc506144037 \h </w:instrText>
            </w:r>
            <w:r w:rsidR="00784588" w:rsidRPr="004E6982">
              <w:rPr>
                <w:noProof/>
                <w:webHidden/>
              </w:rPr>
            </w:r>
            <w:r w:rsidR="00784588" w:rsidRPr="004E6982">
              <w:rPr>
                <w:noProof/>
                <w:webHidden/>
              </w:rPr>
              <w:fldChar w:fldCharType="separate"/>
            </w:r>
            <w:r w:rsidR="00784588" w:rsidRPr="004E6982">
              <w:rPr>
                <w:noProof/>
                <w:webHidden/>
              </w:rPr>
              <w:t>17</w:t>
            </w:r>
            <w:r w:rsidR="00784588" w:rsidRPr="004E6982">
              <w:rPr>
                <w:noProof/>
                <w:webHidden/>
              </w:rPr>
              <w:fldChar w:fldCharType="end"/>
            </w:r>
          </w:hyperlink>
        </w:p>
        <w:p w14:paraId="1B127875" w14:textId="77777777" w:rsidR="00784588" w:rsidRPr="004E6982" w:rsidRDefault="00B138F7">
          <w:pPr>
            <w:pStyle w:val="TOC2"/>
            <w:rPr>
              <w:rFonts w:asciiTheme="minorHAnsi" w:eastAsiaTheme="minorEastAsia" w:hAnsiTheme="minorHAnsi" w:cstheme="minorBidi"/>
              <w:b w:val="0"/>
              <w:noProof/>
              <w:lang w:val="en-US"/>
            </w:rPr>
          </w:pPr>
          <w:hyperlink w:anchor="_Toc506144038" w:history="1">
            <w:r w:rsidR="00784588" w:rsidRPr="004E6982">
              <w:rPr>
                <w:rStyle w:val="Hyperlink"/>
                <w:noProof/>
                <w:lang w:val="en-US"/>
              </w:rPr>
              <w:t>7.3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Parameter Set</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_Toc506144038 \h </w:instrText>
            </w:r>
            <w:r w:rsidR="00784588" w:rsidRPr="004E6982">
              <w:rPr>
                <w:noProof/>
                <w:webHidden/>
              </w:rPr>
            </w:r>
            <w:r w:rsidR="00784588" w:rsidRPr="004E6982">
              <w:rPr>
                <w:noProof/>
                <w:webHidden/>
              </w:rPr>
              <w:fldChar w:fldCharType="separate"/>
            </w:r>
            <w:r w:rsidR="00784588" w:rsidRPr="004E6982">
              <w:rPr>
                <w:noProof/>
                <w:webHidden/>
              </w:rPr>
              <w:t>18</w:t>
            </w:r>
            <w:r w:rsidR="00784588" w:rsidRPr="004E6982">
              <w:rPr>
                <w:noProof/>
                <w:webHidden/>
              </w:rPr>
              <w:fldChar w:fldCharType="end"/>
            </w:r>
          </w:hyperlink>
        </w:p>
        <w:p w14:paraId="2EA3DC4C" w14:textId="77777777" w:rsidR="00784588" w:rsidRPr="004E6982" w:rsidRDefault="00B138F7">
          <w:pPr>
            <w:pStyle w:val="TOC2"/>
            <w:rPr>
              <w:rFonts w:asciiTheme="minorHAnsi" w:eastAsiaTheme="minorEastAsia" w:hAnsiTheme="minorHAnsi" w:cstheme="minorBidi"/>
              <w:b w:val="0"/>
              <w:noProof/>
              <w:lang w:val="en-US"/>
            </w:rPr>
          </w:pPr>
          <w:hyperlink w:anchor="_Toc506144039" w:history="1">
            <w:r w:rsidR="00784588" w:rsidRPr="004E6982">
              <w:rPr>
                <w:rStyle w:val="Hyperlink"/>
                <w:noProof/>
                <w:lang w:val="en-US"/>
              </w:rPr>
              <w:t>7.4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Access Unit</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_Toc506144039 \h </w:instrText>
            </w:r>
            <w:r w:rsidR="00784588" w:rsidRPr="004E6982">
              <w:rPr>
                <w:noProof/>
                <w:webHidden/>
              </w:rPr>
            </w:r>
            <w:r w:rsidR="00784588" w:rsidRPr="004E6982">
              <w:rPr>
                <w:noProof/>
                <w:webHidden/>
              </w:rPr>
              <w:fldChar w:fldCharType="separate"/>
            </w:r>
            <w:r w:rsidR="00784588" w:rsidRPr="004E6982">
              <w:rPr>
                <w:noProof/>
                <w:webHidden/>
              </w:rPr>
              <w:t>19</w:t>
            </w:r>
            <w:r w:rsidR="00784588" w:rsidRPr="004E6982">
              <w:rPr>
                <w:noProof/>
                <w:webHidden/>
              </w:rPr>
              <w:fldChar w:fldCharType="end"/>
            </w:r>
          </w:hyperlink>
        </w:p>
        <w:p w14:paraId="5F472780" w14:textId="77777777" w:rsidR="00784588" w:rsidRPr="004E6982" w:rsidRDefault="00B138F7">
          <w:pPr>
            <w:pStyle w:val="TOC2"/>
            <w:rPr>
              <w:rFonts w:asciiTheme="minorHAnsi" w:eastAsiaTheme="minorEastAsia" w:hAnsiTheme="minorHAnsi" w:cstheme="minorBidi"/>
              <w:b w:val="0"/>
              <w:noProof/>
              <w:lang w:val="en-US"/>
            </w:rPr>
          </w:pPr>
          <w:hyperlink w:anchor="_Toc506144040" w:history="1">
            <w:r w:rsidR="00784588" w:rsidRPr="004E6982">
              <w:rPr>
                <w:rStyle w:val="Hyperlink"/>
                <w:noProof/>
                <w:lang w:val="en-US"/>
              </w:rPr>
              <w:t>7.5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Access Unit Header</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_Toc506144040 \h </w:instrText>
            </w:r>
            <w:r w:rsidR="00784588" w:rsidRPr="004E6982">
              <w:rPr>
                <w:noProof/>
                <w:webHidden/>
              </w:rPr>
            </w:r>
            <w:r w:rsidR="00784588" w:rsidRPr="004E6982">
              <w:rPr>
                <w:noProof/>
                <w:webHidden/>
              </w:rPr>
              <w:fldChar w:fldCharType="separate"/>
            </w:r>
            <w:r w:rsidR="00784588" w:rsidRPr="004E6982">
              <w:rPr>
                <w:noProof/>
                <w:webHidden/>
              </w:rPr>
              <w:t>19</w:t>
            </w:r>
            <w:r w:rsidR="00784588" w:rsidRPr="004E6982">
              <w:rPr>
                <w:noProof/>
                <w:webHidden/>
              </w:rPr>
              <w:fldChar w:fldCharType="end"/>
            </w:r>
          </w:hyperlink>
        </w:p>
        <w:p w14:paraId="47C335D0" w14:textId="77777777" w:rsidR="00784588" w:rsidRPr="004E6982" w:rsidRDefault="00B138F7">
          <w:pPr>
            <w:pStyle w:val="TOC2"/>
            <w:rPr>
              <w:rFonts w:asciiTheme="minorHAnsi" w:eastAsiaTheme="minorEastAsia" w:hAnsiTheme="minorHAnsi" w:cstheme="minorBidi"/>
              <w:b w:val="0"/>
              <w:noProof/>
              <w:lang w:val="en-US"/>
            </w:rPr>
          </w:pPr>
          <w:hyperlink w:anchor="_Toc506144041" w:history="1">
            <w:r w:rsidR="00784588" w:rsidRPr="004E6982">
              <w:rPr>
                <w:rStyle w:val="Hyperlink"/>
                <w:noProof/>
                <w:lang w:val="en-US"/>
              </w:rPr>
              <w:t>7.6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Block</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_Toc506144041 \h </w:instrText>
            </w:r>
            <w:r w:rsidR="00784588" w:rsidRPr="004E6982">
              <w:rPr>
                <w:noProof/>
                <w:webHidden/>
              </w:rPr>
            </w:r>
            <w:r w:rsidR="00784588" w:rsidRPr="004E6982">
              <w:rPr>
                <w:noProof/>
                <w:webHidden/>
              </w:rPr>
              <w:fldChar w:fldCharType="separate"/>
            </w:r>
            <w:r w:rsidR="00784588" w:rsidRPr="004E6982">
              <w:rPr>
                <w:noProof/>
                <w:webHidden/>
              </w:rPr>
              <w:t>21</w:t>
            </w:r>
            <w:r w:rsidR="00784588" w:rsidRPr="004E6982">
              <w:rPr>
                <w:noProof/>
                <w:webHidden/>
              </w:rPr>
              <w:fldChar w:fldCharType="end"/>
            </w:r>
          </w:hyperlink>
        </w:p>
        <w:p w14:paraId="26F43E03" w14:textId="77777777" w:rsidR="00784588" w:rsidRPr="004E6982" w:rsidRDefault="00B138F7">
          <w:pPr>
            <w:pStyle w:val="TOC2"/>
            <w:rPr>
              <w:rFonts w:asciiTheme="minorHAnsi" w:eastAsiaTheme="minorEastAsia" w:hAnsiTheme="minorHAnsi" w:cstheme="minorBidi"/>
              <w:b w:val="0"/>
              <w:noProof/>
              <w:lang w:val="en-US"/>
            </w:rPr>
          </w:pPr>
          <w:hyperlink w:anchor="_Toc506144042" w:history="1">
            <w:r w:rsidR="00784588" w:rsidRPr="004E6982">
              <w:rPr>
                <w:rStyle w:val="Hyperlink"/>
                <w:noProof/>
                <w:lang w:val="en-US"/>
              </w:rPr>
              <w:t>7.7</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Block Header</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_Toc506144042 \h </w:instrText>
            </w:r>
            <w:r w:rsidR="00784588" w:rsidRPr="004E6982">
              <w:rPr>
                <w:noProof/>
                <w:webHidden/>
              </w:rPr>
            </w:r>
            <w:r w:rsidR="00784588" w:rsidRPr="004E6982">
              <w:rPr>
                <w:noProof/>
                <w:webHidden/>
              </w:rPr>
              <w:fldChar w:fldCharType="separate"/>
            </w:r>
            <w:r w:rsidR="00784588" w:rsidRPr="004E6982">
              <w:rPr>
                <w:noProof/>
                <w:webHidden/>
              </w:rPr>
              <w:t>21</w:t>
            </w:r>
            <w:r w:rsidR="00784588" w:rsidRPr="004E6982">
              <w:rPr>
                <w:noProof/>
                <w:webHidden/>
              </w:rPr>
              <w:fldChar w:fldCharType="end"/>
            </w:r>
          </w:hyperlink>
        </w:p>
        <w:p w14:paraId="02FBBD94" w14:textId="77777777" w:rsidR="00784588" w:rsidRPr="004E6982" w:rsidRDefault="00B138F7">
          <w:pPr>
            <w:pStyle w:val="TOC2"/>
            <w:rPr>
              <w:rFonts w:asciiTheme="minorHAnsi" w:eastAsiaTheme="minorEastAsia" w:hAnsiTheme="minorHAnsi" w:cstheme="minorBidi"/>
              <w:b w:val="0"/>
              <w:noProof/>
              <w:lang w:val="en-US"/>
            </w:rPr>
          </w:pPr>
          <w:hyperlink w:anchor="_Toc506144043" w:history="1">
            <w:r w:rsidR="00784588" w:rsidRPr="004E6982">
              <w:rPr>
                <w:rStyle w:val="Hyperlink"/>
                <w:noProof/>
                <w:lang w:val="en-US"/>
              </w:rPr>
              <w:t>7.8</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Block Payload syntax and semantics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_Toc506144043 \h </w:instrText>
            </w:r>
            <w:r w:rsidR="00784588" w:rsidRPr="004E6982">
              <w:rPr>
                <w:noProof/>
                <w:webHidden/>
              </w:rPr>
            </w:r>
            <w:r w:rsidR="00784588" w:rsidRPr="004E6982">
              <w:rPr>
                <w:noProof/>
                <w:webHidden/>
              </w:rPr>
              <w:fldChar w:fldCharType="separate"/>
            </w:r>
            <w:r w:rsidR="00784588" w:rsidRPr="004E6982">
              <w:rPr>
                <w:noProof/>
                <w:webHidden/>
              </w:rPr>
              <w:t>22</w:t>
            </w:r>
            <w:r w:rsidR="00784588" w:rsidRPr="004E6982">
              <w:rPr>
                <w:noProof/>
                <w:webHidden/>
              </w:rPr>
              <w:fldChar w:fldCharType="end"/>
            </w:r>
          </w:hyperlink>
        </w:p>
        <w:p w14:paraId="0EA48AFE" w14:textId="77777777" w:rsidR="00784588" w:rsidRPr="004E6982" w:rsidRDefault="00B138F7">
          <w:pPr>
            <w:pStyle w:val="TOC1"/>
            <w:rPr>
              <w:rFonts w:asciiTheme="minorHAnsi" w:eastAsiaTheme="minorEastAsia" w:hAnsiTheme="minorHAnsi" w:cstheme="minorBidi"/>
              <w:b w:val="0"/>
              <w:noProof/>
              <w:lang w:val="en-US"/>
            </w:rPr>
          </w:pPr>
          <w:hyperlink w:anchor="_Toc506144044" w:history="1">
            <w:r w:rsidR="00784588" w:rsidRPr="004E6982">
              <w:rPr>
                <w:rStyle w:val="Hyperlink"/>
                <w:noProof/>
                <w:lang w:val="en-US"/>
              </w:rPr>
              <w:t>8</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Encoding Parameters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_Toc506144044 \h </w:instrText>
            </w:r>
            <w:r w:rsidR="00784588" w:rsidRPr="004E6982">
              <w:rPr>
                <w:noProof/>
                <w:webHidden/>
              </w:rPr>
            </w:r>
            <w:r w:rsidR="00784588" w:rsidRPr="004E6982">
              <w:rPr>
                <w:noProof/>
                <w:webHidden/>
              </w:rPr>
              <w:fldChar w:fldCharType="separate"/>
            </w:r>
            <w:r w:rsidR="00784588" w:rsidRPr="004E6982">
              <w:rPr>
                <w:noProof/>
                <w:webHidden/>
              </w:rPr>
              <w:t>23</w:t>
            </w:r>
            <w:r w:rsidR="00784588" w:rsidRPr="004E6982">
              <w:rPr>
                <w:noProof/>
                <w:webHidden/>
              </w:rPr>
              <w:fldChar w:fldCharType="end"/>
            </w:r>
          </w:hyperlink>
        </w:p>
        <w:p w14:paraId="5974FCE7" w14:textId="77777777" w:rsidR="00784588" w:rsidRPr="004E6982" w:rsidRDefault="00B138F7">
          <w:pPr>
            <w:pStyle w:val="TOC2"/>
            <w:rPr>
              <w:rFonts w:asciiTheme="minorHAnsi" w:eastAsiaTheme="minorEastAsia" w:hAnsiTheme="minorHAnsi" w:cstheme="minorBidi"/>
              <w:b w:val="0"/>
              <w:noProof/>
              <w:lang w:val="en-US"/>
            </w:rPr>
          </w:pPr>
          <w:hyperlink w:anchor="_Toc506144045" w:history="1">
            <w:r w:rsidR="00784588" w:rsidRPr="004E6982">
              <w:rPr>
                <w:rStyle w:val="Hyperlink"/>
                <w:noProof/>
                <w:lang w:val="en-US"/>
              </w:rPr>
              <w:t>8.1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Quality Values Parameter Set syntax and semantics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_Toc506144045 \h </w:instrText>
            </w:r>
            <w:r w:rsidR="00784588" w:rsidRPr="004E6982">
              <w:rPr>
                <w:noProof/>
                <w:webHidden/>
              </w:rPr>
            </w:r>
            <w:r w:rsidR="00784588" w:rsidRPr="004E6982">
              <w:rPr>
                <w:noProof/>
                <w:webHidden/>
              </w:rPr>
              <w:fldChar w:fldCharType="separate"/>
            </w:r>
            <w:r w:rsidR="00784588" w:rsidRPr="004E6982">
              <w:rPr>
                <w:noProof/>
                <w:webHidden/>
              </w:rPr>
              <w:t>26</w:t>
            </w:r>
            <w:r w:rsidR="00784588" w:rsidRPr="004E6982">
              <w:rPr>
                <w:noProof/>
                <w:webHidden/>
              </w:rPr>
              <w:fldChar w:fldCharType="end"/>
            </w:r>
          </w:hyperlink>
        </w:p>
        <w:p w14:paraId="78171776" w14:textId="77777777" w:rsidR="00784588" w:rsidRPr="004E6982" w:rsidRDefault="00B138F7">
          <w:pPr>
            <w:pStyle w:val="TOC2"/>
            <w:rPr>
              <w:rFonts w:asciiTheme="minorHAnsi" w:eastAsiaTheme="minorEastAsia" w:hAnsiTheme="minorHAnsi" w:cstheme="minorBidi"/>
              <w:b w:val="0"/>
              <w:noProof/>
              <w:lang w:val="en-US"/>
            </w:rPr>
          </w:pPr>
          <w:hyperlink w:anchor="_Toc506144046" w:history="1">
            <w:r w:rsidR="00784588" w:rsidRPr="004E6982">
              <w:rPr>
                <w:rStyle w:val="Hyperlink"/>
                <w:noProof/>
                <w:lang w:val="en-US"/>
              </w:rPr>
              <w:t>8.2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Computed Reference Parameter Set</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_Toc506144046 \h </w:instrText>
            </w:r>
            <w:r w:rsidR="00784588" w:rsidRPr="004E6982">
              <w:rPr>
                <w:noProof/>
                <w:webHidden/>
              </w:rPr>
            </w:r>
            <w:r w:rsidR="00784588" w:rsidRPr="004E6982">
              <w:rPr>
                <w:noProof/>
                <w:webHidden/>
              </w:rPr>
              <w:fldChar w:fldCharType="separate"/>
            </w:r>
            <w:r w:rsidR="00784588" w:rsidRPr="004E6982">
              <w:rPr>
                <w:noProof/>
                <w:webHidden/>
              </w:rPr>
              <w:t>26</w:t>
            </w:r>
            <w:r w:rsidR="00784588" w:rsidRPr="004E6982">
              <w:rPr>
                <w:noProof/>
                <w:webHidden/>
              </w:rPr>
              <w:fldChar w:fldCharType="end"/>
            </w:r>
          </w:hyperlink>
        </w:p>
        <w:p w14:paraId="28EBF923" w14:textId="77777777" w:rsidR="00784588" w:rsidRPr="004E6982" w:rsidRDefault="00B138F7">
          <w:pPr>
            <w:pStyle w:val="TOC1"/>
            <w:rPr>
              <w:rFonts w:asciiTheme="minorHAnsi" w:eastAsiaTheme="minorEastAsia" w:hAnsiTheme="minorHAnsi" w:cstheme="minorBidi"/>
              <w:b w:val="0"/>
              <w:noProof/>
              <w:lang w:val="en-US"/>
            </w:rPr>
          </w:pPr>
          <w:hyperlink w:anchor="_Toc506144047" w:history="1">
            <w:r w:rsidR="00784588" w:rsidRPr="004E6982">
              <w:rPr>
                <w:rStyle w:val="Hyperlink"/>
                <w:noProof/>
                <w:lang w:val="en-US"/>
              </w:rPr>
              <w:t>9</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Access Units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_Toc506144047 \h </w:instrText>
            </w:r>
            <w:r w:rsidR="00784588" w:rsidRPr="004E6982">
              <w:rPr>
                <w:noProof/>
                <w:webHidden/>
              </w:rPr>
            </w:r>
            <w:r w:rsidR="00784588" w:rsidRPr="004E6982">
              <w:rPr>
                <w:noProof/>
                <w:webHidden/>
              </w:rPr>
              <w:fldChar w:fldCharType="separate"/>
            </w:r>
            <w:r w:rsidR="00784588" w:rsidRPr="004E6982">
              <w:rPr>
                <w:noProof/>
                <w:webHidden/>
              </w:rPr>
              <w:t>28</w:t>
            </w:r>
            <w:r w:rsidR="00784588" w:rsidRPr="004E6982">
              <w:rPr>
                <w:noProof/>
                <w:webHidden/>
              </w:rPr>
              <w:fldChar w:fldCharType="end"/>
            </w:r>
          </w:hyperlink>
        </w:p>
        <w:p w14:paraId="7FC18383" w14:textId="77777777" w:rsidR="00784588" w:rsidRPr="004E6982" w:rsidRDefault="00B138F7">
          <w:pPr>
            <w:pStyle w:val="TOC2"/>
            <w:rPr>
              <w:rFonts w:asciiTheme="minorHAnsi" w:eastAsiaTheme="minorEastAsia" w:hAnsiTheme="minorHAnsi" w:cstheme="minorBidi"/>
              <w:b w:val="0"/>
              <w:noProof/>
              <w:lang w:val="en-US"/>
            </w:rPr>
          </w:pPr>
          <w:hyperlink w:anchor="_Toc506144048" w:history="1">
            <w:r w:rsidR="00784588" w:rsidRPr="004E6982">
              <w:rPr>
                <w:rStyle w:val="Hyperlink"/>
                <w:noProof/>
                <w:lang w:val="en-US"/>
              </w:rPr>
              <w:t>9.1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Types of Access Units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_Toc506144048 \h </w:instrText>
            </w:r>
            <w:r w:rsidR="00784588" w:rsidRPr="004E6982">
              <w:rPr>
                <w:noProof/>
                <w:webHidden/>
              </w:rPr>
            </w:r>
            <w:r w:rsidR="00784588" w:rsidRPr="004E6982">
              <w:rPr>
                <w:noProof/>
                <w:webHidden/>
              </w:rPr>
              <w:fldChar w:fldCharType="separate"/>
            </w:r>
            <w:r w:rsidR="00784588" w:rsidRPr="004E6982">
              <w:rPr>
                <w:noProof/>
                <w:webHidden/>
              </w:rPr>
              <w:t>28</w:t>
            </w:r>
            <w:r w:rsidR="00784588" w:rsidRPr="004E6982">
              <w:rPr>
                <w:noProof/>
                <w:webHidden/>
              </w:rPr>
              <w:fldChar w:fldCharType="end"/>
            </w:r>
          </w:hyperlink>
        </w:p>
        <w:p w14:paraId="3DDF2397" w14:textId="77777777" w:rsidR="00784588" w:rsidRPr="004E6982" w:rsidRDefault="00B138F7">
          <w:pPr>
            <w:pStyle w:val="TOC2"/>
            <w:rPr>
              <w:rFonts w:asciiTheme="minorHAnsi" w:eastAsiaTheme="minorEastAsia" w:hAnsiTheme="minorHAnsi" w:cstheme="minorBidi"/>
              <w:b w:val="0"/>
              <w:noProof/>
              <w:lang w:val="en-US"/>
            </w:rPr>
          </w:pPr>
          <w:hyperlink w:anchor="_Toc506144049" w:history="1">
            <w:r w:rsidR="00784588" w:rsidRPr="004E6982">
              <w:rPr>
                <w:rStyle w:val="Hyperlink"/>
                <w:noProof/>
                <w:lang w:val="en-US"/>
              </w:rPr>
              <w:t>9.2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Descriptors in Access Units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_Toc506144049 \h </w:instrText>
            </w:r>
            <w:r w:rsidR="00784588" w:rsidRPr="004E6982">
              <w:rPr>
                <w:noProof/>
                <w:webHidden/>
              </w:rPr>
            </w:r>
            <w:r w:rsidR="00784588" w:rsidRPr="004E6982">
              <w:rPr>
                <w:noProof/>
                <w:webHidden/>
              </w:rPr>
              <w:fldChar w:fldCharType="separate"/>
            </w:r>
            <w:r w:rsidR="00784588" w:rsidRPr="004E6982">
              <w:rPr>
                <w:noProof/>
                <w:webHidden/>
              </w:rPr>
              <w:t>29</w:t>
            </w:r>
            <w:r w:rsidR="00784588" w:rsidRPr="004E6982">
              <w:rPr>
                <w:noProof/>
                <w:webHidden/>
              </w:rPr>
              <w:fldChar w:fldCharType="end"/>
            </w:r>
          </w:hyperlink>
        </w:p>
        <w:p w14:paraId="34651A05" w14:textId="77777777" w:rsidR="00784588" w:rsidRPr="004E6982" w:rsidRDefault="00B138F7">
          <w:pPr>
            <w:pStyle w:val="TOC1"/>
            <w:rPr>
              <w:rFonts w:asciiTheme="minorHAnsi" w:eastAsiaTheme="minorEastAsia" w:hAnsiTheme="minorHAnsi" w:cstheme="minorBidi"/>
              <w:b w:val="0"/>
              <w:noProof/>
              <w:lang w:val="en-US"/>
            </w:rPr>
          </w:pPr>
          <w:hyperlink w:anchor="_Toc506144050" w:history="1">
            <w:r w:rsidR="00784588" w:rsidRPr="004E6982">
              <w:rPr>
                <w:rStyle w:val="Hyperlink"/>
                <w:noProof/>
                <w:lang w:val="en-US"/>
              </w:rPr>
              <w:t>10</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Sequence Reads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_Toc506144050 \h </w:instrText>
            </w:r>
            <w:r w:rsidR="00784588" w:rsidRPr="004E6982">
              <w:rPr>
                <w:noProof/>
                <w:webHidden/>
              </w:rPr>
            </w:r>
            <w:r w:rsidR="00784588" w:rsidRPr="004E6982">
              <w:rPr>
                <w:noProof/>
                <w:webHidden/>
              </w:rPr>
              <w:fldChar w:fldCharType="separate"/>
            </w:r>
            <w:r w:rsidR="00784588" w:rsidRPr="004E6982">
              <w:rPr>
                <w:noProof/>
                <w:webHidden/>
              </w:rPr>
              <w:t>31</w:t>
            </w:r>
            <w:r w:rsidR="00784588" w:rsidRPr="004E6982">
              <w:rPr>
                <w:noProof/>
                <w:webHidden/>
              </w:rPr>
              <w:fldChar w:fldCharType="end"/>
            </w:r>
          </w:hyperlink>
        </w:p>
        <w:p w14:paraId="25A3F434" w14:textId="77777777" w:rsidR="00784588" w:rsidRPr="004E6982" w:rsidRDefault="00B138F7">
          <w:pPr>
            <w:pStyle w:val="TOC2"/>
            <w:rPr>
              <w:rFonts w:asciiTheme="minorHAnsi" w:eastAsiaTheme="minorEastAsia" w:hAnsiTheme="minorHAnsi" w:cstheme="minorBidi"/>
              <w:b w:val="0"/>
              <w:noProof/>
              <w:lang w:val="en-US"/>
            </w:rPr>
          </w:pPr>
          <w:hyperlink w:anchor="_Toc506144051" w:history="1">
            <w:r w:rsidR="00784588" w:rsidRPr="004E6982">
              <w:rPr>
                <w:rStyle w:val="Hyperlink"/>
                <w:noProof/>
                <w:lang w:val="en-US"/>
              </w:rPr>
              <w:t>10.1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Supported symbols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_Toc506144051 \h </w:instrText>
            </w:r>
            <w:r w:rsidR="00784588" w:rsidRPr="004E6982">
              <w:rPr>
                <w:noProof/>
                <w:webHidden/>
              </w:rPr>
            </w:r>
            <w:r w:rsidR="00784588" w:rsidRPr="004E6982">
              <w:rPr>
                <w:noProof/>
                <w:webHidden/>
              </w:rPr>
              <w:fldChar w:fldCharType="separate"/>
            </w:r>
            <w:r w:rsidR="00784588" w:rsidRPr="004E6982">
              <w:rPr>
                <w:noProof/>
                <w:webHidden/>
              </w:rPr>
              <w:t>31</w:t>
            </w:r>
            <w:r w:rsidR="00784588" w:rsidRPr="004E6982">
              <w:rPr>
                <w:noProof/>
                <w:webHidden/>
              </w:rPr>
              <w:fldChar w:fldCharType="end"/>
            </w:r>
          </w:hyperlink>
        </w:p>
        <w:p w14:paraId="1DDC462F" w14:textId="77777777" w:rsidR="00784588" w:rsidRPr="004E6982" w:rsidRDefault="00B138F7">
          <w:pPr>
            <w:pStyle w:val="TOC2"/>
            <w:rPr>
              <w:rFonts w:asciiTheme="minorHAnsi" w:eastAsiaTheme="minorEastAsia" w:hAnsiTheme="minorHAnsi" w:cstheme="minorBidi"/>
              <w:b w:val="0"/>
              <w:noProof/>
              <w:lang w:val="en-US"/>
            </w:rPr>
          </w:pPr>
          <w:hyperlink w:anchor="_Toc506144052" w:history="1">
            <w:r w:rsidR="00784588" w:rsidRPr="004E6982">
              <w:rPr>
                <w:rStyle w:val="Hyperlink"/>
                <w:noProof/>
                <w:lang w:val="en-US"/>
              </w:rPr>
              <w:t>10.2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Paired reads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_Toc506144052 \h </w:instrText>
            </w:r>
            <w:r w:rsidR="00784588" w:rsidRPr="004E6982">
              <w:rPr>
                <w:noProof/>
                <w:webHidden/>
              </w:rPr>
            </w:r>
            <w:r w:rsidR="00784588" w:rsidRPr="004E6982">
              <w:rPr>
                <w:noProof/>
                <w:webHidden/>
              </w:rPr>
              <w:fldChar w:fldCharType="separate"/>
            </w:r>
            <w:r w:rsidR="00784588" w:rsidRPr="004E6982">
              <w:rPr>
                <w:noProof/>
                <w:webHidden/>
              </w:rPr>
              <w:t>31</w:t>
            </w:r>
            <w:r w:rsidR="00784588" w:rsidRPr="004E6982">
              <w:rPr>
                <w:noProof/>
                <w:webHidden/>
              </w:rPr>
              <w:fldChar w:fldCharType="end"/>
            </w:r>
          </w:hyperlink>
        </w:p>
        <w:p w14:paraId="267D4401" w14:textId="77777777" w:rsidR="00784588" w:rsidRPr="004E6982" w:rsidRDefault="00B138F7">
          <w:pPr>
            <w:pStyle w:val="TOC2"/>
            <w:rPr>
              <w:rFonts w:asciiTheme="minorHAnsi" w:eastAsiaTheme="minorEastAsia" w:hAnsiTheme="minorHAnsi" w:cstheme="minorBidi"/>
              <w:b w:val="0"/>
              <w:noProof/>
              <w:lang w:val="en-US"/>
            </w:rPr>
          </w:pPr>
          <w:hyperlink w:anchor="_Toc506144053" w:history="1">
            <w:r w:rsidR="00784588" w:rsidRPr="004E6982">
              <w:rPr>
                <w:rStyle w:val="Hyperlink"/>
                <w:noProof/>
                <w:lang w:val="en-US"/>
              </w:rPr>
              <w:t>10.3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Data Classes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_Toc506144053 \h </w:instrText>
            </w:r>
            <w:r w:rsidR="00784588" w:rsidRPr="004E6982">
              <w:rPr>
                <w:noProof/>
                <w:webHidden/>
              </w:rPr>
            </w:r>
            <w:r w:rsidR="00784588" w:rsidRPr="004E6982">
              <w:rPr>
                <w:noProof/>
                <w:webHidden/>
              </w:rPr>
              <w:fldChar w:fldCharType="separate"/>
            </w:r>
            <w:r w:rsidR="00784588" w:rsidRPr="004E6982">
              <w:rPr>
                <w:noProof/>
                <w:webHidden/>
              </w:rPr>
              <w:t>32</w:t>
            </w:r>
            <w:r w:rsidR="00784588" w:rsidRPr="004E6982">
              <w:rPr>
                <w:noProof/>
                <w:webHidden/>
              </w:rPr>
              <w:fldChar w:fldCharType="end"/>
            </w:r>
          </w:hyperlink>
        </w:p>
        <w:p w14:paraId="2EA6A66B" w14:textId="77777777" w:rsidR="00784588" w:rsidRPr="004E6982" w:rsidRDefault="00B138F7">
          <w:pPr>
            <w:pStyle w:val="TOC2"/>
            <w:rPr>
              <w:rFonts w:asciiTheme="minorHAnsi" w:eastAsiaTheme="minorEastAsia" w:hAnsiTheme="minorHAnsi" w:cstheme="minorBidi"/>
              <w:b w:val="0"/>
              <w:noProof/>
              <w:lang w:val="en-US"/>
            </w:rPr>
          </w:pPr>
          <w:hyperlink w:anchor="_Toc506144054" w:history="1">
            <w:r w:rsidR="00784588" w:rsidRPr="004E6982">
              <w:rPr>
                <w:rStyle w:val="Hyperlink"/>
                <w:noProof/>
                <w:lang w:val="en-US"/>
              </w:rPr>
              <w:t>10.4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Aligned Data</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_Toc506144054 \h </w:instrText>
            </w:r>
            <w:r w:rsidR="00784588" w:rsidRPr="004E6982">
              <w:rPr>
                <w:noProof/>
                <w:webHidden/>
              </w:rPr>
            </w:r>
            <w:r w:rsidR="00784588" w:rsidRPr="004E6982">
              <w:rPr>
                <w:noProof/>
                <w:webHidden/>
              </w:rPr>
              <w:fldChar w:fldCharType="separate"/>
            </w:r>
            <w:r w:rsidR="00784588" w:rsidRPr="004E6982">
              <w:rPr>
                <w:noProof/>
                <w:webHidden/>
              </w:rPr>
              <w:t>32</w:t>
            </w:r>
            <w:r w:rsidR="00784588" w:rsidRPr="004E6982">
              <w:rPr>
                <w:noProof/>
                <w:webHidden/>
              </w:rPr>
              <w:fldChar w:fldCharType="end"/>
            </w:r>
          </w:hyperlink>
        </w:p>
        <w:p w14:paraId="4A4B185C" w14:textId="77777777" w:rsidR="00784588" w:rsidRPr="004E6982" w:rsidRDefault="00B138F7">
          <w:pPr>
            <w:pStyle w:val="TOC2"/>
            <w:rPr>
              <w:rFonts w:asciiTheme="minorHAnsi" w:eastAsiaTheme="minorEastAsia" w:hAnsiTheme="minorHAnsi" w:cstheme="minorBidi"/>
              <w:b w:val="0"/>
              <w:noProof/>
              <w:lang w:val="en-US"/>
            </w:rPr>
          </w:pPr>
          <w:hyperlink w:anchor="_Toc506144055" w:history="1">
            <w:r w:rsidR="00784588" w:rsidRPr="004E6982">
              <w:rPr>
                <w:rStyle w:val="Hyperlink"/>
                <w:noProof/>
                <w:lang w:val="en-US"/>
              </w:rPr>
              <w:t>10.5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Raw Data</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_Toc506144055 \h </w:instrText>
            </w:r>
            <w:r w:rsidR="00784588" w:rsidRPr="004E6982">
              <w:rPr>
                <w:noProof/>
                <w:webHidden/>
              </w:rPr>
            </w:r>
            <w:r w:rsidR="00784588" w:rsidRPr="004E6982">
              <w:rPr>
                <w:noProof/>
                <w:webHidden/>
              </w:rPr>
              <w:fldChar w:fldCharType="separate"/>
            </w:r>
            <w:r w:rsidR="00784588" w:rsidRPr="004E6982">
              <w:rPr>
                <w:noProof/>
                <w:webHidden/>
              </w:rPr>
              <w:t>33</w:t>
            </w:r>
            <w:r w:rsidR="00784588" w:rsidRPr="004E6982">
              <w:rPr>
                <w:noProof/>
                <w:webHidden/>
              </w:rPr>
              <w:fldChar w:fldCharType="end"/>
            </w:r>
          </w:hyperlink>
        </w:p>
        <w:p w14:paraId="3DF251D2" w14:textId="77777777" w:rsidR="00784588" w:rsidRPr="004E6982" w:rsidRDefault="00B138F7">
          <w:pPr>
            <w:pStyle w:val="TOC1"/>
            <w:rPr>
              <w:rFonts w:asciiTheme="minorHAnsi" w:eastAsiaTheme="minorEastAsia" w:hAnsiTheme="minorHAnsi" w:cstheme="minorBidi"/>
              <w:b w:val="0"/>
              <w:noProof/>
              <w:lang w:val="en-US"/>
            </w:rPr>
          </w:pPr>
          <w:hyperlink w:anchor="_Toc506144056" w:history="1">
            <w:r w:rsidR="00784588" w:rsidRPr="004E6982">
              <w:rPr>
                <w:rStyle w:val="Hyperlink"/>
                <w:noProof/>
                <w:lang w:val="en-US"/>
              </w:rPr>
              <w:t>11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Decoding process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_Toc506144056 \h </w:instrText>
            </w:r>
            <w:r w:rsidR="00784588" w:rsidRPr="004E6982">
              <w:rPr>
                <w:noProof/>
                <w:webHidden/>
              </w:rPr>
            </w:r>
            <w:r w:rsidR="00784588" w:rsidRPr="004E6982">
              <w:rPr>
                <w:noProof/>
                <w:webHidden/>
              </w:rPr>
              <w:fldChar w:fldCharType="separate"/>
            </w:r>
            <w:r w:rsidR="00784588" w:rsidRPr="004E6982">
              <w:rPr>
                <w:noProof/>
                <w:webHidden/>
              </w:rPr>
              <w:t>35</w:t>
            </w:r>
            <w:r w:rsidR="00784588" w:rsidRPr="004E6982">
              <w:rPr>
                <w:noProof/>
                <w:webHidden/>
              </w:rPr>
              <w:fldChar w:fldCharType="end"/>
            </w:r>
          </w:hyperlink>
        </w:p>
        <w:p w14:paraId="1439BB4F" w14:textId="77777777" w:rsidR="00784588" w:rsidRPr="004E6982" w:rsidRDefault="00B138F7">
          <w:pPr>
            <w:pStyle w:val="TOC2"/>
            <w:rPr>
              <w:rFonts w:asciiTheme="minorHAnsi" w:eastAsiaTheme="minorEastAsia" w:hAnsiTheme="minorHAnsi" w:cstheme="minorBidi"/>
              <w:b w:val="0"/>
              <w:noProof/>
              <w:lang w:val="en-US"/>
            </w:rPr>
          </w:pPr>
          <w:hyperlink w:anchor="_Toc506144057" w:history="1">
            <w:r w:rsidR="00784588" w:rsidRPr="004E6982">
              <w:rPr>
                <w:rStyle w:val="Hyperlink"/>
                <w:noProof/>
                <w:lang w:val="en-US"/>
              </w:rPr>
              <w:t>11.1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General</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_Toc506144057 \h </w:instrText>
            </w:r>
            <w:r w:rsidR="00784588" w:rsidRPr="004E6982">
              <w:rPr>
                <w:noProof/>
                <w:webHidden/>
              </w:rPr>
            </w:r>
            <w:r w:rsidR="00784588" w:rsidRPr="004E6982">
              <w:rPr>
                <w:noProof/>
                <w:webHidden/>
              </w:rPr>
              <w:fldChar w:fldCharType="separate"/>
            </w:r>
            <w:r w:rsidR="00784588" w:rsidRPr="004E6982">
              <w:rPr>
                <w:noProof/>
                <w:webHidden/>
              </w:rPr>
              <w:t>35</w:t>
            </w:r>
            <w:r w:rsidR="00784588" w:rsidRPr="004E6982">
              <w:rPr>
                <w:noProof/>
                <w:webHidden/>
              </w:rPr>
              <w:fldChar w:fldCharType="end"/>
            </w:r>
          </w:hyperlink>
        </w:p>
        <w:p w14:paraId="05D38D42" w14:textId="77777777" w:rsidR="00784588" w:rsidRPr="004E6982" w:rsidRDefault="00B138F7">
          <w:pPr>
            <w:pStyle w:val="TOC2"/>
            <w:rPr>
              <w:rFonts w:asciiTheme="minorHAnsi" w:eastAsiaTheme="minorEastAsia" w:hAnsiTheme="minorHAnsi" w:cstheme="minorBidi"/>
              <w:b w:val="0"/>
              <w:noProof/>
              <w:lang w:val="en-US"/>
            </w:rPr>
          </w:pPr>
          <w:hyperlink w:anchor="_Toc506144058" w:history="1">
            <w:r w:rsidR="00784588" w:rsidRPr="004E6982">
              <w:rPr>
                <w:rStyle w:val="Hyperlink"/>
                <w:noProof/>
                <w:lang w:val="en-US"/>
              </w:rPr>
              <w:t>11.2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Data Units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_Toc506144058 \h </w:instrText>
            </w:r>
            <w:r w:rsidR="00784588" w:rsidRPr="004E6982">
              <w:rPr>
                <w:noProof/>
                <w:webHidden/>
              </w:rPr>
            </w:r>
            <w:r w:rsidR="00784588" w:rsidRPr="004E6982">
              <w:rPr>
                <w:noProof/>
                <w:webHidden/>
              </w:rPr>
              <w:fldChar w:fldCharType="separate"/>
            </w:r>
            <w:r w:rsidR="00784588" w:rsidRPr="004E6982">
              <w:rPr>
                <w:noProof/>
                <w:webHidden/>
              </w:rPr>
              <w:t>35</w:t>
            </w:r>
            <w:r w:rsidR="00784588" w:rsidRPr="004E6982">
              <w:rPr>
                <w:noProof/>
                <w:webHidden/>
              </w:rPr>
              <w:fldChar w:fldCharType="end"/>
            </w:r>
          </w:hyperlink>
        </w:p>
        <w:p w14:paraId="1FDEE25D" w14:textId="77777777" w:rsidR="00784588" w:rsidRPr="004E6982" w:rsidRDefault="00B138F7">
          <w:pPr>
            <w:pStyle w:val="TOC2"/>
            <w:rPr>
              <w:rFonts w:asciiTheme="minorHAnsi" w:eastAsiaTheme="minorEastAsia" w:hAnsiTheme="minorHAnsi" w:cstheme="minorBidi"/>
              <w:b w:val="0"/>
              <w:noProof/>
              <w:lang w:val="en-US"/>
            </w:rPr>
          </w:pPr>
          <w:hyperlink w:anchor="_Toc506144059" w:history="1">
            <w:r w:rsidR="00784588" w:rsidRPr="004E6982">
              <w:rPr>
                <w:rStyle w:val="Hyperlink"/>
                <w:noProof/>
                <w:lang w:val="en-US"/>
              </w:rPr>
              <w:t>11.3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Access Units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_Toc506144059 \h </w:instrText>
            </w:r>
            <w:r w:rsidR="00784588" w:rsidRPr="004E6982">
              <w:rPr>
                <w:noProof/>
                <w:webHidden/>
              </w:rPr>
            </w:r>
            <w:r w:rsidR="00784588" w:rsidRPr="004E6982">
              <w:rPr>
                <w:noProof/>
                <w:webHidden/>
              </w:rPr>
              <w:fldChar w:fldCharType="separate"/>
            </w:r>
            <w:r w:rsidR="00784588" w:rsidRPr="004E6982">
              <w:rPr>
                <w:noProof/>
                <w:webHidden/>
              </w:rPr>
              <w:t>35</w:t>
            </w:r>
            <w:r w:rsidR="00784588" w:rsidRPr="004E6982">
              <w:rPr>
                <w:noProof/>
                <w:webHidden/>
              </w:rPr>
              <w:fldChar w:fldCharType="end"/>
            </w:r>
          </w:hyperlink>
        </w:p>
        <w:p w14:paraId="449EC4E7" w14:textId="77777777" w:rsidR="00784588" w:rsidRPr="004E6982" w:rsidRDefault="00B138F7">
          <w:pPr>
            <w:pStyle w:val="TOC3"/>
            <w:rPr>
              <w:rFonts w:asciiTheme="minorHAnsi" w:eastAsiaTheme="minorEastAsia" w:hAnsiTheme="minorHAnsi" w:cstheme="minorBidi"/>
              <w:b w:val="0"/>
              <w:noProof/>
              <w:lang w:val="en-US"/>
            </w:rPr>
          </w:pPr>
          <w:hyperlink w:anchor="_Toc506144060" w:history="1">
            <w:r w:rsidR="00784588" w:rsidRPr="004E6982">
              <w:rPr>
                <w:rStyle w:val="Hyperlink"/>
                <w:noProof/>
                <w:lang w:val="en-US"/>
              </w:rPr>
              <w:t>11.3.1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References Padding</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_Toc506144060 \h </w:instrText>
            </w:r>
            <w:r w:rsidR="00784588" w:rsidRPr="004E6982">
              <w:rPr>
                <w:noProof/>
                <w:webHidden/>
              </w:rPr>
            </w:r>
            <w:r w:rsidR="00784588" w:rsidRPr="004E6982">
              <w:rPr>
                <w:noProof/>
                <w:webHidden/>
              </w:rPr>
              <w:fldChar w:fldCharType="separate"/>
            </w:r>
            <w:r w:rsidR="00784588" w:rsidRPr="004E6982">
              <w:rPr>
                <w:noProof/>
                <w:webHidden/>
              </w:rPr>
              <w:t>35</w:t>
            </w:r>
            <w:r w:rsidR="00784588" w:rsidRPr="004E6982">
              <w:rPr>
                <w:noProof/>
                <w:webHidden/>
              </w:rPr>
              <w:fldChar w:fldCharType="end"/>
            </w:r>
          </w:hyperlink>
        </w:p>
        <w:p w14:paraId="19F4B7D3" w14:textId="77777777" w:rsidR="00784588" w:rsidRPr="004E6982" w:rsidRDefault="00B138F7">
          <w:pPr>
            <w:pStyle w:val="TOC3"/>
            <w:rPr>
              <w:rFonts w:asciiTheme="minorHAnsi" w:eastAsiaTheme="minorEastAsia" w:hAnsiTheme="minorHAnsi" w:cstheme="minorBidi"/>
              <w:b w:val="0"/>
              <w:noProof/>
              <w:lang w:val="en-US"/>
            </w:rPr>
          </w:pPr>
          <w:hyperlink w:anchor="_Toc506144061" w:history="1">
            <w:r w:rsidR="00784588" w:rsidRPr="004E6982">
              <w:rPr>
                <w:rStyle w:val="Hyperlink"/>
                <w:noProof/>
                <w:lang w:val="en-US"/>
              </w:rPr>
              <w:t>11.3.2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Type 1 (Class P)</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_Toc506144061 \h </w:instrText>
            </w:r>
            <w:r w:rsidR="00784588" w:rsidRPr="004E6982">
              <w:rPr>
                <w:noProof/>
                <w:webHidden/>
              </w:rPr>
            </w:r>
            <w:r w:rsidR="00784588" w:rsidRPr="004E6982">
              <w:rPr>
                <w:noProof/>
                <w:webHidden/>
              </w:rPr>
              <w:fldChar w:fldCharType="separate"/>
            </w:r>
            <w:r w:rsidR="00784588" w:rsidRPr="004E6982">
              <w:rPr>
                <w:noProof/>
                <w:webHidden/>
              </w:rPr>
              <w:t>36</w:t>
            </w:r>
            <w:r w:rsidR="00784588" w:rsidRPr="004E6982">
              <w:rPr>
                <w:noProof/>
                <w:webHidden/>
              </w:rPr>
              <w:fldChar w:fldCharType="end"/>
            </w:r>
          </w:hyperlink>
        </w:p>
        <w:p w14:paraId="5C3CCE53" w14:textId="77777777" w:rsidR="00784588" w:rsidRPr="004E6982" w:rsidRDefault="00B138F7">
          <w:pPr>
            <w:pStyle w:val="TOC3"/>
            <w:rPr>
              <w:rFonts w:asciiTheme="minorHAnsi" w:eastAsiaTheme="minorEastAsia" w:hAnsiTheme="minorHAnsi" w:cstheme="minorBidi"/>
              <w:b w:val="0"/>
              <w:noProof/>
              <w:lang w:val="en-US"/>
            </w:rPr>
          </w:pPr>
          <w:hyperlink w:anchor="_Toc506144062" w:history="1">
            <w:r w:rsidR="00784588" w:rsidRPr="004E6982">
              <w:rPr>
                <w:rStyle w:val="Hyperlink"/>
                <w:noProof/>
                <w:lang w:val="en-US"/>
              </w:rPr>
              <w:t>11.3.3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Type 2 (Class N)</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_Toc506144062 \h </w:instrText>
            </w:r>
            <w:r w:rsidR="00784588" w:rsidRPr="004E6982">
              <w:rPr>
                <w:noProof/>
                <w:webHidden/>
              </w:rPr>
            </w:r>
            <w:r w:rsidR="00784588" w:rsidRPr="004E6982">
              <w:rPr>
                <w:noProof/>
                <w:webHidden/>
              </w:rPr>
              <w:fldChar w:fldCharType="separate"/>
            </w:r>
            <w:r w:rsidR="00784588" w:rsidRPr="004E6982">
              <w:rPr>
                <w:noProof/>
                <w:webHidden/>
              </w:rPr>
              <w:t>38</w:t>
            </w:r>
            <w:r w:rsidR="00784588" w:rsidRPr="004E6982">
              <w:rPr>
                <w:noProof/>
                <w:webHidden/>
              </w:rPr>
              <w:fldChar w:fldCharType="end"/>
            </w:r>
          </w:hyperlink>
        </w:p>
        <w:p w14:paraId="23C43A98" w14:textId="77777777" w:rsidR="00784588" w:rsidRPr="004E6982" w:rsidRDefault="00B138F7">
          <w:pPr>
            <w:pStyle w:val="TOC3"/>
            <w:rPr>
              <w:rFonts w:asciiTheme="minorHAnsi" w:eastAsiaTheme="minorEastAsia" w:hAnsiTheme="minorHAnsi" w:cstheme="minorBidi"/>
              <w:b w:val="0"/>
              <w:noProof/>
              <w:lang w:val="en-US"/>
            </w:rPr>
          </w:pPr>
          <w:hyperlink w:anchor="_Toc506144063" w:history="1">
            <w:r w:rsidR="00784588" w:rsidRPr="004E6982">
              <w:rPr>
                <w:rStyle w:val="Hyperlink"/>
                <w:noProof/>
                <w:lang w:val="en-US"/>
              </w:rPr>
              <w:t>11.3.4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Type 3 (Class M)</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_Toc506144063 \h </w:instrText>
            </w:r>
            <w:r w:rsidR="00784588" w:rsidRPr="004E6982">
              <w:rPr>
                <w:noProof/>
                <w:webHidden/>
              </w:rPr>
            </w:r>
            <w:r w:rsidR="00784588" w:rsidRPr="004E6982">
              <w:rPr>
                <w:noProof/>
                <w:webHidden/>
              </w:rPr>
              <w:fldChar w:fldCharType="separate"/>
            </w:r>
            <w:r w:rsidR="00784588" w:rsidRPr="004E6982">
              <w:rPr>
                <w:noProof/>
                <w:webHidden/>
              </w:rPr>
              <w:t>38</w:t>
            </w:r>
            <w:r w:rsidR="00784588" w:rsidRPr="004E6982">
              <w:rPr>
                <w:noProof/>
                <w:webHidden/>
              </w:rPr>
              <w:fldChar w:fldCharType="end"/>
            </w:r>
          </w:hyperlink>
        </w:p>
        <w:p w14:paraId="3A089709" w14:textId="77777777" w:rsidR="00784588" w:rsidRPr="004E6982" w:rsidRDefault="00B138F7">
          <w:pPr>
            <w:pStyle w:val="TOC3"/>
            <w:rPr>
              <w:rFonts w:asciiTheme="minorHAnsi" w:eastAsiaTheme="minorEastAsia" w:hAnsiTheme="minorHAnsi" w:cstheme="minorBidi"/>
              <w:b w:val="0"/>
              <w:noProof/>
              <w:lang w:val="en-US"/>
            </w:rPr>
          </w:pPr>
          <w:hyperlink w:anchor="_Toc506144064" w:history="1">
            <w:r w:rsidR="00784588" w:rsidRPr="004E6982">
              <w:rPr>
                <w:rStyle w:val="Hyperlink"/>
                <w:noProof/>
                <w:lang w:val="en-US"/>
              </w:rPr>
              <w:t>11.3.5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Type 4 (Class I)</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_Toc506144064 \h </w:instrText>
            </w:r>
            <w:r w:rsidR="00784588" w:rsidRPr="004E6982">
              <w:rPr>
                <w:noProof/>
                <w:webHidden/>
              </w:rPr>
            </w:r>
            <w:r w:rsidR="00784588" w:rsidRPr="004E6982">
              <w:rPr>
                <w:noProof/>
                <w:webHidden/>
              </w:rPr>
              <w:fldChar w:fldCharType="separate"/>
            </w:r>
            <w:r w:rsidR="00784588" w:rsidRPr="004E6982">
              <w:rPr>
                <w:noProof/>
                <w:webHidden/>
              </w:rPr>
              <w:t>38</w:t>
            </w:r>
            <w:r w:rsidR="00784588" w:rsidRPr="004E6982">
              <w:rPr>
                <w:noProof/>
                <w:webHidden/>
              </w:rPr>
              <w:fldChar w:fldCharType="end"/>
            </w:r>
          </w:hyperlink>
        </w:p>
        <w:p w14:paraId="7697087C" w14:textId="77777777" w:rsidR="00784588" w:rsidRPr="004E6982" w:rsidRDefault="00B138F7">
          <w:pPr>
            <w:pStyle w:val="TOC3"/>
            <w:rPr>
              <w:rFonts w:asciiTheme="minorHAnsi" w:eastAsiaTheme="minorEastAsia" w:hAnsiTheme="minorHAnsi" w:cstheme="minorBidi"/>
              <w:b w:val="0"/>
              <w:noProof/>
              <w:lang w:val="en-US"/>
            </w:rPr>
          </w:pPr>
          <w:hyperlink w:anchor="_Toc506144065" w:history="1">
            <w:r w:rsidR="00784588" w:rsidRPr="004E6982">
              <w:rPr>
                <w:rStyle w:val="Hyperlink"/>
                <w:noProof/>
                <w:lang w:val="en-US"/>
              </w:rPr>
              <w:t>11.3.6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Type 5 (Class HM)</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_Toc506144065 \h </w:instrText>
            </w:r>
            <w:r w:rsidR="00784588" w:rsidRPr="004E6982">
              <w:rPr>
                <w:noProof/>
                <w:webHidden/>
              </w:rPr>
            </w:r>
            <w:r w:rsidR="00784588" w:rsidRPr="004E6982">
              <w:rPr>
                <w:noProof/>
                <w:webHidden/>
              </w:rPr>
              <w:fldChar w:fldCharType="separate"/>
            </w:r>
            <w:r w:rsidR="00784588" w:rsidRPr="004E6982">
              <w:rPr>
                <w:noProof/>
                <w:webHidden/>
              </w:rPr>
              <w:t>39</w:t>
            </w:r>
            <w:r w:rsidR="00784588" w:rsidRPr="004E6982">
              <w:rPr>
                <w:noProof/>
                <w:webHidden/>
              </w:rPr>
              <w:fldChar w:fldCharType="end"/>
            </w:r>
          </w:hyperlink>
        </w:p>
        <w:p w14:paraId="1B2D838C" w14:textId="77777777" w:rsidR="00784588" w:rsidRPr="004E6982" w:rsidRDefault="00B138F7">
          <w:pPr>
            <w:pStyle w:val="TOC3"/>
            <w:rPr>
              <w:rFonts w:asciiTheme="minorHAnsi" w:eastAsiaTheme="minorEastAsia" w:hAnsiTheme="minorHAnsi" w:cstheme="minorBidi"/>
              <w:b w:val="0"/>
              <w:noProof/>
              <w:lang w:val="en-US"/>
            </w:rPr>
          </w:pPr>
          <w:hyperlink w:anchor="_Toc506144066" w:history="1">
            <w:r w:rsidR="00784588" w:rsidRPr="004E6982">
              <w:rPr>
                <w:rStyle w:val="Hyperlink"/>
                <w:noProof/>
                <w:lang w:val="en-US"/>
              </w:rPr>
              <w:t>11.3.7</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Type 6 (Class U)</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_Toc506144066 \h </w:instrText>
            </w:r>
            <w:r w:rsidR="00784588" w:rsidRPr="004E6982">
              <w:rPr>
                <w:noProof/>
                <w:webHidden/>
              </w:rPr>
            </w:r>
            <w:r w:rsidR="00784588" w:rsidRPr="004E6982">
              <w:rPr>
                <w:noProof/>
                <w:webHidden/>
              </w:rPr>
              <w:fldChar w:fldCharType="separate"/>
            </w:r>
            <w:r w:rsidR="00784588" w:rsidRPr="004E6982">
              <w:rPr>
                <w:noProof/>
                <w:webHidden/>
              </w:rPr>
              <w:t>39</w:t>
            </w:r>
            <w:r w:rsidR="00784588" w:rsidRPr="004E6982">
              <w:rPr>
                <w:noProof/>
                <w:webHidden/>
              </w:rPr>
              <w:fldChar w:fldCharType="end"/>
            </w:r>
          </w:hyperlink>
        </w:p>
        <w:p w14:paraId="3C1C4722" w14:textId="77777777" w:rsidR="00784588" w:rsidRPr="004E6982" w:rsidRDefault="00B138F7">
          <w:pPr>
            <w:pStyle w:val="TOC3"/>
            <w:rPr>
              <w:rFonts w:asciiTheme="minorHAnsi" w:eastAsiaTheme="minorEastAsia" w:hAnsiTheme="minorHAnsi" w:cstheme="minorBidi"/>
              <w:b w:val="0"/>
              <w:noProof/>
              <w:lang w:val="en-US"/>
            </w:rPr>
          </w:pPr>
          <w:hyperlink w:anchor="_Toc506144067" w:history="1">
            <w:r w:rsidR="00784588" w:rsidRPr="004E6982">
              <w:rPr>
                <w:rStyle w:val="Hyperlink"/>
                <w:noProof/>
                <w:lang w:val="en-US"/>
              </w:rPr>
              <w:t>11.3.8</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Reference sequences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_Toc506144067 \h </w:instrText>
            </w:r>
            <w:r w:rsidR="00784588" w:rsidRPr="004E6982">
              <w:rPr>
                <w:noProof/>
                <w:webHidden/>
              </w:rPr>
            </w:r>
            <w:r w:rsidR="00784588" w:rsidRPr="004E6982">
              <w:rPr>
                <w:noProof/>
                <w:webHidden/>
              </w:rPr>
              <w:fldChar w:fldCharType="separate"/>
            </w:r>
            <w:r w:rsidR="00784588" w:rsidRPr="004E6982">
              <w:rPr>
                <w:noProof/>
                <w:webHidden/>
              </w:rPr>
              <w:t>40</w:t>
            </w:r>
            <w:r w:rsidR="00784588" w:rsidRPr="004E6982">
              <w:rPr>
                <w:noProof/>
                <w:webHidden/>
              </w:rPr>
              <w:fldChar w:fldCharType="end"/>
            </w:r>
          </w:hyperlink>
        </w:p>
        <w:p w14:paraId="23E1C2D0" w14:textId="77777777" w:rsidR="00784588" w:rsidRPr="004E6982" w:rsidRDefault="00B138F7">
          <w:pPr>
            <w:pStyle w:val="TOC3"/>
            <w:rPr>
              <w:rFonts w:asciiTheme="minorHAnsi" w:eastAsiaTheme="minorEastAsia" w:hAnsiTheme="minorHAnsi" w:cstheme="minorBidi"/>
              <w:b w:val="0"/>
              <w:noProof/>
              <w:lang w:val="en-US"/>
            </w:rPr>
          </w:pPr>
          <w:hyperlink w:anchor="_Toc506144068" w:history="1">
            <w:r w:rsidR="00784588" w:rsidRPr="004E6982">
              <w:rPr>
                <w:rStyle w:val="Hyperlink"/>
                <w:noProof/>
                <w:lang w:val="en-US"/>
              </w:rPr>
              <w:t>11.3.9</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Quality Values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_Toc506144068 \h </w:instrText>
            </w:r>
            <w:r w:rsidR="00784588" w:rsidRPr="004E6982">
              <w:rPr>
                <w:noProof/>
                <w:webHidden/>
              </w:rPr>
            </w:r>
            <w:r w:rsidR="00784588" w:rsidRPr="004E6982">
              <w:rPr>
                <w:noProof/>
                <w:webHidden/>
              </w:rPr>
              <w:fldChar w:fldCharType="separate"/>
            </w:r>
            <w:r w:rsidR="00784588" w:rsidRPr="004E6982">
              <w:rPr>
                <w:noProof/>
                <w:webHidden/>
              </w:rPr>
              <w:t>40</w:t>
            </w:r>
            <w:r w:rsidR="00784588" w:rsidRPr="004E6982">
              <w:rPr>
                <w:noProof/>
                <w:webHidden/>
              </w:rPr>
              <w:fldChar w:fldCharType="end"/>
            </w:r>
          </w:hyperlink>
        </w:p>
        <w:p w14:paraId="26FB68C6" w14:textId="77777777" w:rsidR="00784588" w:rsidRPr="004E6982" w:rsidRDefault="00B138F7">
          <w:pPr>
            <w:pStyle w:val="TOC3"/>
            <w:rPr>
              <w:rFonts w:asciiTheme="minorHAnsi" w:eastAsiaTheme="minorEastAsia" w:hAnsiTheme="minorHAnsi" w:cstheme="minorBidi"/>
              <w:b w:val="0"/>
              <w:noProof/>
              <w:lang w:val="en-US"/>
            </w:rPr>
          </w:pPr>
          <w:hyperlink w:anchor="_Toc506144069" w:history="1">
            <w:r w:rsidR="00784588" w:rsidRPr="004E6982">
              <w:rPr>
                <w:rStyle w:val="Hyperlink"/>
                <w:noProof/>
                <w:lang w:val="en-US"/>
              </w:rPr>
              <w:t>11.3.10</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Read identifiers decoding process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_Toc506144069 \h </w:instrText>
            </w:r>
            <w:r w:rsidR="00784588" w:rsidRPr="004E6982">
              <w:rPr>
                <w:noProof/>
                <w:webHidden/>
              </w:rPr>
            </w:r>
            <w:r w:rsidR="00784588" w:rsidRPr="004E6982">
              <w:rPr>
                <w:noProof/>
                <w:webHidden/>
              </w:rPr>
              <w:fldChar w:fldCharType="separate"/>
            </w:r>
            <w:r w:rsidR="00784588" w:rsidRPr="004E6982">
              <w:rPr>
                <w:noProof/>
                <w:webHidden/>
              </w:rPr>
              <w:t>41</w:t>
            </w:r>
            <w:r w:rsidR="00784588" w:rsidRPr="004E6982">
              <w:rPr>
                <w:noProof/>
                <w:webHidden/>
              </w:rPr>
              <w:fldChar w:fldCharType="end"/>
            </w:r>
          </w:hyperlink>
        </w:p>
        <w:p w14:paraId="15EF4B26" w14:textId="77777777" w:rsidR="00784588" w:rsidRPr="004E6982" w:rsidRDefault="00B138F7">
          <w:pPr>
            <w:pStyle w:val="TOC2"/>
            <w:rPr>
              <w:rFonts w:asciiTheme="minorHAnsi" w:eastAsiaTheme="minorEastAsia" w:hAnsiTheme="minorHAnsi" w:cstheme="minorBidi"/>
              <w:b w:val="0"/>
              <w:noProof/>
              <w:lang w:val="en-US"/>
            </w:rPr>
          </w:pPr>
          <w:hyperlink w:anchor="_Toc506144070" w:history="1">
            <w:r w:rsidR="00784588" w:rsidRPr="004E6982">
              <w:rPr>
                <w:rStyle w:val="Hyperlink"/>
                <w:noProof/>
                <w:lang w:val="en-US"/>
              </w:rPr>
              <w:t>11.4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Genomic descriptors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_Toc506144070 \h </w:instrText>
            </w:r>
            <w:r w:rsidR="00784588" w:rsidRPr="004E6982">
              <w:rPr>
                <w:noProof/>
                <w:webHidden/>
              </w:rPr>
            </w:r>
            <w:r w:rsidR="00784588" w:rsidRPr="004E6982">
              <w:rPr>
                <w:noProof/>
                <w:webHidden/>
              </w:rPr>
              <w:fldChar w:fldCharType="separate"/>
            </w:r>
            <w:r w:rsidR="00784588" w:rsidRPr="004E6982">
              <w:rPr>
                <w:noProof/>
                <w:webHidden/>
              </w:rPr>
              <w:t>49</w:t>
            </w:r>
            <w:r w:rsidR="00784588" w:rsidRPr="004E6982">
              <w:rPr>
                <w:noProof/>
                <w:webHidden/>
              </w:rPr>
              <w:fldChar w:fldCharType="end"/>
            </w:r>
          </w:hyperlink>
        </w:p>
        <w:p w14:paraId="1822B4C4" w14:textId="77777777" w:rsidR="00784588" w:rsidRPr="004E6982" w:rsidRDefault="00B138F7">
          <w:pPr>
            <w:pStyle w:val="TOC3"/>
            <w:rPr>
              <w:rFonts w:asciiTheme="minorHAnsi" w:eastAsiaTheme="minorEastAsia" w:hAnsiTheme="minorHAnsi" w:cstheme="minorBidi"/>
              <w:b w:val="0"/>
              <w:noProof/>
              <w:lang w:val="en-US"/>
            </w:rPr>
          </w:pPr>
          <w:hyperlink w:anchor="_Toc506144071" w:history="1">
            <w:r w:rsidR="00784588" w:rsidRPr="004E6982">
              <w:rPr>
                <w:rStyle w:val="Hyperlink"/>
                <w:noProof/>
                <w:lang w:val="en-US"/>
              </w:rPr>
              <w:t>11.4.1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pos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_Toc506144071 \h </w:instrText>
            </w:r>
            <w:r w:rsidR="00784588" w:rsidRPr="004E6982">
              <w:rPr>
                <w:noProof/>
                <w:webHidden/>
              </w:rPr>
            </w:r>
            <w:r w:rsidR="00784588" w:rsidRPr="004E6982">
              <w:rPr>
                <w:noProof/>
                <w:webHidden/>
              </w:rPr>
              <w:fldChar w:fldCharType="separate"/>
            </w:r>
            <w:r w:rsidR="00784588" w:rsidRPr="004E6982">
              <w:rPr>
                <w:noProof/>
                <w:webHidden/>
              </w:rPr>
              <w:t>50</w:t>
            </w:r>
            <w:r w:rsidR="00784588" w:rsidRPr="004E6982">
              <w:rPr>
                <w:noProof/>
                <w:webHidden/>
              </w:rPr>
              <w:fldChar w:fldCharType="end"/>
            </w:r>
          </w:hyperlink>
        </w:p>
        <w:p w14:paraId="067D9361" w14:textId="77777777" w:rsidR="00784588" w:rsidRPr="004E6982" w:rsidRDefault="00B138F7">
          <w:pPr>
            <w:pStyle w:val="TOC3"/>
            <w:rPr>
              <w:rFonts w:asciiTheme="minorHAnsi" w:eastAsiaTheme="minorEastAsia" w:hAnsiTheme="minorHAnsi" w:cstheme="minorBidi"/>
              <w:b w:val="0"/>
              <w:noProof/>
              <w:lang w:val="en-US"/>
            </w:rPr>
          </w:pPr>
          <w:hyperlink w:anchor="_Toc506144072" w:history="1">
            <w:r w:rsidR="00784588" w:rsidRPr="004E6982">
              <w:rPr>
                <w:rStyle w:val="Hyperlink"/>
                <w:noProof/>
                <w:lang w:val="en-US"/>
              </w:rPr>
              <w:t>11.4.2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rcomp</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_Toc506144072 \h </w:instrText>
            </w:r>
            <w:r w:rsidR="00784588" w:rsidRPr="004E6982">
              <w:rPr>
                <w:noProof/>
                <w:webHidden/>
              </w:rPr>
            </w:r>
            <w:r w:rsidR="00784588" w:rsidRPr="004E6982">
              <w:rPr>
                <w:noProof/>
                <w:webHidden/>
              </w:rPr>
              <w:fldChar w:fldCharType="separate"/>
            </w:r>
            <w:r w:rsidR="00784588" w:rsidRPr="004E6982">
              <w:rPr>
                <w:noProof/>
                <w:webHidden/>
              </w:rPr>
              <w:t>51</w:t>
            </w:r>
            <w:r w:rsidR="00784588" w:rsidRPr="004E6982">
              <w:rPr>
                <w:noProof/>
                <w:webHidden/>
              </w:rPr>
              <w:fldChar w:fldCharType="end"/>
            </w:r>
          </w:hyperlink>
        </w:p>
        <w:p w14:paraId="1A8BB15B" w14:textId="77777777" w:rsidR="00784588" w:rsidRPr="004E6982" w:rsidRDefault="00B138F7">
          <w:pPr>
            <w:pStyle w:val="TOC3"/>
            <w:rPr>
              <w:rFonts w:asciiTheme="minorHAnsi" w:eastAsiaTheme="minorEastAsia" w:hAnsiTheme="minorHAnsi" w:cstheme="minorBidi"/>
              <w:b w:val="0"/>
              <w:noProof/>
              <w:lang w:val="en-US"/>
            </w:rPr>
          </w:pPr>
          <w:hyperlink w:anchor="_Toc506144073" w:history="1">
            <w:r w:rsidR="00784588" w:rsidRPr="004E6982">
              <w:rPr>
                <w:rStyle w:val="Hyperlink"/>
                <w:noProof/>
                <w:lang w:val="en-US"/>
              </w:rPr>
              <w:t>11.4.3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flags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_Toc506144073 \h </w:instrText>
            </w:r>
            <w:r w:rsidR="00784588" w:rsidRPr="004E6982">
              <w:rPr>
                <w:noProof/>
                <w:webHidden/>
              </w:rPr>
            </w:r>
            <w:r w:rsidR="00784588" w:rsidRPr="004E6982">
              <w:rPr>
                <w:noProof/>
                <w:webHidden/>
              </w:rPr>
              <w:fldChar w:fldCharType="separate"/>
            </w:r>
            <w:r w:rsidR="00784588" w:rsidRPr="004E6982">
              <w:rPr>
                <w:noProof/>
                <w:webHidden/>
              </w:rPr>
              <w:t>51</w:t>
            </w:r>
            <w:r w:rsidR="00784588" w:rsidRPr="004E6982">
              <w:rPr>
                <w:noProof/>
                <w:webHidden/>
              </w:rPr>
              <w:fldChar w:fldCharType="end"/>
            </w:r>
          </w:hyperlink>
        </w:p>
        <w:p w14:paraId="7C1F9D9D" w14:textId="77777777" w:rsidR="00784588" w:rsidRPr="004E6982" w:rsidRDefault="00B138F7">
          <w:pPr>
            <w:pStyle w:val="TOC3"/>
            <w:rPr>
              <w:rFonts w:asciiTheme="minorHAnsi" w:eastAsiaTheme="minorEastAsia" w:hAnsiTheme="minorHAnsi" w:cstheme="minorBidi"/>
              <w:b w:val="0"/>
              <w:noProof/>
              <w:lang w:val="en-US"/>
            </w:rPr>
          </w:pPr>
          <w:hyperlink w:anchor="_Toc506144074" w:history="1">
            <w:r w:rsidR="00784588" w:rsidRPr="004E6982">
              <w:rPr>
                <w:rStyle w:val="Hyperlink"/>
                <w:noProof/>
                <w:lang w:val="en-US"/>
              </w:rPr>
              <w:t>11.4.4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mmpos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_Toc506144074 \h </w:instrText>
            </w:r>
            <w:r w:rsidR="00784588" w:rsidRPr="004E6982">
              <w:rPr>
                <w:noProof/>
                <w:webHidden/>
              </w:rPr>
            </w:r>
            <w:r w:rsidR="00784588" w:rsidRPr="004E6982">
              <w:rPr>
                <w:noProof/>
                <w:webHidden/>
              </w:rPr>
              <w:fldChar w:fldCharType="separate"/>
            </w:r>
            <w:r w:rsidR="00784588" w:rsidRPr="004E6982">
              <w:rPr>
                <w:noProof/>
                <w:webHidden/>
              </w:rPr>
              <w:t>52</w:t>
            </w:r>
            <w:r w:rsidR="00784588" w:rsidRPr="004E6982">
              <w:rPr>
                <w:noProof/>
                <w:webHidden/>
              </w:rPr>
              <w:fldChar w:fldCharType="end"/>
            </w:r>
          </w:hyperlink>
        </w:p>
        <w:p w14:paraId="63EE7AA8" w14:textId="77777777" w:rsidR="00784588" w:rsidRPr="004E6982" w:rsidRDefault="00B138F7">
          <w:pPr>
            <w:pStyle w:val="TOC3"/>
            <w:rPr>
              <w:rFonts w:asciiTheme="minorHAnsi" w:eastAsiaTheme="minorEastAsia" w:hAnsiTheme="minorHAnsi" w:cstheme="minorBidi"/>
              <w:b w:val="0"/>
              <w:noProof/>
              <w:lang w:val="en-US"/>
            </w:rPr>
          </w:pPr>
          <w:hyperlink w:anchor="_Toc506144075" w:history="1">
            <w:r w:rsidR="00784588" w:rsidRPr="004E6982">
              <w:rPr>
                <w:rStyle w:val="Hyperlink"/>
                <w:noProof/>
                <w:lang w:val="en-US"/>
              </w:rPr>
              <w:t>11.4.5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mmtype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_Toc506144075 \h </w:instrText>
            </w:r>
            <w:r w:rsidR="00784588" w:rsidRPr="004E6982">
              <w:rPr>
                <w:noProof/>
                <w:webHidden/>
              </w:rPr>
            </w:r>
            <w:r w:rsidR="00784588" w:rsidRPr="004E6982">
              <w:rPr>
                <w:noProof/>
                <w:webHidden/>
              </w:rPr>
              <w:fldChar w:fldCharType="separate"/>
            </w:r>
            <w:r w:rsidR="00784588" w:rsidRPr="004E6982">
              <w:rPr>
                <w:noProof/>
                <w:webHidden/>
              </w:rPr>
              <w:t>53</w:t>
            </w:r>
            <w:r w:rsidR="00784588" w:rsidRPr="004E6982">
              <w:rPr>
                <w:noProof/>
                <w:webHidden/>
              </w:rPr>
              <w:fldChar w:fldCharType="end"/>
            </w:r>
          </w:hyperlink>
        </w:p>
        <w:p w14:paraId="4EE46B27" w14:textId="77777777" w:rsidR="00784588" w:rsidRPr="004E6982" w:rsidRDefault="00B138F7">
          <w:pPr>
            <w:pStyle w:val="TOC3"/>
            <w:rPr>
              <w:rFonts w:asciiTheme="minorHAnsi" w:eastAsiaTheme="minorEastAsia" w:hAnsiTheme="minorHAnsi" w:cstheme="minorBidi"/>
              <w:b w:val="0"/>
              <w:noProof/>
              <w:lang w:val="en-US"/>
            </w:rPr>
          </w:pPr>
          <w:hyperlink w:anchor="_Toc506144076" w:history="1">
            <w:r w:rsidR="00784588" w:rsidRPr="004E6982">
              <w:rPr>
                <w:rStyle w:val="Hyperlink"/>
                <w:noProof/>
                <w:lang w:val="en-US"/>
              </w:rPr>
              <w:t>11.4.6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clips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_Toc506144076 \h </w:instrText>
            </w:r>
            <w:r w:rsidR="00784588" w:rsidRPr="004E6982">
              <w:rPr>
                <w:noProof/>
                <w:webHidden/>
              </w:rPr>
            </w:r>
            <w:r w:rsidR="00784588" w:rsidRPr="004E6982">
              <w:rPr>
                <w:noProof/>
                <w:webHidden/>
              </w:rPr>
              <w:fldChar w:fldCharType="separate"/>
            </w:r>
            <w:r w:rsidR="00784588" w:rsidRPr="004E6982">
              <w:rPr>
                <w:noProof/>
                <w:webHidden/>
              </w:rPr>
              <w:t>56</w:t>
            </w:r>
            <w:r w:rsidR="00784588" w:rsidRPr="004E6982">
              <w:rPr>
                <w:noProof/>
                <w:webHidden/>
              </w:rPr>
              <w:fldChar w:fldCharType="end"/>
            </w:r>
          </w:hyperlink>
        </w:p>
        <w:p w14:paraId="2BEF9521" w14:textId="77777777" w:rsidR="00784588" w:rsidRPr="004E6982" w:rsidRDefault="00B138F7">
          <w:pPr>
            <w:pStyle w:val="TOC3"/>
            <w:rPr>
              <w:rFonts w:asciiTheme="minorHAnsi" w:eastAsiaTheme="minorEastAsia" w:hAnsiTheme="minorHAnsi" w:cstheme="minorBidi"/>
              <w:b w:val="0"/>
              <w:noProof/>
              <w:lang w:val="en-US"/>
            </w:rPr>
          </w:pPr>
          <w:hyperlink w:anchor="_Toc506144077" w:history="1">
            <w:r w:rsidR="00784588" w:rsidRPr="004E6982">
              <w:rPr>
                <w:rStyle w:val="Hyperlink"/>
                <w:noProof/>
                <w:lang w:val="en-US"/>
              </w:rPr>
              <w:t>11.4.7</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ureads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_Toc506144077 \h </w:instrText>
            </w:r>
            <w:r w:rsidR="00784588" w:rsidRPr="004E6982">
              <w:rPr>
                <w:noProof/>
                <w:webHidden/>
              </w:rPr>
            </w:r>
            <w:r w:rsidR="00784588" w:rsidRPr="004E6982">
              <w:rPr>
                <w:noProof/>
                <w:webHidden/>
              </w:rPr>
              <w:fldChar w:fldCharType="separate"/>
            </w:r>
            <w:r w:rsidR="00784588" w:rsidRPr="004E6982">
              <w:rPr>
                <w:noProof/>
                <w:webHidden/>
              </w:rPr>
              <w:t>57</w:t>
            </w:r>
            <w:r w:rsidR="00784588" w:rsidRPr="004E6982">
              <w:rPr>
                <w:noProof/>
                <w:webHidden/>
              </w:rPr>
              <w:fldChar w:fldCharType="end"/>
            </w:r>
          </w:hyperlink>
        </w:p>
        <w:p w14:paraId="2138E44A" w14:textId="77777777" w:rsidR="00784588" w:rsidRPr="004E6982" w:rsidRDefault="00B138F7">
          <w:pPr>
            <w:pStyle w:val="TOC3"/>
            <w:rPr>
              <w:rFonts w:asciiTheme="minorHAnsi" w:eastAsiaTheme="minorEastAsia" w:hAnsiTheme="minorHAnsi" w:cstheme="minorBidi"/>
              <w:b w:val="0"/>
              <w:noProof/>
              <w:lang w:val="en-US"/>
            </w:rPr>
          </w:pPr>
          <w:hyperlink w:anchor="_Toc506144078" w:history="1">
            <w:r w:rsidR="00784588" w:rsidRPr="004E6982">
              <w:rPr>
                <w:rStyle w:val="Hyperlink"/>
                <w:noProof/>
                <w:lang w:val="en-US"/>
              </w:rPr>
              <w:t>11.4.8</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rlen</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_Toc506144078 \h </w:instrText>
            </w:r>
            <w:r w:rsidR="00784588" w:rsidRPr="004E6982">
              <w:rPr>
                <w:noProof/>
                <w:webHidden/>
              </w:rPr>
            </w:r>
            <w:r w:rsidR="00784588" w:rsidRPr="004E6982">
              <w:rPr>
                <w:noProof/>
                <w:webHidden/>
              </w:rPr>
              <w:fldChar w:fldCharType="separate"/>
            </w:r>
            <w:r w:rsidR="00784588" w:rsidRPr="004E6982">
              <w:rPr>
                <w:noProof/>
                <w:webHidden/>
              </w:rPr>
              <w:t>57</w:t>
            </w:r>
            <w:r w:rsidR="00784588" w:rsidRPr="004E6982">
              <w:rPr>
                <w:noProof/>
                <w:webHidden/>
              </w:rPr>
              <w:fldChar w:fldCharType="end"/>
            </w:r>
          </w:hyperlink>
        </w:p>
        <w:p w14:paraId="1E9AA16F" w14:textId="77777777" w:rsidR="00784588" w:rsidRPr="004E6982" w:rsidRDefault="00B138F7">
          <w:pPr>
            <w:pStyle w:val="TOC3"/>
            <w:rPr>
              <w:rFonts w:asciiTheme="minorHAnsi" w:eastAsiaTheme="minorEastAsia" w:hAnsiTheme="minorHAnsi" w:cstheme="minorBidi"/>
              <w:b w:val="0"/>
              <w:noProof/>
              <w:lang w:val="en-US"/>
            </w:rPr>
          </w:pPr>
          <w:hyperlink w:anchor="_Toc506144079" w:history="1">
            <w:r w:rsidR="00784588" w:rsidRPr="004E6982">
              <w:rPr>
                <w:rStyle w:val="Hyperlink"/>
                <w:noProof/>
                <w:lang w:val="en-US"/>
              </w:rPr>
              <w:t>11.4.9</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pair</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_Toc506144079 \h </w:instrText>
            </w:r>
            <w:r w:rsidR="00784588" w:rsidRPr="004E6982">
              <w:rPr>
                <w:noProof/>
                <w:webHidden/>
              </w:rPr>
            </w:r>
            <w:r w:rsidR="00784588" w:rsidRPr="004E6982">
              <w:rPr>
                <w:noProof/>
                <w:webHidden/>
              </w:rPr>
              <w:fldChar w:fldCharType="separate"/>
            </w:r>
            <w:r w:rsidR="00784588" w:rsidRPr="004E6982">
              <w:rPr>
                <w:noProof/>
                <w:webHidden/>
              </w:rPr>
              <w:t>58</w:t>
            </w:r>
            <w:r w:rsidR="00784588" w:rsidRPr="004E6982">
              <w:rPr>
                <w:noProof/>
                <w:webHidden/>
              </w:rPr>
              <w:fldChar w:fldCharType="end"/>
            </w:r>
          </w:hyperlink>
        </w:p>
        <w:p w14:paraId="2D2FDBCB" w14:textId="77777777" w:rsidR="00784588" w:rsidRPr="004E6982" w:rsidRDefault="00B138F7">
          <w:pPr>
            <w:pStyle w:val="TOC3"/>
            <w:rPr>
              <w:rFonts w:asciiTheme="minorHAnsi" w:eastAsiaTheme="minorEastAsia" w:hAnsiTheme="minorHAnsi" w:cstheme="minorBidi"/>
              <w:b w:val="0"/>
              <w:noProof/>
              <w:lang w:val="en-US"/>
            </w:rPr>
          </w:pPr>
          <w:hyperlink w:anchor="_Toc506144080" w:history="1">
            <w:r w:rsidR="00784588" w:rsidRPr="004E6982">
              <w:rPr>
                <w:rStyle w:val="Hyperlink"/>
                <w:noProof/>
                <w:lang w:val="en-US"/>
              </w:rPr>
              <w:t>11.4.10</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mscore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_Toc506144080 \h </w:instrText>
            </w:r>
            <w:r w:rsidR="00784588" w:rsidRPr="004E6982">
              <w:rPr>
                <w:noProof/>
                <w:webHidden/>
              </w:rPr>
            </w:r>
            <w:r w:rsidR="00784588" w:rsidRPr="004E6982">
              <w:rPr>
                <w:noProof/>
                <w:webHidden/>
              </w:rPr>
              <w:fldChar w:fldCharType="separate"/>
            </w:r>
            <w:r w:rsidR="00784588" w:rsidRPr="004E6982">
              <w:rPr>
                <w:noProof/>
                <w:webHidden/>
              </w:rPr>
              <w:t>61</w:t>
            </w:r>
            <w:r w:rsidR="00784588" w:rsidRPr="004E6982">
              <w:rPr>
                <w:noProof/>
                <w:webHidden/>
              </w:rPr>
              <w:fldChar w:fldCharType="end"/>
            </w:r>
          </w:hyperlink>
        </w:p>
        <w:p w14:paraId="200FC4A1" w14:textId="77777777" w:rsidR="00784588" w:rsidRPr="004E6982" w:rsidRDefault="00B138F7">
          <w:pPr>
            <w:pStyle w:val="TOC3"/>
            <w:rPr>
              <w:rFonts w:asciiTheme="minorHAnsi" w:eastAsiaTheme="minorEastAsia" w:hAnsiTheme="minorHAnsi" w:cstheme="minorBidi"/>
              <w:b w:val="0"/>
              <w:noProof/>
              <w:lang w:val="en-US"/>
            </w:rPr>
          </w:pPr>
          <w:hyperlink w:anchor="_Toc506144081" w:history="1">
            <w:r w:rsidR="00784588" w:rsidRPr="004E6982">
              <w:rPr>
                <w:rStyle w:val="Hyperlink"/>
                <w:noProof/>
                <w:lang w:val="en-US"/>
              </w:rPr>
              <w:t>11.4.11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Descriptors for multiple alignments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_Toc506144081 \h </w:instrText>
            </w:r>
            <w:r w:rsidR="00784588" w:rsidRPr="004E6982">
              <w:rPr>
                <w:noProof/>
                <w:webHidden/>
              </w:rPr>
            </w:r>
            <w:r w:rsidR="00784588" w:rsidRPr="004E6982">
              <w:rPr>
                <w:noProof/>
                <w:webHidden/>
              </w:rPr>
              <w:fldChar w:fldCharType="separate"/>
            </w:r>
            <w:r w:rsidR="00784588" w:rsidRPr="004E6982">
              <w:rPr>
                <w:noProof/>
                <w:webHidden/>
              </w:rPr>
              <w:t>61</w:t>
            </w:r>
            <w:r w:rsidR="00784588" w:rsidRPr="004E6982">
              <w:rPr>
                <w:noProof/>
                <w:webHidden/>
              </w:rPr>
              <w:fldChar w:fldCharType="end"/>
            </w:r>
          </w:hyperlink>
        </w:p>
        <w:p w14:paraId="17F70BB7" w14:textId="77777777" w:rsidR="00784588" w:rsidRPr="004E6982" w:rsidRDefault="00B138F7">
          <w:pPr>
            <w:pStyle w:val="TOC3"/>
            <w:rPr>
              <w:rFonts w:asciiTheme="minorHAnsi" w:eastAsiaTheme="minorEastAsia" w:hAnsiTheme="minorHAnsi" w:cstheme="minorBidi"/>
              <w:b w:val="0"/>
              <w:noProof/>
              <w:lang w:val="en-US"/>
            </w:rPr>
          </w:pPr>
          <w:hyperlink w:anchor="_Toc506144082" w:history="1">
            <w:r w:rsidR="00784588" w:rsidRPr="004E6982">
              <w:rPr>
                <w:rStyle w:val="Hyperlink"/>
                <w:noProof/>
                <w:lang w:val="en-US"/>
              </w:rPr>
              <w:t>11.4.12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rtype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_Toc506144082 \h </w:instrText>
            </w:r>
            <w:r w:rsidR="00784588" w:rsidRPr="004E6982">
              <w:rPr>
                <w:noProof/>
                <w:webHidden/>
              </w:rPr>
            </w:r>
            <w:r w:rsidR="00784588" w:rsidRPr="004E6982">
              <w:rPr>
                <w:noProof/>
                <w:webHidden/>
              </w:rPr>
              <w:fldChar w:fldCharType="separate"/>
            </w:r>
            <w:r w:rsidR="00784588" w:rsidRPr="004E6982">
              <w:rPr>
                <w:noProof/>
                <w:webHidden/>
              </w:rPr>
              <w:t>68</w:t>
            </w:r>
            <w:r w:rsidR="00784588" w:rsidRPr="004E6982">
              <w:rPr>
                <w:noProof/>
                <w:webHidden/>
              </w:rPr>
              <w:fldChar w:fldCharType="end"/>
            </w:r>
          </w:hyperlink>
        </w:p>
        <w:p w14:paraId="7B8919EF" w14:textId="77777777" w:rsidR="00784588" w:rsidRPr="004E6982" w:rsidRDefault="00B138F7">
          <w:pPr>
            <w:pStyle w:val="TOC3"/>
            <w:rPr>
              <w:rFonts w:asciiTheme="minorHAnsi" w:eastAsiaTheme="minorEastAsia" w:hAnsiTheme="minorHAnsi" w:cstheme="minorBidi"/>
              <w:b w:val="0"/>
              <w:noProof/>
              <w:lang w:val="en-US"/>
            </w:rPr>
          </w:pPr>
          <w:hyperlink w:anchor="_Toc506144083" w:history="1">
            <w:r w:rsidR="00784588" w:rsidRPr="004E6982">
              <w:rPr>
                <w:rStyle w:val="Hyperlink"/>
                <w:noProof/>
                <w:lang w:val="en-US"/>
              </w:rPr>
              <w:t>11.4.13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rgroup</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_Toc506144083 \h </w:instrText>
            </w:r>
            <w:r w:rsidR="00784588" w:rsidRPr="004E6982">
              <w:rPr>
                <w:noProof/>
                <w:webHidden/>
              </w:rPr>
            </w:r>
            <w:r w:rsidR="00784588" w:rsidRPr="004E6982">
              <w:rPr>
                <w:noProof/>
                <w:webHidden/>
              </w:rPr>
              <w:fldChar w:fldCharType="separate"/>
            </w:r>
            <w:r w:rsidR="00784588" w:rsidRPr="004E6982">
              <w:rPr>
                <w:noProof/>
                <w:webHidden/>
              </w:rPr>
              <w:t>69</w:t>
            </w:r>
            <w:r w:rsidR="00784588" w:rsidRPr="004E6982">
              <w:rPr>
                <w:noProof/>
                <w:webHidden/>
              </w:rPr>
              <w:fldChar w:fldCharType="end"/>
            </w:r>
          </w:hyperlink>
        </w:p>
        <w:p w14:paraId="55B4D757" w14:textId="77777777" w:rsidR="00784588" w:rsidRPr="004E6982" w:rsidRDefault="00B138F7">
          <w:pPr>
            <w:pStyle w:val="TOC3"/>
            <w:rPr>
              <w:rFonts w:asciiTheme="minorHAnsi" w:eastAsiaTheme="minorEastAsia" w:hAnsiTheme="minorHAnsi" w:cstheme="minorBidi"/>
              <w:b w:val="0"/>
              <w:noProof/>
              <w:lang w:val="en-US"/>
            </w:rPr>
          </w:pPr>
          <w:hyperlink w:anchor="_Toc506144084" w:history="1">
            <w:r w:rsidR="00784588" w:rsidRPr="004E6982">
              <w:rPr>
                <w:rStyle w:val="Hyperlink"/>
                <w:noProof/>
                <w:lang w:val="en-US"/>
              </w:rPr>
              <w:t>11.4.14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QVIndex</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_Toc506144084 \h </w:instrText>
            </w:r>
            <w:r w:rsidR="00784588" w:rsidRPr="004E6982">
              <w:rPr>
                <w:noProof/>
                <w:webHidden/>
              </w:rPr>
            </w:r>
            <w:r w:rsidR="00784588" w:rsidRPr="004E6982">
              <w:rPr>
                <w:noProof/>
                <w:webHidden/>
              </w:rPr>
              <w:fldChar w:fldCharType="separate"/>
            </w:r>
            <w:r w:rsidR="00784588" w:rsidRPr="004E6982">
              <w:rPr>
                <w:noProof/>
                <w:webHidden/>
              </w:rPr>
              <w:t>70</w:t>
            </w:r>
            <w:r w:rsidR="00784588" w:rsidRPr="004E6982">
              <w:rPr>
                <w:noProof/>
                <w:webHidden/>
              </w:rPr>
              <w:fldChar w:fldCharType="end"/>
            </w:r>
          </w:hyperlink>
        </w:p>
        <w:p w14:paraId="15B605A4" w14:textId="77777777" w:rsidR="00784588" w:rsidRPr="004E6982" w:rsidRDefault="00B138F7">
          <w:pPr>
            <w:pStyle w:val="TOC3"/>
            <w:rPr>
              <w:rFonts w:asciiTheme="minorHAnsi" w:eastAsiaTheme="minorEastAsia" w:hAnsiTheme="minorHAnsi" w:cstheme="minorBidi"/>
              <w:b w:val="0"/>
              <w:noProof/>
              <w:lang w:val="en-US"/>
            </w:rPr>
          </w:pPr>
          <w:hyperlink w:anchor="_Toc506144085" w:history="1">
            <w:r w:rsidR="00784588" w:rsidRPr="004E6982">
              <w:rPr>
                <w:rStyle w:val="Hyperlink"/>
                <w:noProof/>
                <w:lang w:val="en-US"/>
              </w:rPr>
              <w:t>11.4.15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QvCodebookIdentifier</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_Toc506144085 \h </w:instrText>
            </w:r>
            <w:r w:rsidR="00784588" w:rsidRPr="004E6982">
              <w:rPr>
                <w:noProof/>
                <w:webHidden/>
              </w:rPr>
            </w:r>
            <w:r w:rsidR="00784588" w:rsidRPr="004E6982">
              <w:rPr>
                <w:noProof/>
                <w:webHidden/>
              </w:rPr>
              <w:fldChar w:fldCharType="separate"/>
            </w:r>
            <w:r w:rsidR="00784588" w:rsidRPr="004E6982">
              <w:rPr>
                <w:noProof/>
                <w:webHidden/>
              </w:rPr>
              <w:t>70</w:t>
            </w:r>
            <w:r w:rsidR="00784588" w:rsidRPr="004E6982">
              <w:rPr>
                <w:noProof/>
                <w:webHidden/>
              </w:rPr>
              <w:fldChar w:fldCharType="end"/>
            </w:r>
          </w:hyperlink>
        </w:p>
        <w:p w14:paraId="030320AD" w14:textId="77777777" w:rsidR="00784588" w:rsidRPr="004E6982" w:rsidRDefault="00B138F7">
          <w:pPr>
            <w:pStyle w:val="TOC3"/>
            <w:rPr>
              <w:rFonts w:asciiTheme="minorHAnsi" w:eastAsiaTheme="minorEastAsia" w:hAnsiTheme="minorHAnsi" w:cstheme="minorBidi"/>
              <w:b w:val="0"/>
              <w:noProof/>
              <w:lang w:val="en-US"/>
            </w:rPr>
          </w:pPr>
          <w:hyperlink w:anchor="_Toc506144086" w:history="1">
            <w:r w:rsidR="00784588" w:rsidRPr="004E6982">
              <w:rPr>
                <w:rStyle w:val="Hyperlink"/>
                <w:noProof/>
                <w:lang w:val="en-US"/>
              </w:rPr>
              <w:t>11.4.16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token_type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_Toc506144086 \h </w:instrText>
            </w:r>
            <w:r w:rsidR="00784588" w:rsidRPr="004E6982">
              <w:rPr>
                <w:noProof/>
                <w:webHidden/>
              </w:rPr>
            </w:r>
            <w:r w:rsidR="00784588" w:rsidRPr="004E6982">
              <w:rPr>
                <w:noProof/>
                <w:webHidden/>
              </w:rPr>
              <w:fldChar w:fldCharType="separate"/>
            </w:r>
            <w:r w:rsidR="00784588" w:rsidRPr="004E6982">
              <w:rPr>
                <w:noProof/>
                <w:webHidden/>
              </w:rPr>
              <w:t>70</w:t>
            </w:r>
            <w:r w:rsidR="00784588" w:rsidRPr="004E6982">
              <w:rPr>
                <w:noProof/>
                <w:webHidden/>
              </w:rPr>
              <w:fldChar w:fldCharType="end"/>
            </w:r>
          </w:hyperlink>
        </w:p>
        <w:p w14:paraId="2A0933E3" w14:textId="77777777" w:rsidR="00784588" w:rsidRPr="004E6982" w:rsidRDefault="00B138F7">
          <w:pPr>
            <w:pStyle w:val="TOC3"/>
            <w:rPr>
              <w:rFonts w:asciiTheme="minorHAnsi" w:eastAsiaTheme="minorEastAsia" w:hAnsiTheme="minorHAnsi" w:cstheme="minorBidi"/>
              <w:b w:val="0"/>
              <w:noProof/>
              <w:lang w:val="en-US"/>
            </w:rPr>
          </w:pPr>
          <w:hyperlink w:anchor="_Toc506144087" w:history="1">
            <w:r w:rsidR="00784588" w:rsidRPr="004E6982">
              <w:rPr>
                <w:rStyle w:val="Hyperlink"/>
                <w:noProof/>
                <w:lang w:val="en-US"/>
              </w:rPr>
              <w:t>11.4.17</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rftp</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_Toc506144087 \h </w:instrText>
            </w:r>
            <w:r w:rsidR="00784588" w:rsidRPr="004E6982">
              <w:rPr>
                <w:noProof/>
                <w:webHidden/>
              </w:rPr>
            </w:r>
            <w:r w:rsidR="00784588" w:rsidRPr="004E6982">
              <w:rPr>
                <w:noProof/>
                <w:webHidden/>
              </w:rPr>
              <w:fldChar w:fldCharType="separate"/>
            </w:r>
            <w:r w:rsidR="00784588" w:rsidRPr="004E6982">
              <w:rPr>
                <w:noProof/>
                <w:webHidden/>
              </w:rPr>
              <w:t>71</w:t>
            </w:r>
            <w:r w:rsidR="00784588" w:rsidRPr="004E6982">
              <w:rPr>
                <w:noProof/>
                <w:webHidden/>
              </w:rPr>
              <w:fldChar w:fldCharType="end"/>
            </w:r>
          </w:hyperlink>
        </w:p>
        <w:p w14:paraId="3E18574C" w14:textId="77777777" w:rsidR="00784588" w:rsidRPr="004E6982" w:rsidRDefault="00B138F7">
          <w:pPr>
            <w:pStyle w:val="TOC3"/>
            <w:rPr>
              <w:rFonts w:asciiTheme="minorHAnsi" w:eastAsiaTheme="minorEastAsia" w:hAnsiTheme="minorHAnsi" w:cstheme="minorBidi"/>
              <w:b w:val="0"/>
              <w:noProof/>
              <w:lang w:val="en-US"/>
            </w:rPr>
          </w:pPr>
          <w:hyperlink w:anchor="_Toc506144088" w:history="1">
            <w:r w:rsidR="00784588" w:rsidRPr="004E6982">
              <w:rPr>
                <w:rStyle w:val="Hyperlink"/>
                <w:noProof/>
                <w:lang w:val="en-US"/>
              </w:rPr>
              <w:t>11.4.18</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rftt</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_Toc506144088 \h </w:instrText>
            </w:r>
            <w:r w:rsidR="00784588" w:rsidRPr="004E6982">
              <w:rPr>
                <w:noProof/>
                <w:webHidden/>
              </w:rPr>
            </w:r>
            <w:r w:rsidR="00784588" w:rsidRPr="004E6982">
              <w:rPr>
                <w:noProof/>
                <w:webHidden/>
              </w:rPr>
              <w:fldChar w:fldCharType="separate"/>
            </w:r>
            <w:r w:rsidR="00784588" w:rsidRPr="004E6982">
              <w:rPr>
                <w:noProof/>
                <w:webHidden/>
              </w:rPr>
              <w:t>72</w:t>
            </w:r>
            <w:r w:rsidR="00784588" w:rsidRPr="004E6982">
              <w:rPr>
                <w:noProof/>
                <w:webHidden/>
              </w:rPr>
              <w:fldChar w:fldCharType="end"/>
            </w:r>
          </w:hyperlink>
        </w:p>
        <w:p w14:paraId="46D9C232" w14:textId="77777777" w:rsidR="00784588" w:rsidRPr="004E6982" w:rsidRDefault="00B138F7">
          <w:pPr>
            <w:pStyle w:val="TOC2"/>
            <w:rPr>
              <w:rFonts w:asciiTheme="minorHAnsi" w:eastAsiaTheme="minorEastAsia" w:hAnsiTheme="minorHAnsi" w:cstheme="minorBidi"/>
              <w:b w:val="0"/>
              <w:noProof/>
              <w:lang w:val="en-US"/>
            </w:rPr>
          </w:pPr>
          <w:hyperlink w:anchor="_Toc506144089" w:history="1">
            <w:r w:rsidR="00784588" w:rsidRPr="004E6982">
              <w:rPr>
                <w:rStyle w:val="Hyperlink"/>
                <w:noProof/>
                <w:lang w:val="en-US"/>
              </w:rPr>
              <w:t>11.5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sequence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_Toc506144089 \h </w:instrText>
            </w:r>
            <w:r w:rsidR="00784588" w:rsidRPr="004E6982">
              <w:rPr>
                <w:noProof/>
                <w:webHidden/>
              </w:rPr>
            </w:r>
            <w:r w:rsidR="00784588" w:rsidRPr="004E6982">
              <w:rPr>
                <w:noProof/>
                <w:webHidden/>
              </w:rPr>
              <w:fldChar w:fldCharType="separate"/>
            </w:r>
            <w:r w:rsidR="00784588" w:rsidRPr="004E6982">
              <w:rPr>
                <w:noProof/>
                <w:webHidden/>
              </w:rPr>
              <w:t>72</w:t>
            </w:r>
            <w:r w:rsidR="00784588" w:rsidRPr="004E6982">
              <w:rPr>
                <w:noProof/>
                <w:webHidden/>
              </w:rPr>
              <w:fldChar w:fldCharType="end"/>
            </w:r>
          </w:hyperlink>
        </w:p>
        <w:p w14:paraId="2AFBCBDC" w14:textId="77777777" w:rsidR="00784588" w:rsidRPr="004E6982" w:rsidRDefault="00B138F7">
          <w:pPr>
            <w:pStyle w:val="TOC3"/>
            <w:rPr>
              <w:rFonts w:asciiTheme="minorHAnsi" w:eastAsiaTheme="minorEastAsia" w:hAnsiTheme="minorHAnsi" w:cstheme="minorBidi"/>
              <w:b w:val="0"/>
              <w:noProof/>
              <w:lang w:val="en-US"/>
            </w:rPr>
          </w:pPr>
          <w:hyperlink w:anchor="_Toc506144090" w:history="1">
            <w:r w:rsidR="00784588" w:rsidRPr="004E6982">
              <w:rPr>
                <w:rStyle w:val="Hyperlink"/>
                <w:noProof/>
                <w:lang w:val="en-US"/>
              </w:rPr>
              <w:t>11.5.1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Aligned reads (Classes P, N, M, I, HM)</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_Toc506144090 \h </w:instrText>
            </w:r>
            <w:r w:rsidR="00784588" w:rsidRPr="004E6982">
              <w:rPr>
                <w:noProof/>
                <w:webHidden/>
              </w:rPr>
            </w:r>
            <w:r w:rsidR="00784588" w:rsidRPr="004E6982">
              <w:rPr>
                <w:noProof/>
                <w:webHidden/>
              </w:rPr>
              <w:fldChar w:fldCharType="separate"/>
            </w:r>
            <w:r w:rsidR="00784588" w:rsidRPr="004E6982">
              <w:rPr>
                <w:noProof/>
                <w:webHidden/>
              </w:rPr>
              <w:t>72</w:t>
            </w:r>
            <w:r w:rsidR="00784588" w:rsidRPr="004E6982">
              <w:rPr>
                <w:noProof/>
                <w:webHidden/>
              </w:rPr>
              <w:fldChar w:fldCharType="end"/>
            </w:r>
          </w:hyperlink>
        </w:p>
        <w:p w14:paraId="18C88CA4" w14:textId="77777777" w:rsidR="00784588" w:rsidRPr="004E6982" w:rsidRDefault="00B138F7">
          <w:pPr>
            <w:pStyle w:val="TOC3"/>
            <w:rPr>
              <w:rFonts w:asciiTheme="minorHAnsi" w:eastAsiaTheme="minorEastAsia" w:hAnsiTheme="minorHAnsi" w:cstheme="minorBidi"/>
              <w:b w:val="0"/>
              <w:noProof/>
              <w:lang w:val="en-US"/>
            </w:rPr>
          </w:pPr>
          <w:hyperlink w:anchor="_Toc506144091" w:history="1">
            <w:r w:rsidR="00784588" w:rsidRPr="004E6982">
              <w:rPr>
                <w:rStyle w:val="Hyperlink"/>
                <w:noProof/>
                <w:lang w:val="en-US"/>
              </w:rPr>
              <w:t>11.5.2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Unmapped reads (Class HM, U)</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_Toc506144091 \h </w:instrText>
            </w:r>
            <w:r w:rsidR="00784588" w:rsidRPr="004E6982">
              <w:rPr>
                <w:noProof/>
                <w:webHidden/>
              </w:rPr>
            </w:r>
            <w:r w:rsidR="00784588" w:rsidRPr="004E6982">
              <w:rPr>
                <w:noProof/>
                <w:webHidden/>
              </w:rPr>
              <w:fldChar w:fldCharType="separate"/>
            </w:r>
            <w:r w:rsidR="00784588" w:rsidRPr="004E6982">
              <w:rPr>
                <w:noProof/>
                <w:webHidden/>
              </w:rPr>
              <w:t>73</w:t>
            </w:r>
            <w:r w:rsidR="00784588" w:rsidRPr="004E6982">
              <w:rPr>
                <w:noProof/>
                <w:webHidden/>
              </w:rPr>
              <w:fldChar w:fldCharType="end"/>
            </w:r>
          </w:hyperlink>
        </w:p>
        <w:p w14:paraId="60C8419F" w14:textId="77777777" w:rsidR="00784588" w:rsidRPr="004E6982" w:rsidRDefault="00B138F7">
          <w:pPr>
            <w:pStyle w:val="TOC2"/>
            <w:rPr>
              <w:rFonts w:asciiTheme="minorHAnsi" w:eastAsiaTheme="minorEastAsia" w:hAnsiTheme="minorHAnsi" w:cstheme="minorBidi"/>
              <w:b w:val="0"/>
              <w:noProof/>
              <w:lang w:val="en-US"/>
            </w:rPr>
          </w:pPr>
          <w:hyperlink w:anchor="_Toc506144092" w:history="1">
            <w:r w:rsidR="00784588" w:rsidRPr="004E6982">
              <w:rPr>
                <w:rStyle w:val="Hyperlink"/>
                <w:noProof/>
                <w:lang w:val="en-US"/>
              </w:rPr>
              <w:t>11.6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e-cigar</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_Toc506144092 \h </w:instrText>
            </w:r>
            <w:r w:rsidR="00784588" w:rsidRPr="004E6982">
              <w:rPr>
                <w:noProof/>
                <w:webHidden/>
              </w:rPr>
            </w:r>
            <w:r w:rsidR="00784588" w:rsidRPr="004E6982">
              <w:rPr>
                <w:noProof/>
                <w:webHidden/>
              </w:rPr>
              <w:fldChar w:fldCharType="separate"/>
            </w:r>
            <w:r w:rsidR="00784588" w:rsidRPr="004E6982">
              <w:rPr>
                <w:noProof/>
                <w:webHidden/>
              </w:rPr>
              <w:t>73</w:t>
            </w:r>
            <w:r w:rsidR="00784588" w:rsidRPr="004E6982">
              <w:rPr>
                <w:noProof/>
                <w:webHidden/>
              </w:rPr>
              <w:fldChar w:fldCharType="end"/>
            </w:r>
          </w:hyperlink>
        </w:p>
        <w:p w14:paraId="7D8A6CFD" w14:textId="77777777" w:rsidR="00784588" w:rsidRPr="004E6982" w:rsidRDefault="00B138F7">
          <w:pPr>
            <w:pStyle w:val="TOC1"/>
            <w:rPr>
              <w:rFonts w:asciiTheme="minorHAnsi" w:eastAsiaTheme="minorEastAsia" w:hAnsiTheme="minorHAnsi" w:cstheme="minorBidi"/>
              <w:b w:val="0"/>
              <w:noProof/>
              <w:lang w:val="en-US"/>
            </w:rPr>
          </w:pPr>
          <w:hyperlink w:anchor="_Toc506144093" w:history="1">
            <w:r w:rsidR="00784588" w:rsidRPr="004E6982">
              <w:rPr>
                <w:rStyle w:val="Hyperlink"/>
                <w:noProof/>
                <w:lang w:val="en-US"/>
              </w:rPr>
              <w:t>12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Coded representation of reference sequences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_Toc506144093 \h </w:instrText>
            </w:r>
            <w:r w:rsidR="00784588" w:rsidRPr="004E6982">
              <w:rPr>
                <w:noProof/>
                <w:webHidden/>
              </w:rPr>
            </w:r>
            <w:r w:rsidR="00784588" w:rsidRPr="004E6982">
              <w:rPr>
                <w:noProof/>
                <w:webHidden/>
              </w:rPr>
              <w:fldChar w:fldCharType="separate"/>
            </w:r>
            <w:r w:rsidR="00784588" w:rsidRPr="004E6982">
              <w:rPr>
                <w:noProof/>
                <w:webHidden/>
              </w:rPr>
              <w:t>76</w:t>
            </w:r>
            <w:r w:rsidR="00784588" w:rsidRPr="004E6982">
              <w:rPr>
                <w:noProof/>
                <w:webHidden/>
              </w:rPr>
              <w:fldChar w:fldCharType="end"/>
            </w:r>
          </w:hyperlink>
        </w:p>
        <w:p w14:paraId="42842C42" w14:textId="77777777" w:rsidR="00784588" w:rsidRPr="004E6982" w:rsidRDefault="00B138F7">
          <w:pPr>
            <w:pStyle w:val="TOC2"/>
            <w:rPr>
              <w:rFonts w:asciiTheme="minorHAnsi" w:eastAsiaTheme="minorEastAsia" w:hAnsiTheme="minorHAnsi" w:cstheme="minorBidi"/>
              <w:b w:val="0"/>
              <w:noProof/>
              <w:lang w:val="en-US"/>
            </w:rPr>
          </w:pPr>
          <w:hyperlink w:anchor="_Toc506144094" w:history="1">
            <w:r w:rsidR="00784588" w:rsidRPr="004E6982">
              <w:rPr>
                <w:rStyle w:val="Hyperlink"/>
                <w:noProof/>
                <w:lang w:val="en-US"/>
              </w:rPr>
              <w:t>12.1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External Reference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_Toc506144094 \h </w:instrText>
            </w:r>
            <w:r w:rsidR="00784588" w:rsidRPr="004E6982">
              <w:rPr>
                <w:noProof/>
                <w:webHidden/>
              </w:rPr>
            </w:r>
            <w:r w:rsidR="00784588" w:rsidRPr="004E6982">
              <w:rPr>
                <w:noProof/>
                <w:webHidden/>
              </w:rPr>
              <w:fldChar w:fldCharType="separate"/>
            </w:r>
            <w:r w:rsidR="00784588" w:rsidRPr="004E6982">
              <w:rPr>
                <w:noProof/>
                <w:webHidden/>
              </w:rPr>
              <w:t>76</w:t>
            </w:r>
            <w:r w:rsidR="00784588" w:rsidRPr="004E6982">
              <w:rPr>
                <w:noProof/>
                <w:webHidden/>
              </w:rPr>
              <w:fldChar w:fldCharType="end"/>
            </w:r>
          </w:hyperlink>
        </w:p>
        <w:p w14:paraId="63A2ADAD" w14:textId="77777777" w:rsidR="00784588" w:rsidRPr="004E6982" w:rsidRDefault="00B138F7">
          <w:pPr>
            <w:pStyle w:val="TOC2"/>
            <w:rPr>
              <w:rFonts w:asciiTheme="minorHAnsi" w:eastAsiaTheme="minorEastAsia" w:hAnsiTheme="minorHAnsi" w:cstheme="minorBidi"/>
              <w:b w:val="0"/>
              <w:noProof/>
              <w:lang w:val="en-US"/>
            </w:rPr>
          </w:pPr>
          <w:hyperlink w:anchor="_Toc506144095" w:history="1">
            <w:r w:rsidR="00784588" w:rsidRPr="004E6982">
              <w:rPr>
                <w:rStyle w:val="Hyperlink"/>
                <w:noProof/>
                <w:lang w:val="en-US"/>
              </w:rPr>
              <w:t>12.2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Embedded Reference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_Toc506144095 \h </w:instrText>
            </w:r>
            <w:r w:rsidR="00784588" w:rsidRPr="004E6982">
              <w:rPr>
                <w:noProof/>
                <w:webHidden/>
              </w:rPr>
            </w:r>
            <w:r w:rsidR="00784588" w:rsidRPr="004E6982">
              <w:rPr>
                <w:noProof/>
                <w:webHidden/>
              </w:rPr>
              <w:fldChar w:fldCharType="separate"/>
            </w:r>
            <w:r w:rsidR="00784588" w:rsidRPr="004E6982">
              <w:rPr>
                <w:noProof/>
                <w:webHidden/>
              </w:rPr>
              <w:t>76</w:t>
            </w:r>
            <w:r w:rsidR="00784588" w:rsidRPr="004E6982">
              <w:rPr>
                <w:noProof/>
                <w:webHidden/>
              </w:rPr>
              <w:fldChar w:fldCharType="end"/>
            </w:r>
          </w:hyperlink>
        </w:p>
        <w:p w14:paraId="72EDAD8C" w14:textId="77777777" w:rsidR="00784588" w:rsidRPr="004E6982" w:rsidRDefault="00B138F7">
          <w:pPr>
            <w:pStyle w:val="TOC2"/>
            <w:rPr>
              <w:rFonts w:asciiTheme="minorHAnsi" w:eastAsiaTheme="minorEastAsia" w:hAnsiTheme="minorHAnsi" w:cstheme="minorBidi"/>
              <w:b w:val="0"/>
              <w:noProof/>
              <w:lang w:val="en-US"/>
            </w:rPr>
          </w:pPr>
          <w:hyperlink w:anchor="_Toc506144096" w:history="1">
            <w:r w:rsidR="00784588" w:rsidRPr="004E6982">
              <w:rPr>
                <w:rStyle w:val="Hyperlink"/>
                <w:noProof/>
                <w:lang w:val="en-US"/>
              </w:rPr>
              <w:t>12.3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Computed Reference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_Toc506144096 \h </w:instrText>
            </w:r>
            <w:r w:rsidR="00784588" w:rsidRPr="004E6982">
              <w:rPr>
                <w:noProof/>
                <w:webHidden/>
              </w:rPr>
            </w:r>
            <w:r w:rsidR="00784588" w:rsidRPr="004E6982">
              <w:rPr>
                <w:noProof/>
                <w:webHidden/>
              </w:rPr>
              <w:fldChar w:fldCharType="separate"/>
            </w:r>
            <w:r w:rsidR="00784588" w:rsidRPr="004E6982">
              <w:rPr>
                <w:noProof/>
                <w:webHidden/>
              </w:rPr>
              <w:t>76</w:t>
            </w:r>
            <w:r w:rsidR="00784588" w:rsidRPr="004E6982">
              <w:rPr>
                <w:noProof/>
                <w:webHidden/>
              </w:rPr>
              <w:fldChar w:fldCharType="end"/>
            </w:r>
          </w:hyperlink>
        </w:p>
        <w:p w14:paraId="2327BCB0" w14:textId="77777777" w:rsidR="00784588" w:rsidRPr="004E6982" w:rsidRDefault="00B138F7">
          <w:pPr>
            <w:pStyle w:val="TOC3"/>
            <w:rPr>
              <w:rFonts w:asciiTheme="minorHAnsi" w:eastAsiaTheme="minorEastAsia" w:hAnsiTheme="minorHAnsi" w:cstheme="minorBidi"/>
              <w:b w:val="0"/>
              <w:noProof/>
              <w:lang w:val="en-US"/>
            </w:rPr>
          </w:pPr>
          <w:hyperlink w:anchor="_Toc506144097" w:history="1">
            <w:r w:rsidR="00784588" w:rsidRPr="004E6982">
              <w:rPr>
                <w:rStyle w:val="Hyperlink"/>
                <w:noProof/>
                <w:lang w:val="en-US"/>
              </w:rPr>
              <w:t>12.3.1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Reference computation algorithms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_Toc506144097 \h </w:instrText>
            </w:r>
            <w:r w:rsidR="00784588" w:rsidRPr="004E6982">
              <w:rPr>
                <w:noProof/>
                <w:webHidden/>
              </w:rPr>
            </w:r>
            <w:r w:rsidR="00784588" w:rsidRPr="004E6982">
              <w:rPr>
                <w:noProof/>
                <w:webHidden/>
              </w:rPr>
              <w:fldChar w:fldCharType="separate"/>
            </w:r>
            <w:r w:rsidR="00784588" w:rsidRPr="004E6982">
              <w:rPr>
                <w:noProof/>
                <w:webHidden/>
              </w:rPr>
              <w:t>76</w:t>
            </w:r>
            <w:r w:rsidR="00784588" w:rsidRPr="004E6982">
              <w:rPr>
                <w:noProof/>
                <w:webHidden/>
              </w:rPr>
              <w:fldChar w:fldCharType="end"/>
            </w:r>
          </w:hyperlink>
        </w:p>
        <w:p w14:paraId="467E63E9" w14:textId="77777777" w:rsidR="00784588" w:rsidRPr="004E6982" w:rsidRDefault="00B138F7">
          <w:pPr>
            <w:pStyle w:val="TOC1"/>
            <w:rPr>
              <w:rFonts w:asciiTheme="minorHAnsi" w:eastAsiaTheme="minorEastAsia" w:hAnsiTheme="minorHAnsi" w:cstheme="minorBidi"/>
              <w:b w:val="0"/>
              <w:noProof/>
              <w:lang w:val="en-US"/>
            </w:rPr>
          </w:pPr>
          <w:hyperlink w:anchor="_Toc506144098" w:history="1">
            <w:r w:rsidR="00784588" w:rsidRPr="004E6982">
              <w:rPr>
                <w:rStyle w:val="Hyperlink"/>
                <w:rFonts w:eastAsia="Malgun Gothic"/>
                <w:noProof/>
                <w:lang w:val="en-US"/>
              </w:rPr>
              <w:t>13</w:t>
            </w:r>
            <w:r w:rsidR="00784588" w:rsidRPr="004E6982">
              <w:rPr>
                <w:rFonts w:asciiTheme="minorHAnsi" w:eastAsiaTheme="minorEastAsia" w:hAnsiTheme="minorHAnsi" w:cstheme="minorBidi"/>
                <w:b w:val="0"/>
                <w:noProof/>
                <w:lang w:val="en-US"/>
              </w:rPr>
              <w:tab/>
            </w:r>
            <w:r w:rsidR="00784588" w:rsidRPr="004E6982">
              <w:rPr>
                <w:rStyle w:val="Hyperlink"/>
                <w:rFonts w:eastAsia="Malgun Gothic"/>
                <w:noProof/>
                <w:lang w:val="en-US"/>
              </w:rPr>
              <w:t>Parsing process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_Toc506144098 \h </w:instrText>
            </w:r>
            <w:r w:rsidR="00784588" w:rsidRPr="004E6982">
              <w:rPr>
                <w:noProof/>
                <w:webHidden/>
              </w:rPr>
            </w:r>
            <w:r w:rsidR="00784588" w:rsidRPr="004E6982">
              <w:rPr>
                <w:noProof/>
                <w:webHidden/>
              </w:rPr>
              <w:fldChar w:fldCharType="separate"/>
            </w:r>
            <w:r w:rsidR="00784588" w:rsidRPr="004E6982">
              <w:rPr>
                <w:noProof/>
                <w:webHidden/>
              </w:rPr>
              <w:t>80</w:t>
            </w:r>
            <w:r w:rsidR="00784588" w:rsidRPr="004E6982">
              <w:rPr>
                <w:noProof/>
                <w:webHidden/>
              </w:rPr>
              <w:fldChar w:fldCharType="end"/>
            </w:r>
          </w:hyperlink>
        </w:p>
        <w:p w14:paraId="79CBAF6B" w14:textId="77777777" w:rsidR="00784588" w:rsidRPr="004E6982" w:rsidRDefault="00B138F7">
          <w:pPr>
            <w:pStyle w:val="TOC2"/>
            <w:rPr>
              <w:rFonts w:asciiTheme="minorHAnsi" w:eastAsiaTheme="minorEastAsia" w:hAnsiTheme="minorHAnsi" w:cstheme="minorBidi"/>
              <w:b w:val="0"/>
              <w:noProof/>
              <w:lang w:val="en-US"/>
            </w:rPr>
          </w:pPr>
          <w:hyperlink w:anchor="_Toc506144099" w:history="1">
            <w:r w:rsidR="00784588" w:rsidRPr="004E6982">
              <w:rPr>
                <w:rStyle w:val="Hyperlink"/>
                <w:rFonts w:eastAsia="Malgun Gothic"/>
                <w:noProof/>
                <w:lang w:val="en-US"/>
              </w:rPr>
              <w:t>13.1</w:t>
            </w:r>
            <w:r w:rsidR="00784588" w:rsidRPr="004E6982">
              <w:rPr>
                <w:rFonts w:asciiTheme="minorHAnsi" w:eastAsiaTheme="minorEastAsia" w:hAnsiTheme="minorHAnsi" w:cstheme="minorBidi"/>
                <w:b w:val="0"/>
                <w:noProof/>
                <w:lang w:val="en-US"/>
              </w:rPr>
              <w:tab/>
            </w:r>
            <w:r w:rsidR="00784588" w:rsidRPr="004E6982">
              <w:rPr>
                <w:rStyle w:val="Hyperlink"/>
                <w:rFonts w:eastAsia="Malgun Gothic"/>
                <w:noProof/>
                <w:lang w:val="en-US"/>
              </w:rPr>
              <w:t>General</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_Toc506144099 \h </w:instrText>
            </w:r>
            <w:r w:rsidR="00784588" w:rsidRPr="004E6982">
              <w:rPr>
                <w:noProof/>
                <w:webHidden/>
              </w:rPr>
            </w:r>
            <w:r w:rsidR="00784588" w:rsidRPr="004E6982">
              <w:rPr>
                <w:noProof/>
                <w:webHidden/>
              </w:rPr>
              <w:fldChar w:fldCharType="separate"/>
            </w:r>
            <w:r w:rsidR="00784588" w:rsidRPr="004E6982">
              <w:rPr>
                <w:noProof/>
                <w:webHidden/>
              </w:rPr>
              <w:t>80</w:t>
            </w:r>
            <w:r w:rsidR="00784588" w:rsidRPr="004E6982">
              <w:rPr>
                <w:noProof/>
                <w:webHidden/>
              </w:rPr>
              <w:fldChar w:fldCharType="end"/>
            </w:r>
          </w:hyperlink>
        </w:p>
        <w:p w14:paraId="16158A8B" w14:textId="77777777" w:rsidR="00784588" w:rsidRPr="004E6982" w:rsidRDefault="00B138F7">
          <w:pPr>
            <w:pStyle w:val="TOC2"/>
            <w:rPr>
              <w:rFonts w:asciiTheme="minorHAnsi" w:eastAsiaTheme="minorEastAsia" w:hAnsiTheme="minorHAnsi" w:cstheme="minorBidi"/>
              <w:b w:val="0"/>
              <w:noProof/>
              <w:lang w:val="en-US"/>
            </w:rPr>
          </w:pPr>
          <w:hyperlink w:anchor="_Toc506144100" w:history="1">
            <w:r w:rsidR="00784588" w:rsidRPr="004E6982">
              <w:rPr>
                <w:rStyle w:val="Hyperlink"/>
                <w:rFonts w:eastAsia="Malgun Gothic"/>
                <w:noProof/>
                <w:lang w:val="en-US"/>
              </w:rPr>
              <w:t>13.2</w:t>
            </w:r>
            <w:r w:rsidR="00784588" w:rsidRPr="004E6982">
              <w:rPr>
                <w:rFonts w:asciiTheme="minorHAnsi" w:eastAsiaTheme="minorEastAsia" w:hAnsiTheme="minorHAnsi" w:cstheme="minorBidi"/>
                <w:b w:val="0"/>
                <w:noProof/>
                <w:lang w:val="en-US"/>
              </w:rPr>
              <w:tab/>
            </w:r>
            <w:r w:rsidR="00784588" w:rsidRPr="004E6982">
              <w:rPr>
                <w:rStyle w:val="Hyperlink"/>
                <w:rFonts w:eastAsia="Malgun Gothic"/>
                <w:noProof/>
                <w:lang w:val="en-US"/>
              </w:rPr>
              <w:t>CABAC parsing process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_Toc506144100 \h </w:instrText>
            </w:r>
            <w:r w:rsidR="00784588" w:rsidRPr="004E6982">
              <w:rPr>
                <w:noProof/>
                <w:webHidden/>
              </w:rPr>
            </w:r>
            <w:r w:rsidR="00784588" w:rsidRPr="004E6982">
              <w:rPr>
                <w:noProof/>
                <w:webHidden/>
              </w:rPr>
              <w:fldChar w:fldCharType="separate"/>
            </w:r>
            <w:r w:rsidR="00784588" w:rsidRPr="004E6982">
              <w:rPr>
                <w:noProof/>
                <w:webHidden/>
              </w:rPr>
              <w:t>80</w:t>
            </w:r>
            <w:r w:rsidR="00784588" w:rsidRPr="004E6982">
              <w:rPr>
                <w:noProof/>
                <w:webHidden/>
              </w:rPr>
              <w:fldChar w:fldCharType="end"/>
            </w:r>
          </w:hyperlink>
        </w:p>
        <w:p w14:paraId="5370B4E9" w14:textId="77777777" w:rsidR="00784588" w:rsidRPr="004E6982" w:rsidRDefault="00B138F7">
          <w:pPr>
            <w:pStyle w:val="TOC3"/>
            <w:rPr>
              <w:rFonts w:asciiTheme="minorHAnsi" w:eastAsiaTheme="minorEastAsia" w:hAnsiTheme="minorHAnsi" w:cstheme="minorBidi"/>
              <w:b w:val="0"/>
              <w:noProof/>
              <w:lang w:val="en-US"/>
            </w:rPr>
          </w:pPr>
          <w:hyperlink w:anchor="_Toc506144101" w:history="1">
            <w:r w:rsidR="00784588" w:rsidRPr="004E6982">
              <w:rPr>
                <w:rStyle w:val="Hyperlink"/>
                <w:noProof/>
                <w:lang w:val="en-US"/>
              </w:rPr>
              <w:t>13.2.1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Binarizations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_Toc506144101 \h </w:instrText>
            </w:r>
            <w:r w:rsidR="00784588" w:rsidRPr="004E6982">
              <w:rPr>
                <w:noProof/>
                <w:webHidden/>
              </w:rPr>
            </w:r>
            <w:r w:rsidR="00784588" w:rsidRPr="004E6982">
              <w:rPr>
                <w:noProof/>
                <w:webHidden/>
              </w:rPr>
              <w:fldChar w:fldCharType="separate"/>
            </w:r>
            <w:r w:rsidR="00784588" w:rsidRPr="004E6982">
              <w:rPr>
                <w:noProof/>
                <w:webHidden/>
              </w:rPr>
              <w:t>80</w:t>
            </w:r>
            <w:r w:rsidR="00784588" w:rsidRPr="004E6982">
              <w:rPr>
                <w:noProof/>
                <w:webHidden/>
              </w:rPr>
              <w:fldChar w:fldCharType="end"/>
            </w:r>
          </w:hyperlink>
        </w:p>
        <w:p w14:paraId="25D93440" w14:textId="77777777" w:rsidR="00784588" w:rsidRPr="004E6982" w:rsidRDefault="00B138F7">
          <w:pPr>
            <w:pStyle w:val="TOC3"/>
            <w:rPr>
              <w:rFonts w:asciiTheme="minorHAnsi" w:eastAsiaTheme="minorEastAsia" w:hAnsiTheme="minorHAnsi" w:cstheme="minorBidi"/>
              <w:b w:val="0"/>
              <w:noProof/>
              <w:lang w:val="en-US"/>
            </w:rPr>
          </w:pPr>
          <w:hyperlink w:anchor="_Toc506144102" w:history="1">
            <w:r w:rsidR="00784588" w:rsidRPr="004E6982">
              <w:rPr>
                <w:rStyle w:val="Hyperlink"/>
                <w:noProof/>
                <w:lang w:val="en-US"/>
              </w:rPr>
              <w:t>13.2.2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Decoder Configuration</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_Toc506144102 \h </w:instrText>
            </w:r>
            <w:r w:rsidR="00784588" w:rsidRPr="004E6982">
              <w:rPr>
                <w:noProof/>
                <w:webHidden/>
              </w:rPr>
            </w:r>
            <w:r w:rsidR="00784588" w:rsidRPr="004E6982">
              <w:rPr>
                <w:noProof/>
                <w:webHidden/>
              </w:rPr>
              <w:fldChar w:fldCharType="separate"/>
            </w:r>
            <w:r w:rsidR="00784588" w:rsidRPr="004E6982">
              <w:rPr>
                <w:noProof/>
                <w:webHidden/>
              </w:rPr>
              <w:t>88</w:t>
            </w:r>
            <w:r w:rsidR="00784588" w:rsidRPr="004E6982">
              <w:rPr>
                <w:noProof/>
                <w:webHidden/>
              </w:rPr>
              <w:fldChar w:fldCharType="end"/>
            </w:r>
          </w:hyperlink>
        </w:p>
        <w:p w14:paraId="18B63A6B" w14:textId="77777777" w:rsidR="00784588" w:rsidRPr="004E6982" w:rsidRDefault="00B138F7">
          <w:pPr>
            <w:pStyle w:val="TOC3"/>
            <w:rPr>
              <w:rFonts w:asciiTheme="minorHAnsi" w:eastAsiaTheme="minorEastAsia" w:hAnsiTheme="minorHAnsi" w:cstheme="minorBidi"/>
              <w:b w:val="0"/>
              <w:noProof/>
              <w:lang w:val="en-US"/>
            </w:rPr>
          </w:pPr>
          <w:hyperlink w:anchor="_Toc506144103" w:history="1">
            <w:r w:rsidR="00784588" w:rsidRPr="004E6982">
              <w:rPr>
                <w:rStyle w:val="Hyperlink"/>
                <w:noProof/>
                <w:lang w:val="en-US"/>
              </w:rPr>
              <w:t>13.2.3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Decoder configuration for read identifiers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_Toc506144103 \h </w:instrText>
            </w:r>
            <w:r w:rsidR="00784588" w:rsidRPr="004E6982">
              <w:rPr>
                <w:noProof/>
                <w:webHidden/>
              </w:rPr>
            </w:r>
            <w:r w:rsidR="00784588" w:rsidRPr="004E6982">
              <w:rPr>
                <w:noProof/>
                <w:webHidden/>
              </w:rPr>
              <w:fldChar w:fldCharType="separate"/>
            </w:r>
            <w:r w:rsidR="00784588" w:rsidRPr="004E6982">
              <w:rPr>
                <w:noProof/>
                <w:webHidden/>
              </w:rPr>
              <w:t>95</w:t>
            </w:r>
            <w:r w:rsidR="00784588" w:rsidRPr="004E6982">
              <w:rPr>
                <w:noProof/>
                <w:webHidden/>
              </w:rPr>
              <w:fldChar w:fldCharType="end"/>
            </w:r>
          </w:hyperlink>
        </w:p>
        <w:p w14:paraId="21EBD312" w14:textId="77777777" w:rsidR="00784588" w:rsidRPr="004E6982" w:rsidRDefault="00B138F7">
          <w:pPr>
            <w:pStyle w:val="TOC3"/>
            <w:rPr>
              <w:rFonts w:asciiTheme="minorHAnsi" w:eastAsiaTheme="minorEastAsia" w:hAnsiTheme="minorHAnsi" w:cstheme="minorBidi"/>
              <w:b w:val="0"/>
              <w:noProof/>
              <w:lang w:val="en-US"/>
            </w:rPr>
          </w:pPr>
          <w:hyperlink w:anchor="_Toc506144104" w:history="1">
            <w:r w:rsidR="00784588" w:rsidRPr="004E6982">
              <w:rPr>
                <w:rStyle w:val="Hyperlink"/>
                <w:noProof/>
                <w:lang w:val="en-US"/>
              </w:rPr>
              <w:t>13.2.4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Initialization process for context variables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_Toc506144104 \h </w:instrText>
            </w:r>
            <w:r w:rsidR="00784588" w:rsidRPr="004E6982">
              <w:rPr>
                <w:noProof/>
                <w:webHidden/>
              </w:rPr>
            </w:r>
            <w:r w:rsidR="00784588" w:rsidRPr="004E6982">
              <w:rPr>
                <w:noProof/>
                <w:webHidden/>
              </w:rPr>
              <w:fldChar w:fldCharType="separate"/>
            </w:r>
            <w:r w:rsidR="00784588" w:rsidRPr="004E6982">
              <w:rPr>
                <w:noProof/>
                <w:webHidden/>
              </w:rPr>
              <w:t>96</w:t>
            </w:r>
            <w:r w:rsidR="00784588" w:rsidRPr="004E6982">
              <w:rPr>
                <w:noProof/>
                <w:webHidden/>
              </w:rPr>
              <w:fldChar w:fldCharType="end"/>
            </w:r>
          </w:hyperlink>
        </w:p>
        <w:p w14:paraId="6F0D15DB" w14:textId="77777777" w:rsidR="00784588" w:rsidRPr="004E6982" w:rsidRDefault="00B138F7">
          <w:pPr>
            <w:pStyle w:val="TOC3"/>
            <w:rPr>
              <w:rFonts w:asciiTheme="minorHAnsi" w:eastAsiaTheme="minorEastAsia" w:hAnsiTheme="minorHAnsi" w:cstheme="minorBidi"/>
              <w:b w:val="0"/>
              <w:noProof/>
              <w:lang w:val="en-US"/>
            </w:rPr>
          </w:pPr>
          <w:hyperlink w:anchor="_Toc506144105" w:history="1">
            <w:r w:rsidR="00784588" w:rsidRPr="004E6982">
              <w:rPr>
                <w:rStyle w:val="Hyperlink"/>
                <w:noProof/>
                <w:lang w:val="en-US"/>
              </w:rPr>
              <w:t>13.2.5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Arithmetic decoding engine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_Toc506144105 \h </w:instrText>
            </w:r>
            <w:r w:rsidR="00784588" w:rsidRPr="004E6982">
              <w:rPr>
                <w:noProof/>
                <w:webHidden/>
              </w:rPr>
            </w:r>
            <w:r w:rsidR="00784588" w:rsidRPr="004E6982">
              <w:rPr>
                <w:noProof/>
                <w:webHidden/>
              </w:rPr>
              <w:fldChar w:fldCharType="separate"/>
            </w:r>
            <w:r w:rsidR="00784588" w:rsidRPr="004E6982">
              <w:rPr>
                <w:noProof/>
                <w:webHidden/>
              </w:rPr>
              <w:t>97</w:t>
            </w:r>
            <w:r w:rsidR="00784588" w:rsidRPr="004E6982">
              <w:rPr>
                <w:noProof/>
                <w:webHidden/>
              </w:rPr>
              <w:fldChar w:fldCharType="end"/>
            </w:r>
          </w:hyperlink>
        </w:p>
        <w:p w14:paraId="640C54DD" w14:textId="77777777" w:rsidR="00784588" w:rsidRPr="004E6982" w:rsidRDefault="00B138F7">
          <w:pPr>
            <w:pStyle w:val="TOC3"/>
            <w:rPr>
              <w:rFonts w:asciiTheme="minorHAnsi" w:eastAsiaTheme="minorEastAsia" w:hAnsiTheme="minorHAnsi" w:cstheme="minorBidi"/>
              <w:b w:val="0"/>
              <w:noProof/>
              <w:lang w:val="en-US"/>
            </w:rPr>
          </w:pPr>
          <w:hyperlink w:anchor="_Toc506144106" w:history="1">
            <w:r w:rsidR="00784588" w:rsidRPr="004E6982">
              <w:rPr>
                <w:rStyle w:val="Hyperlink"/>
                <w:noProof/>
                <w:lang w:val="en-US"/>
              </w:rPr>
              <w:t>13.2.6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Decoding process for sequence descriptors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_Toc506144106 \h </w:instrText>
            </w:r>
            <w:r w:rsidR="00784588" w:rsidRPr="004E6982">
              <w:rPr>
                <w:noProof/>
                <w:webHidden/>
              </w:rPr>
            </w:r>
            <w:r w:rsidR="00784588" w:rsidRPr="004E6982">
              <w:rPr>
                <w:noProof/>
                <w:webHidden/>
              </w:rPr>
              <w:fldChar w:fldCharType="separate"/>
            </w:r>
            <w:r w:rsidR="00784588" w:rsidRPr="004E6982">
              <w:rPr>
                <w:noProof/>
                <w:webHidden/>
              </w:rPr>
              <w:t>105</w:t>
            </w:r>
            <w:r w:rsidR="00784588" w:rsidRPr="004E6982">
              <w:rPr>
                <w:noProof/>
                <w:webHidden/>
              </w:rPr>
              <w:fldChar w:fldCharType="end"/>
            </w:r>
          </w:hyperlink>
        </w:p>
        <w:p w14:paraId="4820881D" w14:textId="77777777" w:rsidR="00784588" w:rsidRPr="004E6982" w:rsidRDefault="00B138F7">
          <w:pPr>
            <w:pStyle w:val="TOC1"/>
            <w:rPr>
              <w:rFonts w:asciiTheme="minorHAnsi" w:eastAsiaTheme="minorEastAsia" w:hAnsiTheme="minorHAnsi" w:cstheme="minorBidi"/>
              <w:b w:val="0"/>
              <w:noProof/>
              <w:lang w:val="en-US"/>
            </w:rPr>
          </w:pPr>
          <w:hyperlink w:anchor="_Toc506144107" w:history="1">
            <w:r w:rsidR="00784588" w:rsidRPr="004E6982">
              <w:rPr>
                <w:rStyle w:val="Hyperlink"/>
                <w:noProof/>
                <w:lang w:val="en-US"/>
              </w:rPr>
              <w:t>14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MPEG-G output format</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_Toc506144107 \h </w:instrText>
            </w:r>
            <w:r w:rsidR="00784588" w:rsidRPr="004E6982">
              <w:rPr>
                <w:noProof/>
                <w:webHidden/>
              </w:rPr>
            </w:r>
            <w:r w:rsidR="00784588" w:rsidRPr="004E6982">
              <w:rPr>
                <w:noProof/>
                <w:webHidden/>
              </w:rPr>
              <w:fldChar w:fldCharType="separate"/>
            </w:r>
            <w:r w:rsidR="00784588" w:rsidRPr="004E6982">
              <w:rPr>
                <w:noProof/>
                <w:webHidden/>
              </w:rPr>
              <w:t>114</w:t>
            </w:r>
            <w:r w:rsidR="00784588" w:rsidRPr="004E6982">
              <w:rPr>
                <w:noProof/>
                <w:webHidden/>
              </w:rPr>
              <w:fldChar w:fldCharType="end"/>
            </w:r>
          </w:hyperlink>
        </w:p>
        <w:p w14:paraId="2312949B" w14:textId="77777777" w:rsidR="00784588" w:rsidRPr="004E6982" w:rsidRDefault="00B138F7">
          <w:pPr>
            <w:pStyle w:val="TOC2"/>
            <w:rPr>
              <w:rFonts w:asciiTheme="minorHAnsi" w:eastAsiaTheme="minorEastAsia" w:hAnsiTheme="minorHAnsi" w:cstheme="minorBidi"/>
              <w:b w:val="0"/>
              <w:noProof/>
              <w:lang w:val="en-US"/>
            </w:rPr>
          </w:pPr>
          <w:hyperlink w:anchor="_Toc506144108" w:history="1">
            <w:r w:rsidR="00784588" w:rsidRPr="004E6982">
              <w:rPr>
                <w:rStyle w:val="Hyperlink"/>
                <w:noProof/>
                <w:lang w:val="en-US"/>
              </w:rPr>
              <w:t>14.1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global_ID</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_Toc506144108 \h </w:instrText>
            </w:r>
            <w:r w:rsidR="00784588" w:rsidRPr="004E6982">
              <w:rPr>
                <w:noProof/>
                <w:webHidden/>
              </w:rPr>
            </w:r>
            <w:r w:rsidR="00784588" w:rsidRPr="004E6982">
              <w:rPr>
                <w:noProof/>
                <w:webHidden/>
              </w:rPr>
              <w:fldChar w:fldCharType="separate"/>
            </w:r>
            <w:r w:rsidR="00784588" w:rsidRPr="004E6982">
              <w:rPr>
                <w:noProof/>
                <w:webHidden/>
              </w:rPr>
              <w:t>115</w:t>
            </w:r>
            <w:r w:rsidR="00784588" w:rsidRPr="004E6982">
              <w:rPr>
                <w:noProof/>
                <w:webHidden/>
              </w:rPr>
              <w:fldChar w:fldCharType="end"/>
            </w:r>
          </w:hyperlink>
        </w:p>
        <w:p w14:paraId="1ADBD082" w14:textId="77777777" w:rsidR="00784588" w:rsidRPr="004E6982" w:rsidRDefault="00B138F7">
          <w:pPr>
            <w:pStyle w:val="TOC2"/>
            <w:rPr>
              <w:rFonts w:asciiTheme="minorHAnsi" w:eastAsiaTheme="minorEastAsia" w:hAnsiTheme="minorHAnsi" w:cstheme="minorBidi"/>
              <w:b w:val="0"/>
              <w:noProof/>
              <w:lang w:val="en-US"/>
            </w:rPr>
          </w:pPr>
          <w:hyperlink w:anchor="_Toc506144109" w:history="1">
            <w:r w:rsidR="00784588" w:rsidRPr="004E6982">
              <w:rPr>
                <w:rStyle w:val="Hyperlink"/>
                <w:noProof/>
                <w:lang w:val="en-US"/>
              </w:rPr>
              <w:t>14.2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read_name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_Toc506144109 \h </w:instrText>
            </w:r>
            <w:r w:rsidR="00784588" w:rsidRPr="004E6982">
              <w:rPr>
                <w:noProof/>
                <w:webHidden/>
              </w:rPr>
            </w:r>
            <w:r w:rsidR="00784588" w:rsidRPr="004E6982">
              <w:rPr>
                <w:noProof/>
                <w:webHidden/>
              </w:rPr>
              <w:fldChar w:fldCharType="separate"/>
            </w:r>
            <w:r w:rsidR="00784588" w:rsidRPr="004E6982">
              <w:rPr>
                <w:noProof/>
                <w:webHidden/>
              </w:rPr>
              <w:t>116</w:t>
            </w:r>
            <w:r w:rsidR="00784588" w:rsidRPr="004E6982">
              <w:rPr>
                <w:noProof/>
                <w:webHidden/>
              </w:rPr>
              <w:fldChar w:fldCharType="end"/>
            </w:r>
          </w:hyperlink>
        </w:p>
        <w:p w14:paraId="7DDAC8AA" w14:textId="77777777" w:rsidR="00784588" w:rsidRPr="004E6982" w:rsidRDefault="00B138F7">
          <w:pPr>
            <w:pStyle w:val="TOC2"/>
            <w:rPr>
              <w:rFonts w:asciiTheme="minorHAnsi" w:eastAsiaTheme="minorEastAsia" w:hAnsiTheme="minorHAnsi" w:cstheme="minorBidi"/>
              <w:b w:val="0"/>
              <w:noProof/>
              <w:lang w:val="en-US"/>
            </w:rPr>
          </w:pPr>
          <w:hyperlink w:anchor="_Toc506144110" w:history="1">
            <w:r w:rsidR="00784588" w:rsidRPr="004E6982">
              <w:rPr>
                <w:rStyle w:val="Hyperlink"/>
                <w:noProof/>
                <w:lang w:val="en-US"/>
              </w:rPr>
              <w:t>14.3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class_type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_Toc506144110 \h </w:instrText>
            </w:r>
            <w:r w:rsidR="00784588" w:rsidRPr="004E6982">
              <w:rPr>
                <w:noProof/>
                <w:webHidden/>
              </w:rPr>
            </w:r>
            <w:r w:rsidR="00784588" w:rsidRPr="004E6982">
              <w:rPr>
                <w:noProof/>
                <w:webHidden/>
              </w:rPr>
              <w:fldChar w:fldCharType="separate"/>
            </w:r>
            <w:r w:rsidR="00784588" w:rsidRPr="004E6982">
              <w:rPr>
                <w:noProof/>
                <w:webHidden/>
              </w:rPr>
              <w:t>116</w:t>
            </w:r>
            <w:r w:rsidR="00784588" w:rsidRPr="004E6982">
              <w:rPr>
                <w:noProof/>
                <w:webHidden/>
              </w:rPr>
              <w:fldChar w:fldCharType="end"/>
            </w:r>
          </w:hyperlink>
        </w:p>
        <w:p w14:paraId="4D511FDD" w14:textId="77777777" w:rsidR="00784588" w:rsidRPr="004E6982" w:rsidRDefault="00B138F7">
          <w:pPr>
            <w:pStyle w:val="TOC2"/>
            <w:rPr>
              <w:rFonts w:asciiTheme="minorHAnsi" w:eastAsiaTheme="minorEastAsia" w:hAnsiTheme="minorHAnsi" w:cstheme="minorBidi"/>
              <w:b w:val="0"/>
              <w:noProof/>
              <w:lang w:val="en-US"/>
            </w:rPr>
          </w:pPr>
          <w:hyperlink w:anchor="_Toc506144111" w:history="1">
            <w:r w:rsidR="00784588" w:rsidRPr="004E6982">
              <w:rPr>
                <w:rStyle w:val="Hyperlink"/>
                <w:noProof/>
                <w:lang w:val="en-US"/>
              </w:rPr>
              <w:t>14.4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seq_ID</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_Toc506144111 \h </w:instrText>
            </w:r>
            <w:r w:rsidR="00784588" w:rsidRPr="004E6982">
              <w:rPr>
                <w:noProof/>
                <w:webHidden/>
              </w:rPr>
            </w:r>
            <w:r w:rsidR="00784588" w:rsidRPr="004E6982">
              <w:rPr>
                <w:noProof/>
                <w:webHidden/>
              </w:rPr>
              <w:fldChar w:fldCharType="separate"/>
            </w:r>
            <w:r w:rsidR="00784588" w:rsidRPr="004E6982">
              <w:rPr>
                <w:noProof/>
                <w:webHidden/>
              </w:rPr>
              <w:t>116</w:t>
            </w:r>
            <w:r w:rsidR="00784588" w:rsidRPr="004E6982">
              <w:rPr>
                <w:noProof/>
                <w:webHidden/>
              </w:rPr>
              <w:fldChar w:fldCharType="end"/>
            </w:r>
          </w:hyperlink>
        </w:p>
        <w:p w14:paraId="3C402FBC" w14:textId="77777777" w:rsidR="00784588" w:rsidRPr="004E6982" w:rsidRDefault="00B138F7">
          <w:pPr>
            <w:pStyle w:val="TOC2"/>
            <w:rPr>
              <w:rFonts w:asciiTheme="minorHAnsi" w:eastAsiaTheme="minorEastAsia" w:hAnsiTheme="minorHAnsi" w:cstheme="minorBidi"/>
              <w:b w:val="0"/>
              <w:noProof/>
              <w:lang w:val="en-US"/>
            </w:rPr>
          </w:pPr>
          <w:hyperlink w:anchor="_Toc506144112" w:history="1">
            <w:r w:rsidR="00784588" w:rsidRPr="004E6982">
              <w:rPr>
                <w:rStyle w:val="Hyperlink"/>
                <w:noProof/>
                <w:lang w:val="en-US"/>
              </w:rPr>
              <w:t>14.5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read_group</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_Toc506144112 \h </w:instrText>
            </w:r>
            <w:r w:rsidR="00784588" w:rsidRPr="004E6982">
              <w:rPr>
                <w:noProof/>
                <w:webHidden/>
              </w:rPr>
            </w:r>
            <w:r w:rsidR="00784588" w:rsidRPr="004E6982">
              <w:rPr>
                <w:noProof/>
                <w:webHidden/>
              </w:rPr>
              <w:fldChar w:fldCharType="separate"/>
            </w:r>
            <w:r w:rsidR="00784588" w:rsidRPr="004E6982">
              <w:rPr>
                <w:noProof/>
                <w:webHidden/>
              </w:rPr>
              <w:t>116</w:t>
            </w:r>
            <w:r w:rsidR="00784588" w:rsidRPr="004E6982">
              <w:rPr>
                <w:noProof/>
                <w:webHidden/>
              </w:rPr>
              <w:fldChar w:fldCharType="end"/>
            </w:r>
          </w:hyperlink>
        </w:p>
        <w:p w14:paraId="05741FF5" w14:textId="77777777" w:rsidR="00784588" w:rsidRPr="004E6982" w:rsidRDefault="00B138F7">
          <w:pPr>
            <w:pStyle w:val="TOC2"/>
            <w:rPr>
              <w:rFonts w:asciiTheme="minorHAnsi" w:eastAsiaTheme="minorEastAsia" w:hAnsiTheme="minorHAnsi" w:cstheme="minorBidi"/>
              <w:b w:val="0"/>
              <w:noProof/>
              <w:lang w:val="en-US"/>
            </w:rPr>
          </w:pPr>
          <w:hyperlink w:anchor="_Toc506144113" w:history="1">
            <w:r w:rsidR="00784588" w:rsidRPr="004E6982">
              <w:rPr>
                <w:rStyle w:val="Hyperlink"/>
                <w:noProof/>
                <w:lang w:val="en-US"/>
              </w:rPr>
              <w:t>14.6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read 1_first</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_Toc506144113 \h </w:instrText>
            </w:r>
            <w:r w:rsidR="00784588" w:rsidRPr="004E6982">
              <w:rPr>
                <w:noProof/>
                <w:webHidden/>
              </w:rPr>
            </w:r>
            <w:r w:rsidR="00784588" w:rsidRPr="004E6982">
              <w:rPr>
                <w:noProof/>
                <w:webHidden/>
              </w:rPr>
              <w:fldChar w:fldCharType="separate"/>
            </w:r>
            <w:r w:rsidR="00784588" w:rsidRPr="004E6982">
              <w:rPr>
                <w:noProof/>
                <w:webHidden/>
              </w:rPr>
              <w:t>116</w:t>
            </w:r>
            <w:r w:rsidR="00784588" w:rsidRPr="004E6982">
              <w:rPr>
                <w:noProof/>
                <w:webHidden/>
              </w:rPr>
              <w:fldChar w:fldCharType="end"/>
            </w:r>
          </w:hyperlink>
        </w:p>
        <w:p w14:paraId="52FAB99E" w14:textId="77777777" w:rsidR="00784588" w:rsidRPr="004E6982" w:rsidRDefault="00B138F7">
          <w:pPr>
            <w:pStyle w:val="TOC2"/>
            <w:rPr>
              <w:rFonts w:asciiTheme="minorHAnsi" w:eastAsiaTheme="minorEastAsia" w:hAnsiTheme="minorHAnsi" w:cstheme="minorBidi"/>
              <w:b w:val="0"/>
              <w:noProof/>
              <w:lang w:val="en-US"/>
            </w:rPr>
          </w:pPr>
          <w:hyperlink w:anchor="_Toc506144114" w:history="1">
            <w:r w:rsidR="00784588" w:rsidRPr="004E6982">
              <w:rPr>
                <w:rStyle w:val="Hyperlink"/>
                <w:noProof/>
                <w:lang w:val="en-US"/>
              </w:rPr>
              <w:t>14.7</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flags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_Toc506144114 \h </w:instrText>
            </w:r>
            <w:r w:rsidR="00784588" w:rsidRPr="004E6982">
              <w:rPr>
                <w:noProof/>
                <w:webHidden/>
              </w:rPr>
            </w:r>
            <w:r w:rsidR="00784588" w:rsidRPr="004E6982">
              <w:rPr>
                <w:noProof/>
                <w:webHidden/>
              </w:rPr>
              <w:fldChar w:fldCharType="separate"/>
            </w:r>
            <w:r w:rsidR="00784588" w:rsidRPr="004E6982">
              <w:rPr>
                <w:noProof/>
                <w:webHidden/>
              </w:rPr>
              <w:t>116</w:t>
            </w:r>
            <w:r w:rsidR="00784588" w:rsidRPr="004E6982">
              <w:rPr>
                <w:noProof/>
                <w:webHidden/>
              </w:rPr>
              <w:fldChar w:fldCharType="end"/>
            </w:r>
          </w:hyperlink>
        </w:p>
        <w:p w14:paraId="77AFC467" w14:textId="77777777" w:rsidR="00784588" w:rsidRPr="004E6982" w:rsidRDefault="00B138F7">
          <w:pPr>
            <w:pStyle w:val="TOC2"/>
            <w:rPr>
              <w:rFonts w:asciiTheme="minorHAnsi" w:eastAsiaTheme="minorEastAsia" w:hAnsiTheme="minorHAnsi" w:cstheme="minorBidi"/>
              <w:b w:val="0"/>
              <w:noProof/>
              <w:lang w:val="en-US"/>
            </w:rPr>
          </w:pPr>
          <w:hyperlink w:anchor="_Toc506144115" w:history="1">
            <w:r w:rsidR="00784588" w:rsidRPr="004E6982">
              <w:rPr>
                <w:rStyle w:val="Hyperlink"/>
                <w:bCs/>
                <w:noProof/>
                <w:lang w:val="en-US" w:eastAsia="nl-BE"/>
              </w:rPr>
              <w:t>14.8</w:t>
            </w:r>
            <w:r w:rsidR="00784588" w:rsidRPr="004E6982">
              <w:rPr>
                <w:rFonts w:asciiTheme="minorHAnsi" w:eastAsiaTheme="minorEastAsia" w:hAnsiTheme="minorHAnsi" w:cstheme="minorBidi"/>
                <w:b w:val="0"/>
                <w:noProof/>
                <w:lang w:val="en-US"/>
              </w:rPr>
              <w:tab/>
            </w:r>
            <w:r w:rsidR="00784588" w:rsidRPr="004E6982">
              <w:rPr>
                <w:rStyle w:val="Hyperlink"/>
                <w:bCs/>
                <w:noProof/>
                <w:lang w:val="en-US" w:eastAsia="nl-BE"/>
              </w:rPr>
              <w:t>number_of_template_segments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_Toc506144115 \h </w:instrText>
            </w:r>
            <w:r w:rsidR="00784588" w:rsidRPr="004E6982">
              <w:rPr>
                <w:noProof/>
                <w:webHidden/>
              </w:rPr>
            </w:r>
            <w:r w:rsidR="00784588" w:rsidRPr="004E6982">
              <w:rPr>
                <w:noProof/>
                <w:webHidden/>
              </w:rPr>
              <w:fldChar w:fldCharType="separate"/>
            </w:r>
            <w:r w:rsidR="00784588" w:rsidRPr="004E6982">
              <w:rPr>
                <w:noProof/>
                <w:webHidden/>
              </w:rPr>
              <w:t>116</w:t>
            </w:r>
            <w:r w:rsidR="00784588" w:rsidRPr="004E6982">
              <w:rPr>
                <w:noProof/>
                <w:webHidden/>
              </w:rPr>
              <w:fldChar w:fldCharType="end"/>
            </w:r>
          </w:hyperlink>
        </w:p>
        <w:p w14:paraId="2D0E93BD" w14:textId="77777777" w:rsidR="00784588" w:rsidRPr="004E6982" w:rsidRDefault="00B138F7">
          <w:pPr>
            <w:pStyle w:val="TOC2"/>
            <w:rPr>
              <w:rFonts w:asciiTheme="minorHAnsi" w:eastAsiaTheme="minorEastAsia" w:hAnsiTheme="minorHAnsi" w:cstheme="minorBidi"/>
              <w:b w:val="0"/>
              <w:noProof/>
              <w:lang w:val="en-US"/>
            </w:rPr>
          </w:pPr>
          <w:hyperlink w:anchor="_Toc506144116" w:history="1">
            <w:r w:rsidR="00784588" w:rsidRPr="004E6982">
              <w:rPr>
                <w:rStyle w:val="Hyperlink"/>
                <w:bCs/>
                <w:noProof/>
                <w:lang w:val="en-US" w:eastAsia="nl-BE"/>
              </w:rPr>
              <w:t>14.9</w:t>
            </w:r>
            <w:r w:rsidR="00784588" w:rsidRPr="004E6982">
              <w:rPr>
                <w:rFonts w:asciiTheme="minorHAnsi" w:eastAsiaTheme="minorEastAsia" w:hAnsiTheme="minorHAnsi" w:cstheme="minorBidi"/>
                <w:b w:val="0"/>
                <w:noProof/>
                <w:lang w:val="en-US"/>
              </w:rPr>
              <w:tab/>
            </w:r>
            <w:r w:rsidR="00784588" w:rsidRPr="004E6982">
              <w:rPr>
                <w:rStyle w:val="Hyperlink"/>
                <w:bCs/>
                <w:noProof/>
                <w:lang w:val="en-US" w:eastAsia="nl-BE"/>
              </w:rPr>
              <w:t>number_of_record_segments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_Toc506144116 \h </w:instrText>
            </w:r>
            <w:r w:rsidR="00784588" w:rsidRPr="004E6982">
              <w:rPr>
                <w:noProof/>
                <w:webHidden/>
              </w:rPr>
            </w:r>
            <w:r w:rsidR="00784588" w:rsidRPr="004E6982">
              <w:rPr>
                <w:noProof/>
                <w:webHidden/>
              </w:rPr>
              <w:fldChar w:fldCharType="separate"/>
            </w:r>
            <w:r w:rsidR="00784588" w:rsidRPr="004E6982">
              <w:rPr>
                <w:noProof/>
                <w:webHidden/>
              </w:rPr>
              <w:t>116</w:t>
            </w:r>
            <w:r w:rsidR="00784588" w:rsidRPr="004E6982">
              <w:rPr>
                <w:noProof/>
                <w:webHidden/>
              </w:rPr>
              <w:fldChar w:fldCharType="end"/>
            </w:r>
          </w:hyperlink>
        </w:p>
        <w:p w14:paraId="234677ED" w14:textId="77777777" w:rsidR="00784588" w:rsidRPr="004E6982" w:rsidRDefault="00B138F7">
          <w:pPr>
            <w:pStyle w:val="TOC2"/>
            <w:rPr>
              <w:rFonts w:asciiTheme="minorHAnsi" w:eastAsiaTheme="minorEastAsia" w:hAnsiTheme="minorHAnsi" w:cstheme="minorBidi"/>
              <w:b w:val="0"/>
              <w:noProof/>
              <w:lang w:val="en-US"/>
            </w:rPr>
          </w:pPr>
          <w:hyperlink w:anchor="_Toc506144117" w:history="1">
            <w:r w:rsidR="00784588" w:rsidRPr="004E6982">
              <w:rPr>
                <w:rStyle w:val="Hyperlink"/>
                <w:noProof/>
                <w:lang w:val="en-US"/>
              </w:rPr>
              <w:t>14.10</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read_len</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_Toc506144117 \h </w:instrText>
            </w:r>
            <w:r w:rsidR="00784588" w:rsidRPr="004E6982">
              <w:rPr>
                <w:noProof/>
                <w:webHidden/>
              </w:rPr>
            </w:r>
            <w:r w:rsidR="00784588" w:rsidRPr="004E6982">
              <w:rPr>
                <w:noProof/>
                <w:webHidden/>
              </w:rPr>
              <w:fldChar w:fldCharType="separate"/>
            </w:r>
            <w:r w:rsidR="00784588" w:rsidRPr="004E6982">
              <w:rPr>
                <w:noProof/>
                <w:webHidden/>
              </w:rPr>
              <w:t>117</w:t>
            </w:r>
            <w:r w:rsidR="00784588" w:rsidRPr="004E6982">
              <w:rPr>
                <w:noProof/>
                <w:webHidden/>
              </w:rPr>
              <w:fldChar w:fldCharType="end"/>
            </w:r>
          </w:hyperlink>
        </w:p>
        <w:p w14:paraId="617396C3" w14:textId="77777777" w:rsidR="00784588" w:rsidRPr="004E6982" w:rsidRDefault="00B138F7">
          <w:pPr>
            <w:pStyle w:val="TOC2"/>
            <w:rPr>
              <w:rFonts w:asciiTheme="minorHAnsi" w:eastAsiaTheme="minorEastAsia" w:hAnsiTheme="minorHAnsi" w:cstheme="minorBidi"/>
              <w:b w:val="0"/>
              <w:noProof/>
              <w:lang w:val="en-US"/>
            </w:rPr>
          </w:pPr>
          <w:hyperlink w:anchor="_Toc506144118" w:history="1">
            <w:r w:rsidR="00784588" w:rsidRPr="004E6982">
              <w:rPr>
                <w:rStyle w:val="Hyperlink"/>
                <w:noProof/>
                <w:lang w:val="en-US"/>
              </w:rPr>
              <w:t>14.11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quality_values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_Toc506144118 \h </w:instrText>
            </w:r>
            <w:r w:rsidR="00784588" w:rsidRPr="004E6982">
              <w:rPr>
                <w:noProof/>
                <w:webHidden/>
              </w:rPr>
            </w:r>
            <w:r w:rsidR="00784588" w:rsidRPr="004E6982">
              <w:rPr>
                <w:noProof/>
                <w:webHidden/>
              </w:rPr>
              <w:fldChar w:fldCharType="separate"/>
            </w:r>
            <w:r w:rsidR="00784588" w:rsidRPr="004E6982">
              <w:rPr>
                <w:noProof/>
                <w:webHidden/>
              </w:rPr>
              <w:t>117</w:t>
            </w:r>
            <w:r w:rsidR="00784588" w:rsidRPr="004E6982">
              <w:rPr>
                <w:noProof/>
                <w:webHidden/>
              </w:rPr>
              <w:fldChar w:fldCharType="end"/>
            </w:r>
          </w:hyperlink>
        </w:p>
        <w:p w14:paraId="2A6BA49D" w14:textId="77777777" w:rsidR="00784588" w:rsidRPr="004E6982" w:rsidRDefault="00B138F7">
          <w:pPr>
            <w:pStyle w:val="TOC2"/>
            <w:rPr>
              <w:rFonts w:asciiTheme="minorHAnsi" w:eastAsiaTheme="minorEastAsia" w:hAnsiTheme="minorHAnsi" w:cstheme="minorBidi"/>
              <w:b w:val="0"/>
              <w:noProof/>
              <w:lang w:val="en-US"/>
            </w:rPr>
          </w:pPr>
          <w:hyperlink w:anchor="_Toc506144119" w:history="1">
            <w:r w:rsidR="00784588" w:rsidRPr="004E6982">
              <w:rPr>
                <w:rStyle w:val="Hyperlink"/>
                <w:noProof/>
                <w:lang w:val="en-US"/>
              </w:rPr>
              <w:t>14.12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sequence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_Toc506144119 \h </w:instrText>
            </w:r>
            <w:r w:rsidR="00784588" w:rsidRPr="004E6982">
              <w:rPr>
                <w:noProof/>
                <w:webHidden/>
              </w:rPr>
            </w:r>
            <w:r w:rsidR="00784588" w:rsidRPr="004E6982">
              <w:rPr>
                <w:noProof/>
                <w:webHidden/>
              </w:rPr>
              <w:fldChar w:fldCharType="separate"/>
            </w:r>
            <w:r w:rsidR="00784588" w:rsidRPr="004E6982">
              <w:rPr>
                <w:noProof/>
                <w:webHidden/>
              </w:rPr>
              <w:t>117</w:t>
            </w:r>
            <w:r w:rsidR="00784588" w:rsidRPr="004E6982">
              <w:rPr>
                <w:noProof/>
                <w:webHidden/>
              </w:rPr>
              <w:fldChar w:fldCharType="end"/>
            </w:r>
          </w:hyperlink>
        </w:p>
        <w:p w14:paraId="7E96D27B" w14:textId="77777777" w:rsidR="00784588" w:rsidRPr="004E6982" w:rsidRDefault="00B138F7">
          <w:pPr>
            <w:pStyle w:val="TOC2"/>
            <w:rPr>
              <w:rFonts w:asciiTheme="minorHAnsi" w:eastAsiaTheme="minorEastAsia" w:hAnsiTheme="minorHAnsi" w:cstheme="minorBidi"/>
              <w:b w:val="0"/>
              <w:noProof/>
              <w:lang w:val="en-US"/>
            </w:rPr>
          </w:pPr>
          <w:hyperlink w:anchor="_Toc506144120" w:history="1">
            <w:r w:rsidR="00784588" w:rsidRPr="004E6982">
              <w:rPr>
                <w:rStyle w:val="Hyperlink"/>
                <w:noProof/>
                <w:lang w:val="en-US"/>
              </w:rPr>
              <w:t>14.13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number_of_alignments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_Toc506144120 \h </w:instrText>
            </w:r>
            <w:r w:rsidR="00784588" w:rsidRPr="004E6982">
              <w:rPr>
                <w:noProof/>
                <w:webHidden/>
              </w:rPr>
            </w:r>
            <w:r w:rsidR="00784588" w:rsidRPr="004E6982">
              <w:rPr>
                <w:noProof/>
                <w:webHidden/>
              </w:rPr>
              <w:fldChar w:fldCharType="separate"/>
            </w:r>
            <w:r w:rsidR="00784588" w:rsidRPr="004E6982">
              <w:rPr>
                <w:noProof/>
                <w:webHidden/>
              </w:rPr>
              <w:t>117</w:t>
            </w:r>
            <w:r w:rsidR="00784588" w:rsidRPr="004E6982">
              <w:rPr>
                <w:noProof/>
                <w:webHidden/>
              </w:rPr>
              <w:fldChar w:fldCharType="end"/>
            </w:r>
          </w:hyperlink>
        </w:p>
        <w:p w14:paraId="7B15A267" w14:textId="77777777" w:rsidR="00784588" w:rsidRPr="004E6982" w:rsidRDefault="00B138F7">
          <w:pPr>
            <w:pStyle w:val="TOC2"/>
            <w:rPr>
              <w:rFonts w:asciiTheme="minorHAnsi" w:eastAsiaTheme="minorEastAsia" w:hAnsiTheme="minorHAnsi" w:cstheme="minorBidi"/>
              <w:b w:val="0"/>
              <w:noProof/>
              <w:lang w:val="en-US"/>
            </w:rPr>
          </w:pPr>
          <w:hyperlink w:anchor="_Toc506144121" w:history="1">
            <w:r w:rsidR="00784588" w:rsidRPr="004E6982">
              <w:rPr>
                <w:rStyle w:val="Hyperlink"/>
                <w:noProof/>
                <w:lang w:val="en-US"/>
              </w:rPr>
              <w:t>14.14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mapping_pos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_Toc506144121 \h </w:instrText>
            </w:r>
            <w:r w:rsidR="00784588" w:rsidRPr="004E6982">
              <w:rPr>
                <w:noProof/>
                <w:webHidden/>
              </w:rPr>
            </w:r>
            <w:r w:rsidR="00784588" w:rsidRPr="004E6982">
              <w:rPr>
                <w:noProof/>
                <w:webHidden/>
              </w:rPr>
              <w:fldChar w:fldCharType="separate"/>
            </w:r>
            <w:r w:rsidR="00784588" w:rsidRPr="004E6982">
              <w:rPr>
                <w:noProof/>
                <w:webHidden/>
              </w:rPr>
              <w:t>117</w:t>
            </w:r>
            <w:r w:rsidR="00784588" w:rsidRPr="004E6982">
              <w:rPr>
                <w:noProof/>
                <w:webHidden/>
              </w:rPr>
              <w:fldChar w:fldCharType="end"/>
            </w:r>
          </w:hyperlink>
        </w:p>
        <w:p w14:paraId="08045503" w14:textId="77777777" w:rsidR="00784588" w:rsidRPr="004E6982" w:rsidRDefault="00B138F7">
          <w:pPr>
            <w:pStyle w:val="TOC2"/>
            <w:rPr>
              <w:rFonts w:asciiTheme="minorHAnsi" w:eastAsiaTheme="minorEastAsia" w:hAnsiTheme="minorHAnsi" w:cstheme="minorBidi"/>
              <w:b w:val="0"/>
              <w:noProof/>
              <w:lang w:val="en-US"/>
            </w:rPr>
          </w:pPr>
          <w:hyperlink w:anchor="_Toc506144122" w:history="1">
            <w:r w:rsidR="00784588" w:rsidRPr="004E6982">
              <w:rPr>
                <w:rStyle w:val="Hyperlink"/>
                <w:noProof/>
                <w:lang w:val="en-US"/>
              </w:rPr>
              <w:t>14.15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split_alignment</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_Toc506144122 \h </w:instrText>
            </w:r>
            <w:r w:rsidR="00784588" w:rsidRPr="004E6982">
              <w:rPr>
                <w:noProof/>
                <w:webHidden/>
              </w:rPr>
            </w:r>
            <w:r w:rsidR="00784588" w:rsidRPr="004E6982">
              <w:rPr>
                <w:noProof/>
                <w:webHidden/>
              </w:rPr>
              <w:fldChar w:fldCharType="separate"/>
            </w:r>
            <w:r w:rsidR="00784588" w:rsidRPr="004E6982">
              <w:rPr>
                <w:noProof/>
                <w:webHidden/>
              </w:rPr>
              <w:t>117</w:t>
            </w:r>
            <w:r w:rsidR="00784588" w:rsidRPr="004E6982">
              <w:rPr>
                <w:noProof/>
                <w:webHidden/>
              </w:rPr>
              <w:fldChar w:fldCharType="end"/>
            </w:r>
          </w:hyperlink>
        </w:p>
        <w:p w14:paraId="293E16DA" w14:textId="77777777" w:rsidR="00784588" w:rsidRPr="004E6982" w:rsidRDefault="00B138F7">
          <w:pPr>
            <w:pStyle w:val="TOC2"/>
            <w:rPr>
              <w:rFonts w:asciiTheme="minorHAnsi" w:eastAsiaTheme="minorEastAsia" w:hAnsiTheme="minorHAnsi" w:cstheme="minorBidi"/>
              <w:b w:val="0"/>
              <w:noProof/>
              <w:lang w:val="en-US"/>
            </w:rPr>
          </w:pPr>
          <w:hyperlink w:anchor="_Toc506144123" w:history="1">
            <w:r w:rsidR="00784588" w:rsidRPr="004E6982">
              <w:rPr>
                <w:rStyle w:val="Hyperlink"/>
                <w:noProof/>
                <w:lang w:val="en-US"/>
              </w:rPr>
              <w:t>14.16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split_pos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_Toc506144123 \h </w:instrText>
            </w:r>
            <w:r w:rsidR="00784588" w:rsidRPr="004E6982">
              <w:rPr>
                <w:noProof/>
                <w:webHidden/>
              </w:rPr>
            </w:r>
            <w:r w:rsidR="00784588" w:rsidRPr="004E6982">
              <w:rPr>
                <w:noProof/>
                <w:webHidden/>
              </w:rPr>
              <w:fldChar w:fldCharType="separate"/>
            </w:r>
            <w:r w:rsidR="00784588" w:rsidRPr="004E6982">
              <w:rPr>
                <w:noProof/>
                <w:webHidden/>
              </w:rPr>
              <w:t>117</w:t>
            </w:r>
            <w:r w:rsidR="00784588" w:rsidRPr="004E6982">
              <w:rPr>
                <w:noProof/>
                <w:webHidden/>
              </w:rPr>
              <w:fldChar w:fldCharType="end"/>
            </w:r>
          </w:hyperlink>
        </w:p>
        <w:p w14:paraId="4DFF7CF7" w14:textId="77777777" w:rsidR="00784588" w:rsidRPr="004E6982" w:rsidRDefault="00B138F7">
          <w:pPr>
            <w:pStyle w:val="TOC2"/>
            <w:rPr>
              <w:rFonts w:asciiTheme="minorHAnsi" w:eastAsiaTheme="minorEastAsia" w:hAnsiTheme="minorHAnsi" w:cstheme="minorBidi"/>
              <w:b w:val="0"/>
              <w:noProof/>
              <w:lang w:val="en-US"/>
            </w:rPr>
          </w:pPr>
          <w:hyperlink w:anchor="_Toc506144124" w:history="1">
            <w:r w:rsidR="00784588" w:rsidRPr="004E6982">
              <w:rPr>
                <w:rStyle w:val="Hyperlink"/>
                <w:noProof/>
                <w:lang w:val="en-US"/>
              </w:rPr>
              <w:t>14.17</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split_seq_ID</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_Toc506144124 \h </w:instrText>
            </w:r>
            <w:r w:rsidR="00784588" w:rsidRPr="004E6982">
              <w:rPr>
                <w:noProof/>
                <w:webHidden/>
              </w:rPr>
            </w:r>
            <w:r w:rsidR="00784588" w:rsidRPr="004E6982">
              <w:rPr>
                <w:noProof/>
                <w:webHidden/>
              </w:rPr>
              <w:fldChar w:fldCharType="separate"/>
            </w:r>
            <w:r w:rsidR="00784588" w:rsidRPr="004E6982">
              <w:rPr>
                <w:noProof/>
                <w:webHidden/>
              </w:rPr>
              <w:t>118</w:t>
            </w:r>
            <w:r w:rsidR="00784588" w:rsidRPr="004E6982">
              <w:rPr>
                <w:noProof/>
                <w:webHidden/>
              </w:rPr>
              <w:fldChar w:fldCharType="end"/>
            </w:r>
          </w:hyperlink>
        </w:p>
        <w:p w14:paraId="5D69EC6A" w14:textId="77777777" w:rsidR="00784588" w:rsidRPr="004E6982" w:rsidRDefault="00B138F7">
          <w:pPr>
            <w:pStyle w:val="TOC2"/>
            <w:rPr>
              <w:rFonts w:asciiTheme="minorHAnsi" w:eastAsiaTheme="minorEastAsia" w:hAnsiTheme="minorHAnsi" w:cstheme="minorBidi"/>
              <w:b w:val="0"/>
              <w:noProof/>
              <w:lang w:val="en-US"/>
            </w:rPr>
          </w:pPr>
          <w:hyperlink w:anchor="_Toc506144125" w:history="1">
            <w:r w:rsidR="00784588" w:rsidRPr="004E6982">
              <w:rPr>
                <w:rStyle w:val="Hyperlink"/>
                <w:noProof/>
                <w:lang w:val="en-US"/>
              </w:rPr>
              <w:t>14.18</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delta</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_Toc506144125 \h </w:instrText>
            </w:r>
            <w:r w:rsidR="00784588" w:rsidRPr="004E6982">
              <w:rPr>
                <w:noProof/>
                <w:webHidden/>
              </w:rPr>
            </w:r>
            <w:r w:rsidR="00784588" w:rsidRPr="004E6982">
              <w:rPr>
                <w:noProof/>
                <w:webHidden/>
              </w:rPr>
              <w:fldChar w:fldCharType="separate"/>
            </w:r>
            <w:r w:rsidR="00784588" w:rsidRPr="004E6982">
              <w:rPr>
                <w:noProof/>
                <w:webHidden/>
              </w:rPr>
              <w:t>118</w:t>
            </w:r>
            <w:r w:rsidR="00784588" w:rsidRPr="004E6982">
              <w:rPr>
                <w:noProof/>
                <w:webHidden/>
              </w:rPr>
              <w:fldChar w:fldCharType="end"/>
            </w:r>
          </w:hyperlink>
        </w:p>
        <w:p w14:paraId="439F92CC" w14:textId="77777777" w:rsidR="00784588" w:rsidRPr="004E6982" w:rsidRDefault="00B138F7">
          <w:pPr>
            <w:pStyle w:val="TOC2"/>
            <w:rPr>
              <w:rFonts w:asciiTheme="minorHAnsi" w:eastAsiaTheme="minorEastAsia" w:hAnsiTheme="minorHAnsi" w:cstheme="minorBidi"/>
              <w:b w:val="0"/>
              <w:noProof/>
              <w:lang w:val="en-US"/>
            </w:rPr>
          </w:pPr>
          <w:hyperlink w:anchor="_Toc506144126" w:history="1">
            <w:r w:rsidR="00784588" w:rsidRPr="004E6982">
              <w:rPr>
                <w:rStyle w:val="Hyperlink"/>
                <w:noProof/>
                <w:lang w:val="en-US"/>
              </w:rPr>
              <w:t>14.19</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ecigar_len</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_Toc506144126 \h </w:instrText>
            </w:r>
            <w:r w:rsidR="00784588" w:rsidRPr="004E6982">
              <w:rPr>
                <w:noProof/>
                <w:webHidden/>
              </w:rPr>
            </w:r>
            <w:r w:rsidR="00784588" w:rsidRPr="004E6982">
              <w:rPr>
                <w:noProof/>
                <w:webHidden/>
              </w:rPr>
              <w:fldChar w:fldCharType="separate"/>
            </w:r>
            <w:r w:rsidR="00784588" w:rsidRPr="004E6982">
              <w:rPr>
                <w:noProof/>
                <w:webHidden/>
              </w:rPr>
              <w:t>118</w:t>
            </w:r>
            <w:r w:rsidR="00784588" w:rsidRPr="004E6982">
              <w:rPr>
                <w:noProof/>
                <w:webHidden/>
              </w:rPr>
              <w:fldChar w:fldCharType="end"/>
            </w:r>
          </w:hyperlink>
        </w:p>
        <w:p w14:paraId="5BCF725A" w14:textId="77777777" w:rsidR="00784588" w:rsidRPr="004E6982" w:rsidRDefault="00B138F7">
          <w:pPr>
            <w:pStyle w:val="TOC2"/>
            <w:rPr>
              <w:rFonts w:asciiTheme="minorHAnsi" w:eastAsiaTheme="minorEastAsia" w:hAnsiTheme="minorHAnsi" w:cstheme="minorBidi"/>
              <w:b w:val="0"/>
              <w:noProof/>
              <w:lang w:val="en-US"/>
            </w:rPr>
          </w:pPr>
          <w:hyperlink w:anchor="_Toc506144127" w:history="1">
            <w:r w:rsidR="00784588" w:rsidRPr="004E6982">
              <w:rPr>
                <w:rStyle w:val="Hyperlink"/>
                <w:noProof/>
                <w:lang w:val="en-US"/>
              </w:rPr>
              <w:t>14.20</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ecigar_string</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_Toc506144127 \h </w:instrText>
            </w:r>
            <w:r w:rsidR="00784588" w:rsidRPr="004E6982">
              <w:rPr>
                <w:noProof/>
                <w:webHidden/>
              </w:rPr>
            </w:r>
            <w:r w:rsidR="00784588" w:rsidRPr="004E6982">
              <w:rPr>
                <w:noProof/>
                <w:webHidden/>
              </w:rPr>
              <w:fldChar w:fldCharType="separate"/>
            </w:r>
            <w:r w:rsidR="00784588" w:rsidRPr="004E6982">
              <w:rPr>
                <w:noProof/>
                <w:webHidden/>
              </w:rPr>
              <w:t>118</w:t>
            </w:r>
            <w:r w:rsidR="00784588" w:rsidRPr="004E6982">
              <w:rPr>
                <w:noProof/>
                <w:webHidden/>
              </w:rPr>
              <w:fldChar w:fldCharType="end"/>
            </w:r>
          </w:hyperlink>
        </w:p>
        <w:p w14:paraId="4062C328" w14:textId="77777777" w:rsidR="00784588" w:rsidRPr="004E6982" w:rsidRDefault="00B138F7">
          <w:pPr>
            <w:pStyle w:val="TOC2"/>
            <w:rPr>
              <w:rFonts w:asciiTheme="minorHAnsi" w:eastAsiaTheme="minorEastAsia" w:hAnsiTheme="minorHAnsi" w:cstheme="minorBidi"/>
              <w:b w:val="0"/>
              <w:noProof/>
              <w:lang w:val="en-US"/>
            </w:rPr>
          </w:pPr>
          <w:hyperlink w:anchor="_Toc506144128" w:history="1">
            <w:r w:rsidR="00784588" w:rsidRPr="004E6982">
              <w:rPr>
                <w:rStyle w:val="Hyperlink"/>
                <w:noProof/>
                <w:lang w:val="en-US"/>
              </w:rPr>
              <w:t>14.21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reverse_comp</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_Toc506144128 \h </w:instrText>
            </w:r>
            <w:r w:rsidR="00784588" w:rsidRPr="004E6982">
              <w:rPr>
                <w:noProof/>
                <w:webHidden/>
              </w:rPr>
            </w:r>
            <w:r w:rsidR="00784588" w:rsidRPr="004E6982">
              <w:rPr>
                <w:noProof/>
                <w:webHidden/>
              </w:rPr>
              <w:fldChar w:fldCharType="separate"/>
            </w:r>
            <w:r w:rsidR="00784588" w:rsidRPr="004E6982">
              <w:rPr>
                <w:noProof/>
                <w:webHidden/>
              </w:rPr>
              <w:t>119</w:t>
            </w:r>
            <w:r w:rsidR="00784588" w:rsidRPr="004E6982">
              <w:rPr>
                <w:noProof/>
                <w:webHidden/>
              </w:rPr>
              <w:fldChar w:fldCharType="end"/>
            </w:r>
          </w:hyperlink>
        </w:p>
        <w:p w14:paraId="27E5B4EB" w14:textId="77777777" w:rsidR="00784588" w:rsidRPr="004E6982" w:rsidRDefault="00B138F7">
          <w:pPr>
            <w:pStyle w:val="TOC2"/>
            <w:rPr>
              <w:rFonts w:asciiTheme="minorHAnsi" w:eastAsiaTheme="minorEastAsia" w:hAnsiTheme="minorHAnsi" w:cstheme="minorBidi"/>
              <w:b w:val="0"/>
              <w:noProof/>
              <w:lang w:val="en-US"/>
            </w:rPr>
          </w:pPr>
          <w:hyperlink w:anchor="_Toc506144129" w:history="1">
            <w:r w:rsidR="00784588" w:rsidRPr="004E6982">
              <w:rPr>
                <w:rStyle w:val="Hyperlink"/>
                <w:noProof/>
                <w:lang w:val="en-US"/>
              </w:rPr>
              <w:t>14.22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more_alignments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_Toc506144129 \h </w:instrText>
            </w:r>
            <w:r w:rsidR="00784588" w:rsidRPr="004E6982">
              <w:rPr>
                <w:noProof/>
                <w:webHidden/>
              </w:rPr>
            </w:r>
            <w:r w:rsidR="00784588" w:rsidRPr="004E6982">
              <w:rPr>
                <w:noProof/>
                <w:webHidden/>
              </w:rPr>
              <w:fldChar w:fldCharType="separate"/>
            </w:r>
            <w:r w:rsidR="00784588" w:rsidRPr="004E6982">
              <w:rPr>
                <w:noProof/>
                <w:webHidden/>
              </w:rPr>
              <w:t>119</w:t>
            </w:r>
            <w:r w:rsidR="00784588" w:rsidRPr="004E6982">
              <w:rPr>
                <w:noProof/>
                <w:webHidden/>
              </w:rPr>
              <w:fldChar w:fldCharType="end"/>
            </w:r>
          </w:hyperlink>
        </w:p>
        <w:p w14:paraId="325A579D" w14:textId="77777777" w:rsidR="00784588" w:rsidRPr="004E6982" w:rsidRDefault="00B138F7">
          <w:pPr>
            <w:pStyle w:val="TOC2"/>
            <w:rPr>
              <w:rFonts w:asciiTheme="minorHAnsi" w:eastAsiaTheme="minorEastAsia" w:hAnsiTheme="minorHAnsi" w:cstheme="minorBidi"/>
              <w:b w:val="0"/>
              <w:noProof/>
              <w:lang w:val="en-US"/>
            </w:rPr>
          </w:pPr>
          <w:hyperlink w:anchor="_Toc506144130" w:history="1">
            <w:r w:rsidR="00784588" w:rsidRPr="004E6982">
              <w:rPr>
                <w:rStyle w:val="Hyperlink"/>
                <w:noProof/>
                <w:lang w:val="en-US"/>
              </w:rPr>
              <w:t>14.23</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next_pos</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_Toc506144130 \h </w:instrText>
            </w:r>
            <w:r w:rsidR="00784588" w:rsidRPr="004E6982">
              <w:rPr>
                <w:noProof/>
                <w:webHidden/>
              </w:rPr>
            </w:r>
            <w:r w:rsidR="00784588" w:rsidRPr="004E6982">
              <w:rPr>
                <w:noProof/>
                <w:webHidden/>
              </w:rPr>
              <w:fldChar w:fldCharType="separate"/>
            </w:r>
            <w:r w:rsidR="00784588" w:rsidRPr="004E6982">
              <w:rPr>
                <w:noProof/>
                <w:webHidden/>
              </w:rPr>
              <w:t>119</w:t>
            </w:r>
            <w:r w:rsidR="00784588" w:rsidRPr="004E6982">
              <w:rPr>
                <w:noProof/>
                <w:webHidden/>
              </w:rPr>
              <w:fldChar w:fldCharType="end"/>
            </w:r>
          </w:hyperlink>
        </w:p>
        <w:p w14:paraId="4EDFFD5F" w14:textId="77777777" w:rsidR="00784588" w:rsidRPr="004E6982" w:rsidRDefault="00B138F7">
          <w:pPr>
            <w:pStyle w:val="TOC2"/>
            <w:rPr>
              <w:rFonts w:asciiTheme="minorHAnsi" w:eastAsiaTheme="minorEastAsia" w:hAnsiTheme="minorHAnsi" w:cstheme="minorBidi"/>
              <w:b w:val="0"/>
              <w:noProof/>
              <w:lang w:val="en-US"/>
            </w:rPr>
          </w:pPr>
          <w:hyperlink w:anchor="_Toc506144131" w:history="1">
            <w:r w:rsidR="00784588" w:rsidRPr="004E6982">
              <w:rPr>
                <w:rStyle w:val="Hyperlink"/>
                <w:noProof/>
                <w:lang w:val="en-US"/>
              </w:rPr>
              <w:t>14.24</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next_seq_ID</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_Toc506144131 \h </w:instrText>
            </w:r>
            <w:r w:rsidR="00784588" w:rsidRPr="004E6982">
              <w:rPr>
                <w:noProof/>
                <w:webHidden/>
              </w:rPr>
            </w:r>
            <w:r w:rsidR="00784588" w:rsidRPr="004E6982">
              <w:rPr>
                <w:noProof/>
                <w:webHidden/>
              </w:rPr>
              <w:fldChar w:fldCharType="separate"/>
            </w:r>
            <w:r w:rsidR="00784588" w:rsidRPr="004E6982">
              <w:rPr>
                <w:noProof/>
                <w:webHidden/>
              </w:rPr>
              <w:t>120</w:t>
            </w:r>
            <w:r w:rsidR="00784588" w:rsidRPr="004E6982">
              <w:rPr>
                <w:noProof/>
                <w:webHidden/>
              </w:rPr>
              <w:fldChar w:fldCharType="end"/>
            </w:r>
          </w:hyperlink>
        </w:p>
        <w:p w14:paraId="02080F77" w14:textId="77777777" w:rsidR="00784588" w:rsidRPr="004E6982" w:rsidRDefault="00B138F7">
          <w:pPr>
            <w:pStyle w:val="TOC1"/>
            <w:rPr>
              <w:rFonts w:asciiTheme="minorHAnsi" w:eastAsiaTheme="minorEastAsia" w:hAnsiTheme="minorHAnsi" w:cstheme="minorBidi"/>
              <w:b w:val="0"/>
              <w:noProof/>
              <w:lang w:val="en-US"/>
            </w:rPr>
          </w:pPr>
          <w:hyperlink w:anchor="_Toc506144132" w:history="1">
            <w:r w:rsidR="00784588" w:rsidRPr="004E6982">
              <w:rPr>
                <w:rStyle w:val="Hyperlink"/>
                <w:noProof/>
                <w:lang w:val="en-US"/>
              </w:rPr>
              <w:t>15</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Annex A. Tokenization of Reads Identifiers (informative)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_Toc506144132 \h </w:instrText>
            </w:r>
            <w:r w:rsidR="00784588" w:rsidRPr="004E6982">
              <w:rPr>
                <w:noProof/>
                <w:webHidden/>
              </w:rPr>
            </w:r>
            <w:r w:rsidR="00784588" w:rsidRPr="004E6982">
              <w:rPr>
                <w:noProof/>
                <w:webHidden/>
              </w:rPr>
              <w:fldChar w:fldCharType="separate"/>
            </w:r>
            <w:r w:rsidR="00784588" w:rsidRPr="004E6982">
              <w:rPr>
                <w:noProof/>
                <w:webHidden/>
              </w:rPr>
              <w:t>121</w:t>
            </w:r>
            <w:r w:rsidR="00784588" w:rsidRPr="004E6982">
              <w:rPr>
                <w:noProof/>
                <w:webHidden/>
              </w:rPr>
              <w:fldChar w:fldCharType="end"/>
            </w:r>
          </w:hyperlink>
        </w:p>
        <w:p w14:paraId="0A45F591" w14:textId="77777777" w:rsidR="00784588" w:rsidRPr="004E6982" w:rsidRDefault="00B138F7">
          <w:pPr>
            <w:pStyle w:val="TOC1"/>
            <w:rPr>
              <w:rFonts w:asciiTheme="minorHAnsi" w:eastAsiaTheme="minorEastAsia" w:hAnsiTheme="minorHAnsi" w:cstheme="minorBidi"/>
              <w:b w:val="0"/>
              <w:noProof/>
              <w:lang w:val="en-US"/>
            </w:rPr>
          </w:pPr>
          <w:hyperlink w:anchor="_Toc506144133" w:history="1">
            <w:r w:rsidR="00784588" w:rsidRPr="004E6982">
              <w:rPr>
                <w:rStyle w:val="Hyperlink"/>
                <w:noProof/>
                <w:lang w:val="en-US"/>
              </w:rPr>
              <w:t>16</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Annex B. Examples of decoding processes (informative)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_Toc506144133 \h </w:instrText>
            </w:r>
            <w:r w:rsidR="00784588" w:rsidRPr="004E6982">
              <w:rPr>
                <w:noProof/>
                <w:webHidden/>
              </w:rPr>
            </w:r>
            <w:r w:rsidR="00784588" w:rsidRPr="004E6982">
              <w:rPr>
                <w:noProof/>
                <w:webHidden/>
              </w:rPr>
              <w:fldChar w:fldCharType="separate"/>
            </w:r>
            <w:r w:rsidR="00784588" w:rsidRPr="004E6982">
              <w:rPr>
                <w:noProof/>
                <w:webHidden/>
              </w:rPr>
              <w:t>122</w:t>
            </w:r>
            <w:r w:rsidR="00784588" w:rsidRPr="004E6982">
              <w:rPr>
                <w:noProof/>
                <w:webHidden/>
              </w:rPr>
              <w:fldChar w:fldCharType="end"/>
            </w:r>
          </w:hyperlink>
        </w:p>
        <w:p w14:paraId="38EA6B09" w14:textId="77777777" w:rsidR="00784588" w:rsidRPr="004E6982" w:rsidRDefault="00B138F7">
          <w:pPr>
            <w:pStyle w:val="TOC2"/>
            <w:rPr>
              <w:rFonts w:asciiTheme="minorHAnsi" w:eastAsiaTheme="minorEastAsia" w:hAnsiTheme="minorHAnsi" w:cstheme="minorBidi"/>
              <w:b w:val="0"/>
              <w:noProof/>
              <w:lang w:val="en-US"/>
            </w:rPr>
          </w:pPr>
          <w:hyperlink w:anchor="_Toc506144134" w:history="1">
            <w:r w:rsidR="00784588" w:rsidRPr="004E6982">
              <w:rPr>
                <w:rStyle w:val="Hyperlink"/>
                <w:noProof/>
                <w:lang w:val="en-US"/>
              </w:rPr>
              <w:t>16.1</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clips descriptor</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_Toc506144134 \h </w:instrText>
            </w:r>
            <w:r w:rsidR="00784588" w:rsidRPr="004E6982">
              <w:rPr>
                <w:noProof/>
                <w:webHidden/>
              </w:rPr>
            </w:r>
            <w:r w:rsidR="00784588" w:rsidRPr="004E6982">
              <w:rPr>
                <w:noProof/>
                <w:webHidden/>
              </w:rPr>
              <w:fldChar w:fldCharType="separate"/>
            </w:r>
            <w:r w:rsidR="00784588" w:rsidRPr="004E6982">
              <w:rPr>
                <w:noProof/>
                <w:webHidden/>
              </w:rPr>
              <w:t>122</w:t>
            </w:r>
            <w:r w:rsidR="00784588" w:rsidRPr="004E6982">
              <w:rPr>
                <w:noProof/>
                <w:webHidden/>
              </w:rPr>
              <w:fldChar w:fldCharType="end"/>
            </w:r>
          </w:hyperlink>
        </w:p>
        <w:p w14:paraId="1418FAF3" w14:textId="77777777" w:rsidR="00784588" w:rsidRPr="004E6982" w:rsidRDefault="00B138F7">
          <w:pPr>
            <w:pStyle w:val="TOC2"/>
            <w:rPr>
              <w:rFonts w:asciiTheme="minorHAnsi" w:eastAsiaTheme="minorEastAsia" w:hAnsiTheme="minorHAnsi" w:cstheme="minorBidi"/>
              <w:b w:val="0"/>
              <w:noProof/>
              <w:lang w:val="en-US"/>
            </w:rPr>
          </w:pPr>
          <w:hyperlink w:anchor="_Toc506144135" w:history="1">
            <w:r w:rsidR="00784588" w:rsidRPr="004E6982">
              <w:rPr>
                <w:rStyle w:val="Hyperlink"/>
                <w:noProof/>
                <w:lang w:val="en-US"/>
              </w:rPr>
              <w:t>16.2</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pair descriptor</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_Toc506144135 \h </w:instrText>
            </w:r>
            <w:r w:rsidR="00784588" w:rsidRPr="004E6982">
              <w:rPr>
                <w:noProof/>
                <w:webHidden/>
              </w:rPr>
            </w:r>
            <w:r w:rsidR="00784588" w:rsidRPr="004E6982">
              <w:rPr>
                <w:noProof/>
                <w:webHidden/>
              </w:rPr>
              <w:fldChar w:fldCharType="separate"/>
            </w:r>
            <w:r w:rsidR="00784588" w:rsidRPr="004E6982">
              <w:rPr>
                <w:noProof/>
                <w:webHidden/>
              </w:rPr>
              <w:t>123</w:t>
            </w:r>
            <w:r w:rsidR="00784588" w:rsidRPr="004E6982">
              <w:rPr>
                <w:noProof/>
                <w:webHidden/>
              </w:rPr>
              <w:fldChar w:fldCharType="end"/>
            </w:r>
          </w:hyperlink>
        </w:p>
        <w:p w14:paraId="1D5FF9CC" w14:textId="77777777" w:rsidR="00784588" w:rsidRPr="004E6982" w:rsidRDefault="00B138F7">
          <w:pPr>
            <w:pStyle w:val="TOC1"/>
            <w:rPr>
              <w:rFonts w:asciiTheme="minorHAnsi" w:eastAsiaTheme="minorEastAsia" w:hAnsiTheme="minorHAnsi" w:cstheme="minorBidi"/>
              <w:b w:val="0"/>
              <w:noProof/>
              <w:lang w:val="en-US"/>
            </w:rPr>
          </w:pPr>
          <w:hyperlink w:anchor="_Toc506144136" w:history="1">
            <w:r w:rsidR="00784588" w:rsidRPr="004E6982">
              <w:rPr>
                <w:rStyle w:val="Hyperlink"/>
                <w:noProof/>
                <w:lang w:val="en-US"/>
              </w:rPr>
              <w:t>17</w:t>
            </w:r>
            <w:r w:rsidR="00784588" w:rsidRPr="004E6982">
              <w:rPr>
                <w:rFonts w:asciiTheme="minorHAnsi" w:eastAsiaTheme="minorEastAsia" w:hAnsiTheme="minorHAnsi" w:cstheme="minorBidi"/>
                <w:b w:val="0"/>
                <w:noProof/>
                <w:lang w:val="en-US"/>
              </w:rPr>
              <w:tab/>
            </w:r>
            <w:r w:rsidR="00784588" w:rsidRPr="004E6982">
              <w:rPr>
                <w:rStyle w:val="Hyperlink"/>
                <w:noProof/>
                <w:lang w:val="en-US"/>
              </w:rPr>
              <w:t>Annex C. Mapping quality (informative)</w:t>
            </w:r>
            <w:r w:rsidR="00784588" w:rsidRPr="004E6982">
              <w:rPr>
                <w:noProof/>
                <w:webHidden/>
              </w:rPr>
              <w:tab/>
            </w:r>
            <w:r w:rsidR="00784588" w:rsidRPr="004E6982">
              <w:rPr>
                <w:noProof/>
                <w:webHidden/>
              </w:rPr>
              <w:fldChar w:fldCharType="begin"/>
            </w:r>
            <w:r w:rsidR="00784588" w:rsidRPr="004E6982">
              <w:rPr>
                <w:noProof/>
                <w:webHidden/>
              </w:rPr>
              <w:instrText xml:space="preserve"> PAGEREF _Toc506144136 \h </w:instrText>
            </w:r>
            <w:r w:rsidR="00784588" w:rsidRPr="004E6982">
              <w:rPr>
                <w:noProof/>
                <w:webHidden/>
              </w:rPr>
            </w:r>
            <w:r w:rsidR="00784588" w:rsidRPr="004E6982">
              <w:rPr>
                <w:noProof/>
                <w:webHidden/>
              </w:rPr>
              <w:fldChar w:fldCharType="separate"/>
            </w:r>
            <w:r w:rsidR="00784588" w:rsidRPr="004E6982">
              <w:rPr>
                <w:noProof/>
                <w:webHidden/>
              </w:rPr>
              <w:t>124</w:t>
            </w:r>
            <w:r w:rsidR="00784588" w:rsidRPr="004E6982">
              <w:rPr>
                <w:noProof/>
                <w:webHidden/>
              </w:rPr>
              <w:fldChar w:fldCharType="end"/>
            </w:r>
          </w:hyperlink>
        </w:p>
        <w:p w14:paraId="44C397E1" w14:textId="77777777" w:rsidR="00DD2726" w:rsidRPr="004E6982" w:rsidRDefault="00DD2726">
          <w:pPr>
            <w:rPr>
              <w:lang w:val="en-US"/>
            </w:rPr>
          </w:pPr>
          <w:r w:rsidRPr="004E6982">
            <w:rPr>
              <w:b/>
              <w:bCs/>
              <w:lang w:val="en-US"/>
            </w:rPr>
            <w:fldChar w:fldCharType="end"/>
          </w:r>
        </w:p>
      </w:sdtContent>
    </w:sdt>
    <w:p w14:paraId="6F67150B" w14:textId="77777777" w:rsidR="001A33D0" w:rsidRPr="004E6982" w:rsidRDefault="001A33D0" w:rsidP="003C1DD7">
      <w:pPr>
        <w:pStyle w:val="ForewordTitle"/>
        <w:rPr>
          <w:lang w:val="en-US"/>
        </w:rPr>
      </w:pPr>
      <w:bookmarkStart w:id="1" w:name="_Toc353342667"/>
      <w:bookmarkStart w:id="2" w:name="_Toc485815077"/>
      <w:bookmarkStart w:id="3" w:name="_Toc506144007"/>
      <w:r w:rsidRPr="004E6982">
        <w:rPr>
          <w:lang w:val="en-US"/>
        </w:rPr>
        <w:lastRenderedPageBreak/>
        <w:t>Foreword</w:t>
      </w:r>
      <w:bookmarkEnd w:id="1"/>
      <w:bookmarkEnd w:id="2"/>
      <w:bookmarkEnd w:id="3"/>
    </w:p>
    <w:p w14:paraId="609F2AB9" w14:textId="77777777" w:rsidR="001A33D0" w:rsidRPr="004E6982" w:rsidRDefault="005B3EC6" w:rsidP="001A33D0">
      <w:pPr>
        <w:rPr>
          <w:lang w:val="en-US"/>
        </w:rPr>
      </w:pPr>
      <w:r w:rsidRPr="004E6982">
        <w:rPr>
          <w:lang w:val="en-US"/>
        </w:rPr>
        <w:t xml:space="preserve">ISO (the International Organization for Standardization) is a worldwide federation of national standards bodies (ISO member bodies). The work of preparing International Standards is normally carried out through ISO technical committees. Each member body interested in a subject for </w:t>
      </w:r>
      <w:proofErr w:type="gramStart"/>
      <w:r w:rsidRPr="004E6982">
        <w:rPr>
          <w:lang w:val="en-US"/>
        </w:rPr>
        <w:t>which</w:t>
      </w:r>
      <w:proofErr w:type="gramEnd"/>
      <w:r w:rsidRPr="004E6982">
        <w:rPr>
          <w:lang w:val="en-US"/>
        </w:rPr>
        <w:t xml:space="preserve">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5536F26B" w14:textId="77777777" w:rsidR="001A33D0" w:rsidRPr="004E6982" w:rsidRDefault="005B3EC6" w:rsidP="005B3EC6">
      <w:pPr>
        <w:rPr>
          <w:lang w:val="en-US"/>
        </w:rPr>
      </w:pPr>
      <w:r w:rsidRPr="004E6982">
        <w:rPr>
          <w:lang w:val="en-US"/>
        </w:rPr>
        <w:t xml:space="preserve">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2 (see </w:t>
      </w:r>
      <w:hyperlink r:id="rId12" w:history="1">
        <w:r w:rsidRPr="004E6982">
          <w:rPr>
            <w:color w:val="0000FF"/>
            <w:u w:val="single"/>
            <w:lang w:val="en-US" w:eastAsia="fr-FR"/>
          </w:rPr>
          <w:t>www.iso.org/directives</w:t>
        </w:r>
      </w:hyperlink>
      <w:r w:rsidRPr="004E6982">
        <w:rPr>
          <w:lang w:val="en-US"/>
        </w:rPr>
        <w:t>).</w:t>
      </w:r>
    </w:p>
    <w:p w14:paraId="37FECC56" w14:textId="77777777" w:rsidR="001A33D0" w:rsidRPr="004E6982" w:rsidRDefault="005B3EC6" w:rsidP="005B3EC6">
      <w:pPr>
        <w:rPr>
          <w:lang w:val="en-US"/>
        </w:rPr>
      </w:pPr>
      <w:r w:rsidRPr="004E6982">
        <w:rPr>
          <w:lang w:val="en-US"/>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3" w:history="1">
        <w:r w:rsidRPr="004E6982">
          <w:rPr>
            <w:color w:val="0000FF"/>
            <w:u w:val="single"/>
            <w:lang w:val="en-US" w:eastAsia="fr-FR"/>
          </w:rPr>
          <w:t>www.iso.org/patents</w:t>
        </w:r>
      </w:hyperlink>
      <w:r w:rsidRPr="004E6982">
        <w:rPr>
          <w:lang w:val="en-US"/>
        </w:rPr>
        <w:t>).</w:t>
      </w:r>
    </w:p>
    <w:p w14:paraId="44F1D470" w14:textId="77777777" w:rsidR="001A33D0" w:rsidRPr="004E6982" w:rsidRDefault="005B3EC6" w:rsidP="001A33D0">
      <w:pPr>
        <w:rPr>
          <w:lang w:val="en-US"/>
        </w:rPr>
      </w:pPr>
      <w:r w:rsidRPr="004E6982">
        <w:rPr>
          <w:lang w:val="en-US"/>
        </w:rPr>
        <w:t>Any trade name used in this document is information given for the convenience of users and does not constitute an endorsement.</w:t>
      </w:r>
    </w:p>
    <w:p w14:paraId="0C6F9453" w14:textId="77777777" w:rsidR="001A33D0" w:rsidRPr="004E6982" w:rsidRDefault="005B3EC6" w:rsidP="005B3EC6">
      <w:pPr>
        <w:rPr>
          <w:lang w:val="en-US"/>
        </w:rPr>
      </w:pPr>
      <w:r w:rsidRPr="004E6982">
        <w:rPr>
          <w:lang w:val="en-US"/>
        </w:rPr>
        <w:t xml:space="preserve">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4" w:history="1">
        <w:r w:rsidRPr="004E6982">
          <w:rPr>
            <w:rFonts w:eastAsia="Malgun Gothic" w:cs="Arial"/>
            <w:color w:val="0000FF"/>
            <w:szCs w:val="24"/>
            <w:u w:val="single"/>
            <w:lang w:val="en-US" w:eastAsia="fr-FR"/>
          </w:rPr>
          <w:t>www.iso.org/iso/foreword.html</w:t>
        </w:r>
      </w:hyperlink>
      <w:r w:rsidRPr="004E6982">
        <w:rPr>
          <w:rFonts w:eastAsia="Malgun Gothic"/>
          <w:lang w:val="en-US"/>
        </w:rPr>
        <w:t>.</w:t>
      </w:r>
    </w:p>
    <w:p w14:paraId="2F99DA24" w14:textId="77777777" w:rsidR="001A33D0" w:rsidRPr="004E6982" w:rsidRDefault="00B9118A" w:rsidP="001A33D0">
      <w:pPr>
        <w:rPr>
          <w:lang w:val="en-US"/>
        </w:rPr>
      </w:pPr>
      <w:r w:rsidRPr="004E6982">
        <w:rPr>
          <w:lang w:val="en-US"/>
        </w:rPr>
        <w:t xml:space="preserve">This document was prepared by </w:t>
      </w:r>
      <w:r w:rsidR="001A33D0" w:rsidRPr="004E6982">
        <w:rPr>
          <w:lang w:val="en-US"/>
        </w:rPr>
        <w:t>ISO/</w:t>
      </w:r>
      <w:r w:rsidR="004F0299" w:rsidRPr="004E6982">
        <w:rPr>
          <w:lang w:val="en-US"/>
        </w:rPr>
        <w:t>J</w:t>
      </w:r>
      <w:r w:rsidR="001A33D0" w:rsidRPr="004E6982">
        <w:rPr>
          <w:lang w:val="en-US"/>
        </w:rPr>
        <w:t>TC</w:t>
      </w:r>
      <w:r w:rsidR="004F0299" w:rsidRPr="004E6982">
        <w:rPr>
          <w:lang w:val="en-US"/>
        </w:rPr>
        <w:t>1</w:t>
      </w:r>
      <w:r w:rsidR="001A33D0" w:rsidRPr="004E6982">
        <w:rPr>
          <w:lang w:val="en-US"/>
        </w:rPr>
        <w:t>, Subcommittee SC</w:t>
      </w:r>
      <w:r w:rsidR="004F0299" w:rsidRPr="004E6982">
        <w:rPr>
          <w:lang w:val="en-US"/>
        </w:rPr>
        <w:t>29, Working Group 11</w:t>
      </w:r>
      <w:r w:rsidR="001A33D0" w:rsidRPr="004E6982">
        <w:rPr>
          <w:lang w:val="en-US"/>
        </w:rPr>
        <w:t>.</w:t>
      </w:r>
    </w:p>
    <w:p w14:paraId="3C527470" w14:textId="77777777" w:rsidR="004F0299" w:rsidRPr="004E6982" w:rsidRDefault="004F0299" w:rsidP="004F0299">
      <w:pPr>
        <w:rPr>
          <w:lang w:val="en-US"/>
        </w:rPr>
      </w:pPr>
      <w:r w:rsidRPr="004E6982">
        <w:rPr>
          <w:lang w:val="en-US"/>
        </w:rPr>
        <w:t>This is the first edition of ISO/IEC 23092 Part 2. ISO/IEC 23092, Genomic Information Representation, is composed of the following parts:</w:t>
      </w:r>
    </w:p>
    <w:p w14:paraId="4249D2F7" w14:textId="77777777" w:rsidR="004F0299" w:rsidRPr="004E6982" w:rsidRDefault="004F0299" w:rsidP="004F0299">
      <w:pPr>
        <w:rPr>
          <w:lang w:val="en-US"/>
        </w:rPr>
      </w:pPr>
      <w:r w:rsidRPr="004E6982">
        <w:rPr>
          <w:lang w:val="en-US"/>
        </w:rPr>
        <w:t xml:space="preserve">Part 1: Transport and Storage of Genomic Information </w:t>
      </w:r>
    </w:p>
    <w:p w14:paraId="252F2540" w14:textId="77777777" w:rsidR="004F0299" w:rsidRPr="004E6982" w:rsidRDefault="004F0299" w:rsidP="004F0299">
      <w:pPr>
        <w:rPr>
          <w:lang w:val="en-US"/>
        </w:rPr>
      </w:pPr>
      <w:r w:rsidRPr="004E6982">
        <w:rPr>
          <w:lang w:val="en-US"/>
        </w:rPr>
        <w:t xml:space="preserve">Part 2: Coding of Genomic Information </w:t>
      </w:r>
    </w:p>
    <w:p w14:paraId="1CB4C1B9" w14:textId="77777777" w:rsidR="004F0299" w:rsidRPr="004E6982" w:rsidRDefault="004F0299" w:rsidP="004F0299">
      <w:pPr>
        <w:rPr>
          <w:lang w:val="en-US"/>
        </w:rPr>
      </w:pPr>
      <w:r w:rsidRPr="004E6982">
        <w:rPr>
          <w:lang w:val="en-US"/>
        </w:rPr>
        <w:t xml:space="preserve">Part 3: Genomic Information Representation APIs </w:t>
      </w:r>
    </w:p>
    <w:p w14:paraId="5D7895E5" w14:textId="77777777" w:rsidR="004F0299" w:rsidRPr="004E6982" w:rsidRDefault="004F0299" w:rsidP="004F0299">
      <w:pPr>
        <w:rPr>
          <w:lang w:val="en-US"/>
        </w:rPr>
      </w:pPr>
      <w:r w:rsidRPr="004E6982">
        <w:rPr>
          <w:lang w:val="en-US"/>
        </w:rPr>
        <w:t>Part 4: Reference Software</w:t>
      </w:r>
    </w:p>
    <w:p w14:paraId="761B5B2A" w14:textId="77777777" w:rsidR="004F0299" w:rsidRPr="004E6982" w:rsidRDefault="004F0299" w:rsidP="004F0299">
      <w:pPr>
        <w:rPr>
          <w:lang w:val="en-US"/>
        </w:rPr>
      </w:pPr>
      <w:r w:rsidRPr="004E6982">
        <w:rPr>
          <w:lang w:val="en-US"/>
        </w:rPr>
        <w:t>Part 5: Conformance Testing</w:t>
      </w:r>
    </w:p>
    <w:p w14:paraId="12854675" w14:textId="77777777" w:rsidR="004F0299" w:rsidRPr="004E6982" w:rsidRDefault="004F0299" w:rsidP="001A33D0">
      <w:pPr>
        <w:rPr>
          <w:rFonts w:ascii="Calibri" w:hAnsi="Calibri"/>
          <w:lang w:val="en-US"/>
        </w:rPr>
      </w:pPr>
    </w:p>
    <w:p w14:paraId="1DECB512" w14:textId="77777777" w:rsidR="001A33D0" w:rsidRPr="004E6982" w:rsidRDefault="001A33D0" w:rsidP="001A33D0">
      <w:pPr>
        <w:rPr>
          <w:lang w:val="en-US"/>
        </w:rPr>
      </w:pPr>
    </w:p>
    <w:p w14:paraId="1CEB40B8" w14:textId="77777777" w:rsidR="001A33D0" w:rsidRPr="004E6982" w:rsidRDefault="001A33D0" w:rsidP="003C1DD7">
      <w:pPr>
        <w:pStyle w:val="ForewordTitle"/>
        <w:rPr>
          <w:lang w:val="en-US"/>
        </w:rPr>
      </w:pPr>
      <w:bookmarkStart w:id="4" w:name="_Toc353342668"/>
      <w:bookmarkStart w:id="5" w:name="_Toc485815078"/>
      <w:bookmarkStart w:id="6" w:name="_Toc506144008"/>
      <w:r w:rsidRPr="004E6982">
        <w:rPr>
          <w:lang w:val="en-US"/>
        </w:rPr>
        <w:lastRenderedPageBreak/>
        <w:t>Introduction</w:t>
      </w:r>
      <w:bookmarkEnd w:id="4"/>
      <w:bookmarkEnd w:id="5"/>
      <w:bookmarkEnd w:id="6"/>
    </w:p>
    <w:p w14:paraId="070D3DA5" w14:textId="77777777" w:rsidR="000140B3" w:rsidRPr="004E6982" w:rsidRDefault="000140B3" w:rsidP="000140B3">
      <w:pPr>
        <w:rPr>
          <w:lang w:val="en-US"/>
        </w:rPr>
      </w:pPr>
      <w:r w:rsidRPr="004E6982">
        <w:rPr>
          <w:lang w:val="en-US"/>
        </w:rPr>
        <w:t xml:space="preserve">The advent of High-Throughput Sequencing (HTS) technologies enables the adoption of genomic information in the everyday practice of several fields and the advent of genomic medicine. As a consequence, an extraordinarily growing volume of generated data is expected. The current lack of appropriate standard representations and efficient compression technologies of genomic data is widely recognized as a critical element, which seriously limits the application potential in all fields using, or planning to use, genomic data at reasonable costs. </w:t>
      </w:r>
    </w:p>
    <w:p w14:paraId="22029346" w14:textId="06584CAE" w:rsidR="000140B3" w:rsidRPr="004E6982" w:rsidRDefault="000140B3" w:rsidP="000140B3">
      <w:pPr>
        <w:rPr>
          <w:lang w:val="en-US"/>
        </w:rPr>
      </w:pPr>
      <w:r w:rsidRPr="004E6982">
        <w:rPr>
          <w:lang w:val="en-US"/>
        </w:rPr>
        <w:t xml:space="preserve">This standard </w:t>
      </w:r>
      <w:r w:rsidR="00220153" w:rsidRPr="004E6982">
        <w:rPr>
          <w:lang w:val="en-US"/>
        </w:rPr>
        <w:t>has been</w:t>
      </w:r>
      <w:r w:rsidRPr="004E6982">
        <w:rPr>
          <w:lang w:val="en-US"/>
        </w:rPr>
        <w:t xml:space="preserve"> developed in response to the worldwide demand for new effective interoperable solutions in genomic information processing at the core of all kind of applications implementing the chain, from sequencing to storage and analysis. </w:t>
      </w:r>
    </w:p>
    <w:p w14:paraId="57D89DF9" w14:textId="45DB92B2" w:rsidR="000140B3" w:rsidRPr="004E6982" w:rsidRDefault="000140B3" w:rsidP="000140B3">
      <w:pPr>
        <w:rPr>
          <w:lang w:val="en-US"/>
        </w:rPr>
      </w:pPr>
      <w:r w:rsidRPr="004E6982">
        <w:rPr>
          <w:lang w:val="en-US"/>
        </w:rPr>
        <w:t xml:space="preserve">The technology </w:t>
      </w:r>
      <w:r w:rsidR="00220153" w:rsidRPr="004E6982">
        <w:rPr>
          <w:lang w:val="en-US"/>
        </w:rPr>
        <w:t>employed</w:t>
      </w:r>
      <w:r w:rsidRPr="004E6982">
        <w:rPr>
          <w:lang w:val="en-US"/>
        </w:rPr>
        <w:t xml:space="preserve"> by this specification is designed to </w:t>
      </w:r>
      <w:r w:rsidR="00220153" w:rsidRPr="004E6982">
        <w:rPr>
          <w:lang w:val="en-US"/>
        </w:rPr>
        <w:t>provide</w:t>
      </w:r>
      <w:r w:rsidRPr="004E6982">
        <w:rPr>
          <w:lang w:val="en-US"/>
        </w:rPr>
        <w:t xml:space="preserve"> a representation of the genomic information and </w:t>
      </w:r>
      <w:r w:rsidR="00220153" w:rsidRPr="004E6982">
        <w:rPr>
          <w:lang w:val="en-US"/>
        </w:rPr>
        <w:t xml:space="preserve">the </w:t>
      </w:r>
      <w:r w:rsidRPr="004E6982">
        <w:rPr>
          <w:lang w:val="en-US"/>
        </w:rPr>
        <w:t xml:space="preserve">related </w:t>
      </w:r>
      <w:r w:rsidR="00220153" w:rsidRPr="004E6982">
        <w:rPr>
          <w:lang w:val="en-US"/>
        </w:rPr>
        <w:t xml:space="preserve">entropy </w:t>
      </w:r>
      <w:r w:rsidRPr="004E6982">
        <w:rPr>
          <w:lang w:val="en-US"/>
        </w:rPr>
        <w:t xml:space="preserve">coding </w:t>
      </w:r>
      <w:r w:rsidR="00220153" w:rsidRPr="004E6982">
        <w:rPr>
          <w:lang w:val="en-US"/>
        </w:rPr>
        <w:t xml:space="preserve">that together enable to achieve </w:t>
      </w:r>
      <w:r w:rsidRPr="004E6982">
        <w:rPr>
          <w:lang w:val="en-US"/>
        </w:rPr>
        <w:t>significant advance</w:t>
      </w:r>
      <w:r w:rsidR="00220153" w:rsidRPr="004E6982">
        <w:rPr>
          <w:lang w:val="en-US"/>
        </w:rPr>
        <w:t>s</w:t>
      </w:r>
      <w:r w:rsidRPr="004E6982">
        <w:rPr>
          <w:lang w:val="en-US"/>
        </w:rPr>
        <w:t xml:space="preserve"> over the state-of-the-art in</w:t>
      </w:r>
      <w:r w:rsidR="00220153" w:rsidRPr="004E6982">
        <w:rPr>
          <w:lang w:val="en-US"/>
        </w:rPr>
        <w:t xml:space="preserve"> terms of</w:t>
      </w:r>
      <w:r w:rsidRPr="004E6982">
        <w:rPr>
          <w:lang w:val="en-US"/>
        </w:rPr>
        <w:t>:</w:t>
      </w:r>
    </w:p>
    <w:p w14:paraId="2C31467B" w14:textId="397D865C" w:rsidR="000140B3" w:rsidRPr="004E6982" w:rsidRDefault="002D2A46" w:rsidP="000140B3">
      <w:pPr>
        <w:pStyle w:val="ListParagraph"/>
        <w:numPr>
          <w:ilvl w:val="0"/>
          <w:numId w:val="62"/>
        </w:numPr>
        <w:tabs>
          <w:tab w:val="clear" w:pos="284"/>
          <w:tab w:val="clear" w:pos="567"/>
          <w:tab w:val="clear" w:pos="851"/>
        </w:tabs>
        <w:spacing w:after="0" w:line="240" w:lineRule="auto"/>
        <w:rPr>
          <w:lang w:val="en-US"/>
        </w:rPr>
      </w:pPr>
      <w:r w:rsidRPr="004E6982">
        <w:rPr>
          <w:lang w:val="en-US"/>
        </w:rPr>
        <w:t>format definition and c</w:t>
      </w:r>
      <w:r w:rsidR="000140B3" w:rsidRPr="004E6982">
        <w:rPr>
          <w:lang w:val="en-US"/>
        </w:rPr>
        <w:t>oheren</w:t>
      </w:r>
      <w:r w:rsidRPr="004E6982">
        <w:rPr>
          <w:lang w:val="en-US"/>
        </w:rPr>
        <w:t>t</w:t>
      </w:r>
      <w:r w:rsidR="000140B3" w:rsidRPr="004E6982">
        <w:rPr>
          <w:lang w:val="en-US"/>
        </w:rPr>
        <w:t xml:space="preserve"> data structures for sequencing and alignment information, </w:t>
      </w:r>
      <w:r w:rsidRPr="004E6982">
        <w:rPr>
          <w:lang w:val="en-US"/>
        </w:rPr>
        <w:t>removing ambigu</w:t>
      </w:r>
      <w:r w:rsidR="0042481C" w:rsidRPr="004E6982">
        <w:rPr>
          <w:lang w:val="en-US"/>
        </w:rPr>
        <w:t xml:space="preserve">ities present in </w:t>
      </w:r>
      <w:r w:rsidR="00160E44" w:rsidRPr="004E6982">
        <w:rPr>
          <w:lang w:val="en-US"/>
        </w:rPr>
        <w:t xml:space="preserve">legacy formats </w:t>
      </w:r>
    </w:p>
    <w:p w14:paraId="79699B2C" w14:textId="322D209B" w:rsidR="000140B3" w:rsidRPr="004E6982" w:rsidRDefault="00160E44" w:rsidP="000140B3">
      <w:pPr>
        <w:pStyle w:val="ListParagraph"/>
        <w:numPr>
          <w:ilvl w:val="0"/>
          <w:numId w:val="62"/>
        </w:numPr>
        <w:tabs>
          <w:tab w:val="clear" w:pos="284"/>
          <w:tab w:val="clear" w:pos="567"/>
          <w:tab w:val="clear" w:pos="851"/>
        </w:tabs>
        <w:spacing w:after="0" w:line="240" w:lineRule="auto"/>
        <w:rPr>
          <w:lang w:val="en-US"/>
        </w:rPr>
      </w:pPr>
      <w:r w:rsidRPr="004E6982">
        <w:rPr>
          <w:lang w:val="en-US"/>
        </w:rPr>
        <w:t>s</w:t>
      </w:r>
      <w:r w:rsidR="000140B3" w:rsidRPr="004E6982">
        <w:rPr>
          <w:lang w:val="en-US"/>
        </w:rPr>
        <w:t>ize of the coded data, with novel compression algorithms selected among the best performing current technologies and further improved by ad-hoc experiments during the standardization process</w:t>
      </w:r>
    </w:p>
    <w:p w14:paraId="6372D38E" w14:textId="5FCD31E7" w:rsidR="000140B3" w:rsidRPr="004E6982" w:rsidRDefault="00160E44" w:rsidP="000140B3">
      <w:pPr>
        <w:pStyle w:val="ListParagraph"/>
        <w:numPr>
          <w:ilvl w:val="0"/>
          <w:numId w:val="62"/>
        </w:numPr>
        <w:tabs>
          <w:tab w:val="clear" w:pos="284"/>
          <w:tab w:val="clear" w:pos="567"/>
          <w:tab w:val="clear" w:pos="851"/>
        </w:tabs>
        <w:spacing w:after="0" w:line="240" w:lineRule="auto"/>
        <w:rPr>
          <w:lang w:val="en-US"/>
        </w:rPr>
      </w:pPr>
      <w:r w:rsidRPr="004E6982">
        <w:rPr>
          <w:lang w:val="en-US"/>
        </w:rPr>
        <w:t>s</w:t>
      </w:r>
      <w:r w:rsidR="000140B3" w:rsidRPr="004E6982">
        <w:rPr>
          <w:lang w:val="en-US"/>
        </w:rPr>
        <w:t xml:space="preserve">peed and flexibility in </w:t>
      </w:r>
      <w:r w:rsidRPr="004E6982">
        <w:rPr>
          <w:lang w:val="en-US"/>
        </w:rPr>
        <w:t xml:space="preserve">the </w:t>
      </w:r>
      <w:r w:rsidR="000140B3" w:rsidRPr="004E6982">
        <w:rPr>
          <w:lang w:val="en-US"/>
        </w:rPr>
        <w:t>selective access</w:t>
      </w:r>
      <w:r w:rsidRPr="004E6982">
        <w:rPr>
          <w:lang w:val="en-US"/>
        </w:rPr>
        <w:t xml:space="preserve"> </w:t>
      </w:r>
      <w:r w:rsidR="00650D5A" w:rsidRPr="004E6982">
        <w:rPr>
          <w:lang w:val="en-US"/>
        </w:rPr>
        <w:t>to</w:t>
      </w:r>
      <w:r w:rsidRPr="004E6982">
        <w:rPr>
          <w:lang w:val="en-US"/>
        </w:rPr>
        <w:t xml:space="preserve"> coded data</w:t>
      </w:r>
      <w:r w:rsidR="000140B3" w:rsidRPr="004E6982">
        <w:rPr>
          <w:lang w:val="en-US"/>
        </w:rPr>
        <w:t xml:space="preserve">, </w:t>
      </w:r>
      <w:r w:rsidRPr="004E6982">
        <w:rPr>
          <w:lang w:val="en-US"/>
        </w:rPr>
        <w:t>by means of</w:t>
      </w:r>
      <w:r w:rsidR="000140B3" w:rsidRPr="004E6982">
        <w:rPr>
          <w:lang w:val="en-US"/>
        </w:rPr>
        <w:t xml:space="preserve"> newly designed data clustering and </w:t>
      </w:r>
      <w:r w:rsidRPr="004E6982">
        <w:rPr>
          <w:lang w:val="en-US"/>
        </w:rPr>
        <w:t>optimized</w:t>
      </w:r>
      <w:r w:rsidR="000140B3" w:rsidRPr="004E6982">
        <w:rPr>
          <w:lang w:val="en-US"/>
        </w:rPr>
        <w:t xml:space="preserve"> storage methodologies</w:t>
      </w:r>
    </w:p>
    <w:p w14:paraId="472AD011" w14:textId="06B1A917" w:rsidR="000140B3" w:rsidRPr="004E6982" w:rsidRDefault="00160E44" w:rsidP="000140B3">
      <w:pPr>
        <w:pStyle w:val="ListParagraph"/>
        <w:numPr>
          <w:ilvl w:val="0"/>
          <w:numId w:val="62"/>
        </w:numPr>
        <w:tabs>
          <w:tab w:val="clear" w:pos="284"/>
          <w:tab w:val="clear" w:pos="567"/>
          <w:tab w:val="clear" w:pos="851"/>
        </w:tabs>
        <w:spacing w:after="0" w:line="240" w:lineRule="auto"/>
        <w:rPr>
          <w:lang w:val="en-US"/>
        </w:rPr>
      </w:pPr>
      <w:r w:rsidRPr="004E6982">
        <w:rPr>
          <w:lang w:val="en-US"/>
        </w:rPr>
        <w:t>l</w:t>
      </w:r>
      <w:r w:rsidR="000140B3" w:rsidRPr="004E6982">
        <w:rPr>
          <w:lang w:val="en-US"/>
        </w:rPr>
        <w:t>atency in data transmission and consequent fast availability at remote locations, re-designing a transmission protocol inspired by real-time application domains</w:t>
      </w:r>
    </w:p>
    <w:p w14:paraId="507D0214" w14:textId="77777777" w:rsidR="000140B3" w:rsidRPr="004E6982" w:rsidRDefault="000140B3" w:rsidP="000140B3">
      <w:pPr>
        <w:pStyle w:val="ListParagraph"/>
        <w:numPr>
          <w:ilvl w:val="0"/>
          <w:numId w:val="62"/>
        </w:numPr>
        <w:tabs>
          <w:tab w:val="clear" w:pos="284"/>
          <w:tab w:val="clear" w:pos="567"/>
          <w:tab w:val="clear" w:pos="851"/>
        </w:tabs>
        <w:spacing w:after="0" w:line="240" w:lineRule="auto"/>
        <w:rPr>
          <w:lang w:val="en-US"/>
        </w:rPr>
      </w:pPr>
      <w:r w:rsidRPr="004E6982">
        <w:rPr>
          <w:lang w:val="en-US"/>
        </w:rPr>
        <w:t>Privacy and protection of the information, introducing a flexible framework allowing customizable secured access at all layers of the data hierarchy</w:t>
      </w:r>
    </w:p>
    <w:p w14:paraId="66C5944D" w14:textId="739840C3" w:rsidR="000140B3" w:rsidRPr="004E6982" w:rsidRDefault="000140B3" w:rsidP="000140B3">
      <w:pPr>
        <w:pStyle w:val="ListParagraph"/>
        <w:numPr>
          <w:ilvl w:val="0"/>
          <w:numId w:val="62"/>
        </w:numPr>
        <w:tabs>
          <w:tab w:val="clear" w:pos="284"/>
          <w:tab w:val="clear" w:pos="567"/>
          <w:tab w:val="clear" w:pos="851"/>
        </w:tabs>
        <w:spacing w:after="0" w:line="240" w:lineRule="auto"/>
        <w:rPr>
          <w:lang w:val="en-US"/>
        </w:rPr>
      </w:pPr>
      <w:r w:rsidRPr="004E6982">
        <w:rPr>
          <w:lang w:val="en-US"/>
        </w:rPr>
        <w:t xml:space="preserve">Reliability of the technology and interoperability among tools and systems, </w:t>
      </w:r>
      <w:r w:rsidR="00160E44" w:rsidRPr="004E6982">
        <w:rPr>
          <w:lang w:val="en-US"/>
        </w:rPr>
        <w:t>by providing</w:t>
      </w:r>
      <w:r w:rsidRPr="004E6982">
        <w:rPr>
          <w:lang w:val="en-US"/>
        </w:rPr>
        <w:t xml:space="preserve"> a normative procedure to assess conformance to the standard on an exhaustive dataset</w:t>
      </w:r>
    </w:p>
    <w:p w14:paraId="44D74269" w14:textId="77777777" w:rsidR="000140B3" w:rsidRPr="004E6982" w:rsidRDefault="000140B3" w:rsidP="000140B3">
      <w:pPr>
        <w:pStyle w:val="ListParagraph"/>
        <w:numPr>
          <w:ilvl w:val="0"/>
          <w:numId w:val="62"/>
        </w:numPr>
        <w:tabs>
          <w:tab w:val="clear" w:pos="284"/>
          <w:tab w:val="clear" w:pos="567"/>
          <w:tab w:val="clear" w:pos="851"/>
        </w:tabs>
        <w:spacing w:after="0" w:line="240" w:lineRule="auto"/>
        <w:rPr>
          <w:lang w:val="en-US"/>
        </w:rPr>
      </w:pPr>
      <w:r w:rsidRPr="004E6982">
        <w:rPr>
          <w:lang w:val="en-US"/>
        </w:rPr>
        <w:t>Support to the implementation of a complete ecosystem of compliant devices and applications, through the availability of a normative reference implementation covering the totality of the specification</w:t>
      </w:r>
    </w:p>
    <w:p w14:paraId="57B167E6" w14:textId="77777777" w:rsidR="000140B3" w:rsidRPr="004E6982" w:rsidRDefault="000140B3" w:rsidP="000140B3">
      <w:pPr>
        <w:rPr>
          <w:lang w:val="en-US"/>
        </w:rPr>
      </w:pPr>
    </w:p>
    <w:p w14:paraId="6AFC365F" w14:textId="252E23E1" w:rsidR="000140B3" w:rsidRPr="004E6982" w:rsidRDefault="000140B3" w:rsidP="000140B3">
      <w:r w:rsidRPr="004E6982">
        <w:rPr>
          <w:lang w:val="en-US"/>
        </w:rPr>
        <w:t xml:space="preserve">The fundamental structure of the </w:t>
      </w:r>
      <w:r w:rsidR="00373EB8" w:rsidRPr="004E6982">
        <w:rPr>
          <w:lang w:val="en-US"/>
        </w:rPr>
        <w:t xml:space="preserve">MPEG-G </w:t>
      </w:r>
      <w:r w:rsidRPr="004E6982">
        <w:rPr>
          <w:lang w:val="en-US"/>
        </w:rPr>
        <w:t xml:space="preserve">data representation is the </w:t>
      </w:r>
      <w:r w:rsidRPr="004E6982">
        <w:rPr>
          <w:i/>
          <w:lang w:val="en-US"/>
        </w:rPr>
        <w:t>Genomic Record</w:t>
      </w:r>
      <w:r w:rsidRPr="004E6982">
        <w:rPr>
          <w:lang w:val="en-US"/>
        </w:rPr>
        <w:t xml:space="preserve">. </w:t>
      </w:r>
      <w:r w:rsidRPr="004E6982">
        <w:t>The Genomic Record is a data structure consisting of either a single sequence read, or a paired sequence read, and its associated sequencing and alignment information; it may contain</w:t>
      </w:r>
      <w:r w:rsidR="00650D5A" w:rsidRPr="004E6982">
        <w:t xml:space="preserve"> </w:t>
      </w:r>
      <w:r w:rsidRPr="004E6982">
        <w:t xml:space="preserve">detailed mapping and alignment data, a single or paired read identifier (read name) and quality values. </w:t>
      </w:r>
    </w:p>
    <w:p w14:paraId="780B2793" w14:textId="653BF732" w:rsidR="000140B3" w:rsidRPr="004E6982" w:rsidRDefault="000140B3" w:rsidP="000140B3">
      <w:pPr>
        <w:rPr>
          <w:lang w:val="en-US"/>
        </w:rPr>
      </w:pPr>
      <w:r w:rsidRPr="004E6982">
        <w:rPr>
          <w:lang w:val="en-US"/>
        </w:rPr>
        <w:t xml:space="preserve">Without breaking traditional approaches, the Genomic Record introduced in </w:t>
      </w:r>
      <w:r w:rsidR="00373EB8" w:rsidRPr="004E6982">
        <w:rPr>
          <w:lang w:val="en-US"/>
        </w:rPr>
        <w:t xml:space="preserve">the </w:t>
      </w:r>
      <w:r w:rsidRPr="004E6982">
        <w:rPr>
          <w:lang w:val="en-US"/>
        </w:rPr>
        <w:t xml:space="preserve">MPEG-G </w:t>
      </w:r>
      <w:r w:rsidR="00037856" w:rsidRPr="004E6982">
        <w:rPr>
          <w:lang w:val="en-US"/>
        </w:rPr>
        <w:t>standard</w:t>
      </w:r>
      <w:r w:rsidR="00373EB8" w:rsidRPr="004E6982">
        <w:rPr>
          <w:lang w:val="en-US"/>
        </w:rPr>
        <w:t xml:space="preserve"> </w:t>
      </w:r>
      <w:r w:rsidRPr="004E6982">
        <w:rPr>
          <w:lang w:val="en-US"/>
        </w:rPr>
        <w:t xml:space="preserve">provides a more compact, simpler </w:t>
      </w:r>
      <w:r w:rsidR="00373EB8" w:rsidRPr="004E6982">
        <w:rPr>
          <w:lang w:val="en-US"/>
        </w:rPr>
        <w:t>and manageable data structure</w:t>
      </w:r>
      <w:r w:rsidR="00037856" w:rsidRPr="004E6982">
        <w:rPr>
          <w:lang w:val="en-US"/>
        </w:rPr>
        <w:t xml:space="preserve"> grouping</w:t>
      </w:r>
      <w:r w:rsidRPr="004E6982">
        <w:rPr>
          <w:lang w:val="en-US"/>
        </w:rPr>
        <w:t xml:space="preserve"> all the information related to a single DNA template from simple sequencing data to sophisticated alignment information. </w:t>
      </w:r>
    </w:p>
    <w:p w14:paraId="5EFA3839" w14:textId="542DAFB8" w:rsidR="000140B3" w:rsidRPr="004E6982" w:rsidRDefault="000140B3" w:rsidP="000140B3">
      <w:pPr>
        <w:rPr>
          <w:lang w:val="en-US"/>
        </w:rPr>
      </w:pPr>
      <w:r w:rsidRPr="004E6982">
        <w:rPr>
          <w:lang w:val="en-US"/>
        </w:rPr>
        <w:t>The Genomic Record</w:t>
      </w:r>
      <w:r w:rsidR="00AE196A" w:rsidRPr="004E6982">
        <w:rPr>
          <w:lang w:val="en-US"/>
        </w:rPr>
        <w:t xml:space="preserve">, although appropriate </w:t>
      </w:r>
      <w:r w:rsidR="00373EB8" w:rsidRPr="004E6982">
        <w:rPr>
          <w:lang w:val="en-US"/>
        </w:rPr>
        <w:t xml:space="preserve">logic data structure </w:t>
      </w:r>
      <w:r w:rsidR="00AE196A" w:rsidRPr="004E6982">
        <w:rPr>
          <w:lang w:val="en-US"/>
        </w:rPr>
        <w:t xml:space="preserve">for interaction and manipulation of </w:t>
      </w:r>
      <w:r w:rsidR="00037856" w:rsidRPr="004E6982">
        <w:rPr>
          <w:lang w:val="en-US"/>
        </w:rPr>
        <w:t>coded</w:t>
      </w:r>
      <w:r w:rsidR="00AE196A" w:rsidRPr="004E6982">
        <w:rPr>
          <w:lang w:val="en-US"/>
        </w:rPr>
        <w:t xml:space="preserve"> information, it </w:t>
      </w:r>
      <w:r w:rsidRPr="004E6982">
        <w:rPr>
          <w:lang w:val="en-US"/>
        </w:rPr>
        <w:t xml:space="preserve">is not a suitable atomic </w:t>
      </w:r>
      <w:r w:rsidR="00AE196A" w:rsidRPr="004E6982">
        <w:rPr>
          <w:lang w:val="en-US"/>
        </w:rPr>
        <w:t xml:space="preserve">data </w:t>
      </w:r>
      <w:r w:rsidRPr="004E6982">
        <w:rPr>
          <w:lang w:val="en-US"/>
        </w:rPr>
        <w:t xml:space="preserve">structure </w:t>
      </w:r>
      <w:r w:rsidR="00AE196A" w:rsidRPr="004E6982">
        <w:rPr>
          <w:lang w:val="en-US"/>
        </w:rPr>
        <w:t>for</w:t>
      </w:r>
      <w:r w:rsidRPr="004E6982">
        <w:rPr>
          <w:lang w:val="en-US"/>
        </w:rPr>
        <w:t xml:space="preserve"> compression</w:t>
      </w:r>
      <w:r w:rsidR="004D2746" w:rsidRPr="004E6982">
        <w:rPr>
          <w:lang w:val="en-US"/>
        </w:rPr>
        <w:t>.</w:t>
      </w:r>
      <w:r w:rsidRPr="004E6982">
        <w:rPr>
          <w:lang w:val="en-US"/>
        </w:rPr>
        <w:t xml:space="preserve"> </w:t>
      </w:r>
      <w:r w:rsidR="004D2746" w:rsidRPr="004E6982">
        <w:rPr>
          <w:lang w:val="en-US"/>
        </w:rPr>
        <w:t>I</w:t>
      </w:r>
      <w:r w:rsidR="002A3904" w:rsidRPr="004E6982">
        <w:rPr>
          <w:lang w:val="en-US"/>
        </w:rPr>
        <w:t>n order to</w:t>
      </w:r>
      <w:r w:rsidRPr="004E6982">
        <w:rPr>
          <w:lang w:val="en-US"/>
        </w:rPr>
        <w:t xml:space="preserve"> </w:t>
      </w:r>
      <w:r w:rsidR="00AE196A" w:rsidRPr="004E6982">
        <w:rPr>
          <w:lang w:val="en-US"/>
        </w:rPr>
        <w:t>achiev</w:t>
      </w:r>
      <w:r w:rsidR="002A3904" w:rsidRPr="004E6982">
        <w:rPr>
          <w:lang w:val="en-US"/>
        </w:rPr>
        <w:t>e</w:t>
      </w:r>
      <w:r w:rsidR="00AE196A" w:rsidRPr="004E6982">
        <w:rPr>
          <w:lang w:val="en-US"/>
        </w:rPr>
        <w:t xml:space="preserve"> high </w:t>
      </w:r>
      <w:r w:rsidRPr="004E6982">
        <w:rPr>
          <w:lang w:val="en-US"/>
        </w:rPr>
        <w:t>compression</w:t>
      </w:r>
      <w:r w:rsidR="002A3904" w:rsidRPr="004E6982">
        <w:rPr>
          <w:lang w:val="en-US"/>
        </w:rPr>
        <w:t xml:space="preserve"> ratios</w:t>
      </w:r>
      <w:r w:rsidRPr="004E6982">
        <w:rPr>
          <w:lang w:val="en-US"/>
        </w:rPr>
        <w:t xml:space="preserve"> it is necessary to group </w:t>
      </w:r>
      <w:r w:rsidR="00AE196A" w:rsidRPr="004E6982">
        <w:rPr>
          <w:lang w:val="en-US"/>
        </w:rPr>
        <w:t xml:space="preserve">Genomic </w:t>
      </w:r>
      <w:r w:rsidRPr="004E6982">
        <w:rPr>
          <w:lang w:val="en-US"/>
        </w:rPr>
        <w:t xml:space="preserve">Records into clusters and to transform </w:t>
      </w:r>
      <w:r w:rsidR="00AE196A" w:rsidRPr="004E6982">
        <w:rPr>
          <w:lang w:val="en-US"/>
        </w:rPr>
        <w:t>the information</w:t>
      </w:r>
      <w:r w:rsidRPr="004E6982">
        <w:rPr>
          <w:lang w:val="en-US"/>
        </w:rPr>
        <w:t xml:space="preserve"> of the same type into </w:t>
      </w:r>
      <w:r w:rsidR="00AE196A" w:rsidRPr="004E6982">
        <w:rPr>
          <w:lang w:val="en-US"/>
        </w:rPr>
        <w:t xml:space="preserve">sets of </w:t>
      </w:r>
      <w:r w:rsidRPr="004E6982">
        <w:rPr>
          <w:lang w:val="en-US"/>
        </w:rPr>
        <w:t>descriptors</w:t>
      </w:r>
      <w:r w:rsidR="00AE196A" w:rsidRPr="004E6982">
        <w:rPr>
          <w:lang w:val="en-US"/>
        </w:rPr>
        <w:t xml:space="preserve"> structured into homogeneous </w:t>
      </w:r>
      <w:r w:rsidR="000B0FBD" w:rsidRPr="004E6982">
        <w:rPr>
          <w:lang w:val="en-US"/>
        </w:rPr>
        <w:t>blocks</w:t>
      </w:r>
      <w:r w:rsidRPr="004E6982">
        <w:rPr>
          <w:lang w:val="en-US"/>
        </w:rPr>
        <w:t xml:space="preserve">. Furthermore, when dealing with selective data access, the </w:t>
      </w:r>
      <w:r w:rsidR="00AE196A" w:rsidRPr="004E6982">
        <w:rPr>
          <w:lang w:val="en-US"/>
        </w:rPr>
        <w:t xml:space="preserve">Genomic </w:t>
      </w:r>
      <w:r w:rsidRPr="004E6982">
        <w:rPr>
          <w:lang w:val="en-US"/>
        </w:rPr>
        <w:t xml:space="preserve">Record is a too small unit to allow effective and fast information </w:t>
      </w:r>
      <w:r w:rsidR="00AE196A" w:rsidRPr="004E6982">
        <w:rPr>
          <w:lang w:val="en-US"/>
        </w:rPr>
        <w:t>retri</w:t>
      </w:r>
      <w:r w:rsidR="009B3E0B" w:rsidRPr="004E6982">
        <w:rPr>
          <w:lang w:val="en-US"/>
        </w:rPr>
        <w:t>e</w:t>
      </w:r>
      <w:r w:rsidR="00AE196A" w:rsidRPr="004E6982">
        <w:rPr>
          <w:lang w:val="en-US"/>
        </w:rPr>
        <w:t>val</w:t>
      </w:r>
      <w:r w:rsidRPr="004E6982">
        <w:rPr>
          <w:lang w:val="en-US"/>
        </w:rPr>
        <w:t xml:space="preserve">. </w:t>
      </w:r>
    </w:p>
    <w:p w14:paraId="404BCC6E" w14:textId="6BAFF0CC" w:rsidR="000140B3" w:rsidRPr="004E6982" w:rsidRDefault="000140B3" w:rsidP="000140B3">
      <w:pPr>
        <w:rPr>
          <w:lang w:val="en-US"/>
        </w:rPr>
      </w:pPr>
      <w:r w:rsidRPr="004E6982">
        <w:rPr>
          <w:lang w:val="en-US"/>
        </w:rPr>
        <w:t>For the</w:t>
      </w:r>
      <w:r w:rsidR="004D3D4B" w:rsidRPr="004E6982">
        <w:rPr>
          <w:lang w:val="en-US"/>
        </w:rPr>
        <w:t>se</w:t>
      </w:r>
      <w:r w:rsidRPr="004E6982">
        <w:rPr>
          <w:lang w:val="en-US"/>
        </w:rPr>
        <w:t xml:space="preserve"> reasons, this </w:t>
      </w:r>
      <w:r w:rsidR="009B3E0B" w:rsidRPr="004E6982">
        <w:rPr>
          <w:lang w:val="en-US"/>
        </w:rPr>
        <w:t>document</w:t>
      </w:r>
      <w:r w:rsidRPr="004E6982">
        <w:rPr>
          <w:lang w:val="en-US"/>
        </w:rPr>
        <w:t xml:space="preserve"> introduces the concept of Access Unit, which is the fundamental structure for coding and</w:t>
      </w:r>
      <w:r w:rsidR="004D3D4B" w:rsidRPr="004E6982">
        <w:rPr>
          <w:lang w:val="en-US"/>
        </w:rPr>
        <w:t xml:space="preserve"> access </w:t>
      </w:r>
      <w:r w:rsidR="009B3E0B" w:rsidRPr="004E6982">
        <w:rPr>
          <w:lang w:val="en-US"/>
        </w:rPr>
        <w:t>to</w:t>
      </w:r>
      <w:r w:rsidR="004D3D4B" w:rsidRPr="004E6982">
        <w:rPr>
          <w:lang w:val="en-US"/>
        </w:rPr>
        <w:t xml:space="preserve"> information in the compressed domain</w:t>
      </w:r>
      <w:r w:rsidRPr="004E6982">
        <w:rPr>
          <w:lang w:val="en-US"/>
        </w:rPr>
        <w:t xml:space="preserve">. </w:t>
      </w:r>
    </w:p>
    <w:p w14:paraId="7642A39D" w14:textId="7A528902" w:rsidR="000140B3" w:rsidRPr="004E6982" w:rsidRDefault="000140B3" w:rsidP="000140B3">
      <w:pPr>
        <w:rPr>
          <w:lang w:val="en-US"/>
        </w:rPr>
      </w:pPr>
      <w:r w:rsidRPr="004E6982">
        <w:t xml:space="preserve">The Access Unit is the smallest data </w:t>
      </w:r>
      <w:r w:rsidR="004D3D4B" w:rsidRPr="004E6982">
        <w:t>structure</w:t>
      </w:r>
      <w:r w:rsidRPr="004E6982">
        <w:t xml:space="preserve"> that can be decoded by a decoder compliant with Part 2 of this Specification. </w:t>
      </w:r>
      <w:r w:rsidRPr="004E6982">
        <w:rPr>
          <w:lang w:val="en-US"/>
        </w:rPr>
        <w:t>An Access Unit is composed o</w:t>
      </w:r>
      <w:r w:rsidR="006242DD" w:rsidRPr="004E6982">
        <w:rPr>
          <w:lang w:val="en-US"/>
        </w:rPr>
        <w:t>f one b</w:t>
      </w:r>
      <w:r w:rsidRPr="004E6982">
        <w:rPr>
          <w:lang w:val="en-US"/>
        </w:rPr>
        <w:t xml:space="preserve">lock for each descriptor used to represent the </w:t>
      </w:r>
      <w:r w:rsidRPr="004E6982">
        <w:rPr>
          <w:lang w:val="en-US"/>
        </w:rPr>
        <w:lastRenderedPageBreak/>
        <w:t>information of its Genomic Records; therefore, a Block payload is the coded representation of all the data of the same type (i.e. a descriptor) in a Cluster.</w:t>
      </w:r>
    </w:p>
    <w:p w14:paraId="02C4C769" w14:textId="6C473A6A" w:rsidR="000B0FBD" w:rsidRPr="004E6982" w:rsidRDefault="000140B3" w:rsidP="00FA6836">
      <w:pPr>
        <w:rPr>
          <w:rFonts w:ascii="Times New Roman" w:eastAsia="Times New Roman" w:hAnsi="Times New Roman"/>
          <w:sz w:val="24"/>
          <w:szCs w:val="24"/>
          <w:lang w:eastAsia="en-GB"/>
        </w:rPr>
      </w:pPr>
      <w:r w:rsidRPr="004E6982">
        <w:rPr>
          <w:lang w:val="en-US"/>
        </w:rPr>
        <w:t>In addition to clusters of Records compressed into Access Units, genomic sequence reads are further classified in data classes</w:t>
      </w:r>
      <w:r w:rsidR="000B0FBD" w:rsidRPr="004E6982">
        <w:rPr>
          <w:lang w:val="en-US"/>
        </w:rPr>
        <w:t>:</w:t>
      </w:r>
      <w:r w:rsidR="000B0FBD" w:rsidRPr="004E6982">
        <w:rPr>
          <w:rStyle w:val="Heading1Char"/>
          <w:sz w:val="22"/>
        </w:rPr>
        <w:t xml:space="preserve"> </w:t>
      </w:r>
      <w:r w:rsidR="000B0FBD" w:rsidRPr="004E6982">
        <w:rPr>
          <w:rFonts w:eastAsia="Times New Roman"/>
          <w:lang w:eastAsia="en-GB"/>
        </w:rPr>
        <w:t xml:space="preserve">five classes are defined according to the result of their alignment against one or more reference sequences; the last one contains </w:t>
      </w:r>
      <w:r w:rsidR="00FA6836" w:rsidRPr="004E6982">
        <w:rPr>
          <w:rFonts w:eastAsia="Times New Roman"/>
          <w:lang w:eastAsia="en-GB"/>
        </w:rPr>
        <w:t>either read</w:t>
      </w:r>
      <w:r w:rsidR="000B0FBD" w:rsidRPr="004E6982">
        <w:rPr>
          <w:rFonts w:eastAsia="Times New Roman"/>
          <w:lang w:eastAsia="en-GB"/>
        </w:rPr>
        <w:t>s that could not be mapped or raw sequencing data.</w:t>
      </w:r>
    </w:p>
    <w:p w14:paraId="758BB551" w14:textId="5A7FBECC" w:rsidR="000140B3" w:rsidRPr="004E6982" w:rsidRDefault="000140B3" w:rsidP="000140B3">
      <w:pPr>
        <w:rPr>
          <w:lang w:val="en-US"/>
        </w:rPr>
      </w:pPr>
      <w:r w:rsidRPr="004E6982">
        <w:rPr>
          <w:lang w:val="en-US"/>
        </w:rPr>
        <w:t xml:space="preserve"> </w:t>
      </w:r>
      <w:proofErr w:type="gramStart"/>
      <w:r w:rsidRPr="004E6982">
        <w:rPr>
          <w:lang w:val="en-US"/>
        </w:rPr>
        <w:t>according</w:t>
      </w:r>
      <w:proofErr w:type="gramEnd"/>
      <w:r w:rsidRPr="004E6982">
        <w:rPr>
          <w:lang w:val="en-US"/>
        </w:rPr>
        <w:t xml:space="preserve"> to the result of their mapping against one or more reference sequences, </w:t>
      </w:r>
      <w:r w:rsidR="008A7766" w:rsidRPr="004E6982">
        <w:rPr>
          <w:lang w:val="en-US"/>
        </w:rPr>
        <w:t xml:space="preserve">with the exception of </w:t>
      </w:r>
      <w:r w:rsidRPr="004E6982">
        <w:rPr>
          <w:lang w:val="en-US"/>
        </w:rPr>
        <w:t xml:space="preserve">unmapped reads </w:t>
      </w:r>
      <w:r w:rsidR="008A7766" w:rsidRPr="004E6982">
        <w:rPr>
          <w:lang w:val="en-US"/>
        </w:rPr>
        <w:t>which are assigned</w:t>
      </w:r>
      <w:r w:rsidRPr="004E6982">
        <w:rPr>
          <w:lang w:val="en-US"/>
        </w:rPr>
        <w:t xml:space="preserve"> to </w:t>
      </w:r>
      <w:r w:rsidR="008A7766" w:rsidRPr="004E6982">
        <w:rPr>
          <w:lang w:val="en-US"/>
        </w:rPr>
        <w:t xml:space="preserve">a specific </w:t>
      </w:r>
      <w:r w:rsidRPr="004E6982">
        <w:rPr>
          <w:lang w:val="en-US"/>
        </w:rPr>
        <w:t>data class</w:t>
      </w:r>
      <w:r w:rsidR="008A7766" w:rsidRPr="004E6982">
        <w:rPr>
          <w:lang w:val="en-US"/>
        </w:rPr>
        <w:t xml:space="preserve"> called</w:t>
      </w:r>
      <w:r w:rsidRPr="004E6982">
        <w:rPr>
          <w:lang w:val="en-US"/>
        </w:rPr>
        <w:t xml:space="preserve"> Class U. </w:t>
      </w:r>
      <w:r w:rsidR="008A7766" w:rsidRPr="004E6982">
        <w:rPr>
          <w:lang w:val="en-US"/>
        </w:rPr>
        <w:t>The classifi</w:t>
      </w:r>
      <w:r w:rsidR="00686277" w:rsidRPr="004E6982">
        <w:rPr>
          <w:lang w:val="en-US"/>
        </w:rPr>
        <w:t xml:space="preserve">cation of sequence reads into </w:t>
      </w:r>
      <w:r w:rsidR="008A7766" w:rsidRPr="004E6982">
        <w:rPr>
          <w:lang w:val="en-US"/>
        </w:rPr>
        <w:t>classes enable</w:t>
      </w:r>
      <w:r w:rsidR="00686277" w:rsidRPr="004E6982">
        <w:rPr>
          <w:lang w:val="en-US"/>
        </w:rPr>
        <w:t>s</w:t>
      </w:r>
      <w:r w:rsidR="006242DD" w:rsidRPr="004E6982">
        <w:rPr>
          <w:lang w:val="en-US"/>
        </w:rPr>
        <w:t xml:space="preserve"> </w:t>
      </w:r>
      <w:r w:rsidR="00686277" w:rsidRPr="004E6982">
        <w:rPr>
          <w:lang w:val="en-US"/>
        </w:rPr>
        <w:t xml:space="preserve">to develop </w:t>
      </w:r>
      <w:r w:rsidRPr="004E6982">
        <w:rPr>
          <w:lang w:val="en-US"/>
        </w:rPr>
        <w:t xml:space="preserve">powerful selective </w:t>
      </w:r>
      <w:r w:rsidR="00C74A2C" w:rsidRPr="004E6982">
        <w:rPr>
          <w:lang w:val="en-US"/>
        </w:rPr>
        <w:t xml:space="preserve">data </w:t>
      </w:r>
      <w:r w:rsidRPr="004E6982">
        <w:rPr>
          <w:lang w:val="en-US"/>
        </w:rPr>
        <w:t>access</w:t>
      </w:r>
      <w:r w:rsidR="00C74A2C" w:rsidRPr="004E6982">
        <w:rPr>
          <w:lang w:val="en-US"/>
        </w:rPr>
        <w:t>.</w:t>
      </w:r>
      <w:r w:rsidRPr="004E6982">
        <w:rPr>
          <w:lang w:val="en-US"/>
        </w:rPr>
        <w:t xml:space="preserve"> </w:t>
      </w:r>
      <w:r w:rsidR="003A7231" w:rsidRPr="004E6982">
        <w:rPr>
          <w:lang w:val="en-US"/>
        </w:rPr>
        <w:t>In fact</w:t>
      </w:r>
      <w:r w:rsidRPr="004E6982">
        <w:rPr>
          <w:lang w:val="en-US"/>
        </w:rPr>
        <w:t xml:space="preserve"> Access Units inherit a specific data characterization (e.g. perfect matches in Class P, </w:t>
      </w:r>
      <w:r w:rsidR="006242DD" w:rsidRPr="004E6982">
        <w:rPr>
          <w:lang w:val="en-US"/>
        </w:rPr>
        <w:t>substitutions</w:t>
      </w:r>
      <w:r w:rsidRPr="004E6982">
        <w:rPr>
          <w:lang w:val="en-US"/>
        </w:rPr>
        <w:t xml:space="preserve"> in Class M, indels in Class I, half-mapped reads in Class HM) from the </w:t>
      </w:r>
      <w:r w:rsidR="003A7231" w:rsidRPr="004E6982">
        <w:rPr>
          <w:lang w:val="en-US"/>
        </w:rPr>
        <w:t xml:space="preserve">Genomic </w:t>
      </w:r>
      <w:r w:rsidRPr="004E6982">
        <w:rPr>
          <w:lang w:val="en-US"/>
        </w:rPr>
        <w:t xml:space="preserve">Records composing </w:t>
      </w:r>
      <w:r w:rsidR="003A7231" w:rsidRPr="004E6982">
        <w:rPr>
          <w:lang w:val="en-US"/>
        </w:rPr>
        <w:t>them</w:t>
      </w:r>
      <w:r w:rsidRPr="004E6982">
        <w:rPr>
          <w:lang w:val="en-US"/>
        </w:rPr>
        <w:t xml:space="preserve">, </w:t>
      </w:r>
      <w:r w:rsidR="003A7231" w:rsidRPr="004E6982">
        <w:rPr>
          <w:lang w:val="en-US"/>
        </w:rPr>
        <w:t>and thus</w:t>
      </w:r>
      <w:r w:rsidRPr="004E6982">
        <w:rPr>
          <w:lang w:val="en-US"/>
        </w:rPr>
        <w:t xml:space="preserve"> </w:t>
      </w:r>
      <w:r w:rsidR="003A7231" w:rsidRPr="004E6982">
        <w:rPr>
          <w:lang w:val="en-US"/>
        </w:rPr>
        <w:t xml:space="preserve">constitute </w:t>
      </w:r>
      <w:r w:rsidRPr="004E6982">
        <w:rPr>
          <w:lang w:val="en-US"/>
        </w:rPr>
        <w:t xml:space="preserve">a </w:t>
      </w:r>
      <w:r w:rsidR="003A7231" w:rsidRPr="004E6982">
        <w:rPr>
          <w:lang w:val="en-US"/>
        </w:rPr>
        <w:t xml:space="preserve">data structure capable of providing powerful </w:t>
      </w:r>
      <w:r w:rsidRPr="004E6982">
        <w:rPr>
          <w:lang w:val="en-US"/>
        </w:rPr>
        <w:t xml:space="preserve">filtering capability for </w:t>
      </w:r>
      <w:r w:rsidR="003A7231" w:rsidRPr="004E6982">
        <w:rPr>
          <w:lang w:val="en-US"/>
        </w:rPr>
        <w:t>the efficient support of</w:t>
      </w:r>
      <w:r w:rsidRPr="004E6982">
        <w:rPr>
          <w:lang w:val="en-US"/>
        </w:rPr>
        <w:t xml:space="preserve"> </w:t>
      </w:r>
      <w:r w:rsidR="003A7231" w:rsidRPr="004E6982">
        <w:rPr>
          <w:lang w:val="en-US"/>
        </w:rPr>
        <w:t xml:space="preserve">of many different </w:t>
      </w:r>
      <w:r w:rsidRPr="004E6982">
        <w:rPr>
          <w:lang w:val="en-US"/>
        </w:rPr>
        <w:t>use cases.</w:t>
      </w:r>
    </w:p>
    <w:p w14:paraId="6E583288" w14:textId="43C4B67B" w:rsidR="000140B3" w:rsidRPr="004E6982" w:rsidRDefault="000140B3" w:rsidP="000140B3">
      <w:pPr>
        <w:rPr>
          <w:lang w:val="en-US"/>
        </w:rPr>
      </w:pPr>
      <w:r w:rsidRPr="004E6982">
        <w:rPr>
          <w:lang w:val="en-US"/>
        </w:rPr>
        <w:t xml:space="preserve">Access Units are also the fundamental, finest grain data structure in terms of content protection and in terms of </w:t>
      </w:r>
      <w:r w:rsidR="003A7231" w:rsidRPr="004E6982">
        <w:rPr>
          <w:lang w:val="en-US"/>
        </w:rPr>
        <w:t xml:space="preserve">metadata </w:t>
      </w:r>
      <w:r w:rsidRPr="004E6982">
        <w:rPr>
          <w:lang w:val="en-US"/>
        </w:rPr>
        <w:t>associ</w:t>
      </w:r>
      <w:r w:rsidR="003A7231" w:rsidRPr="004E6982">
        <w:rPr>
          <w:lang w:val="en-US"/>
        </w:rPr>
        <w:t>ation</w:t>
      </w:r>
      <w:r w:rsidRPr="004E6982">
        <w:rPr>
          <w:lang w:val="en-US"/>
        </w:rPr>
        <w:t xml:space="preserve">. </w:t>
      </w:r>
      <w:r w:rsidR="003A7231" w:rsidRPr="004E6982">
        <w:rPr>
          <w:lang w:val="en-US"/>
        </w:rPr>
        <w:t>In other words</w:t>
      </w:r>
      <w:r w:rsidRPr="004E6982">
        <w:rPr>
          <w:lang w:val="en-US"/>
        </w:rPr>
        <w:t xml:space="preserve"> each Access Unit can be protected individually and independently and </w:t>
      </w:r>
      <w:r w:rsidR="003A7231" w:rsidRPr="004E6982">
        <w:rPr>
          <w:lang w:val="en-US"/>
        </w:rPr>
        <w:t xml:space="preserve">specific </w:t>
      </w:r>
      <w:r w:rsidRPr="004E6982">
        <w:rPr>
          <w:lang w:val="en-US"/>
        </w:rPr>
        <w:t>metadata can be associated to single Access Unit</w:t>
      </w:r>
      <w:r w:rsidR="003A7231" w:rsidRPr="004E6982">
        <w:rPr>
          <w:lang w:val="en-US"/>
        </w:rPr>
        <w:t>s</w:t>
      </w:r>
      <w:r w:rsidRPr="004E6982">
        <w:rPr>
          <w:lang w:val="en-US"/>
        </w:rPr>
        <w:t xml:space="preserve">. </w:t>
      </w:r>
      <w:r w:rsidRPr="004E6982">
        <w:rPr>
          <w:lang w:val="en-US"/>
        </w:rPr>
        <w:fldChar w:fldCharType="begin"/>
      </w:r>
      <w:r w:rsidRPr="004E6982">
        <w:rPr>
          <w:lang w:val="en-US"/>
        </w:rPr>
        <w:instrText xml:space="preserve"> REF _Ref498431279 \h  \* MERGEFORMAT </w:instrText>
      </w:r>
      <w:r w:rsidRPr="004E6982">
        <w:rPr>
          <w:lang w:val="en-US"/>
        </w:rPr>
      </w:r>
      <w:r w:rsidRPr="004E6982">
        <w:rPr>
          <w:lang w:val="en-US"/>
        </w:rPr>
        <w:fldChar w:fldCharType="separate"/>
      </w:r>
      <w:r w:rsidRPr="004E6982">
        <w:rPr>
          <w:b/>
          <w:lang w:val="en-US"/>
        </w:rPr>
        <w:t xml:space="preserve">Figure </w:t>
      </w:r>
      <w:r w:rsidRPr="004E6982">
        <w:rPr>
          <w:b/>
          <w:noProof/>
          <w:lang w:val="en-US"/>
        </w:rPr>
        <w:t>1</w:t>
      </w:r>
      <w:r w:rsidRPr="004E6982">
        <w:rPr>
          <w:lang w:val="en-US"/>
        </w:rPr>
        <w:fldChar w:fldCharType="end"/>
      </w:r>
      <w:r w:rsidRPr="004E6982">
        <w:rPr>
          <w:lang w:val="en-US"/>
        </w:rPr>
        <w:t xml:space="preserve"> shows how Access Units, Blocks and Genomic Records relate to each other</w:t>
      </w:r>
      <w:r w:rsidR="003A7231" w:rsidRPr="004E6982">
        <w:rPr>
          <w:lang w:val="en-US"/>
        </w:rPr>
        <w:t xml:space="preserve"> in the MPEG-G data structure</w:t>
      </w:r>
      <w:r w:rsidRPr="004E6982">
        <w:rPr>
          <w:lang w:val="en-US"/>
        </w:rPr>
        <w:t>.</w:t>
      </w:r>
    </w:p>
    <w:p w14:paraId="4897767B" w14:textId="19E33E0A" w:rsidR="000140B3" w:rsidRPr="004E6982" w:rsidRDefault="000140B3" w:rsidP="000140B3">
      <w:pPr>
        <w:jc w:val="center"/>
        <w:rPr>
          <w:lang w:val="en-US"/>
        </w:rPr>
      </w:pPr>
      <w:r w:rsidRPr="004E6982">
        <w:rPr>
          <w:noProof/>
          <w:lang w:eastAsia="en-GB"/>
        </w:rPr>
        <w:drawing>
          <wp:inline distT="0" distB="0" distL="0" distR="0" wp14:anchorId="3DCFCA91" wp14:editId="679AFAB5">
            <wp:extent cx="5558081" cy="2500958"/>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2.jpg"/>
                    <pic:cNvPicPr/>
                  </pic:nvPicPr>
                  <pic:blipFill>
                    <a:blip r:embed="rId15">
                      <a:extLst>
                        <a:ext uri="{28A0092B-C50C-407E-A947-70E740481C1C}">
                          <a14:useLocalDpi xmlns:a14="http://schemas.microsoft.com/office/drawing/2010/main" val="0"/>
                        </a:ext>
                      </a:extLst>
                    </a:blip>
                    <a:stretch>
                      <a:fillRect/>
                    </a:stretch>
                  </pic:blipFill>
                  <pic:spPr>
                    <a:xfrm>
                      <a:off x="0" y="0"/>
                      <a:ext cx="5564166" cy="2503696"/>
                    </a:xfrm>
                    <a:prstGeom prst="rect">
                      <a:avLst/>
                    </a:prstGeom>
                  </pic:spPr>
                </pic:pic>
              </a:graphicData>
            </a:graphic>
          </wp:inline>
        </w:drawing>
      </w:r>
    </w:p>
    <w:p w14:paraId="72B9910F" w14:textId="77777777" w:rsidR="000140B3" w:rsidRPr="004E6982" w:rsidRDefault="000140B3" w:rsidP="000140B3">
      <w:pPr>
        <w:pStyle w:val="Caption"/>
        <w:rPr>
          <w:lang w:val="en-US"/>
        </w:rPr>
      </w:pPr>
      <w:bookmarkStart w:id="7" w:name="_Ref498431279"/>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Pr="004E6982">
        <w:rPr>
          <w:noProof/>
          <w:lang w:val="en-US"/>
        </w:rPr>
        <w:t>1</w:t>
      </w:r>
      <w:r w:rsidRPr="004E6982">
        <w:rPr>
          <w:lang w:val="en-US"/>
        </w:rPr>
        <w:fldChar w:fldCharType="end"/>
      </w:r>
      <w:bookmarkEnd w:id="7"/>
      <w:r w:rsidRPr="004E6982">
        <w:rPr>
          <w:lang w:val="en-US"/>
        </w:rPr>
        <w:t xml:space="preserve"> –Access Units, </w:t>
      </w:r>
      <w:r w:rsidRPr="004E6982">
        <w:t>Blocks</w:t>
      </w:r>
      <w:r w:rsidRPr="004E6982">
        <w:rPr>
          <w:lang w:val="en-US"/>
        </w:rPr>
        <w:t xml:space="preserve"> and Genomic Records</w:t>
      </w:r>
    </w:p>
    <w:p w14:paraId="53FEE65B" w14:textId="77777777" w:rsidR="000140B3" w:rsidRPr="004E6982" w:rsidRDefault="000140B3" w:rsidP="000140B3">
      <w:pPr>
        <w:rPr>
          <w:lang w:val="en-US"/>
        </w:rPr>
      </w:pPr>
    </w:p>
    <w:p w14:paraId="74D81F46" w14:textId="77777777" w:rsidR="000140B3" w:rsidRPr="004E6982" w:rsidRDefault="000140B3" w:rsidP="000140B3">
      <w:pPr>
        <w:jc w:val="center"/>
        <w:rPr>
          <w:lang w:val="en-US"/>
        </w:rPr>
      </w:pPr>
    </w:p>
    <w:p w14:paraId="2234C80D" w14:textId="77777777" w:rsidR="000140B3" w:rsidRPr="004E6982" w:rsidRDefault="000140B3" w:rsidP="000140B3">
      <w:pPr>
        <w:jc w:val="center"/>
        <w:rPr>
          <w:lang w:val="en-US"/>
        </w:rPr>
      </w:pPr>
      <w:r w:rsidRPr="004E6982">
        <w:rPr>
          <w:noProof/>
          <w:lang w:eastAsia="en-GB"/>
        </w:rPr>
        <w:lastRenderedPageBreak/>
        <w:drawing>
          <wp:inline distT="0" distB="0" distL="0" distR="0" wp14:anchorId="09BDEDC8" wp14:editId="5657C86E">
            <wp:extent cx="5561463" cy="2732572"/>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564286" cy="2733959"/>
                    </a:xfrm>
                    <a:prstGeom prst="rect">
                      <a:avLst/>
                    </a:prstGeom>
                  </pic:spPr>
                </pic:pic>
              </a:graphicData>
            </a:graphic>
          </wp:inline>
        </w:drawing>
      </w:r>
    </w:p>
    <w:p w14:paraId="5DEB6BDE" w14:textId="77777777" w:rsidR="000140B3" w:rsidRPr="004E6982" w:rsidRDefault="000140B3" w:rsidP="000140B3">
      <w:pPr>
        <w:pStyle w:val="Caption"/>
        <w:rPr>
          <w:lang w:val="en-US"/>
        </w:rPr>
      </w:pPr>
      <w:bookmarkStart w:id="8" w:name="_Ref498698961"/>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Pr="004E6982">
        <w:rPr>
          <w:noProof/>
          <w:lang w:val="en-US"/>
        </w:rPr>
        <w:t>2</w:t>
      </w:r>
      <w:r w:rsidRPr="004E6982">
        <w:rPr>
          <w:lang w:val="en-US"/>
        </w:rPr>
        <w:fldChar w:fldCharType="end"/>
      </w:r>
      <w:bookmarkEnd w:id="8"/>
      <w:r w:rsidRPr="004E6982">
        <w:rPr>
          <w:lang w:val="en-US"/>
        </w:rPr>
        <w:t xml:space="preserve"> – The high </w:t>
      </w:r>
      <w:r w:rsidRPr="004E6982">
        <w:t>level</w:t>
      </w:r>
      <w:r w:rsidRPr="004E6982">
        <w:rPr>
          <w:lang w:val="en-US"/>
        </w:rPr>
        <w:t xml:space="preserve"> data structure: Datasets and Dataset Group</w:t>
      </w:r>
    </w:p>
    <w:p w14:paraId="2B9618FD" w14:textId="4E2C861A" w:rsidR="000140B3" w:rsidRPr="004E6982" w:rsidRDefault="000140B3" w:rsidP="000140B3">
      <w:pPr>
        <w:rPr>
          <w:lang w:val="en-US"/>
        </w:rPr>
      </w:pPr>
      <w:r w:rsidRPr="004E6982">
        <w:rPr>
          <w:lang w:val="en-US"/>
        </w:rPr>
        <w:t xml:space="preserve">A Dataset is a coded </w:t>
      </w:r>
      <w:r w:rsidR="00E41579" w:rsidRPr="004E6982">
        <w:rPr>
          <w:lang w:val="en-US"/>
        </w:rPr>
        <w:t>data structure</w:t>
      </w:r>
      <w:r w:rsidRPr="004E6982">
        <w:rPr>
          <w:lang w:val="en-US"/>
        </w:rPr>
        <w:t xml:space="preserve"> containing headers and one or more Access Units. Typical Datasets may contain the complete sequencing of an individual, or a portion of it</w:t>
      </w:r>
      <w:r w:rsidR="00E41579" w:rsidRPr="004E6982">
        <w:rPr>
          <w:lang w:val="en-US"/>
        </w:rPr>
        <w:t>.</w:t>
      </w:r>
      <w:r w:rsidRPr="004E6982">
        <w:rPr>
          <w:lang w:val="en-US"/>
        </w:rPr>
        <w:t xml:space="preserve"> Datasets may contain a reference genome or a subset of its chromosomes. Datasets are grouped in a Dataset Group, as shown in </w:t>
      </w:r>
      <w:r w:rsidRPr="004E6982">
        <w:rPr>
          <w:lang w:val="en-US"/>
        </w:rPr>
        <w:fldChar w:fldCharType="begin"/>
      </w:r>
      <w:r w:rsidRPr="004E6982">
        <w:rPr>
          <w:lang w:val="en-US"/>
        </w:rPr>
        <w:instrText xml:space="preserve"> REF _Ref498698961 \h  \* MERGEFORMAT </w:instrText>
      </w:r>
      <w:r w:rsidRPr="004E6982">
        <w:rPr>
          <w:lang w:val="en-US"/>
        </w:rPr>
      </w:r>
      <w:r w:rsidRPr="004E6982">
        <w:rPr>
          <w:lang w:val="en-US"/>
        </w:rPr>
        <w:fldChar w:fldCharType="separate"/>
      </w:r>
      <w:r w:rsidRPr="004E6982">
        <w:rPr>
          <w:b/>
          <w:lang w:val="en-US"/>
        </w:rPr>
        <w:t xml:space="preserve">Figure </w:t>
      </w:r>
      <w:r w:rsidRPr="004E6982">
        <w:rPr>
          <w:b/>
          <w:noProof/>
          <w:lang w:val="en-US"/>
        </w:rPr>
        <w:t>2</w:t>
      </w:r>
      <w:r w:rsidRPr="004E6982">
        <w:rPr>
          <w:lang w:val="en-US"/>
        </w:rPr>
        <w:fldChar w:fldCharType="end"/>
      </w:r>
      <w:r w:rsidRPr="004E6982">
        <w:rPr>
          <w:lang w:val="en-US"/>
        </w:rPr>
        <w:t xml:space="preserve">. </w:t>
      </w:r>
    </w:p>
    <w:p w14:paraId="72F2AAE4" w14:textId="1C74C308" w:rsidR="000140B3" w:rsidRPr="004E6982" w:rsidRDefault="00E41579" w:rsidP="000140B3">
      <w:pPr>
        <w:rPr>
          <w:lang w:val="en-US"/>
        </w:rPr>
      </w:pPr>
      <w:r w:rsidRPr="004E6982">
        <w:rPr>
          <w:lang w:val="en-US"/>
        </w:rPr>
        <w:t>According to the</w:t>
      </w:r>
      <w:r w:rsidR="000140B3" w:rsidRPr="004E6982">
        <w:rPr>
          <w:lang w:val="en-US"/>
        </w:rPr>
        <w:t xml:space="preserve"> MPEG-G </w:t>
      </w:r>
      <w:r w:rsidRPr="004E6982">
        <w:rPr>
          <w:lang w:val="en-US"/>
        </w:rPr>
        <w:t xml:space="preserve">standard, </w:t>
      </w:r>
      <w:r w:rsidR="000140B3" w:rsidRPr="004E6982">
        <w:rPr>
          <w:lang w:val="en-US"/>
        </w:rPr>
        <w:t xml:space="preserve">the </w:t>
      </w:r>
      <w:r w:rsidRPr="004E6982">
        <w:rPr>
          <w:lang w:val="en-US"/>
        </w:rPr>
        <w:t>compressed sequencing data</w:t>
      </w:r>
      <w:r w:rsidR="000140B3" w:rsidRPr="004E6982">
        <w:rPr>
          <w:lang w:val="en-US"/>
        </w:rPr>
        <w:t xml:space="preserve"> can be multiplexed into a normative bitstream suitable to packetization for real-time transport over typical network protocols</w:t>
      </w:r>
      <w:r w:rsidRPr="004E6982">
        <w:rPr>
          <w:lang w:val="en-US"/>
        </w:rPr>
        <w:t>.</w:t>
      </w:r>
      <w:r w:rsidR="000140B3" w:rsidRPr="004E6982">
        <w:rPr>
          <w:lang w:val="en-US"/>
        </w:rPr>
        <w:t xml:space="preserve"> </w:t>
      </w:r>
      <w:r w:rsidRPr="004E6982">
        <w:rPr>
          <w:lang w:val="en-US"/>
        </w:rPr>
        <w:t>In storage use cases</w:t>
      </w:r>
      <w:r w:rsidR="000140B3" w:rsidRPr="004E6982">
        <w:rPr>
          <w:lang w:val="en-US"/>
        </w:rPr>
        <w:t xml:space="preserve"> coded data can be encapsulated into a standard </w:t>
      </w:r>
      <w:r w:rsidRPr="004E6982">
        <w:rPr>
          <w:lang w:val="en-US"/>
        </w:rPr>
        <w:t xml:space="preserve">MPEG-G </w:t>
      </w:r>
      <w:r w:rsidR="000140B3" w:rsidRPr="004E6982">
        <w:rPr>
          <w:lang w:val="en-US"/>
        </w:rPr>
        <w:t xml:space="preserve">file format with the possibility to organize Blocks per Descriptor Stream or per Access Units, to </w:t>
      </w:r>
      <w:r w:rsidRPr="004E6982">
        <w:rPr>
          <w:lang w:val="en-US"/>
        </w:rPr>
        <w:t>further optimize the selective access performance to the type of data access required by</w:t>
      </w:r>
      <w:r w:rsidR="000140B3" w:rsidRPr="004E6982">
        <w:rPr>
          <w:lang w:val="en-US"/>
        </w:rPr>
        <w:t xml:space="preserve"> </w:t>
      </w:r>
      <w:r w:rsidRPr="004E6982">
        <w:rPr>
          <w:lang w:val="en-US"/>
        </w:rPr>
        <w:t xml:space="preserve">the </w:t>
      </w:r>
      <w:r w:rsidR="000140B3" w:rsidRPr="004E6982">
        <w:rPr>
          <w:lang w:val="en-US"/>
        </w:rPr>
        <w:t xml:space="preserve">different application scenarios. This Specification further provides a reference process to convert a </w:t>
      </w:r>
      <w:r w:rsidRPr="004E6982">
        <w:rPr>
          <w:lang w:val="en-US"/>
        </w:rPr>
        <w:t xml:space="preserve">normative MPEG-G </w:t>
      </w:r>
      <w:r w:rsidR="000140B3" w:rsidRPr="004E6982">
        <w:rPr>
          <w:lang w:val="en-US"/>
        </w:rPr>
        <w:t xml:space="preserve">transport stream into a </w:t>
      </w:r>
      <w:r w:rsidRPr="004E6982">
        <w:rPr>
          <w:lang w:val="en-US"/>
        </w:rPr>
        <w:t xml:space="preserve">normative MPEG-G </w:t>
      </w:r>
      <w:r w:rsidR="000140B3" w:rsidRPr="004E6982">
        <w:rPr>
          <w:lang w:val="en-US"/>
        </w:rPr>
        <w:t xml:space="preserve">file </w:t>
      </w:r>
      <w:r w:rsidRPr="004E6982">
        <w:rPr>
          <w:lang w:val="en-US"/>
        </w:rPr>
        <w:t xml:space="preserve">format </w:t>
      </w:r>
      <w:r w:rsidR="000140B3" w:rsidRPr="004E6982">
        <w:rPr>
          <w:lang w:val="en-US"/>
        </w:rPr>
        <w:t xml:space="preserve">and vice versa.  </w:t>
      </w:r>
    </w:p>
    <w:p w14:paraId="2FF23843" w14:textId="429E86FA" w:rsidR="000140B3" w:rsidRPr="004E6982" w:rsidRDefault="000140B3" w:rsidP="000140B3">
      <w:pPr>
        <w:rPr>
          <w:lang w:val="en-US"/>
        </w:rPr>
      </w:pPr>
      <w:r w:rsidRPr="004E6982">
        <w:rPr>
          <w:lang w:val="en-US"/>
        </w:rPr>
        <w:t xml:space="preserve">This </w:t>
      </w:r>
      <w:r w:rsidR="007F2E80" w:rsidRPr="004E6982">
        <w:rPr>
          <w:lang w:val="en-US"/>
        </w:rPr>
        <w:t>document</w:t>
      </w:r>
      <w:r w:rsidRPr="004E6982">
        <w:rPr>
          <w:lang w:val="en-US"/>
        </w:rPr>
        <w:t xml:space="preserve"> defines</w:t>
      </w:r>
      <w:r w:rsidR="007B0F60" w:rsidRPr="004E6982">
        <w:rPr>
          <w:lang w:val="en-US"/>
        </w:rPr>
        <w:t xml:space="preserve"> not only</w:t>
      </w:r>
      <w:r w:rsidRPr="004E6982">
        <w:rPr>
          <w:lang w:val="en-US"/>
        </w:rPr>
        <w:t xml:space="preserve"> the syntax and semantics of the </w:t>
      </w:r>
      <w:r w:rsidR="00936AD2" w:rsidRPr="004E6982">
        <w:rPr>
          <w:lang w:val="en-US"/>
        </w:rPr>
        <w:t>compressed genome sequencing data representation</w:t>
      </w:r>
      <w:r w:rsidRPr="004E6982">
        <w:rPr>
          <w:lang w:val="en-US"/>
        </w:rPr>
        <w:t xml:space="preserve">, but also the </w:t>
      </w:r>
      <w:r w:rsidR="000E46DF" w:rsidRPr="004E6982">
        <w:rPr>
          <w:lang w:val="en-US"/>
        </w:rPr>
        <w:t xml:space="preserve">deterministic </w:t>
      </w:r>
      <w:r w:rsidRPr="004E6982">
        <w:rPr>
          <w:lang w:val="en-US"/>
        </w:rPr>
        <w:t xml:space="preserve">decoding process </w:t>
      </w:r>
      <w:r w:rsidR="00D70A58" w:rsidRPr="004E6982">
        <w:rPr>
          <w:lang w:val="en-US"/>
        </w:rPr>
        <w:t>that</w:t>
      </w:r>
      <w:r w:rsidRPr="004E6982">
        <w:rPr>
          <w:lang w:val="en-US"/>
        </w:rPr>
        <w:t xml:space="preserve"> reconstruct</w:t>
      </w:r>
      <w:r w:rsidR="00D70A58" w:rsidRPr="004E6982">
        <w:rPr>
          <w:lang w:val="en-US"/>
        </w:rPr>
        <w:t>s</w:t>
      </w:r>
      <w:r w:rsidRPr="004E6982">
        <w:rPr>
          <w:lang w:val="en-US"/>
        </w:rPr>
        <w:t xml:space="preserve"> an</w:t>
      </w:r>
      <w:r w:rsidR="000E46DF" w:rsidRPr="004E6982">
        <w:rPr>
          <w:lang w:val="en-US"/>
        </w:rPr>
        <w:t xml:space="preserve">y MPEG-G </w:t>
      </w:r>
      <w:r w:rsidR="00936AD2" w:rsidRPr="004E6982">
        <w:rPr>
          <w:lang w:val="en-US"/>
        </w:rPr>
        <w:t>Dataset</w:t>
      </w:r>
      <w:r w:rsidRPr="004E6982">
        <w:rPr>
          <w:lang w:val="en-US"/>
        </w:rPr>
        <w:t xml:space="preserve">. The decoding process is </w:t>
      </w:r>
      <w:r w:rsidR="00E41579" w:rsidRPr="004E6982">
        <w:rPr>
          <w:lang w:val="en-US"/>
        </w:rPr>
        <w:t xml:space="preserve">fully </w:t>
      </w:r>
      <w:r w:rsidRPr="004E6982">
        <w:rPr>
          <w:lang w:val="en-US"/>
        </w:rPr>
        <w:t xml:space="preserve">specified such that all decoders that conform to this </w:t>
      </w:r>
      <w:r w:rsidR="00064AE5" w:rsidRPr="004E6982">
        <w:rPr>
          <w:lang w:val="en-US"/>
        </w:rPr>
        <w:t>document</w:t>
      </w:r>
      <w:r w:rsidRPr="004E6982">
        <w:rPr>
          <w:lang w:val="en-US"/>
        </w:rPr>
        <w:t xml:space="preserve"> will produce </w:t>
      </w:r>
      <w:r w:rsidR="00936AD2" w:rsidRPr="004E6982">
        <w:rPr>
          <w:lang w:val="en-US"/>
        </w:rPr>
        <w:t>identical decoded output</w:t>
      </w:r>
      <w:r w:rsidRPr="004E6982">
        <w:rPr>
          <w:lang w:val="en-US"/>
        </w:rPr>
        <w:t xml:space="preserve">. The normative decoding process </w:t>
      </w:r>
      <w:r w:rsidR="006E1DD9" w:rsidRPr="004E6982">
        <w:rPr>
          <w:lang w:val="en-US"/>
        </w:rPr>
        <w:t>includes</w:t>
      </w:r>
      <w:r w:rsidRPr="004E6982">
        <w:rPr>
          <w:lang w:val="en-US"/>
        </w:rPr>
        <w:t xml:space="preserve"> all </w:t>
      </w:r>
      <w:r w:rsidR="006E1DD9" w:rsidRPr="004E6982">
        <w:rPr>
          <w:lang w:val="en-US"/>
        </w:rPr>
        <w:t>hyerarchies</w:t>
      </w:r>
      <w:r w:rsidRPr="004E6982">
        <w:rPr>
          <w:lang w:val="en-US"/>
        </w:rPr>
        <w:t xml:space="preserve"> of </w:t>
      </w:r>
      <w:r w:rsidR="00091E50" w:rsidRPr="004E6982">
        <w:rPr>
          <w:lang w:val="en-US"/>
        </w:rPr>
        <w:t>data structures</w:t>
      </w:r>
      <w:r w:rsidRPr="004E6982">
        <w:rPr>
          <w:lang w:val="en-US"/>
        </w:rPr>
        <w:t xml:space="preserve"> from the multiplexed bitstreams </w:t>
      </w:r>
      <w:r w:rsidR="00091E50" w:rsidRPr="004E6982">
        <w:rPr>
          <w:lang w:val="en-US"/>
        </w:rPr>
        <w:t xml:space="preserve">included </w:t>
      </w:r>
      <w:r w:rsidRPr="004E6982">
        <w:rPr>
          <w:lang w:val="en-US"/>
        </w:rPr>
        <w:t xml:space="preserve">in </w:t>
      </w:r>
      <w:r w:rsidR="00091E50" w:rsidRPr="004E6982">
        <w:rPr>
          <w:lang w:val="en-US"/>
        </w:rPr>
        <w:t xml:space="preserve">MPEG-G </w:t>
      </w:r>
      <w:r w:rsidRPr="004E6982">
        <w:rPr>
          <w:lang w:val="en-US"/>
        </w:rPr>
        <w:t xml:space="preserve">files or </w:t>
      </w:r>
      <w:r w:rsidR="00091E50" w:rsidRPr="004E6982">
        <w:rPr>
          <w:lang w:val="en-US"/>
        </w:rPr>
        <w:t xml:space="preserve">the </w:t>
      </w:r>
      <w:r w:rsidRPr="004E6982">
        <w:rPr>
          <w:lang w:val="en-US"/>
        </w:rPr>
        <w:t>data streams</w:t>
      </w:r>
      <w:r w:rsidR="00091E50" w:rsidRPr="004E6982">
        <w:rPr>
          <w:lang w:val="en-US"/>
        </w:rPr>
        <w:t xml:space="preserve"> in streaming scenarios</w:t>
      </w:r>
      <w:r w:rsidRPr="004E6982">
        <w:rPr>
          <w:lang w:val="en-US"/>
        </w:rPr>
        <w:t xml:space="preserve">, to </w:t>
      </w:r>
      <w:r w:rsidR="00091E50" w:rsidRPr="004E6982">
        <w:rPr>
          <w:lang w:val="en-US"/>
        </w:rPr>
        <w:t xml:space="preserve">the </w:t>
      </w:r>
      <w:r w:rsidRPr="004E6982">
        <w:rPr>
          <w:lang w:val="en-US"/>
        </w:rPr>
        <w:t xml:space="preserve">descriptors </w:t>
      </w:r>
      <w:r w:rsidR="00091E50" w:rsidRPr="004E6982">
        <w:rPr>
          <w:lang w:val="en-US"/>
        </w:rPr>
        <w:t xml:space="preserve">blocks </w:t>
      </w:r>
      <w:r w:rsidRPr="004E6982">
        <w:rPr>
          <w:lang w:val="en-US"/>
        </w:rPr>
        <w:t xml:space="preserve">and </w:t>
      </w:r>
      <w:r w:rsidR="00091E50" w:rsidRPr="004E6982">
        <w:rPr>
          <w:lang w:val="en-US"/>
        </w:rPr>
        <w:t xml:space="preserve">to the </w:t>
      </w:r>
      <w:r w:rsidRPr="004E6982">
        <w:rPr>
          <w:lang w:val="en-US"/>
        </w:rPr>
        <w:t xml:space="preserve">normative output. A simplified diagram of the decoding process is shown in </w:t>
      </w:r>
      <w:r w:rsidRPr="004E6982">
        <w:rPr>
          <w:lang w:val="en-US"/>
        </w:rPr>
        <w:fldChar w:fldCharType="begin"/>
      </w:r>
      <w:r w:rsidRPr="004E6982">
        <w:rPr>
          <w:lang w:val="en-US"/>
        </w:rPr>
        <w:instrText xml:space="preserve"> REF _Ref498430834 \h  \* MERGEFORMAT </w:instrText>
      </w:r>
      <w:r w:rsidRPr="004E6982">
        <w:rPr>
          <w:lang w:val="en-US"/>
        </w:rPr>
      </w:r>
      <w:r w:rsidRPr="004E6982">
        <w:rPr>
          <w:lang w:val="en-US"/>
        </w:rPr>
        <w:fldChar w:fldCharType="separate"/>
      </w:r>
      <w:r w:rsidRPr="004E6982">
        <w:rPr>
          <w:b/>
          <w:lang w:val="en-US"/>
        </w:rPr>
        <w:t>Figure 3</w:t>
      </w:r>
      <w:r w:rsidRPr="004E6982">
        <w:rPr>
          <w:lang w:val="en-US"/>
        </w:rPr>
        <w:fldChar w:fldCharType="end"/>
      </w:r>
      <w:r w:rsidRPr="004E6982">
        <w:rPr>
          <w:lang w:val="en-US"/>
        </w:rPr>
        <w:t>.</w:t>
      </w:r>
    </w:p>
    <w:p w14:paraId="7A653C07" w14:textId="77777777" w:rsidR="000140B3" w:rsidRPr="004E6982" w:rsidRDefault="000140B3" w:rsidP="000140B3">
      <w:pPr>
        <w:rPr>
          <w:lang w:val="en-US"/>
        </w:rPr>
      </w:pPr>
    </w:p>
    <w:p w14:paraId="18BCC2A5" w14:textId="77777777" w:rsidR="000140B3" w:rsidRPr="004E6982" w:rsidRDefault="000140B3" w:rsidP="000140B3">
      <w:pPr>
        <w:rPr>
          <w:lang w:val="en-US"/>
        </w:rPr>
      </w:pPr>
      <w:r w:rsidRPr="004E6982">
        <w:rPr>
          <w:noProof/>
          <w:lang w:eastAsia="en-GB"/>
        </w:rPr>
        <w:lastRenderedPageBreak/>
        <w:drawing>
          <wp:inline distT="0" distB="0" distL="0" distR="0" wp14:anchorId="00B0F556" wp14:editId="1FC0A1C3">
            <wp:extent cx="5552955" cy="325792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3.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555774" cy="3259578"/>
                    </a:xfrm>
                    <a:prstGeom prst="rect">
                      <a:avLst/>
                    </a:prstGeom>
                  </pic:spPr>
                </pic:pic>
              </a:graphicData>
            </a:graphic>
          </wp:inline>
        </w:drawing>
      </w:r>
    </w:p>
    <w:p w14:paraId="5A877A31" w14:textId="2236841C" w:rsidR="00272946" w:rsidRPr="004E6982" w:rsidRDefault="000140B3" w:rsidP="000140B3">
      <w:pPr>
        <w:pStyle w:val="Caption"/>
        <w:rPr>
          <w:lang w:val="en-US"/>
        </w:rPr>
      </w:pPr>
      <w:bookmarkStart w:id="9" w:name="_Ref498430834"/>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Pr="004E6982">
        <w:rPr>
          <w:lang w:val="en-US"/>
        </w:rPr>
        <w:t>3</w:t>
      </w:r>
      <w:r w:rsidRPr="004E6982">
        <w:rPr>
          <w:lang w:val="en-US"/>
        </w:rPr>
        <w:fldChar w:fldCharType="end"/>
      </w:r>
      <w:bookmarkEnd w:id="9"/>
      <w:r w:rsidRPr="004E6982">
        <w:rPr>
          <w:lang w:val="en-US"/>
        </w:rPr>
        <w:t xml:space="preserve"> – The </w:t>
      </w:r>
      <w:r w:rsidRPr="004E6982">
        <w:t>decoding</w:t>
      </w:r>
      <w:r w:rsidRPr="004E6982">
        <w:rPr>
          <w:lang w:val="en-US"/>
        </w:rPr>
        <w:t xml:space="preserve"> process</w:t>
      </w:r>
    </w:p>
    <w:p w14:paraId="4BD50E47" w14:textId="77777777" w:rsidR="001A33D0" w:rsidRPr="004E6982" w:rsidRDefault="001A33D0" w:rsidP="001A33D0">
      <w:pPr>
        <w:rPr>
          <w:lang w:val="en-US"/>
        </w:rPr>
      </w:pPr>
    </w:p>
    <w:p w14:paraId="47918B3E" w14:textId="77777777" w:rsidR="001A33D0" w:rsidRPr="004E6982" w:rsidRDefault="001A33D0" w:rsidP="001A33D0">
      <w:pPr>
        <w:pageBreakBefore/>
        <w:spacing w:after="360" w:line="360" w:lineRule="atLeast"/>
        <w:jc w:val="left"/>
        <w:rPr>
          <w:b/>
          <w:sz w:val="32"/>
          <w:szCs w:val="32"/>
          <w:lang w:val="en-US"/>
        </w:rPr>
        <w:sectPr w:rsidR="001A33D0" w:rsidRPr="004E6982" w:rsidSect="004421EF">
          <w:headerReference w:type="even" r:id="rId18"/>
          <w:headerReference w:type="default" r:id="rId19"/>
          <w:footerReference w:type="even" r:id="rId20"/>
          <w:footerReference w:type="default" r:id="rId21"/>
          <w:pgSz w:w="11906" w:h="16838" w:code="9"/>
          <w:pgMar w:top="794" w:right="1077" w:bottom="567" w:left="1077" w:header="709" w:footer="284" w:gutter="0"/>
          <w:pgNumType w:fmt="lowerRoman"/>
          <w:cols w:space="720"/>
        </w:sectPr>
      </w:pPr>
    </w:p>
    <w:p w14:paraId="3597A503" w14:textId="77777777" w:rsidR="001A33D0" w:rsidRPr="004E6982" w:rsidRDefault="004F0299" w:rsidP="00BF07A7">
      <w:pPr>
        <w:pStyle w:val="zzSTDTitle"/>
        <w:spacing w:before="0" w:after="360"/>
        <w:rPr>
          <w:b w:val="0"/>
          <w:color w:val="auto"/>
          <w:szCs w:val="32"/>
          <w:lang w:val="en-US"/>
        </w:rPr>
      </w:pPr>
      <w:r w:rsidRPr="004E6982">
        <w:rPr>
          <w:b w:val="0"/>
          <w:color w:val="auto"/>
          <w:szCs w:val="32"/>
          <w:lang w:val="en-US"/>
        </w:rPr>
        <w:lastRenderedPageBreak/>
        <w:t>Information Technology — ISO/IEC 23092 — Part 2: Coding of Genomic Information</w:t>
      </w:r>
    </w:p>
    <w:p w14:paraId="15A2359D" w14:textId="77777777" w:rsidR="001A33D0" w:rsidRPr="004E6982" w:rsidRDefault="001A33D0" w:rsidP="001A33D0">
      <w:pPr>
        <w:pStyle w:val="Heading1"/>
        <w:numPr>
          <w:ilvl w:val="0"/>
          <w:numId w:val="1"/>
        </w:numPr>
        <w:tabs>
          <w:tab w:val="clear" w:pos="432"/>
        </w:tabs>
        <w:ind w:left="0" w:firstLine="0"/>
        <w:rPr>
          <w:lang w:val="en-US"/>
        </w:rPr>
      </w:pPr>
      <w:bookmarkStart w:id="10" w:name="_Toc353342669"/>
      <w:bookmarkStart w:id="11" w:name="_Toc485815079"/>
      <w:bookmarkStart w:id="12" w:name="_Toc506144009"/>
      <w:r w:rsidRPr="004E6982">
        <w:rPr>
          <w:lang w:val="en-US"/>
        </w:rPr>
        <w:t>Scope</w:t>
      </w:r>
      <w:bookmarkEnd w:id="10"/>
      <w:bookmarkEnd w:id="11"/>
      <w:bookmarkEnd w:id="12"/>
    </w:p>
    <w:p w14:paraId="0AEF937E" w14:textId="77777777" w:rsidR="004F0299" w:rsidRPr="004E6982" w:rsidRDefault="004F0299" w:rsidP="004F0299">
      <w:pPr>
        <w:rPr>
          <w:lang w:val="en-US"/>
        </w:rPr>
      </w:pPr>
      <w:r w:rsidRPr="004E6982">
        <w:rPr>
          <w:lang w:val="en-US"/>
        </w:rPr>
        <w:t>This document provides specifications for the normative representation of the following type of genomic data:</w:t>
      </w:r>
    </w:p>
    <w:p w14:paraId="23F9F8E1" w14:textId="3BCA816E" w:rsidR="004F0299" w:rsidRPr="004E6982" w:rsidRDefault="004F0299" w:rsidP="0085791C">
      <w:pPr>
        <w:pStyle w:val="Bulletlist"/>
        <w:rPr>
          <w:lang w:val="en-US"/>
        </w:rPr>
      </w:pPr>
      <w:r w:rsidRPr="004E6982">
        <w:rPr>
          <w:lang w:val="en-US"/>
        </w:rPr>
        <w:t xml:space="preserve">Genomic sequence reads identifiers </w:t>
      </w:r>
      <w:r w:rsidR="00A93F4E" w:rsidRPr="004E6982">
        <w:rPr>
          <w:lang w:val="en-US"/>
        </w:rPr>
        <w:t xml:space="preserve">which </w:t>
      </w:r>
      <w:r w:rsidRPr="004E6982">
        <w:rPr>
          <w:lang w:val="en-US"/>
        </w:rPr>
        <w:t>are treated in Clause</w:t>
      </w:r>
      <w:r w:rsidR="00BA44F9" w:rsidRPr="004E6982">
        <w:rPr>
          <w:lang w:val="en-US"/>
        </w:rPr>
        <w:t xml:space="preserve"> </w:t>
      </w:r>
      <w:r w:rsidR="00BA44F9" w:rsidRPr="004E6982">
        <w:rPr>
          <w:lang w:val="en-US"/>
        </w:rPr>
        <w:fldChar w:fldCharType="begin"/>
      </w:r>
      <w:r w:rsidR="00BA44F9" w:rsidRPr="004E6982">
        <w:rPr>
          <w:lang w:val="en-US"/>
        </w:rPr>
        <w:instrText xml:space="preserve"> REF _Ref505935402 \r \h </w:instrText>
      </w:r>
      <w:r w:rsidR="000D169E" w:rsidRPr="004E6982">
        <w:rPr>
          <w:lang w:val="en-US"/>
        </w:rPr>
        <w:instrText xml:space="preserve"> \* MERGEFORMAT </w:instrText>
      </w:r>
      <w:r w:rsidR="00BA44F9" w:rsidRPr="004E6982">
        <w:rPr>
          <w:lang w:val="en-US"/>
        </w:rPr>
      </w:r>
      <w:r w:rsidR="00BA44F9" w:rsidRPr="004E6982">
        <w:rPr>
          <w:lang w:val="en-US"/>
        </w:rPr>
        <w:fldChar w:fldCharType="separate"/>
      </w:r>
      <w:r w:rsidR="00BA44F9" w:rsidRPr="004E6982">
        <w:rPr>
          <w:lang w:val="en-US"/>
        </w:rPr>
        <w:t>11.3.10</w:t>
      </w:r>
      <w:r w:rsidR="00BA44F9" w:rsidRPr="004E6982">
        <w:rPr>
          <w:lang w:val="en-US"/>
        </w:rPr>
        <w:fldChar w:fldCharType="end"/>
      </w:r>
      <w:r w:rsidR="00D533C1" w:rsidRPr="004E6982">
        <w:rPr>
          <w:lang w:val="en-US"/>
        </w:rPr>
        <w:t>.</w:t>
      </w:r>
    </w:p>
    <w:p w14:paraId="47CD9ABE" w14:textId="62D4380B" w:rsidR="004F0299" w:rsidRPr="004E6982" w:rsidRDefault="00CD4B62" w:rsidP="0085791C">
      <w:pPr>
        <w:pStyle w:val="Bulletlist"/>
        <w:rPr>
          <w:lang w:val="en-US"/>
        </w:rPr>
      </w:pPr>
      <w:r w:rsidRPr="004E6982">
        <w:rPr>
          <w:lang w:val="en-US"/>
        </w:rPr>
        <w:t>Genomic s</w:t>
      </w:r>
      <w:r w:rsidR="004F0299" w:rsidRPr="004E6982">
        <w:rPr>
          <w:lang w:val="en-US"/>
        </w:rPr>
        <w:t xml:space="preserve">equence reads (both raw reads and aligned reads) </w:t>
      </w:r>
      <w:r w:rsidR="00A93F4E" w:rsidRPr="004E6982">
        <w:rPr>
          <w:lang w:val="en-US"/>
        </w:rPr>
        <w:t xml:space="preserve">which </w:t>
      </w:r>
      <w:r w:rsidR="004F0299" w:rsidRPr="004E6982">
        <w:rPr>
          <w:lang w:val="en-US"/>
        </w:rPr>
        <w:t>are treated in Clause</w:t>
      </w:r>
      <w:r w:rsidR="00BA44F9" w:rsidRPr="004E6982">
        <w:rPr>
          <w:lang w:val="en-US"/>
        </w:rPr>
        <w:t xml:space="preserve"> </w:t>
      </w:r>
      <w:r w:rsidR="00BA44F9" w:rsidRPr="004E6982">
        <w:rPr>
          <w:lang w:val="en-US"/>
        </w:rPr>
        <w:fldChar w:fldCharType="begin"/>
      </w:r>
      <w:r w:rsidR="00BA44F9" w:rsidRPr="004E6982">
        <w:rPr>
          <w:lang w:val="en-US"/>
        </w:rPr>
        <w:instrText xml:space="preserve"> REF _Ref505935532 \r \h </w:instrText>
      </w:r>
      <w:r w:rsidR="000D169E" w:rsidRPr="004E6982">
        <w:rPr>
          <w:lang w:val="en-US"/>
        </w:rPr>
        <w:instrText xml:space="preserve"> \* MERGEFORMAT </w:instrText>
      </w:r>
      <w:r w:rsidR="00BA44F9" w:rsidRPr="004E6982">
        <w:rPr>
          <w:lang w:val="en-US"/>
        </w:rPr>
      </w:r>
      <w:r w:rsidR="00BA44F9" w:rsidRPr="004E6982">
        <w:rPr>
          <w:lang w:val="en-US"/>
        </w:rPr>
        <w:fldChar w:fldCharType="separate"/>
      </w:r>
      <w:r w:rsidR="00BA44F9" w:rsidRPr="004E6982">
        <w:rPr>
          <w:lang w:val="en-US"/>
        </w:rPr>
        <w:t>10</w:t>
      </w:r>
      <w:r w:rsidR="00BA44F9" w:rsidRPr="004E6982">
        <w:rPr>
          <w:lang w:val="en-US"/>
        </w:rPr>
        <w:fldChar w:fldCharType="end"/>
      </w:r>
      <w:r w:rsidR="00D533C1" w:rsidRPr="004E6982">
        <w:rPr>
          <w:lang w:val="en-US"/>
        </w:rPr>
        <w:t>.</w:t>
      </w:r>
    </w:p>
    <w:p w14:paraId="35B63E0C" w14:textId="0276EB19" w:rsidR="004F0299" w:rsidRPr="004E6982" w:rsidRDefault="004F0299" w:rsidP="0085791C">
      <w:pPr>
        <w:pStyle w:val="Bulletlist"/>
        <w:rPr>
          <w:lang w:val="en-US"/>
        </w:rPr>
      </w:pPr>
      <w:r w:rsidRPr="004E6982">
        <w:rPr>
          <w:lang w:val="en-US"/>
        </w:rPr>
        <w:t xml:space="preserve">Reference sequences </w:t>
      </w:r>
      <w:r w:rsidR="00A93F4E" w:rsidRPr="004E6982">
        <w:rPr>
          <w:lang w:val="en-US"/>
        </w:rPr>
        <w:t xml:space="preserve">which </w:t>
      </w:r>
      <w:r w:rsidR="00064AE5" w:rsidRPr="004E6982">
        <w:rPr>
          <w:lang w:val="en-US"/>
        </w:rPr>
        <w:t>are</w:t>
      </w:r>
      <w:r w:rsidR="00A93F4E" w:rsidRPr="004E6982">
        <w:rPr>
          <w:lang w:val="en-US"/>
        </w:rPr>
        <w:t xml:space="preserve"> </w:t>
      </w:r>
      <w:r w:rsidR="00064AE5" w:rsidRPr="004E6982">
        <w:rPr>
          <w:lang w:val="en-US"/>
        </w:rPr>
        <w:t>treated</w:t>
      </w:r>
      <w:r w:rsidRPr="004E6982">
        <w:rPr>
          <w:lang w:val="en-US"/>
        </w:rPr>
        <w:t xml:space="preserve"> in Clause</w:t>
      </w:r>
      <w:r w:rsidR="00BA44F9" w:rsidRPr="004E6982">
        <w:rPr>
          <w:lang w:val="en-US"/>
        </w:rPr>
        <w:t xml:space="preserve"> </w:t>
      </w:r>
      <w:r w:rsidR="00BA44F9" w:rsidRPr="004E6982">
        <w:rPr>
          <w:lang w:val="en-US"/>
        </w:rPr>
        <w:fldChar w:fldCharType="begin"/>
      </w:r>
      <w:r w:rsidR="00BA44F9" w:rsidRPr="004E6982">
        <w:rPr>
          <w:lang w:val="en-US"/>
        </w:rPr>
        <w:instrText xml:space="preserve"> REF _Ref505803705 \r \h </w:instrText>
      </w:r>
      <w:r w:rsidR="000D169E" w:rsidRPr="004E6982">
        <w:rPr>
          <w:lang w:val="en-US"/>
        </w:rPr>
        <w:instrText xml:space="preserve"> \* MERGEFORMAT </w:instrText>
      </w:r>
      <w:r w:rsidR="00BA44F9" w:rsidRPr="004E6982">
        <w:rPr>
          <w:lang w:val="en-US"/>
        </w:rPr>
      </w:r>
      <w:r w:rsidR="00BA44F9" w:rsidRPr="004E6982">
        <w:rPr>
          <w:lang w:val="en-US"/>
        </w:rPr>
        <w:fldChar w:fldCharType="separate"/>
      </w:r>
      <w:r w:rsidR="00BA44F9" w:rsidRPr="004E6982">
        <w:rPr>
          <w:lang w:val="en-US"/>
        </w:rPr>
        <w:t>12</w:t>
      </w:r>
      <w:r w:rsidR="00BA44F9" w:rsidRPr="004E6982">
        <w:rPr>
          <w:lang w:val="en-US"/>
        </w:rPr>
        <w:fldChar w:fldCharType="end"/>
      </w:r>
      <w:r w:rsidR="00D533C1" w:rsidRPr="004E6982">
        <w:rPr>
          <w:lang w:val="en-US"/>
        </w:rPr>
        <w:t>.</w:t>
      </w:r>
    </w:p>
    <w:p w14:paraId="2B770FBA" w14:textId="2725BD2E" w:rsidR="004F0299" w:rsidRPr="004E6982" w:rsidRDefault="004F0299" w:rsidP="0085791C">
      <w:pPr>
        <w:pStyle w:val="Bulletlist"/>
        <w:rPr>
          <w:lang w:val="en-US"/>
        </w:rPr>
      </w:pPr>
      <w:r w:rsidRPr="004E6982">
        <w:rPr>
          <w:lang w:val="en-US"/>
        </w:rPr>
        <w:t>Qu</w:t>
      </w:r>
      <w:r w:rsidR="00BA44F9" w:rsidRPr="004E6982">
        <w:rPr>
          <w:lang w:val="en-US"/>
        </w:rPr>
        <w:t>ality Values</w:t>
      </w:r>
      <w:r w:rsidR="00A93F4E" w:rsidRPr="004E6982">
        <w:rPr>
          <w:lang w:val="en-US"/>
        </w:rPr>
        <w:t xml:space="preserve"> which</w:t>
      </w:r>
      <w:r w:rsidR="00BA44F9" w:rsidRPr="004E6982">
        <w:rPr>
          <w:lang w:val="en-US"/>
        </w:rPr>
        <w:t xml:space="preserve"> </w:t>
      </w:r>
      <w:r w:rsidRPr="004E6982">
        <w:rPr>
          <w:lang w:val="en-US"/>
        </w:rPr>
        <w:t>are treated in Clause</w:t>
      </w:r>
      <w:r w:rsidR="00BA44F9" w:rsidRPr="004E6982">
        <w:rPr>
          <w:lang w:val="en-US"/>
        </w:rPr>
        <w:t xml:space="preserve"> </w:t>
      </w:r>
      <w:r w:rsidR="00BA44F9" w:rsidRPr="004E6982">
        <w:rPr>
          <w:lang w:val="en-US"/>
        </w:rPr>
        <w:fldChar w:fldCharType="begin"/>
      </w:r>
      <w:r w:rsidR="00BA44F9" w:rsidRPr="004E6982">
        <w:rPr>
          <w:lang w:val="en-US"/>
        </w:rPr>
        <w:instrText xml:space="preserve"> REF _Ref505935580 \r \h </w:instrText>
      </w:r>
      <w:r w:rsidR="000D169E" w:rsidRPr="004E6982">
        <w:rPr>
          <w:lang w:val="en-US"/>
        </w:rPr>
        <w:instrText xml:space="preserve"> \* MERGEFORMAT </w:instrText>
      </w:r>
      <w:r w:rsidR="00BA44F9" w:rsidRPr="004E6982">
        <w:rPr>
          <w:lang w:val="en-US"/>
        </w:rPr>
      </w:r>
      <w:r w:rsidR="00BA44F9" w:rsidRPr="004E6982">
        <w:rPr>
          <w:lang w:val="en-US"/>
        </w:rPr>
        <w:fldChar w:fldCharType="separate"/>
      </w:r>
      <w:r w:rsidR="00BA44F9" w:rsidRPr="004E6982">
        <w:rPr>
          <w:lang w:val="en-US"/>
        </w:rPr>
        <w:t>11.3.9</w:t>
      </w:r>
      <w:r w:rsidR="00BA44F9" w:rsidRPr="004E6982">
        <w:rPr>
          <w:lang w:val="en-US"/>
        </w:rPr>
        <w:fldChar w:fldCharType="end"/>
      </w:r>
      <w:r w:rsidR="00D533C1" w:rsidRPr="004E6982">
        <w:rPr>
          <w:lang w:val="en-US"/>
        </w:rPr>
        <w:t>.</w:t>
      </w:r>
    </w:p>
    <w:p w14:paraId="11A32359" w14:textId="77777777" w:rsidR="001A33D0" w:rsidRPr="004E6982" w:rsidRDefault="001A33D0" w:rsidP="005570E2">
      <w:pPr>
        <w:pStyle w:val="Heading1"/>
        <w:rPr>
          <w:lang w:val="en-US"/>
        </w:rPr>
      </w:pPr>
      <w:bookmarkStart w:id="13" w:name="_Toc353342670"/>
      <w:bookmarkStart w:id="14" w:name="_Toc485815080"/>
      <w:bookmarkStart w:id="15" w:name="_Toc506144010"/>
      <w:r w:rsidRPr="004E6982">
        <w:rPr>
          <w:lang w:val="en-US"/>
        </w:rPr>
        <w:t>Normative references</w:t>
      </w:r>
      <w:bookmarkEnd w:id="13"/>
      <w:bookmarkEnd w:id="14"/>
      <w:bookmarkEnd w:id="15"/>
    </w:p>
    <w:p w14:paraId="3A8FB977" w14:textId="77777777" w:rsidR="001A33D0" w:rsidRPr="004E6982" w:rsidRDefault="001A33D0" w:rsidP="001A33D0">
      <w:pPr>
        <w:rPr>
          <w:i/>
          <w:color w:val="0070C0"/>
          <w:lang w:val="en-US"/>
        </w:rPr>
      </w:pPr>
      <w:r w:rsidRPr="004E6982">
        <w:rPr>
          <w:lang w:val="en-US"/>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36CAE38C" w14:textId="77777777" w:rsidR="004F0299" w:rsidRPr="004E6982" w:rsidRDefault="004F0299" w:rsidP="004F0299">
      <w:pPr>
        <w:rPr>
          <w:lang w:val="en-US"/>
        </w:rPr>
      </w:pPr>
      <w:r w:rsidRPr="004E6982">
        <w:rPr>
          <w:lang w:val="en-US"/>
        </w:rPr>
        <w:t>ISO/IEC 23092-1 Information technology -- Genomic Information Representation -- Part 1: Transport and Storage of Genomic Information</w:t>
      </w:r>
    </w:p>
    <w:p w14:paraId="2088391E" w14:textId="77777777" w:rsidR="004F0299" w:rsidRPr="004E6982" w:rsidRDefault="004F0299" w:rsidP="004F0299">
      <w:pPr>
        <w:rPr>
          <w:lang w:val="en-US"/>
        </w:rPr>
      </w:pPr>
      <w:r w:rsidRPr="004E6982">
        <w:rPr>
          <w:lang w:val="en-US"/>
        </w:rPr>
        <w:t>ISO/IEC 23092-3 Information technology -- Genomic Information Representation -- Part 3: APIs</w:t>
      </w:r>
    </w:p>
    <w:p w14:paraId="250403C6" w14:textId="77777777" w:rsidR="004F0299" w:rsidRPr="004E6982" w:rsidRDefault="004F0299" w:rsidP="004F0299">
      <w:pPr>
        <w:rPr>
          <w:lang w:val="en-US"/>
        </w:rPr>
      </w:pPr>
      <w:r w:rsidRPr="004E6982">
        <w:rPr>
          <w:lang w:val="en-US"/>
        </w:rPr>
        <w:t>ISO/IEC 23092-4 Information technology -- Genomic Information Representation -- Part 4: Reference SW</w:t>
      </w:r>
    </w:p>
    <w:p w14:paraId="26118E89" w14:textId="77777777" w:rsidR="001A33D0" w:rsidRPr="004E6982" w:rsidRDefault="004F0299" w:rsidP="001A33D0">
      <w:pPr>
        <w:rPr>
          <w:lang w:val="en-US"/>
        </w:rPr>
      </w:pPr>
      <w:r w:rsidRPr="004E6982">
        <w:rPr>
          <w:lang w:val="en-US"/>
        </w:rPr>
        <w:t>ISO/IEC 23092-5 Information technology -- Genomic Information Representation -- Part 5: Conformance</w:t>
      </w:r>
    </w:p>
    <w:p w14:paraId="016FC504" w14:textId="77777777" w:rsidR="00E96FA4" w:rsidRPr="004E6982" w:rsidRDefault="00E96FA4" w:rsidP="00E96FA4">
      <w:pPr>
        <w:pStyle w:val="Heading1"/>
        <w:numPr>
          <w:ilvl w:val="0"/>
          <w:numId w:val="1"/>
        </w:numPr>
        <w:tabs>
          <w:tab w:val="clear" w:pos="432"/>
        </w:tabs>
        <w:ind w:left="0" w:firstLine="0"/>
        <w:rPr>
          <w:lang w:val="en-US"/>
        </w:rPr>
      </w:pPr>
      <w:bookmarkStart w:id="16" w:name="_Toc353342671"/>
      <w:bookmarkStart w:id="17" w:name="_Toc485815081"/>
      <w:bookmarkStart w:id="18" w:name="_Toc506144011"/>
      <w:bookmarkStart w:id="19" w:name="_Toc353798249"/>
      <w:bookmarkStart w:id="20" w:name="_Toc485815082"/>
      <w:r w:rsidRPr="004E6982">
        <w:rPr>
          <w:lang w:val="en-US"/>
        </w:rPr>
        <w:t>Terms and definitions</w:t>
      </w:r>
      <w:bookmarkEnd w:id="16"/>
      <w:bookmarkEnd w:id="17"/>
      <w:bookmarkEnd w:id="18"/>
    </w:p>
    <w:p w14:paraId="37E5D8FC" w14:textId="77777777" w:rsidR="00E96FA4" w:rsidRPr="004E6982" w:rsidRDefault="00E96FA4" w:rsidP="00E96FA4">
      <w:pPr>
        <w:rPr>
          <w:lang w:val="en-US"/>
        </w:rPr>
      </w:pPr>
      <w:r w:rsidRPr="004E6982">
        <w:rPr>
          <w:lang w:val="en-US"/>
        </w:rPr>
        <w:t>For the purposes of this document, the following terms and definitions apply.</w:t>
      </w:r>
    </w:p>
    <w:p w14:paraId="07C20DAC" w14:textId="77777777" w:rsidR="00E96FA4" w:rsidRPr="004E6982" w:rsidRDefault="00E96FA4" w:rsidP="00E96FA4">
      <w:pPr>
        <w:rPr>
          <w:lang w:val="en-US"/>
        </w:rPr>
      </w:pPr>
      <w:r w:rsidRPr="004E6982">
        <w:rPr>
          <w:lang w:val="en-US"/>
        </w:rPr>
        <w:t>ISO and IEC maintain terminological databases for use in standardization at the following addresses:</w:t>
      </w:r>
    </w:p>
    <w:p w14:paraId="3A93416C" w14:textId="77777777" w:rsidR="00E96FA4" w:rsidRPr="004E6982" w:rsidRDefault="00E96FA4" w:rsidP="00E96FA4">
      <w:pPr>
        <w:ind w:left="403" w:hanging="403"/>
        <w:rPr>
          <w:lang w:val="en-US"/>
        </w:rPr>
      </w:pPr>
      <w:r w:rsidRPr="004E6982">
        <w:rPr>
          <w:lang w:val="en-US"/>
        </w:rPr>
        <w:t>—</w:t>
      </w:r>
      <w:r w:rsidRPr="004E6982">
        <w:rPr>
          <w:lang w:val="en-US"/>
        </w:rPr>
        <w:tab/>
        <w:t xml:space="preserve">IEC Electropedia: available at </w:t>
      </w:r>
      <w:hyperlink r:id="rId22" w:history="1">
        <w:r w:rsidRPr="004E6982">
          <w:rPr>
            <w:color w:val="0000FF"/>
            <w:u w:val="single"/>
            <w:lang w:val="en-US" w:eastAsia="fr-FR"/>
          </w:rPr>
          <w:t>http://www.electropedia.org/</w:t>
        </w:r>
      </w:hyperlink>
    </w:p>
    <w:p w14:paraId="3E41A014" w14:textId="77777777" w:rsidR="00E96FA4" w:rsidRPr="004E6982" w:rsidRDefault="00E96FA4" w:rsidP="00E96FA4">
      <w:pPr>
        <w:ind w:left="403" w:hanging="403"/>
        <w:rPr>
          <w:lang w:val="en-US"/>
        </w:rPr>
      </w:pPr>
      <w:r w:rsidRPr="004E6982">
        <w:rPr>
          <w:lang w:val="en-US"/>
        </w:rPr>
        <w:t>—</w:t>
      </w:r>
      <w:r w:rsidRPr="004E6982">
        <w:rPr>
          <w:lang w:val="en-US"/>
        </w:rPr>
        <w:tab/>
        <w:t xml:space="preserve">ISO Online browsing platform: available at </w:t>
      </w:r>
      <w:hyperlink r:id="rId23" w:history="1">
        <w:r w:rsidRPr="004E6982">
          <w:rPr>
            <w:color w:val="0000FF"/>
            <w:u w:val="single"/>
            <w:lang w:val="en-US" w:eastAsia="fr-FR"/>
          </w:rPr>
          <w:t>https://www.iso.org/obp</w:t>
        </w:r>
      </w:hyperlink>
    </w:p>
    <w:p w14:paraId="7E6B3082" w14:textId="77777777" w:rsidR="00FD696D" w:rsidRPr="004E6982" w:rsidRDefault="00FD696D" w:rsidP="00FD696D">
      <w:pPr>
        <w:pStyle w:val="TOC3"/>
        <w:numPr>
          <w:ilvl w:val="0"/>
          <w:numId w:val="4"/>
        </w:numPr>
        <w:rPr>
          <w:lang w:val="en-US"/>
        </w:rPr>
      </w:pPr>
    </w:p>
    <w:p w14:paraId="7130DB64" w14:textId="0908A2C1" w:rsidR="00FD696D" w:rsidRPr="004E6982" w:rsidRDefault="00F17C90" w:rsidP="00FD696D">
      <w:pPr>
        <w:pStyle w:val="TOC2"/>
        <w:rPr>
          <w:lang w:val="en-US"/>
        </w:rPr>
      </w:pPr>
      <w:r w:rsidRPr="004E6982">
        <w:rPr>
          <w:lang w:val="en-US"/>
        </w:rPr>
        <w:t>Access U</w:t>
      </w:r>
      <w:r w:rsidR="00FD696D" w:rsidRPr="004E6982">
        <w:rPr>
          <w:lang w:val="en-US"/>
        </w:rPr>
        <w:t>nit</w:t>
      </w:r>
    </w:p>
    <w:p w14:paraId="7A5D8861" w14:textId="689AA4E8" w:rsidR="00FD696D" w:rsidRPr="004E6982" w:rsidRDefault="00FD696D" w:rsidP="00FD696D">
      <w:pPr>
        <w:rPr>
          <w:lang w:val="en-US"/>
        </w:rPr>
      </w:pPr>
      <w:proofErr w:type="gramStart"/>
      <w:r w:rsidRPr="004E6982">
        <w:rPr>
          <w:lang w:val="en-US"/>
        </w:rPr>
        <w:t xml:space="preserve">Logical data structure containing a coded representation of </w:t>
      </w:r>
      <w:r w:rsidR="003E2BB6" w:rsidRPr="004E6982">
        <w:rPr>
          <w:lang w:val="en-US"/>
        </w:rPr>
        <w:t xml:space="preserve">genomic </w:t>
      </w:r>
      <w:r w:rsidRPr="004E6982">
        <w:rPr>
          <w:lang w:val="en-US"/>
        </w:rPr>
        <w:t>information to facilitate the bit stream access and manipulation.</w:t>
      </w:r>
      <w:proofErr w:type="gramEnd"/>
      <w:r w:rsidR="003E2BB6" w:rsidRPr="004E6982">
        <w:rPr>
          <w:lang w:val="en-US"/>
        </w:rPr>
        <w:t xml:space="preserve"> An Access Unit contains Genomic Records belonging to the same Data Class.</w:t>
      </w:r>
    </w:p>
    <w:p w14:paraId="0D9301F7" w14:textId="77777777" w:rsidR="00587AE9" w:rsidRPr="004E6982" w:rsidRDefault="00587AE9" w:rsidP="00587AE9">
      <w:pPr>
        <w:pStyle w:val="TOC3"/>
        <w:numPr>
          <w:ilvl w:val="0"/>
          <w:numId w:val="4"/>
        </w:numPr>
        <w:rPr>
          <w:lang w:val="en-US"/>
        </w:rPr>
      </w:pPr>
    </w:p>
    <w:p w14:paraId="5BBF22E4" w14:textId="77777777" w:rsidR="00587AE9" w:rsidRPr="004E6982" w:rsidRDefault="00587AE9" w:rsidP="00587AE9">
      <w:pPr>
        <w:pStyle w:val="TOC3"/>
        <w:rPr>
          <w:lang w:val="en-US"/>
        </w:rPr>
      </w:pPr>
      <w:r w:rsidRPr="004E6982">
        <w:rPr>
          <w:lang w:val="en-US"/>
        </w:rPr>
        <w:t>Access Unit Start Position</w:t>
      </w:r>
    </w:p>
    <w:p w14:paraId="4EAA6D94" w14:textId="77777777" w:rsidR="00587AE9" w:rsidRPr="004E6982" w:rsidRDefault="00587AE9" w:rsidP="00587AE9">
      <w:pPr>
        <w:rPr>
          <w:b/>
          <w:lang w:val="en-US"/>
        </w:rPr>
      </w:pPr>
      <w:r w:rsidRPr="004E6982">
        <w:rPr>
          <w:lang w:val="en-US"/>
        </w:rPr>
        <w:t>Left-most Genomic Record Position among all Genomic Records contained in the Access Unit.</w:t>
      </w:r>
      <w:r w:rsidRPr="004E6982">
        <w:rPr>
          <w:b/>
          <w:lang w:val="en-US"/>
        </w:rPr>
        <w:t xml:space="preserve"> </w:t>
      </w:r>
    </w:p>
    <w:p w14:paraId="7B3A9E0E" w14:textId="77777777" w:rsidR="00587AE9" w:rsidRPr="004E6982" w:rsidRDefault="00587AE9" w:rsidP="00587AE9">
      <w:pPr>
        <w:pStyle w:val="TOC3"/>
        <w:numPr>
          <w:ilvl w:val="0"/>
          <w:numId w:val="4"/>
        </w:numPr>
        <w:rPr>
          <w:lang w:val="en-US"/>
        </w:rPr>
      </w:pPr>
    </w:p>
    <w:p w14:paraId="12CE7061" w14:textId="77777777" w:rsidR="00587AE9" w:rsidRPr="004E6982" w:rsidRDefault="00587AE9" w:rsidP="00587AE9">
      <w:pPr>
        <w:pStyle w:val="TOC3"/>
        <w:rPr>
          <w:lang w:val="en-US"/>
        </w:rPr>
      </w:pPr>
      <w:r w:rsidRPr="004E6982">
        <w:rPr>
          <w:lang w:val="en-US"/>
        </w:rPr>
        <w:t>Access Unit End Position</w:t>
      </w:r>
    </w:p>
    <w:p w14:paraId="14BA054B" w14:textId="77777777" w:rsidR="00587AE9" w:rsidRPr="004E6982" w:rsidRDefault="00587AE9" w:rsidP="00587AE9">
      <w:pPr>
        <w:rPr>
          <w:lang w:val="en-US"/>
        </w:rPr>
      </w:pPr>
      <w:r w:rsidRPr="004E6982">
        <w:rPr>
          <w:lang w:val="en-US"/>
        </w:rPr>
        <w:t>Right-most base position among all mapped bases of all Genomic Records contained in the Access Unit.</w:t>
      </w:r>
    </w:p>
    <w:p w14:paraId="3F69CFBC" w14:textId="77777777" w:rsidR="00587AE9" w:rsidRPr="004E6982" w:rsidRDefault="00587AE9" w:rsidP="00587AE9">
      <w:pPr>
        <w:pStyle w:val="TOC3"/>
        <w:numPr>
          <w:ilvl w:val="0"/>
          <w:numId w:val="4"/>
        </w:numPr>
        <w:rPr>
          <w:lang w:val="en-US"/>
        </w:rPr>
      </w:pPr>
    </w:p>
    <w:p w14:paraId="59532FB2" w14:textId="77777777" w:rsidR="00587AE9" w:rsidRPr="004E6982" w:rsidRDefault="00587AE9" w:rsidP="00587AE9">
      <w:pPr>
        <w:pStyle w:val="TOC3"/>
        <w:rPr>
          <w:lang w:val="en-US"/>
        </w:rPr>
      </w:pPr>
      <w:r w:rsidRPr="004E6982">
        <w:rPr>
          <w:lang w:val="en-US"/>
        </w:rPr>
        <w:t>Access Unit Range</w:t>
      </w:r>
    </w:p>
    <w:p w14:paraId="675995AE" w14:textId="77777777" w:rsidR="00587AE9" w:rsidRPr="004E6982" w:rsidRDefault="00587AE9" w:rsidP="00587AE9">
      <w:pPr>
        <w:rPr>
          <w:lang w:val="en-US"/>
        </w:rPr>
      </w:pPr>
      <w:r w:rsidRPr="004E6982">
        <w:rPr>
          <w:lang w:val="en-US"/>
        </w:rPr>
        <w:t>Genomic Range comprised between the Access Unit Start Position and the right-most Genomic Record Position among all Genomic Records contained in the Access Unit.</w:t>
      </w:r>
    </w:p>
    <w:p w14:paraId="72D02221" w14:textId="77777777" w:rsidR="00587AE9" w:rsidRPr="004E6982" w:rsidRDefault="00587AE9" w:rsidP="00587AE9">
      <w:pPr>
        <w:pStyle w:val="TOC3"/>
        <w:numPr>
          <w:ilvl w:val="0"/>
          <w:numId w:val="4"/>
        </w:numPr>
        <w:rPr>
          <w:lang w:val="en-US"/>
        </w:rPr>
      </w:pPr>
    </w:p>
    <w:p w14:paraId="35BA37BC" w14:textId="77777777" w:rsidR="00587AE9" w:rsidRPr="004E6982" w:rsidRDefault="00587AE9" w:rsidP="00587AE9">
      <w:pPr>
        <w:pStyle w:val="TOC3"/>
        <w:rPr>
          <w:lang w:val="en-US"/>
        </w:rPr>
      </w:pPr>
      <w:r w:rsidRPr="004E6982">
        <w:rPr>
          <w:lang w:val="en-US"/>
        </w:rPr>
        <w:t>Access Unit Size</w:t>
      </w:r>
    </w:p>
    <w:p w14:paraId="43F908EE" w14:textId="77777777" w:rsidR="00587AE9" w:rsidRPr="004E6982" w:rsidRDefault="00587AE9" w:rsidP="00587AE9">
      <w:pPr>
        <w:rPr>
          <w:lang w:val="en-US"/>
        </w:rPr>
      </w:pPr>
      <w:r w:rsidRPr="004E6982">
        <w:rPr>
          <w:lang w:val="en-US"/>
        </w:rPr>
        <w:t>Number of Genomic Records contained in an Access Unit.</w:t>
      </w:r>
    </w:p>
    <w:p w14:paraId="43D85FF0" w14:textId="77777777" w:rsidR="00587AE9" w:rsidRPr="004E6982" w:rsidRDefault="00587AE9" w:rsidP="00587AE9">
      <w:pPr>
        <w:pStyle w:val="TOC3"/>
        <w:numPr>
          <w:ilvl w:val="0"/>
          <w:numId w:val="4"/>
        </w:numPr>
        <w:rPr>
          <w:lang w:val="en-US"/>
        </w:rPr>
      </w:pPr>
    </w:p>
    <w:p w14:paraId="5EE54CFB" w14:textId="77777777" w:rsidR="00587AE9" w:rsidRPr="004E6982" w:rsidRDefault="00587AE9" w:rsidP="00587AE9">
      <w:pPr>
        <w:pStyle w:val="TOC3"/>
        <w:rPr>
          <w:lang w:val="en-US"/>
        </w:rPr>
      </w:pPr>
      <w:r w:rsidRPr="004E6982">
        <w:rPr>
          <w:lang w:val="en-US"/>
        </w:rPr>
        <w:t>Access Unit Covered Region</w:t>
      </w:r>
    </w:p>
    <w:p w14:paraId="7D144474" w14:textId="4770E06D" w:rsidR="00587AE9" w:rsidRPr="004E6982" w:rsidRDefault="00587AE9" w:rsidP="00FD696D">
      <w:pPr>
        <w:rPr>
          <w:lang w:val="en-US"/>
        </w:rPr>
      </w:pPr>
      <w:r w:rsidRPr="004E6982">
        <w:rPr>
          <w:lang w:val="en-US"/>
        </w:rPr>
        <w:t>Genomic Range comprised between the Access Unit Start Position a</w:t>
      </w:r>
      <w:r w:rsidR="001B1EC6" w:rsidRPr="004E6982">
        <w:rPr>
          <w:lang w:val="en-US"/>
        </w:rPr>
        <w:t>nd the Access Unit End Position inclusive.</w:t>
      </w:r>
    </w:p>
    <w:p w14:paraId="24380332" w14:textId="77777777" w:rsidR="00FD696D" w:rsidRPr="004E6982" w:rsidRDefault="00FD696D" w:rsidP="00FD696D">
      <w:pPr>
        <w:pStyle w:val="TOC3"/>
        <w:numPr>
          <w:ilvl w:val="0"/>
          <w:numId w:val="4"/>
        </w:numPr>
        <w:rPr>
          <w:lang w:val="en-US"/>
        </w:rPr>
      </w:pPr>
    </w:p>
    <w:p w14:paraId="0027E18B" w14:textId="77777777" w:rsidR="00E96FA4" w:rsidRPr="004E6982" w:rsidRDefault="00E96FA4" w:rsidP="00E96FA4">
      <w:pPr>
        <w:pStyle w:val="TOC2"/>
        <w:rPr>
          <w:lang w:val="en-US"/>
        </w:rPr>
      </w:pPr>
      <w:r w:rsidRPr="004E6982">
        <w:rPr>
          <w:lang w:val="en-US" w:eastAsia="zh-CN"/>
        </w:rPr>
        <w:t>alignment</w:t>
      </w:r>
    </w:p>
    <w:p w14:paraId="150441D4" w14:textId="07E5229E" w:rsidR="00E96FA4" w:rsidRPr="004E6982" w:rsidRDefault="00E96FA4" w:rsidP="00E96FA4">
      <w:pPr>
        <w:rPr>
          <w:lang w:val="en-US"/>
        </w:rPr>
      </w:pPr>
      <w:r w:rsidRPr="004E6982">
        <w:rPr>
          <w:lang w:val="en-US"/>
        </w:rPr>
        <w:t>A sequence read mapped on a reference sequence</w:t>
      </w:r>
      <w:r w:rsidR="00F17C90" w:rsidRPr="004E6982">
        <w:rPr>
          <w:lang w:val="en-US"/>
        </w:rPr>
        <w:t>.</w:t>
      </w:r>
    </w:p>
    <w:p w14:paraId="5F5E1B8F" w14:textId="77777777" w:rsidR="00E96FA4" w:rsidRPr="004E6982" w:rsidRDefault="00E96FA4" w:rsidP="00B4731D">
      <w:pPr>
        <w:pStyle w:val="TOC3"/>
        <w:numPr>
          <w:ilvl w:val="0"/>
          <w:numId w:val="4"/>
        </w:numPr>
        <w:rPr>
          <w:lang w:val="en-US"/>
        </w:rPr>
      </w:pPr>
    </w:p>
    <w:p w14:paraId="38543857" w14:textId="77777777" w:rsidR="00E96FA4" w:rsidRPr="004E6982" w:rsidRDefault="00E96FA4" w:rsidP="00E96FA4">
      <w:pPr>
        <w:pStyle w:val="TOC2"/>
        <w:rPr>
          <w:lang w:val="en-US"/>
        </w:rPr>
      </w:pPr>
      <w:r w:rsidRPr="004E6982">
        <w:rPr>
          <w:lang w:val="en-US"/>
        </w:rPr>
        <w:t>BAM</w:t>
      </w:r>
    </w:p>
    <w:p w14:paraId="1202232C" w14:textId="5B77397C" w:rsidR="00E96FA4" w:rsidRPr="004E6982" w:rsidRDefault="00E96FA4" w:rsidP="00E96FA4">
      <w:pPr>
        <w:rPr>
          <w:lang w:val="en-US"/>
        </w:rPr>
      </w:pPr>
      <w:proofErr w:type="gramStart"/>
      <w:r w:rsidRPr="004E6982">
        <w:rPr>
          <w:lang w:val="en-US"/>
        </w:rPr>
        <w:t>Compressed binary version of SAM</w:t>
      </w:r>
      <w:r w:rsidR="00F17C90" w:rsidRPr="004E6982">
        <w:rPr>
          <w:lang w:val="en-US"/>
        </w:rPr>
        <w:t>.</w:t>
      </w:r>
      <w:proofErr w:type="gramEnd"/>
    </w:p>
    <w:p w14:paraId="770BFFFC" w14:textId="77777777" w:rsidR="00E96FA4" w:rsidRPr="004E6982" w:rsidRDefault="00E96FA4" w:rsidP="00B4731D">
      <w:pPr>
        <w:pStyle w:val="TOC3"/>
        <w:numPr>
          <w:ilvl w:val="0"/>
          <w:numId w:val="4"/>
        </w:numPr>
        <w:rPr>
          <w:lang w:val="en-US"/>
        </w:rPr>
      </w:pPr>
    </w:p>
    <w:p w14:paraId="22685ECF" w14:textId="77777777" w:rsidR="00E96FA4" w:rsidRPr="004E6982" w:rsidRDefault="00E96FA4" w:rsidP="00E96FA4">
      <w:pPr>
        <w:pStyle w:val="TOC2"/>
        <w:rPr>
          <w:lang w:val="en-US"/>
        </w:rPr>
      </w:pPr>
      <w:r w:rsidRPr="004E6982">
        <w:rPr>
          <w:lang w:val="en-US"/>
        </w:rPr>
        <w:t>base</w:t>
      </w:r>
    </w:p>
    <w:p w14:paraId="1909F335" w14:textId="2C768FCB" w:rsidR="00E96FA4" w:rsidRPr="004E6982" w:rsidRDefault="00E96FA4" w:rsidP="00E96FA4">
      <w:pPr>
        <w:rPr>
          <w:lang w:val="en-US"/>
        </w:rPr>
      </w:pPr>
      <w:r w:rsidRPr="004E6982">
        <w:rPr>
          <w:lang w:val="en-US"/>
        </w:rPr>
        <w:t>In the context of this document “base” is used as synonymous of “nucleotide”</w:t>
      </w:r>
      <w:r w:rsidR="00F17C90" w:rsidRPr="004E6982">
        <w:rPr>
          <w:lang w:val="en-US"/>
        </w:rPr>
        <w:t>.</w:t>
      </w:r>
    </w:p>
    <w:p w14:paraId="08BD88CE" w14:textId="77777777" w:rsidR="00F17C90" w:rsidRPr="004E6982" w:rsidRDefault="00F17C90" w:rsidP="00F17C90">
      <w:pPr>
        <w:pStyle w:val="TOC3"/>
        <w:numPr>
          <w:ilvl w:val="0"/>
          <w:numId w:val="4"/>
        </w:numPr>
        <w:rPr>
          <w:lang w:val="en-US"/>
        </w:rPr>
      </w:pPr>
    </w:p>
    <w:p w14:paraId="6A3604CD" w14:textId="77777777" w:rsidR="00F17C90" w:rsidRPr="004E6982" w:rsidRDefault="00F17C90" w:rsidP="00F17C90">
      <w:pPr>
        <w:pStyle w:val="TOC3"/>
        <w:rPr>
          <w:lang w:val="en-US"/>
        </w:rPr>
      </w:pPr>
      <w:r w:rsidRPr="004E6982">
        <w:rPr>
          <w:lang w:val="en-US"/>
        </w:rPr>
        <w:t>base position</w:t>
      </w:r>
    </w:p>
    <w:p w14:paraId="3D2327E0" w14:textId="34350E61" w:rsidR="00F17C90" w:rsidRPr="004E6982" w:rsidRDefault="00F17C90" w:rsidP="00E96FA4">
      <w:pPr>
        <w:rPr>
          <w:lang w:val="en-US"/>
        </w:rPr>
      </w:pPr>
      <w:proofErr w:type="gramStart"/>
      <w:r w:rsidRPr="004E6982">
        <w:rPr>
          <w:lang w:val="en-US"/>
        </w:rPr>
        <w:t>The number of bases between a base and the left-most mapped base belonging to the same Genomic Segment.</w:t>
      </w:r>
      <w:proofErr w:type="gramEnd"/>
    </w:p>
    <w:p w14:paraId="2DC40116" w14:textId="77777777" w:rsidR="00E96FA4" w:rsidRPr="004E6982" w:rsidRDefault="00E96FA4" w:rsidP="00B4731D">
      <w:pPr>
        <w:pStyle w:val="TOC3"/>
        <w:numPr>
          <w:ilvl w:val="0"/>
          <w:numId w:val="4"/>
        </w:numPr>
        <w:rPr>
          <w:lang w:val="en-US"/>
        </w:rPr>
      </w:pPr>
    </w:p>
    <w:p w14:paraId="536A71BF" w14:textId="77777777" w:rsidR="00E96FA4" w:rsidRPr="004E6982" w:rsidRDefault="00E96FA4" w:rsidP="00E96FA4">
      <w:pPr>
        <w:pStyle w:val="TOC2"/>
        <w:rPr>
          <w:lang w:val="en-US"/>
        </w:rPr>
      </w:pPr>
      <w:r w:rsidRPr="004E6982">
        <w:rPr>
          <w:lang w:val="en-US"/>
        </w:rPr>
        <w:t>CIGAR string</w:t>
      </w:r>
    </w:p>
    <w:p w14:paraId="359A948A" w14:textId="0F058099" w:rsidR="00E96FA4" w:rsidRPr="004E6982" w:rsidRDefault="00E96FA4" w:rsidP="00E96FA4">
      <w:pPr>
        <w:rPr>
          <w:lang w:val="en-US"/>
        </w:rPr>
      </w:pPr>
      <w:r w:rsidRPr="004E6982">
        <w:rPr>
          <w:lang w:val="en-US"/>
        </w:rPr>
        <w:t xml:space="preserve">A CIGAR string is a sequence of base lengths and the associated operations used to indicate bases </w:t>
      </w:r>
      <w:r w:rsidR="00DC351A" w:rsidRPr="004E6982">
        <w:rPr>
          <w:lang w:val="en-US"/>
        </w:rPr>
        <w:t xml:space="preserve">that </w:t>
      </w:r>
      <w:r w:rsidRPr="004E6982">
        <w:rPr>
          <w:lang w:val="en-US"/>
        </w:rPr>
        <w:t xml:space="preserve">align (either a match/mismatch) with the reference, </w:t>
      </w:r>
      <w:r w:rsidR="004D5CB2" w:rsidRPr="004E6982">
        <w:rPr>
          <w:lang w:val="en-US"/>
        </w:rPr>
        <w:t xml:space="preserve">bases </w:t>
      </w:r>
      <w:r w:rsidR="00DC351A" w:rsidRPr="004E6982">
        <w:rPr>
          <w:lang w:val="en-US"/>
        </w:rPr>
        <w:t xml:space="preserve">that </w:t>
      </w:r>
      <w:r w:rsidRPr="004E6982">
        <w:rPr>
          <w:lang w:val="en-US"/>
        </w:rPr>
        <w:t>are deleted from the reference, insertions that are not in the reference</w:t>
      </w:r>
      <w:r w:rsidR="00DC351A" w:rsidRPr="004E6982">
        <w:rPr>
          <w:lang w:val="en-US"/>
        </w:rPr>
        <w:t>, clipped bases and splicing information</w:t>
      </w:r>
      <w:r w:rsidRPr="004E6982">
        <w:rPr>
          <w:lang w:val="en-US"/>
        </w:rPr>
        <w:t>.</w:t>
      </w:r>
    </w:p>
    <w:p w14:paraId="2FDA3EFC" w14:textId="77777777" w:rsidR="00F17C90" w:rsidRPr="004E6982" w:rsidRDefault="00F17C90" w:rsidP="00F17C90">
      <w:pPr>
        <w:pStyle w:val="TOC3"/>
        <w:numPr>
          <w:ilvl w:val="0"/>
          <w:numId w:val="4"/>
        </w:numPr>
        <w:rPr>
          <w:lang w:val="en-US"/>
        </w:rPr>
      </w:pPr>
    </w:p>
    <w:p w14:paraId="62AF2196" w14:textId="77777777" w:rsidR="00F17C90" w:rsidRPr="004E6982" w:rsidRDefault="00F17C90" w:rsidP="00F17C90">
      <w:pPr>
        <w:rPr>
          <w:b/>
          <w:lang w:val="en-US"/>
        </w:rPr>
      </w:pPr>
      <w:proofErr w:type="gramStart"/>
      <w:r w:rsidRPr="004E6982">
        <w:rPr>
          <w:b/>
          <w:lang w:val="en-US"/>
        </w:rPr>
        <w:t>cluster</w:t>
      </w:r>
      <w:proofErr w:type="gramEnd"/>
      <w:r w:rsidRPr="004E6982">
        <w:rPr>
          <w:b/>
          <w:lang w:val="en-US"/>
        </w:rPr>
        <w:br/>
      </w:r>
      <w:r w:rsidRPr="004E6982">
        <w:rPr>
          <w:lang w:val="en-US"/>
        </w:rPr>
        <w:t>An aggregation of Genomic Records.</w:t>
      </w:r>
    </w:p>
    <w:p w14:paraId="73A861BD" w14:textId="77777777" w:rsidR="00F17C90" w:rsidRPr="004E6982" w:rsidRDefault="00F17C90" w:rsidP="00F17C90">
      <w:pPr>
        <w:pStyle w:val="TOC3"/>
        <w:numPr>
          <w:ilvl w:val="0"/>
          <w:numId w:val="4"/>
        </w:numPr>
        <w:rPr>
          <w:lang w:val="en-US"/>
        </w:rPr>
      </w:pPr>
    </w:p>
    <w:p w14:paraId="1DBA7F3B" w14:textId="77777777" w:rsidR="00F17C90" w:rsidRPr="004E6982" w:rsidRDefault="00F17C90" w:rsidP="00F17C90">
      <w:pPr>
        <w:pStyle w:val="TOC2"/>
        <w:rPr>
          <w:b w:val="0"/>
          <w:lang w:val="en-US"/>
        </w:rPr>
      </w:pPr>
      <w:r w:rsidRPr="004E6982">
        <w:rPr>
          <w:lang w:val="en-US"/>
        </w:rPr>
        <w:t>cluster signature</w:t>
      </w:r>
    </w:p>
    <w:p w14:paraId="4A54BCC2" w14:textId="6F5BB689" w:rsidR="00F17C90" w:rsidRPr="004E6982" w:rsidRDefault="00F17C90" w:rsidP="00E96FA4">
      <w:pPr>
        <w:rPr>
          <w:lang w:val="en-US"/>
        </w:rPr>
      </w:pPr>
      <w:proofErr w:type="gramStart"/>
      <w:r w:rsidRPr="004E6982">
        <w:rPr>
          <w:lang w:val="en-US"/>
        </w:rPr>
        <w:t>Sequence of nucleotides that is common to most or all Genomic Records belonging to a cluster.</w:t>
      </w:r>
      <w:proofErr w:type="gramEnd"/>
    </w:p>
    <w:p w14:paraId="2A5CA397" w14:textId="77777777" w:rsidR="000E04F7" w:rsidRPr="004E6982" w:rsidRDefault="000E04F7" w:rsidP="000E04F7">
      <w:pPr>
        <w:pStyle w:val="TOC3"/>
        <w:numPr>
          <w:ilvl w:val="0"/>
          <w:numId w:val="4"/>
        </w:numPr>
        <w:rPr>
          <w:lang w:val="en-US"/>
        </w:rPr>
      </w:pPr>
    </w:p>
    <w:p w14:paraId="3EFC9A3E" w14:textId="77777777" w:rsidR="000E04F7" w:rsidRPr="004E6982" w:rsidRDefault="000E04F7" w:rsidP="000E04F7">
      <w:pPr>
        <w:pStyle w:val="TOC2"/>
        <w:rPr>
          <w:lang w:val="en-US"/>
        </w:rPr>
      </w:pPr>
      <w:r w:rsidRPr="004E6982">
        <w:rPr>
          <w:lang w:val="en-US"/>
        </w:rPr>
        <w:t>contig</w:t>
      </w:r>
    </w:p>
    <w:p w14:paraId="14DAD651" w14:textId="22AC62BD" w:rsidR="000E04F7" w:rsidRPr="004E6982" w:rsidRDefault="000E04F7" w:rsidP="00E96FA4">
      <w:pPr>
        <w:rPr>
          <w:lang w:val="en-US"/>
        </w:rPr>
      </w:pPr>
      <w:r w:rsidRPr="004E6982">
        <w:rPr>
          <w:lang w:val="en-US"/>
        </w:rPr>
        <w:t>A contig (from contiguous) is a set of overlapping DNA segments that together represent a consensus region of DNA</w:t>
      </w:r>
      <w:r w:rsidR="00F17C90" w:rsidRPr="004E6982">
        <w:rPr>
          <w:lang w:val="en-US"/>
        </w:rPr>
        <w:t>.</w:t>
      </w:r>
    </w:p>
    <w:p w14:paraId="5B110893" w14:textId="77777777" w:rsidR="003C2A60" w:rsidRPr="004E6982" w:rsidRDefault="003C2A60" w:rsidP="003C2A60">
      <w:pPr>
        <w:pStyle w:val="TOC3"/>
        <w:numPr>
          <w:ilvl w:val="0"/>
          <w:numId w:val="4"/>
        </w:numPr>
        <w:rPr>
          <w:lang w:val="en-US"/>
        </w:rPr>
      </w:pPr>
    </w:p>
    <w:p w14:paraId="3782E57D" w14:textId="24927216" w:rsidR="003C2A60" w:rsidRPr="004E6982" w:rsidRDefault="003C2A60" w:rsidP="003C2A60">
      <w:pPr>
        <w:pStyle w:val="TOC2"/>
        <w:rPr>
          <w:lang w:val="en-US"/>
        </w:rPr>
      </w:pPr>
      <w:r w:rsidRPr="004E6982">
        <w:rPr>
          <w:lang w:val="en-US"/>
        </w:rPr>
        <w:t>Dataset</w:t>
      </w:r>
    </w:p>
    <w:p w14:paraId="36BDF71C" w14:textId="612336C9" w:rsidR="003C2A60" w:rsidRPr="004E6982" w:rsidRDefault="003C2A60" w:rsidP="00E96FA4">
      <w:pPr>
        <w:rPr>
          <w:lang w:val="en-US"/>
        </w:rPr>
      </w:pPr>
      <w:r w:rsidRPr="004E6982">
        <w:rPr>
          <w:lang w:val="en-US"/>
        </w:rPr>
        <w:t xml:space="preserve">A Dataset is a compression unit </w:t>
      </w:r>
      <w:r w:rsidR="00EF33F9" w:rsidRPr="004E6982">
        <w:rPr>
          <w:lang w:val="en-US"/>
        </w:rPr>
        <w:t>specified</w:t>
      </w:r>
      <w:r w:rsidRPr="004E6982">
        <w:rPr>
          <w:lang w:val="en-US"/>
        </w:rPr>
        <w:t xml:space="preserve"> in ISO/IEC 23092-1 containing sequence reads and possibly alignment information.</w:t>
      </w:r>
    </w:p>
    <w:p w14:paraId="2B813F65" w14:textId="77777777" w:rsidR="000E04F7" w:rsidRPr="004E6982" w:rsidRDefault="000E04F7" w:rsidP="000E04F7">
      <w:pPr>
        <w:pStyle w:val="TOC3"/>
        <w:numPr>
          <w:ilvl w:val="0"/>
          <w:numId w:val="4"/>
        </w:numPr>
        <w:rPr>
          <w:lang w:val="en-US"/>
        </w:rPr>
      </w:pPr>
    </w:p>
    <w:p w14:paraId="1869E201" w14:textId="77777777" w:rsidR="000E04F7" w:rsidRPr="004E6982" w:rsidRDefault="000E04F7" w:rsidP="000E04F7">
      <w:pPr>
        <w:pStyle w:val="TOC3"/>
        <w:rPr>
          <w:lang w:val="en-US"/>
        </w:rPr>
      </w:pPr>
      <w:r w:rsidRPr="004E6982">
        <w:rPr>
          <w:lang w:val="en-US"/>
        </w:rPr>
        <w:lastRenderedPageBreak/>
        <w:t>deletion</w:t>
      </w:r>
    </w:p>
    <w:p w14:paraId="08226B76" w14:textId="1EF9A89E" w:rsidR="000E04F7" w:rsidRPr="004E6982" w:rsidRDefault="000E04F7" w:rsidP="00E96FA4">
      <w:pPr>
        <w:rPr>
          <w:lang w:val="en-US"/>
        </w:rPr>
      </w:pPr>
      <w:r w:rsidRPr="004E6982">
        <w:rPr>
          <w:lang w:val="en-US"/>
        </w:rPr>
        <w:t>Deletion of one or more nucleotide base pairs from a genomic sequence</w:t>
      </w:r>
    </w:p>
    <w:p w14:paraId="669D557B" w14:textId="77777777" w:rsidR="00FF66B1" w:rsidRPr="004E6982" w:rsidRDefault="00FF66B1" w:rsidP="00B4731D">
      <w:pPr>
        <w:pStyle w:val="TOC3"/>
        <w:numPr>
          <w:ilvl w:val="0"/>
          <w:numId w:val="4"/>
        </w:numPr>
        <w:rPr>
          <w:lang w:val="en-US"/>
        </w:rPr>
      </w:pPr>
    </w:p>
    <w:p w14:paraId="3935C99E" w14:textId="7BB9E9AE" w:rsidR="00FF66B1" w:rsidRPr="004E6982" w:rsidRDefault="00FF66B1" w:rsidP="00FF66B1">
      <w:pPr>
        <w:pStyle w:val="TOC3"/>
        <w:ind w:left="0" w:firstLine="0"/>
        <w:rPr>
          <w:lang w:val="en-US"/>
        </w:rPr>
      </w:pPr>
      <w:r w:rsidRPr="004E6982">
        <w:rPr>
          <w:lang w:val="en-US"/>
        </w:rPr>
        <w:t>E-CIGAR</w:t>
      </w:r>
    </w:p>
    <w:p w14:paraId="5F8490F5" w14:textId="6AC688F1" w:rsidR="00FF66B1" w:rsidRPr="004E6982" w:rsidRDefault="00FF66B1" w:rsidP="00E96FA4">
      <w:pPr>
        <w:rPr>
          <w:lang w:val="en-US"/>
        </w:rPr>
      </w:pPr>
      <w:r w:rsidRPr="004E6982">
        <w:rPr>
          <w:lang w:val="en-US"/>
        </w:rPr>
        <w:t xml:space="preserve">Extended CIGAR syntax </w:t>
      </w:r>
      <w:r w:rsidR="00DC351A" w:rsidRPr="004E6982">
        <w:rPr>
          <w:lang w:val="en-US"/>
        </w:rPr>
        <w:t xml:space="preserve">specified </w:t>
      </w:r>
      <w:r w:rsidRPr="004E6982">
        <w:rPr>
          <w:lang w:val="en-US"/>
        </w:rPr>
        <w:t>in this document as a superset of the CIGAR syntax</w:t>
      </w:r>
      <w:r w:rsidR="00453B4C" w:rsidRPr="004E6982">
        <w:rPr>
          <w:lang w:val="en-US"/>
        </w:rPr>
        <w:t>. E-CIGAR enables</w:t>
      </w:r>
      <w:r w:rsidR="00DC351A" w:rsidRPr="004E6982">
        <w:rPr>
          <w:lang w:val="en-US"/>
        </w:rPr>
        <w:t xml:space="preserve"> the</w:t>
      </w:r>
      <w:r w:rsidRPr="004E6982">
        <w:rPr>
          <w:lang w:val="en-US"/>
        </w:rPr>
        <w:t xml:space="preserve"> unambiguous representation of substitutions, spliced reads and </w:t>
      </w:r>
      <w:r w:rsidR="00453B4C" w:rsidRPr="004E6982">
        <w:rPr>
          <w:lang w:val="en-US"/>
        </w:rPr>
        <w:t>splices</w:t>
      </w:r>
      <w:r w:rsidRPr="004E6982">
        <w:rPr>
          <w:lang w:val="en-US"/>
        </w:rPr>
        <w:t xml:space="preserve"> strandedness.</w:t>
      </w:r>
    </w:p>
    <w:p w14:paraId="77D22A70" w14:textId="77777777" w:rsidR="008C4D32" w:rsidRPr="004E6982" w:rsidRDefault="008C4D32" w:rsidP="008C4D32">
      <w:pPr>
        <w:pStyle w:val="TOC3"/>
        <w:numPr>
          <w:ilvl w:val="0"/>
          <w:numId w:val="4"/>
        </w:numPr>
        <w:rPr>
          <w:lang w:val="en-US"/>
        </w:rPr>
      </w:pPr>
    </w:p>
    <w:p w14:paraId="54B3099D" w14:textId="2DA0BC1B" w:rsidR="008C4D32" w:rsidRPr="004E6982" w:rsidRDefault="008C4D32" w:rsidP="008C4D32">
      <w:pPr>
        <w:pStyle w:val="TOC3"/>
        <w:ind w:left="0" w:firstLine="0"/>
        <w:rPr>
          <w:lang w:val="en-US"/>
        </w:rPr>
      </w:pPr>
      <w:r w:rsidRPr="004E6982">
        <w:rPr>
          <w:lang w:val="en-US"/>
        </w:rPr>
        <w:t>edit operation</w:t>
      </w:r>
    </w:p>
    <w:p w14:paraId="7827114D" w14:textId="26479C0B" w:rsidR="008C4D32" w:rsidRPr="004E6982" w:rsidRDefault="008C4D32" w:rsidP="00E96FA4">
      <w:pPr>
        <w:rPr>
          <w:lang w:val="en-US"/>
        </w:rPr>
      </w:pPr>
      <w:proofErr w:type="gramStart"/>
      <w:r w:rsidRPr="004E6982">
        <w:rPr>
          <w:lang w:val="en-US"/>
        </w:rPr>
        <w:t>Modification of a sequence of nucleotides by means of a substitution, deletion or insertion.</w:t>
      </w:r>
      <w:proofErr w:type="gramEnd"/>
    </w:p>
    <w:p w14:paraId="0591F505" w14:textId="77777777" w:rsidR="00E96FA4" w:rsidRPr="004E6982" w:rsidRDefault="00E96FA4" w:rsidP="00B4731D">
      <w:pPr>
        <w:pStyle w:val="TOC3"/>
        <w:numPr>
          <w:ilvl w:val="0"/>
          <w:numId w:val="4"/>
        </w:numPr>
        <w:rPr>
          <w:lang w:val="en-US"/>
        </w:rPr>
      </w:pPr>
    </w:p>
    <w:p w14:paraId="4B718261" w14:textId="77777777" w:rsidR="00E96FA4" w:rsidRPr="004E6982" w:rsidRDefault="00E96FA4" w:rsidP="00E96FA4">
      <w:pPr>
        <w:pStyle w:val="TOC2"/>
        <w:rPr>
          <w:b w:val="0"/>
          <w:lang w:val="en-US"/>
        </w:rPr>
      </w:pPr>
      <w:r w:rsidRPr="004E6982">
        <w:rPr>
          <w:lang w:val="en-US"/>
        </w:rPr>
        <w:t>FASTA</w:t>
      </w:r>
    </w:p>
    <w:p w14:paraId="5CA39A9A" w14:textId="77777777" w:rsidR="00E96FA4" w:rsidRPr="004E6982" w:rsidRDefault="00E96FA4" w:rsidP="00E96FA4">
      <w:pPr>
        <w:rPr>
          <w:lang w:val="en-US"/>
        </w:rPr>
      </w:pPr>
      <w:r w:rsidRPr="004E6982">
        <w:rPr>
          <w:lang w:val="en-US"/>
        </w:rPr>
        <w:t>GIR that includes read headers and sequence reads (nucleotides sequences)</w:t>
      </w:r>
    </w:p>
    <w:p w14:paraId="0B6EFE35" w14:textId="77777777" w:rsidR="00E96FA4" w:rsidRPr="004E6982" w:rsidRDefault="00E96FA4" w:rsidP="00B4731D">
      <w:pPr>
        <w:pStyle w:val="TOC3"/>
        <w:numPr>
          <w:ilvl w:val="0"/>
          <w:numId w:val="4"/>
        </w:numPr>
        <w:rPr>
          <w:lang w:val="en-US"/>
        </w:rPr>
      </w:pPr>
    </w:p>
    <w:p w14:paraId="3C1AFF30" w14:textId="77777777" w:rsidR="00E96FA4" w:rsidRPr="004E6982" w:rsidRDefault="00E96FA4" w:rsidP="00E96FA4">
      <w:pPr>
        <w:pStyle w:val="TOC2"/>
        <w:rPr>
          <w:lang w:val="en-US"/>
        </w:rPr>
      </w:pPr>
      <w:r w:rsidRPr="004E6982">
        <w:rPr>
          <w:lang w:val="en-US"/>
        </w:rPr>
        <w:t>FASTQ</w:t>
      </w:r>
    </w:p>
    <w:p w14:paraId="72BC964C" w14:textId="6B3BA42E" w:rsidR="00E96FA4" w:rsidRPr="004E6982" w:rsidRDefault="00C06CCA" w:rsidP="00E96FA4">
      <w:pPr>
        <w:rPr>
          <w:lang w:val="en-US"/>
        </w:rPr>
      </w:pPr>
      <w:r w:rsidRPr="004E6982">
        <w:rPr>
          <w:lang w:val="en-US"/>
        </w:rPr>
        <w:t>GIR that includes FASTA and Q</w:t>
      </w:r>
      <w:r w:rsidR="00E96FA4" w:rsidRPr="004E6982">
        <w:rPr>
          <w:lang w:val="en-US"/>
        </w:rPr>
        <w:t xml:space="preserve">uality </w:t>
      </w:r>
      <w:r w:rsidRPr="004E6982">
        <w:rPr>
          <w:lang w:val="en-US"/>
        </w:rPr>
        <w:t>Values</w:t>
      </w:r>
    </w:p>
    <w:p w14:paraId="7E57B494" w14:textId="77777777" w:rsidR="00587AE9" w:rsidRPr="004E6982" w:rsidRDefault="00587AE9" w:rsidP="00587AE9">
      <w:pPr>
        <w:pStyle w:val="TOC3"/>
        <w:numPr>
          <w:ilvl w:val="0"/>
          <w:numId w:val="4"/>
        </w:numPr>
        <w:rPr>
          <w:lang w:val="en-US"/>
        </w:rPr>
      </w:pPr>
    </w:p>
    <w:p w14:paraId="05B77EF1" w14:textId="77777777" w:rsidR="00587AE9" w:rsidRPr="004E6982" w:rsidRDefault="00587AE9" w:rsidP="00587AE9">
      <w:pPr>
        <w:pStyle w:val="TOC3"/>
        <w:rPr>
          <w:lang w:val="en-US"/>
        </w:rPr>
      </w:pPr>
      <w:r w:rsidRPr="004E6982">
        <w:rPr>
          <w:lang w:val="en-US"/>
        </w:rPr>
        <w:t xml:space="preserve">first read </w:t>
      </w:r>
    </w:p>
    <w:p w14:paraId="6B8D89B0" w14:textId="77777777" w:rsidR="00587AE9" w:rsidRPr="004E6982" w:rsidRDefault="00587AE9" w:rsidP="00587AE9">
      <w:pPr>
        <w:pStyle w:val="TOC3"/>
        <w:rPr>
          <w:b w:val="0"/>
          <w:lang w:val="en-US"/>
        </w:rPr>
      </w:pPr>
      <w:r w:rsidRPr="004E6982">
        <w:rPr>
          <w:b w:val="0"/>
          <w:lang w:val="en-US"/>
        </w:rPr>
        <w:t>read 1</w:t>
      </w:r>
    </w:p>
    <w:p w14:paraId="728BF58A" w14:textId="4E045BB6" w:rsidR="00587AE9" w:rsidRPr="004E6982" w:rsidRDefault="009F41CE" w:rsidP="00E96FA4">
      <w:pPr>
        <w:rPr>
          <w:lang w:val="en-US"/>
        </w:rPr>
      </w:pPr>
      <w:r w:rsidRPr="004E6982">
        <w:rPr>
          <w:lang w:val="en-US"/>
        </w:rPr>
        <w:t>Sequence read generated by a paired-end sequencing run and stored in the first FASTQ file.</w:t>
      </w:r>
    </w:p>
    <w:p w14:paraId="14564214" w14:textId="77777777" w:rsidR="000E04F7" w:rsidRPr="004E6982" w:rsidRDefault="000E04F7" w:rsidP="000E04F7">
      <w:pPr>
        <w:pStyle w:val="TOC3"/>
        <w:numPr>
          <w:ilvl w:val="0"/>
          <w:numId w:val="4"/>
        </w:numPr>
        <w:rPr>
          <w:lang w:val="en-US"/>
        </w:rPr>
      </w:pPr>
    </w:p>
    <w:p w14:paraId="4C31BEA6" w14:textId="62381E80" w:rsidR="000E04F7" w:rsidRPr="004E6982" w:rsidRDefault="000E04F7" w:rsidP="000E04F7">
      <w:pPr>
        <w:pStyle w:val="TOC2"/>
        <w:rPr>
          <w:lang w:val="en-US"/>
        </w:rPr>
      </w:pPr>
      <w:r w:rsidRPr="004E6982">
        <w:rPr>
          <w:lang w:val="en-US"/>
        </w:rPr>
        <w:t>genomic descriptor</w:t>
      </w:r>
    </w:p>
    <w:p w14:paraId="1E6934AE" w14:textId="5E8B6751" w:rsidR="00F17C90" w:rsidRPr="004E6982" w:rsidRDefault="000E04F7" w:rsidP="00F17C90">
      <w:pPr>
        <w:rPr>
          <w:lang w:val="en-US"/>
        </w:rPr>
      </w:pPr>
      <w:proofErr w:type="gramStart"/>
      <w:r w:rsidRPr="004E6982">
        <w:rPr>
          <w:lang w:val="en-US"/>
        </w:rPr>
        <w:t>descriptor</w:t>
      </w:r>
      <w:proofErr w:type="gramEnd"/>
      <w:r w:rsidRPr="004E6982">
        <w:rPr>
          <w:lang w:val="en-US"/>
        </w:rPr>
        <w:br/>
        <w:t>Element of the syntax used in this document to represent a feature of a genomic sequence read or associated information such as alignment information or Quality Values.</w:t>
      </w:r>
    </w:p>
    <w:p w14:paraId="4516CC41" w14:textId="77777777" w:rsidR="00F17C90" w:rsidRPr="004E6982" w:rsidRDefault="00F17C90" w:rsidP="00F17C90">
      <w:pPr>
        <w:pStyle w:val="TOC3"/>
        <w:numPr>
          <w:ilvl w:val="0"/>
          <w:numId w:val="4"/>
        </w:numPr>
        <w:rPr>
          <w:lang w:val="en-US"/>
        </w:rPr>
      </w:pPr>
    </w:p>
    <w:p w14:paraId="16A6B9AD" w14:textId="77777777" w:rsidR="00F17C90" w:rsidRPr="004E6982" w:rsidRDefault="00F17C90" w:rsidP="00F17C90">
      <w:pPr>
        <w:pStyle w:val="TOC3"/>
        <w:rPr>
          <w:b w:val="0"/>
          <w:lang w:val="en-US"/>
        </w:rPr>
      </w:pPr>
      <w:r w:rsidRPr="004E6982">
        <w:rPr>
          <w:lang w:val="en-US"/>
        </w:rPr>
        <w:t>genomic range</w:t>
      </w:r>
    </w:p>
    <w:p w14:paraId="59549F1E" w14:textId="25E008BE" w:rsidR="00F17C90" w:rsidRPr="004E6982" w:rsidRDefault="00F17C90" w:rsidP="00E96FA4">
      <w:pPr>
        <w:rPr>
          <w:lang w:val="en-US"/>
        </w:rPr>
      </w:pPr>
      <w:proofErr w:type="gramStart"/>
      <w:r w:rsidRPr="004E6982">
        <w:rPr>
          <w:lang w:val="en-US"/>
        </w:rPr>
        <w:t xml:space="preserve">Interval of positions on a reference sequence </w:t>
      </w:r>
      <w:r w:rsidR="00EF33F9" w:rsidRPr="004E6982">
        <w:rPr>
          <w:lang w:val="en-US"/>
        </w:rPr>
        <w:t>specified</w:t>
      </w:r>
      <w:r w:rsidRPr="004E6982">
        <w:rPr>
          <w:lang w:val="en-US"/>
        </w:rPr>
        <w:t xml:space="preserve"> by a start position s and an end position e such that s ≤ e.</w:t>
      </w:r>
      <w:proofErr w:type="gramEnd"/>
      <w:r w:rsidRPr="004E6982">
        <w:rPr>
          <w:lang w:val="en-US"/>
        </w:rPr>
        <w:t xml:space="preserve"> The start and the end positions of a Genomic Range are always included in the Range.</w:t>
      </w:r>
    </w:p>
    <w:p w14:paraId="3315119A" w14:textId="77777777" w:rsidR="00F17C90" w:rsidRPr="004E6982" w:rsidRDefault="00F17C90" w:rsidP="00F17C90">
      <w:pPr>
        <w:pStyle w:val="TOC3"/>
        <w:numPr>
          <w:ilvl w:val="0"/>
          <w:numId w:val="4"/>
        </w:numPr>
        <w:rPr>
          <w:lang w:val="en-US"/>
        </w:rPr>
      </w:pPr>
    </w:p>
    <w:p w14:paraId="4A5117A3" w14:textId="77777777" w:rsidR="00F17C90" w:rsidRPr="004E6982" w:rsidRDefault="00F17C90" w:rsidP="00F17C90">
      <w:pPr>
        <w:pStyle w:val="TOC3"/>
        <w:rPr>
          <w:lang w:val="en-US"/>
        </w:rPr>
      </w:pPr>
      <w:r w:rsidRPr="004E6982">
        <w:rPr>
          <w:lang w:val="en-US"/>
        </w:rPr>
        <w:t>genomic record</w:t>
      </w:r>
    </w:p>
    <w:p w14:paraId="2404A820" w14:textId="77777777" w:rsidR="00F17C90" w:rsidRPr="004E6982" w:rsidRDefault="00F17C90" w:rsidP="00F17C90">
      <w:pPr>
        <w:rPr>
          <w:lang w:val="en-US"/>
        </w:rPr>
      </w:pPr>
      <w:r w:rsidRPr="004E6982">
        <w:rPr>
          <w:lang w:val="en-US"/>
        </w:rPr>
        <w:t>Data structure encoding either a single sequence read or a paired sequence read optionally associated with alignment information, read identifier and quality values.</w:t>
      </w:r>
    </w:p>
    <w:p w14:paraId="61B29A48" w14:textId="77777777" w:rsidR="00F17C90" w:rsidRPr="004E6982" w:rsidRDefault="00F17C90" w:rsidP="00F17C90">
      <w:pPr>
        <w:pStyle w:val="TOC3"/>
        <w:numPr>
          <w:ilvl w:val="0"/>
          <w:numId w:val="4"/>
        </w:numPr>
        <w:rPr>
          <w:lang w:val="en-US"/>
        </w:rPr>
      </w:pPr>
    </w:p>
    <w:p w14:paraId="1BD5A103" w14:textId="77777777" w:rsidR="00F17C90" w:rsidRPr="004E6982" w:rsidRDefault="00F17C90" w:rsidP="00F17C90">
      <w:pPr>
        <w:pStyle w:val="TOC3"/>
        <w:rPr>
          <w:lang w:val="en-US"/>
        </w:rPr>
      </w:pPr>
      <w:r w:rsidRPr="004E6982">
        <w:rPr>
          <w:lang w:val="en-US"/>
        </w:rPr>
        <w:t>genomic record length</w:t>
      </w:r>
    </w:p>
    <w:p w14:paraId="075DC32C" w14:textId="16F46305" w:rsidR="00F17C90" w:rsidRPr="004E6982" w:rsidRDefault="00F17C90" w:rsidP="00E96FA4">
      <w:pPr>
        <w:rPr>
          <w:lang w:val="en-US"/>
        </w:rPr>
      </w:pPr>
      <w:r w:rsidRPr="004E6982">
        <w:rPr>
          <w:lang w:val="en-US"/>
        </w:rPr>
        <w:t>Distance between the left-most mapped base coded in the record and the right-most mapped base coded in the record.</w:t>
      </w:r>
    </w:p>
    <w:p w14:paraId="0C6B4F4E" w14:textId="77777777" w:rsidR="00F17C90" w:rsidRPr="004E6982" w:rsidRDefault="00F17C90" w:rsidP="00F17C90">
      <w:pPr>
        <w:pStyle w:val="TOC3"/>
        <w:numPr>
          <w:ilvl w:val="0"/>
          <w:numId w:val="4"/>
        </w:numPr>
        <w:rPr>
          <w:lang w:val="en-US"/>
        </w:rPr>
      </w:pPr>
    </w:p>
    <w:p w14:paraId="0BCE1CCF" w14:textId="77777777" w:rsidR="00F17C90" w:rsidRPr="004E6982" w:rsidRDefault="00F17C90" w:rsidP="00F17C90">
      <w:pPr>
        <w:pStyle w:val="TOC3"/>
        <w:rPr>
          <w:lang w:val="en-US"/>
        </w:rPr>
      </w:pPr>
      <w:r w:rsidRPr="004E6982">
        <w:rPr>
          <w:lang w:val="en-US"/>
        </w:rPr>
        <w:t>genomic record position</w:t>
      </w:r>
    </w:p>
    <w:p w14:paraId="65E36439" w14:textId="5F465007" w:rsidR="00F17C90" w:rsidRPr="004E6982" w:rsidRDefault="00F17C90" w:rsidP="00E96FA4">
      <w:pPr>
        <w:rPr>
          <w:lang w:val="en-US"/>
        </w:rPr>
      </w:pPr>
      <w:proofErr w:type="gramStart"/>
      <w:r w:rsidRPr="004E6982">
        <w:rPr>
          <w:lang w:val="en-US"/>
        </w:rPr>
        <w:t>Position of the left-most mapped base of the Genomic Record on the Reference Genome.</w:t>
      </w:r>
      <w:proofErr w:type="gramEnd"/>
      <w:r w:rsidRPr="004E6982">
        <w:rPr>
          <w:lang w:val="en-US"/>
        </w:rPr>
        <w:t xml:space="preserve"> A base present in the aligned read and not present in the Reference Sequence (a.k.a. insertion) and bases preserved by the alignment process but not mapped on the Reference Sequence (a.k.a. soft clips) do not have mapping positions. Positions are 0-based.</w:t>
      </w:r>
    </w:p>
    <w:p w14:paraId="47DED4D9" w14:textId="77777777" w:rsidR="00E96FA4" w:rsidRPr="004E6982" w:rsidRDefault="00E96FA4" w:rsidP="00B4731D">
      <w:pPr>
        <w:pStyle w:val="TOC3"/>
        <w:numPr>
          <w:ilvl w:val="0"/>
          <w:numId w:val="4"/>
        </w:numPr>
        <w:rPr>
          <w:lang w:val="en-US"/>
        </w:rPr>
      </w:pPr>
    </w:p>
    <w:p w14:paraId="4A9870C2" w14:textId="77777777" w:rsidR="00E96FA4" w:rsidRPr="004E6982" w:rsidRDefault="00E96FA4" w:rsidP="00E96FA4">
      <w:pPr>
        <w:pStyle w:val="TOC2"/>
        <w:rPr>
          <w:lang w:val="en-US"/>
        </w:rPr>
      </w:pPr>
      <w:r w:rsidRPr="004E6982">
        <w:rPr>
          <w:lang w:val="en-US"/>
        </w:rPr>
        <w:t>hard clips</w:t>
      </w:r>
    </w:p>
    <w:p w14:paraId="552A99D8" w14:textId="77492877" w:rsidR="00E96FA4" w:rsidRPr="004E6982" w:rsidRDefault="00014FDE" w:rsidP="00E96FA4">
      <w:pPr>
        <w:rPr>
          <w:lang w:val="en-US"/>
        </w:rPr>
      </w:pPr>
      <w:r w:rsidRPr="004E6982">
        <w:rPr>
          <w:lang w:val="en-US"/>
        </w:rPr>
        <w:lastRenderedPageBreak/>
        <w:t xml:space="preserve">Bases removed at either side of a read. </w:t>
      </w:r>
      <w:r w:rsidR="00E96FA4" w:rsidRPr="004E6982">
        <w:rPr>
          <w:lang w:val="en-US"/>
        </w:rPr>
        <w:t xml:space="preserve">Hard clips, or hard-clipped bases, are portions of an aligned sequence read </w:t>
      </w:r>
      <w:r w:rsidR="002823F1" w:rsidRPr="004E6982">
        <w:rPr>
          <w:lang w:val="en-US"/>
        </w:rPr>
        <w:t xml:space="preserve">that </w:t>
      </w:r>
      <w:r w:rsidRPr="004E6982">
        <w:rPr>
          <w:lang w:val="en-US"/>
        </w:rPr>
        <w:t xml:space="preserve">were ignored during the alignment process. </w:t>
      </w:r>
    </w:p>
    <w:p w14:paraId="3FA2A5E6" w14:textId="77777777" w:rsidR="000E04F7" w:rsidRPr="004E6982" w:rsidRDefault="000E04F7" w:rsidP="000E04F7">
      <w:pPr>
        <w:pStyle w:val="TOC3"/>
        <w:numPr>
          <w:ilvl w:val="0"/>
          <w:numId w:val="4"/>
        </w:numPr>
        <w:rPr>
          <w:lang w:val="en-US"/>
        </w:rPr>
      </w:pPr>
    </w:p>
    <w:p w14:paraId="3DBDB513" w14:textId="31D87AF0" w:rsidR="009F41CE" w:rsidRPr="004E6982" w:rsidRDefault="000E04F7" w:rsidP="009F41CE">
      <w:pPr>
        <w:pStyle w:val="TOC2"/>
        <w:rPr>
          <w:lang w:val="en-US"/>
        </w:rPr>
      </w:pPr>
      <w:r w:rsidRPr="004E6982">
        <w:rPr>
          <w:lang w:val="en-US"/>
        </w:rPr>
        <w:t>indel</w:t>
      </w:r>
    </w:p>
    <w:p w14:paraId="5E5CC55D" w14:textId="4CA24FCC" w:rsidR="00E96FA4" w:rsidRPr="004E6982" w:rsidRDefault="000E04F7" w:rsidP="009F41CE">
      <w:pPr>
        <w:rPr>
          <w:lang w:val="en-US"/>
        </w:rPr>
      </w:pPr>
      <w:proofErr w:type="gramStart"/>
      <w:r w:rsidRPr="004E6982">
        <w:rPr>
          <w:lang w:val="en-US"/>
        </w:rPr>
        <w:t>An additional or missing nucleotide in a genomic sequence with respect to a reference genomic sequence (from insertion and deletion).</w:t>
      </w:r>
      <w:proofErr w:type="gramEnd"/>
    </w:p>
    <w:p w14:paraId="1451108E" w14:textId="77777777" w:rsidR="003E4ABF" w:rsidRPr="004E6982" w:rsidRDefault="003E4ABF" w:rsidP="003E4ABF">
      <w:pPr>
        <w:pStyle w:val="TOC3"/>
        <w:numPr>
          <w:ilvl w:val="0"/>
          <w:numId w:val="4"/>
        </w:numPr>
        <w:rPr>
          <w:lang w:val="en-US"/>
        </w:rPr>
      </w:pPr>
    </w:p>
    <w:p w14:paraId="280C6F15" w14:textId="2DDF1FB2" w:rsidR="00E96FA4" w:rsidRPr="004E6982" w:rsidRDefault="00E96FA4" w:rsidP="003E4ABF">
      <w:pPr>
        <w:pStyle w:val="TOC2"/>
        <w:rPr>
          <w:lang w:val="en-US"/>
        </w:rPr>
      </w:pPr>
      <w:r w:rsidRPr="004E6982">
        <w:rPr>
          <w:lang w:val="en-US"/>
        </w:rPr>
        <w:t>insertion</w:t>
      </w:r>
    </w:p>
    <w:p w14:paraId="000E3A7F" w14:textId="77777777" w:rsidR="00E96FA4" w:rsidRPr="004E6982" w:rsidRDefault="00E96FA4" w:rsidP="00E96FA4">
      <w:pPr>
        <w:rPr>
          <w:lang w:val="en-US"/>
        </w:rPr>
      </w:pPr>
      <w:r w:rsidRPr="004E6982">
        <w:rPr>
          <w:lang w:val="en-US"/>
        </w:rPr>
        <w:t>Addition of one or more nucleotide base pairs into a genomic sequence</w:t>
      </w:r>
    </w:p>
    <w:p w14:paraId="26117697" w14:textId="77777777" w:rsidR="00E96FA4" w:rsidRPr="004E6982" w:rsidRDefault="00E96FA4" w:rsidP="00B4731D">
      <w:pPr>
        <w:pStyle w:val="TOC3"/>
        <w:numPr>
          <w:ilvl w:val="0"/>
          <w:numId w:val="4"/>
        </w:numPr>
        <w:rPr>
          <w:lang w:val="en-US"/>
        </w:rPr>
      </w:pPr>
    </w:p>
    <w:p w14:paraId="06FF4D4F" w14:textId="77777777" w:rsidR="00E96FA4" w:rsidRPr="004E6982" w:rsidRDefault="00E96FA4" w:rsidP="00E96FA4">
      <w:pPr>
        <w:pStyle w:val="TOC2"/>
        <w:rPr>
          <w:lang w:val="en-US"/>
        </w:rPr>
      </w:pPr>
      <w:r w:rsidRPr="004E6982">
        <w:rPr>
          <w:lang w:val="en-US"/>
        </w:rPr>
        <w:t>MAF</w:t>
      </w:r>
    </w:p>
    <w:p w14:paraId="0B4589FF" w14:textId="09DC149D" w:rsidR="00E96FA4" w:rsidRPr="004E6982" w:rsidRDefault="00E96FA4" w:rsidP="00E96FA4">
      <w:pPr>
        <w:rPr>
          <w:lang w:val="en-US"/>
        </w:rPr>
      </w:pPr>
      <w:proofErr w:type="gramStart"/>
      <w:r w:rsidRPr="004E6982">
        <w:rPr>
          <w:lang w:val="en-US"/>
        </w:rPr>
        <w:t>Mutation Annotation Format.</w:t>
      </w:r>
      <w:proofErr w:type="gramEnd"/>
      <w:r w:rsidRPr="004E6982">
        <w:rPr>
          <w:lang w:val="en-US"/>
        </w:rPr>
        <w:t xml:space="preserve"> File format used to mark genes and other biological features in a DNA sequence.</w:t>
      </w:r>
    </w:p>
    <w:p w14:paraId="05CBBB41" w14:textId="77777777" w:rsidR="00E96FA4" w:rsidRPr="004E6982" w:rsidRDefault="00E96FA4" w:rsidP="00B4731D">
      <w:pPr>
        <w:pStyle w:val="TOC3"/>
        <w:numPr>
          <w:ilvl w:val="0"/>
          <w:numId w:val="4"/>
        </w:numPr>
        <w:rPr>
          <w:lang w:val="en-US"/>
        </w:rPr>
      </w:pPr>
    </w:p>
    <w:p w14:paraId="73DB6841" w14:textId="77777777" w:rsidR="00E96FA4" w:rsidRPr="004E6982" w:rsidRDefault="00E96FA4" w:rsidP="00E96FA4">
      <w:pPr>
        <w:pStyle w:val="TOC2"/>
        <w:rPr>
          <w:lang w:val="en-US"/>
        </w:rPr>
      </w:pPr>
      <w:r w:rsidRPr="004E6982">
        <w:rPr>
          <w:lang w:val="en-US"/>
        </w:rPr>
        <w:t>mapped base</w:t>
      </w:r>
    </w:p>
    <w:p w14:paraId="433B75EE" w14:textId="77777777" w:rsidR="00E96FA4" w:rsidRPr="004E6982" w:rsidRDefault="00E96FA4" w:rsidP="00E96FA4">
      <w:pPr>
        <w:pStyle w:val="TOC2"/>
        <w:rPr>
          <w:b w:val="0"/>
          <w:lang w:val="en-US"/>
        </w:rPr>
      </w:pPr>
      <w:r w:rsidRPr="004E6982">
        <w:rPr>
          <w:b w:val="0"/>
          <w:lang w:val="en-US"/>
        </w:rPr>
        <w:t xml:space="preserve">A mapped base is either: </w:t>
      </w:r>
    </w:p>
    <w:p w14:paraId="5B281017" w14:textId="77777777" w:rsidR="00E96FA4" w:rsidRPr="004E6982" w:rsidRDefault="00E96FA4" w:rsidP="00B4731D">
      <w:pPr>
        <w:pStyle w:val="TOC2"/>
        <w:numPr>
          <w:ilvl w:val="0"/>
          <w:numId w:val="3"/>
        </w:numPr>
        <w:tabs>
          <w:tab w:val="left" w:pos="426"/>
        </w:tabs>
        <w:ind w:hanging="294"/>
        <w:rPr>
          <w:b w:val="0"/>
          <w:lang w:val="en-US"/>
        </w:rPr>
      </w:pPr>
      <w:r w:rsidRPr="004E6982">
        <w:rPr>
          <w:b w:val="0"/>
          <w:lang w:val="en-US"/>
        </w:rPr>
        <w:t xml:space="preserve">a base of the aligned read matching the corresponding base on the Reference Sequence </w:t>
      </w:r>
    </w:p>
    <w:p w14:paraId="2AFE1A06" w14:textId="77777777" w:rsidR="00E96FA4" w:rsidRPr="004E6982" w:rsidRDefault="00E96FA4" w:rsidP="00E96FA4">
      <w:pPr>
        <w:pStyle w:val="TOC2"/>
        <w:rPr>
          <w:b w:val="0"/>
          <w:lang w:val="en-US"/>
        </w:rPr>
      </w:pPr>
      <w:r w:rsidRPr="004E6982">
        <w:rPr>
          <w:b w:val="0"/>
          <w:lang w:val="en-US"/>
        </w:rPr>
        <w:tab/>
        <w:t>or</w:t>
      </w:r>
    </w:p>
    <w:p w14:paraId="71391F95" w14:textId="77777777" w:rsidR="00E96FA4" w:rsidRPr="004E6982" w:rsidRDefault="00E96FA4" w:rsidP="00B4731D">
      <w:pPr>
        <w:pStyle w:val="TOC2"/>
        <w:numPr>
          <w:ilvl w:val="0"/>
          <w:numId w:val="3"/>
        </w:numPr>
        <w:ind w:hanging="294"/>
        <w:rPr>
          <w:b w:val="0"/>
          <w:lang w:val="en-US"/>
        </w:rPr>
      </w:pPr>
      <w:r w:rsidRPr="004E6982">
        <w:rPr>
          <w:b w:val="0"/>
          <w:lang w:val="en-US"/>
        </w:rPr>
        <w:t>a base of the aligned read that does not match the corresponding base (a.k.a. Single Nucleotide Polymorphism)</w:t>
      </w:r>
    </w:p>
    <w:p w14:paraId="6FB73301" w14:textId="77777777" w:rsidR="00E96FA4" w:rsidRPr="004E6982" w:rsidRDefault="00E96FA4" w:rsidP="00B4731D">
      <w:pPr>
        <w:pStyle w:val="TOC3"/>
        <w:numPr>
          <w:ilvl w:val="0"/>
          <w:numId w:val="4"/>
        </w:numPr>
        <w:rPr>
          <w:lang w:val="en-US"/>
        </w:rPr>
      </w:pPr>
    </w:p>
    <w:p w14:paraId="622CA4A6" w14:textId="1ECD725E" w:rsidR="00E96FA4" w:rsidRPr="004E6982" w:rsidRDefault="00E96FA4" w:rsidP="00E96FA4">
      <w:pPr>
        <w:pStyle w:val="TOC3"/>
        <w:rPr>
          <w:lang w:val="en-US"/>
        </w:rPr>
      </w:pPr>
      <w:r w:rsidRPr="004E6982">
        <w:rPr>
          <w:lang w:val="en-US"/>
        </w:rPr>
        <w:t>paired</w:t>
      </w:r>
      <w:r w:rsidR="00465E38" w:rsidRPr="004E6982">
        <w:rPr>
          <w:lang w:val="en-US"/>
        </w:rPr>
        <w:t>-</w:t>
      </w:r>
      <w:r w:rsidRPr="004E6982">
        <w:rPr>
          <w:lang w:val="en-US"/>
        </w:rPr>
        <w:t>ends</w:t>
      </w:r>
    </w:p>
    <w:p w14:paraId="65B554BC" w14:textId="4AA93F50" w:rsidR="00E96FA4" w:rsidRPr="004E6982" w:rsidRDefault="00E96FA4" w:rsidP="00E96FA4">
      <w:pPr>
        <w:rPr>
          <w:lang w:val="en-US"/>
        </w:rPr>
      </w:pPr>
      <w:r w:rsidRPr="004E6982">
        <w:rPr>
          <w:lang w:val="en-US"/>
        </w:rPr>
        <w:t xml:space="preserve">A couple of reads produced from the same (short) DNA fragment by sequencing both ends. </w:t>
      </w:r>
    </w:p>
    <w:p w14:paraId="7880A7BB" w14:textId="77777777" w:rsidR="00E96FA4" w:rsidRPr="004E6982" w:rsidRDefault="00E96FA4" w:rsidP="00B4731D">
      <w:pPr>
        <w:pStyle w:val="TOC3"/>
        <w:numPr>
          <w:ilvl w:val="0"/>
          <w:numId w:val="4"/>
        </w:numPr>
        <w:rPr>
          <w:lang w:val="en-US"/>
        </w:rPr>
      </w:pPr>
    </w:p>
    <w:p w14:paraId="7AAF9F4D" w14:textId="77777777" w:rsidR="00E96FA4" w:rsidRPr="004E6982" w:rsidRDefault="00E96FA4" w:rsidP="00E96FA4">
      <w:pPr>
        <w:pStyle w:val="TOC3"/>
        <w:rPr>
          <w:lang w:val="en-US"/>
        </w:rPr>
      </w:pPr>
      <w:r w:rsidRPr="004E6982">
        <w:rPr>
          <w:lang w:val="en-US"/>
        </w:rPr>
        <w:t>pileup</w:t>
      </w:r>
    </w:p>
    <w:p w14:paraId="3E7F3C3E" w14:textId="77777777" w:rsidR="00E96FA4" w:rsidRPr="004E6982" w:rsidRDefault="00E96FA4" w:rsidP="00E96FA4">
      <w:pPr>
        <w:rPr>
          <w:lang w:val="en-US"/>
        </w:rPr>
      </w:pPr>
      <w:r w:rsidRPr="004E6982">
        <w:rPr>
          <w:lang w:val="en-US"/>
        </w:rPr>
        <w:t>Textual representation of sequence reads aligned to a reference sequence.</w:t>
      </w:r>
    </w:p>
    <w:p w14:paraId="3236E653" w14:textId="77777777" w:rsidR="00E96FA4" w:rsidRPr="004E6982" w:rsidRDefault="00E96FA4" w:rsidP="00B4731D">
      <w:pPr>
        <w:pStyle w:val="TOC3"/>
        <w:numPr>
          <w:ilvl w:val="0"/>
          <w:numId w:val="4"/>
        </w:numPr>
        <w:rPr>
          <w:lang w:val="en-US"/>
        </w:rPr>
      </w:pPr>
    </w:p>
    <w:p w14:paraId="0684F375" w14:textId="59EEBE9F" w:rsidR="004D5CB2" w:rsidRPr="004E6982" w:rsidRDefault="00E96FA4" w:rsidP="00E96FA4">
      <w:pPr>
        <w:pStyle w:val="TOC3"/>
        <w:rPr>
          <w:lang w:val="en-US"/>
        </w:rPr>
      </w:pPr>
      <w:r w:rsidRPr="004E6982">
        <w:rPr>
          <w:lang w:val="en-US"/>
        </w:rPr>
        <w:t xml:space="preserve">quality </w:t>
      </w:r>
      <w:r w:rsidR="00465E38" w:rsidRPr="004E6982">
        <w:rPr>
          <w:lang w:val="en-US"/>
        </w:rPr>
        <w:t>value</w:t>
      </w:r>
      <w:r w:rsidR="004D5CB2" w:rsidRPr="004E6982">
        <w:rPr>
          <w:lang w:val="en-US"/>
        </w:rPr>
        <w:t xml:space="preserve"> </w:t>
      </w:r>
    </w:p>
    <w:p w14:paraId="7F2EC2C8" w14:textId="3713BC71" w:rsidR="00E96FA4" w:rsidRPr="004E6982" w:rsidRDefault="004D5CB2" w:rsidP="00E96FA4">
      <w:pPr>
        <w:pStyle w:val="TOC3"/>
        <w:rPr>
          <w:b w:val="0"/>
          <w:lang w:val="en-US"/>
        </w:rPr>
      </w:pPr>
      <w:r w:rsidRPr="004E6982">
        <w:rPr>
          <w:b w:val="0"/>
          <w:lang w:val="en-US"/>
        </w:rPr>
        <w:t xml:space="preserve">quality </w:t>
      </w:r>
      <w:r w:rsidR="00465E38" w:rsidRPr="004E6982">
        <w:rPr>
          <w:b w:val="0"/>
          <w:lang w:val="en-US"/>
        </w:rPr>
        <w:t>score</w:t>
      </w:r>
    </w:p>
    <w:p w14:paraId="3FF3818B" w14:textId="764011E2" w:rsidR="00E96FA4" w:rsidRPr="004E6982" w:rsidRDefault="00E96FA4" w:rsidP="00E96FA4">
      <w:pPr>
        <w:rPr>
          <w:lang w:val="en-US"/>
        </w:rPr>
      </w:pPr>
      <w:r w:rsidRPr="004E6982">
        <w:rPr>
          <w:lang w:val="en-US"/>
        </w:rPr>
        <w:t xml:space="preserve">A quality </w:t>
      </w:r>
      <w:r w:rsidR="00465E38" w:rsidRPr="004E6982">
        <w:rPr>
          <w:lang w:val="en-US"/>
        </w:rPr>
        <w:t xml:space="preserve">value </w:t>
      </w:r>
      <w:r w:rsidRPr="004E6982">
        <w:rPr>
          <w:lang w:val="en-US"/>
        </w:rPr>
        <w:t>is assigned to each nucleotide base call in automated sequencing processes. It expresses the base-call accuracy.</w:t>
      </w:r>
    </w:p>
    <w:p w14:paraId="7BBD9A51" w14:textId="77777777" w:rsidR="00E96FA4" w:rsidRPr="004E6982" w:rsidRDefault="00E96FA4" w:rsidP="00B4731D">
      <w:pPr>
        <w:pStyle w:val="TOC3"/>
        <w:numPr>
          <w:ilvl w:val="0"/>
          <w:numId w:val="4"/>
        </w:numPr>
        <w:rPr>
          <w:lang w:val="en-US"/>
        </w:rPr>
      </w:pPr>
    </w:p>
    <w:p w14:paraId="5414A0EF" w14:textId="77777777" w:rsidR="004D5CB2" w:rsidRPr="004E6982" w:rsidRDefault="00E96FA4" w:rsidP="00E96FA4">
      <w:pPr>
        <w:pStyle w:val="TOC3"/>
        <w:rPr>
          <w:lang w:val="en-US"/>
        </w:rPr>
      </w:pPr>
      <w:r w:rsidRPr="004E6982">
        <w:rPr>
          <w:lang w:val="en-US"/>
        </w:rPr>
        <w:t xml:space="preserve">read </w:t>
      </w:r>
      <w:r w:rsidR="004D5CB2" w:rsidRPr="004E6982">
        <w:rPr>
          <w:lang w:val="en-US"/>
        </w:rPr>
        <w:t>identifier</w:t>
      </w:r>
    </w:p>
    <w:p w14:paraId="35948E7B" w14:textId="2A591D77" w:rsidR="00AD7A7D" w:rsidRPr="004E6982" w:rsidRDefault="004D5CB2" w:rsidP="00AD7A7D">
      <w:pPr>
        <w:pStyle w:val="TOC3"/>
        <w:tabs>
          <w:tab w:val="clear" w:pos="720"/>
          <w:tab w:val="left" w:pos="0"/>
        </w:tabs>
        <w:ind w:left="0" w:firstLine="0"/>
        <w:rPr>
          <w:b w:val="0"/>
          <w:lang w:val="en-US"/>
        </w:rPr>
      </w:pPr>
      <w:r w:rsidRPr="004E6982">
        <w:rPr>
          <w:b w:val="0"/>
          <w:lang w:val="en-US"/>
        </w:rPr>
        <w:t xml:space="preserve">read </w:t>
      </w:r>
      <w:r w:rsidR="00E96FA4" w:rsidRPr="004E6982">
        <w:rPr>
          <w:b w:val="0"/>
          <w:lang w:val="en-US"/>
        </w:rPr>
        <w:t>header</w:t>
      </w:r>
      <w:r w:rsidR="00AD7A7D" w:rsidRPr="004E6982">
        <w:rPr>
          <w:b w:val="0"/>
          <w:lang w:val="en-US"/>
        </w:rPr>
        <w:br/>
        <w:t>read name</w:t>
      </w:r>
    </w:p>
    <w:p w14:paraId="37B22BAE" w14:textId="43102B1E" w:rsidR="00E96FA4" w:rsidRPr="004E6982" w:rsidRDefault="00E96FA4" w:rsidP="00E96FA4">
      <w:pPr>
        <w:rPr>
          <w:lang w:val="en-US"/>
        </w:rPr>
      </w:pPr>
      <w:r w:rsidRPr="004E6982">
        <w:rPr>
          <w:lang w:val="en-US"/>
        </w:rPr>
        <w:t>Each sequence read stored in</w:t>
      </w:r>
      <w:r w:rsidR="00AD7A7D" w:rsidRPr="004E6982">
        <w:rPr>
          <w:lang w:val="en-US"/>
        </w:rPr>
        <w:t xml:space="preserve"> the</w:t>
      </w:r>
      <w:r w:rsidRPr="004E6982">
        <w:rPr>
          <w:lang w:val="en-US"/>
        </w:rPr>
        <w:t xml:space="preserve"> FASTA and FASTQ format</w:t>
      </w:r>
      <w:r w:rsidR="00AD7A7D" w:rsidRPr="004E6982">
        <w:rPr>
          <w:lang w:val="en-US"/>
        </w:rPr>
        <w:t>s</w:t>
      </w:r>
      <w:r w:rsidRPr="004E6982">
        <w:rPr>
          <w:lang w:val="en-US"/>
        </w:rPr>
        <w:t xml:space="preserve"> sta</w:t>
      </w:r>
      <w:r w:rsidR="004D5CB2" w:rsidRPr="004E6982">
        <w:rPr>
          <w:lang w:val="en-US"/>
        </w:rPr>
        <w:t>rts with a textual field called</w:t>
      </w:r>
      <w:r w:rsidR="00890858" w:rsidRPr="004E6982">
        <w:rPr>
          <w:lang w:val="en-US"/>
        </w:rPr>
        <w:t xml:space="preserve"> “</w:t>
      </w:r>
      <w:r w:rsidR="004D5CB2" w:rsidRPr="004E6982">
        <w:rPr>
          <w:lang w:val="en-US"/>
        </w:rPr>
        <w:t>read identifier”</w:t>
      </w:r>
      <w:r w:rsidR="00AD7A7D" w:rsidRPr="004E6982">
        <w:rPr>
          <w:lang w:val="en-US"/>
        </w:rPr>
        <w:t>,</w:t>
      </w:r>
      <w:r w:rsidR="00890858" w:rsidRPr="004E6982">
        <w:rPr>
          <w:lang w:val="en-US"/>
        </w:rPr>
        <w:t xml:space="preserve"> </w:t>
      </w:r>
      <w:r w:rsidRPr="004E6982">
        <w:rPr>
          <w:lang w:val="en-US"/>
        </w:rPr>
        <w:t>“read header”</w:t>
      </w:r>
      <w:r w:rsidR="00AD7A7D" w:rsidRPr="004E6982">
        <w:rPr>
          <w:lang w:val="en-US"/>
        </w:rPr>
        <w:t xml:space="preserve"> or “read name”</w:t>
      </w:r>
      <w:r w:rsidRPr="004E6982">
        <w:rPr>
          <w:lang w:val="en-US"/>
        </w:rPr>
        <w:t xml:space="preserve"> containing a sequence identifier and an optional description.</w:t>
      </w:r>
    </w:p>
    <w:p w14:paraId="49428C93" w14:textId="77777777" w:rsidR="00E96FA4" w:rsidRPr="004E6982" w:rsidRDefault="00E96FA4" w:rsidP="00B4731D">
      <w:pPr>
        <w:pStyle w:val="TOC3"/>
        <w:numPr>
          <w:ilvl w:val="0"/>
          <w:numId w:val="4"/>
        </w:numPr>
        <w:rPr>
          <w:lang w:val="en-US"/>
        </w:rPr>
      </w:pPr>
    </w:p>
    <w:p w14:paraId="1917BF7E" w14:textId="77777777" w:rsidR="00E96FA4" w:rsidRPr="004E6982" w:rsidRDefault="00E96FA4" w:rsidP="00E96FA4">
      <w:pPr>
        <w:pStyle w:val="TOC3"/>
        <w:rPr>
          <w:lang w:val="en-US"/>
        </w:rPr>
      </w:pPr>
      <w:r w:rsidRPr="004E6982">
        <w:rPr>
          <w:lang w:val="en-US"/>
        </w:rPr>
        <w:t>reference genome</w:t>
      </w:r>
    </w:p>
    <w:p w14:paraId="3F1A0151" w14:textId="77777777" w:rsidR="00E96FA4" w:rsidRPr="004E6982" w:rsidRDefault="00E96FA4" w:rsidP="00E96FA4">
      <w:pPr>
        <w:rPr>
          <w:lang w:val="en-US"/>
        </w:rPr>
      </w:pPr>
      <w:r w:rsidRPr="004E6982">
        <w:rPr>
          <w:lang w:val="en-US"/>
        </w:rPr>
        <w:t>A reference genome is a digital nucleic acid sequence database, assembled by scientists as a representative example of a species’ genetic material.</w:t>
      </w:r>
    </w:p>
    <w:p w14:paraId="63B15146" w14:textId="77777777" w:rsidR="00E96FA4" w:rsidRPr="004E6982" w:rsidRDefault="00E96FA4" w:rsidP="00B4731D">
      <w:pPr>
        <w:pStyle w:val="TOC3"/>
        <w:numPr>
          <w:ilvl w:val="0"/>
          <w:numId w:val="4"/>
        </w:numPr>
        <w:rPr>
          <w:lang w:val="en-US"/>
        </w:rPr>
      </w:pPr>
    </w:p>
    <w:p w14:paraId="2487C3E5" w14:textId="77777777" w:rsidR="00E96FA4" w:rsidRPr="004E6982" w:rsidRDefault="00E96FA4" w:rsidP="00E96FA4">
      <w:pPr>
        <w:pStyle w:val="TOC3"/>
        <w:rPr>
          <w:lang w:val="en-US"/>
        </w:rPr>
      </w:pPr>
      <w:r w:rsidRPr="004E6982">
        <w:rPr>
          <w:lang w:val="en-US"/>
        </w:rPr>
        <w:t>reference sequence</w:t>
      </w:r>
    </w:p>
    <w:p w14:paraId="0772FD63" w14:textId="25076DA9" w:rsidR="00E96FA4" w:rsidRPr="004E6982" w:rsidRDefault="00E96FA4" w:rsidP="00E96FA4">
      <w:pPr>
        <w:rPr>
          <w:lang w:val="en-US"/>
        </w:rPr>
      </w:pPr>
      <w:r w:rsidRPr="004E6982">
        <w:rPr>
          <w:lang w:val="en-US"/>
        </w:rPr>
        <w:t xml:space="preserve">A reference sequence is a sequence of nucleotides associated to a one-dimensional integer coordinate system for which each integer coordinate is associated to a single nucleotide. Coordinate values can only be equal </w:t>
      </w:r>
      <w:r w:rsidR="00AD7A7D" w:rsidRPr="004E6982">
        <w:rPr>
          <w:lang w:val="en-US"/>
        </w:rPr>
        <w:t xml:space="preserve">to </w:t>
      </w:r>
      <w:r w:rsidRPr="004E6982">
        <w:rPr>
          <w:lang w:val="en-US"/>
        </w:rPr>
        <w:t xml:space="preserve">or larger than zero. This coordinate system in the context of this standard is zero-based </w:t>
      </w:r>
      <w:r w:rsidRPr="004E6982">
        <w:rPr>
          <w:lang w:val="en-US"/>
        </w:rPr>
        <w:lastRenderedPageBreak/>
        <w:t xml:space="preserve">(i.e. the first nucleotide has coordinate 0 and </w:t>
      </w:r>
      <w:r w:rsidR="004D5CB2" w:rsidRPr="004E6982">
        <w:rPr>
          <w:lang w:val="en-US"/>
        </w:rPr>
        <w:t xml:space="preserve">it </w:t>
      </w:r>
      <w:r w:rsidRPr="004E6982">
        <w:rPr>
          <w:lang w:val="en-US"/>
        </w:rPr>
        <w:t>is said to be at position 0) and linearly increasing from left to right.</w:t>
      </w:r>
    </w:p>
    <w:p w14:paraId="616F8698" w14:textId="77777777" w:rsidR="00E96FA4" w:rsidRPr="004E6982" w:rsidRDefault="00E96FA4" w:rsidP="00B4731D">
      <w:pPr>
        <w:pStyle w:val="TOC3"/>
        <w:numPr>
          <w:ilvl w:val="0"/>
          <w:numId w:val="4"/>
        </w:numPr>
        <w:rPr>
          <w:lang w:val="en-US"/>
        </w:rPr>
      </w:pPr>
    </w:p>
    <w:p w14:paraId="0E8B67F0" w14:textId="77777777" w:rsidR="00E96FA4" w:rsidRPr="004E6982" w:rsidRDefault="00E96FA4" w:rsidP="00E96FA4">
      <w:pPr>
        <w:pStyle w:val="TOC3"/>
        <w:rPr>
          <w:lang w:val="en-US"/>
        </w:rPr>
      </w:pPr>
      <w:r w:rsidRPr="004E6982">
        <w:rPr>
          <w:lang w:val="en-US"/>
        </w:rPr>
        <w:t>SAM</w:t>
      </w:r>
      <w:r w:rsidRPr="004E6982">
        <w:rPr>
          <w:lang w:val="en-US"/>
        </w:rPr>
        <w:tab/>
      </w:r>
    </w:p>
    <w:p w14:paraId="151F1930" w14:textId="60E96D13" w:rsidR="00E96FA4" w:rsidRPr="004E6982" w:rsidRDefault="00E96FA4" w:rsidP="00E96FA4">
      <w:pPr>
        <w:rPr>
          <w:lang w:val="en-US"/>
        </w:rPr>
      </w:pPr>
      <w:r w:rsidRPr="004E6982">
        <w:rPr>
          <w:lang w:val="en-US"/>
        </w:rPr>
        <w:t>GIR that is human readable and includes FASTQ + alignment and analysis information</w:t>
      </w:r>
      <w:r w:rsidR="00587AE9" w:rsidRPr="004E6982">
        <w:rPr>
          <w:lang w:val="en-US"/>
        </w:rPr>
        <w:t>.</w:t>
      </w:r>
    </w:p>
    <w:p w14:paraId="760A6344" w14:textId="77777777" w:rsidR="00587AE9" w:rsidRPr="004E6982" w:rsidRDefault="00587AE9" w:rsidP="00587AE9">
      <w:pPr>
        <w:pStyle w:val="TOC3"/>
        <w:numPr>
          <w:ilvl w:val="0"/>
          <w:numId w:val="4"/>
        </w:numPr>
        <w:rPr>
          <w:lang w:val="en-US"/>
        </w:rPr>
      </w:pPr>
    </w:p>
    <w:p w14:paraId="078F2117" w14:textId="77777777" w:rsidR="00587AE9" w:rsidRPr="004E6982" w:rsidRDefault="00587AE9" w:rsidP="00587AE9">
      <w:pPr>
        <w:pStyle w:val="TOC3"/>
        <w:rPr>
          <w:lang w:val="en-US"/>
        </w:rPr>
      </w:pPr>
      <w:r w:rsidRPr="004E6982">
        <w:rPr>
          <w:lang w:val="en-US"/>
        </w:rPr>
        <w:t xml:space="preserve">second read </w:t>
      </w:r>
    </w:p>
    <w:p w14:paraId="18F52CB9" w14:textId="77777777" w:rsidR="00587AE9" w:rsidRPr="004E6982" w:rsidRDefault="00587AE9" w:rsidP="00587AE9">
      <w:pPr>
        <w:pStyle w:val="TOC3"/>
        <w:rPr>
          <w:b w:val="0"/>
          <w:lang w:val="en-US"/>
        </w:rPr>
      </w:pPr>
      <w:r w:rsidRPr="004E6982">
        <w:rPr>
          <w:b w:val="0"/>
          <w:lang w:val="en-US"/>
        </w:rPr>
        <w:t>read 2</w:t>
      </w:r>
    </w:p>
    <w:p w14:paraId="392BD078" w14:textId="26BF4A70" w:rsidR="00587AE9" w:rsidRPr="004E6982" w:rsidRDefault="009F41CE" w:rsidP="00E96FA4">
      <w:pPr>
        <w:rPr>
          <w:lang w:val="en-US"/>
        </w:rPr>
      </w:pPr>
      <w:r w:rsidRPr="004E6982">
        <w:rPr>
          <w:lang w:val="en-US"/>
        </w:rPr>
        <w:t>Sequence read generated by a paired-end sequencing run and stored in the second FASTQ file.</w:t>
      </w:r>
    </w:p>
    <w:p w14:paraId="65160659" w14:textId="77777777" w:rsidR="00E96FA4" w:rsidRPr="004E6982" w:rsidRDefault="00E96FA4" w:rsidP="00B4731D">
      <w:pPr>
        <w:pStyle w:val="TOC3"/>
        <w:numPr>
          <w:ilvl w:val="0"/>
          <w:numId w:val="4"/>
        </w:numPr>
        <w:rPr>
          <w:lang w:val="en-US"/>
        </w:rPr>
      </w:pPr>
    </w:p>
    <w:p w14:paraId="18FE8237" w14:textId="2D80CECA" w:rsidR="00E96FA4" w:rsidRPr="004E6982" w:rsidRDefault="00E96FA4" w:rsidP="00E96FA4">
      <w:pPr>
        <w:pStyle w:val="TOC3"/>
        <w:rPr>
          <w:lang w:val="en-US"/>
        </w:rPr>
      </w:pPr>
      <w:r w:rsidRPr="004E6982">
        <w:rPr>
          <w:lang w:val="en-US"/>
        </w:rPr>
        <w:t>segment</w:t>
      </w:r>
    </w:p>
    <w:p w14:paraId="4189E33D" w14:textId="20BCC45B" w:rsidR="000134D7" w:rsidRPr="004E6982" w:rsidRDefault="000134D7" w:rsidP="000134D7">
      <w:pPr>
        <w:pStyle w:val="TOC3"/>
        <w:rPr>
          <w:b w:val="0"/>
          <w:lang w:val="en-US"/>
        </w:rPr>
      </w:pPr>
      <w:r w:rsidRPr="004E6982">
        <w:rPr>
          <w:b w:val="0"/>
          <w:lang w:val="en-US"/>
        </w:rPr>
        <w:t>genomic segment</w:t>
      </w:r>
    </w:p>
    <w:p w14:paraId="76D63173" w14:textId="77777777" w:rsidR="00E96FA4" w:rsidRPr="004E6982" w:rsidRDefault="00E96FA4" w:rsidP="00E96FA4">
      <w:pPr>
        <w:rPr>
          <w:lang w:val="en-US"/>
        </w:rPr>
      </w:pPr>
      <w:r w:rsidRPr="004E6982">
        <w:rPr>
          <w:lang w:val="en-US"/>
        </w:rPr>
        <w:t>A contiguous sequence of nucleotides</w:t>
      </w:r>
    </w:p>
    <w:p w14:paraId="1233EED5" w14:textId="77777777" w:rsidR="00E96FA4" w:rsidRPr="004E6982" w:rsidRDefault="00E96FA4" w:rsidP="00B4731D">
      <w:pPr>
        <w:pStyle w:val="TOC3"/>
        <w:numPr>
          <w:ilvl w:val="0"/>
          <w:numId w:val="4"/>
        </w:numPr>
        <w:rPr>
          <w:lang w:val="en-US"/>
        </w:rPr>
      </w:pPr>
    </w:p>
    <w:p w14:paraId="6D5E2423" w14:textId="77777777" w:rsidR="00E96FA4" w:rsidRPr="004E6982" w:rsidRDefault="00E96FA4" w:rsidP="00E96FA4">
      <w:pPr>
        <w:pStyle w:val="TOC3"/>
        <w:rPr>
          <w:lang w:val="en-US"/>
        </w:rPr>
      </w:pPr>
      <w:r w:rsidRPr="004E6982">
        <w:rPr>
          <w:lang w:val="en-US"/>
        </w:rPr>
        <w:t>sequence read</w:t>
      </w:r>
    </w:p>
    <w:p w14:paraId="4F9D4CD9" w14:textId="77777777" w:rsidR="00E96FA4" w:rsidRPr="004E6982" w:rsidRDefault="00E96FA4" w:rsidP="00E96FA4">
      <w:pPr>
        <w:rPr>
          <w:lang w:val="en-US"/>
        </w:rPr>
      </w:pPr>
      <w:r w:rsidRPr="004E6982">
        <w:rPr>
          <w:lang w:val="en-US"/>
        </w:rPr>
        <w:t>The readout, by a specific technology more or less prone to errors, of a continuous part of a segment of nucleotides extracted from an organic sample.</w:t>
      </w:r>
    </w:p>
    <w:p w14:paraId="6099FDAB" w14:textId="77777777" w:rsidR="00E96FA4" w:rsidRPr="004E6982" w:rsidRDefault="00E96FA4" w:rsidP="00B4731D">
      <w:pPr>
        <w:pStyle w:val="TOC3"/>
        <w:numPr>
          <w:ilvl w:val="0"/>
          <w:numId w:val="4"/>
        </w:numPr>
        <w:rPr>
          <w:lang w:val="en-US"/>
        </w:rPr>
      </w:pPr>
    </w:p>
    <w:p w14:paraId="0EA564FD" w14:textId="77777777" w:rsidR="00E96FA4" w:rsidRPr="004E6982" w:rsidRDefault="00E96FA4" w:rsidP="00E96FA4">
      <w:pPr>
        <w:pStyle w:val="TOC3"/>
        <w:rPr>
          <w:lang w:val="en-US"/>
        </w:rPr>
      </w:pPr>
      <w:r w:rsidRPr="004E6982">
        <w:rPr>
          <w:lang w:val="en-US"/>
        </w:rPr>
        <w:t>soft clips</w:t>
      </w:r>
    </w:p>
    <w:p w14:paraId="524673E0" w14:textId="688BAC96" w:rsidR="00FD696D" w:rsidRPr="004E6982" w:rsidRDefault="00E96FA4" w:rsidP="00FA036F">
      <w:pPr>
        <w:rPr>
          <w:lang w:val="en-US"/>
        </w:rPr>
      </w:pPr>
      <w:r w:rsidRPr="004E6982">
        <w:rPr>
          <w:lang w:val="en-US"/>
        </w:rPr>
        <w:t xml:space="preserve">Soft clipped bases are portions of an aligned sequence read which do not match well to the reference genome on either side of the read and are therefore ignored for the alignment, but </w:t>
      </w:r>
      <w:r w:rsidR="00FA036F" w:rsidRPr="004E6982">
        <w:rPr>
          <w:lang w:val="en-US"/>
        </w:rPr>
        <w:t>still kept in the aligned read.</w:t>
      </w:r>
    </w:p>
    <w:p w14:paraId="66FF3845" w14:textId="77777777" w:rsidR="00C13803" w:rsidRPr="004E6982" w:rsidRDefault="00C13803" w:rsidP="00C13803">
      <w:pPr>
        <w:pStyle w:val="TOC3"/>
        <w:numPr>
          <w:ilvl w:val="0"/>
          <w:numId w:val="4"/>
        </w:numPr>
        <w:rPr>
          <w:lang w:val="en-US"/>
        </w:rPr>
      </w:pPr>
    </w:p>
    <w:p w14:paraId="681E8A54" w14:textId="4CF32E71" w:rsidR="00C13803" w:rsidRPr="004E6982" w:rsidRDefault="00C13803" w:rsidP="00C13803">
      <w:pPr>
        <w:pStyle w:val="TOC3"/>
        <w:rPr>
          <w:lang w:val="en-US"/>
        </w:rPr>
      </w:pPr>
      <w:r w:rsidRPr="004E6982">
        <w:rPr>
          <w:lang w:val="en-US"/>
        </w:rPr>
        <w:t>spliced read</w:t>
      </w:r>
    </w:p>
    <w:p w14:paraId="281FCCC4" w14:textId="39D8D891" w:rsidR="00C13803" w:rsidRPr="004E6982" w:rsidRDefault="00F17C90" w:rsidP="00FA036F">
      <w:pPr>
        <w:rPr>
          <w:lang w:val="en-US"/>
        </w:rPr>
      </w:pPr>
      <w:proofErr w:type="gramStart"/>
      <w:r w:rsidRPr="004E6982">
        <w:rPr>
          <w:lang w:val="en-US"/>
        </w:rPr>
        <w:t>Aligned read which cover non-continuous portions of the reference genome.</w:t>
      </w:r>
      <w:proofErr w:type="gramEnd"/>
    </w:p>
    <w:p w14:paraId="34B60912" w14:textId="77777777" w:rsidR="00E96FA4" w:rsidRPr="004E6982" w:rsidRDefault="00E96FA4" w:rsidP="00B4731D">
      <w:pPr>
        <w:pStyle w:val="TOC3"/>
        <w:numPr>
          <w:ilvl w:val="0"/>
          <w:numId w:val="4"/>
        </w:numPr>
        <w:rPr>
          <w:lang w:val="en-US"/>
        </w:rPr>
      </w:pPr>
    </w:p>
    <w:p w14:paraId="4686CFE1" w14:textId="77777777" w:rsidR="00E96FA4" w:rsidRPr="004E6982" w:rsidRDefault="00E96FA4" w:rsidP="00E96FA4">
      <w:pPr>
        <w:pStyle w:val="TOC3"/>
        <w:rPr>
          <w:lang w:val="en-US"/>
        </w:rPr>
      </w:pPr>
      <w:r w:rsidRPr="004E6982">
        <w:rPr>
          <w:lang w:val="en-US"/>
        </w:rPr>
        <w:t>template</w:t>
      </w:r>
    </w:p>
    <w:p w14:paraId="3CE1CA7F" w14:textId="2A632FCE" w:rsidR="00E96FA4" w:rsidRPr="004E6982" w:rsidRDefault="00E96FA4" w:rsidP="00E96FA4">
      <w:pPr>
        <w:rPr>
          <w:lang w:val="en-US"/>
        </w:rPr>
      </w:pPr>
      <w:proofErr w:type="gramStart"/>
      <w:r w:rsidRPr="004E6982">
        <w:rPr>
          <w:lang w:val="en-US"/>
        </w:rPr>
        <w:t xml:space="preserve">A genomic sequence </w:t>
      </w:r>
      <w:r w:rsidR="002F5198" w:rsidRPr="004E6982">
        <w:rPr>
          <w:lang w:val="en-US"/>
        </w:rPr>
        <w:t xml:space="preserve">that </w:t>
      </w:r>
      <w:r w:rsidRPr="004E6982">
        <w:rPr>
          <w:lang w:val="en-US"/>
        </w:rPr>
        <w:t>is sequenced on a sequencing machine.</w:t>
      </w:r>
      <w:proofErr w:type="gramEnd"/>
    </w:p>
    <w:p w14:paraId="0E5D8F01" w14:textId="77777777" w:rsidR="00266474" w:rsidRPr="004E6982" w:rsidRDefault="00266474">
      <w:pPr>
        <w:spacing w:after="0" w:line="240" w:lineRule="auto"/>
        <w:jc w:val="left"/>
        <w:rPr>
          <w:rFonts w:eastAsia="MS Mincho"/>
          <w:b/>
          <w:sz w:val="26"/>
          <w:lang w:val="en-US" w:eastAsia="ja-JP"/>
        </w:rPr>
      </w:pPr>
      <w:r w:rsidRPr="004E6982">
        <w:rPr>
          <w:lang w:val="en-US"/>
        </w:rPr>
        <w:br w:type="page"/>
      </w:r>
    </w:p>
    <w:p w14:paraId="777DB446" w14:textId="435AD300" w:rsidR="001A33D0" w:rsidRPr="004E6982" w:rsidRDefault="007A5A9D" w:rsidP="001A33D0">
      <w:pPr>
        <w:pStyle w:val="Heading1"/>
        <w:numPr>
          <w:ilvl w:val="0"/>
          <w:numId w:val="1"/>
        </w:numPr>
        <w:tabs>
          <w:tab w:val="clear" w:pos="432"/>
        </w:tabs>
        <w:ind w:left="0" w:firstLine="0"/>
        <w:rPr>
          <w:lang w:val="en-US"/>
        </w:rPr>
      </w:pPr>
      <w:bookmarkStart w:id="21" w:name="_Toc506144012"/>
      <w:r w:rsidRPr="004E6982">
        <w:rPr>
          <w:lang w:val="en-US"/>
        </w:rPr>
        <w:lastRenderedPageBreak/>
        <w:t>Abbreviations</w:t>
      </w:r>
      <w:bookmarkEnd w:id="19"/>
      <w:bookmarkEnd w:id="20"/>
      <w:bookmarkEnd w:id="21"/>
    </w:p>
    <w:p w14:paraId="41D0E5F2" w14:textId="07B4902B" w:rsidR="002F5198" w:rsidRPr="004E6982" w:rsidRDefault="002F5198" w:rsidP="007A5A9D">
      <w:pPr>
        <w:rPr>
          <w:lang w:val="en-US"/>
        </w:rPr>
      </w:pPr>
      <w:r w:rsidRPr="004E6982">
        <w:rPr>
          <w:lang w:val="en-US"/>
        </w:rPr>
        <w:t>AU</w:t>
      </w:r>
      <w:r w:rsidRPr="004E6982">
        <w:rPr>
          <w:lang w:val="en-US"/>
        </w:rPr>
        <w:tab/>
      </w:r>
      <w:r w:rsidRPr="004E6982">
        <w:rPr>
          <w:lang w:val="en-US"/>
        </w:rPr>
        <w:tab/>
      </w:r>
      <w:r w:rsidRPr="004E6982">
        <w:rPr>
          <w:lang w:val="en-US"/>
        </w:rPr>
        <w:tab/>
        <w:t>Access Unit</w:t>
      </w:r>
    </w:p>
    <w:p w14:paraId="3643D156" w14:textId="62C29E04" w:rsidR="00266474" w:rsidRPr="004E6982" w:rsidRDefault="00266474" w:rsidP="007A5A9D">
      <w:pPr>
        <w:rPr>
          <w:lang w:val="en-US"/>
        </w:rPr>
      </w:pPr>
      <w:r w:rsidRPr="004E6982">
        <w:rPr>
          <w:lang w:val="en-US"/>
        </w:rPr>
        <w:t>GIR</w:t>
      </w:r>
      <w:r w:rsidRPr="004E6982">
        <w:rPr>
          <w:lang w:val="en-US"/>
        </w:rPr>
        <w:tab/>
      </w:r>
      <w:r w:rsidRPr="004E6982">
        <w:rPr>
          <w:lang w:val="en-US"/>
        </w:rPr>
        <w:tab/>
        <w:t>Genomic Information Representation</w:t>
      </w:r>
    </w:p>
    <w:p w14:paraId="57457E77" w14:textId="3EFB884F" w:rsidR="001A33D0" w:rsidRPr="004E6982" w:rsidRDefault="007A5A9D" w:rsidP="007A5A9D">
      <w:pPr>
        <w:rPr>
          <w:lang w:val="en-US"/>
        </w:rPr>
      </w:pPr>
      <w:r w:rsidRPr="004E6982">
        <w:rPr>
          <w:lang w:val="en-US"/>
        </w:rPr>
        <w:t>RBSP</w:t>
      </w:r>
      <w:r w:rsidRPr="004E6982">
        <w:rPr>
          <w:lang w:val="en-US"/>
        </w:rPr>
        <w:tab/>
      </w:r>
      <w:r w:rsidR="00FA036F" w:rsidRPr="004E6982">
        <w:rPr>
          <w:lang w:val="en-US"/>
        </w:rPr>
        <w:tab/>
      </w:r>
      <w:r w:rsidRPr="004E6982">
        <w:rPr>
          <w:lang w:val="en-US"/>
        </w:rPr>
        <w:t>Raw Byte Sequence Payload</w:t>
      </w:r>
    </w:p>
    <w:p w14:paraId="2011797E" w14:textId="77777777" w:rsidR="001A33D0" w:rsidRPr="004E6982" w:rsidRDefault="001A33D0" w:rsidP="001A33D0">
      <w:pPr>
        <w:pStyle w:val="Heading1"/>
        <w:numPr>
          <w:ilvl w:val="0"/>
          <w:numId w:val="1"/>
        </w:numPr>
        <w:tabs>
          <w:tab w:val="clear" w:pos="432"/>
        </w:tabs>
        <w:ind w:left="0" w:firstLine="0"/>
        <w:rPr>
          <w:lang w:val="en-US"/>
        </w:rPr>
      </w:pPr>
      <w:bookmarkStart w:id="22" w:name="_Toc353798250"/>
      <w:bookmarkStart w:id="23" w:name="_Toc485815083"/>
      <w:bookmarkStart w:id="24" w:name="_Toc506144013"/>
      <w:r w:rsidRPr="004E6982">
        <w:rPr>
          <w:lang w:val="en-US"/>
        </w:rPr>
        <w:t>C</w:t>
      </w:r>
      <w:r w:rsidR="007A5A9D" w:rsidRPr="004E6982">
        <w:rPr>
          <w:lang w:val="en-US"/>
        </w:rPr>
        <w:t>onventions</w:t>
      </w:r>
      <w:bookmarkEnd w:id="22"/>
      <w:bookmarkEnd w:id="23"/>
      <w:bookmarkEnd w:id="24"/>
    </w:p>
    <w:p w14:paraId="596E9D94" w14:textId="77777777" w:rsidR="001A33D0" w:rsidRPr="004E6982" w:rsidRDefault="007A5A9D" w:rsidP="001A33D0">
      <w:pPr>
        <w:rPr>
          <w:lang w:val="en-US" w:eastAsia="ja-JP"/>
        </w:rPr>
      </w:pPr>
      <w:r w:rsidRPr="004E6982">
        <w:rPr>
          <w:lang w:val="en-US" w:eastAsia="ja-JP"/>
        </w:rPr>
        <w:t>This clause contains the definition of operators, notations, functions, textual conventions and processes used throughout this document.</w:t>
      </w:r>
    </w:p>
    <w:p w14:paraId="03A0298F" w14:textId="77777777" w:rsidR="001A33D0" w:rsidRPr="004E6982" w:rsidRDefault="007A5A9D" w:rsidP="001A33D0">
      <w:pPr>
        <w:pStyle w:val="Heading2"/>
        <w:numPr>
          <w:ilvl w:val="1"/>
          <w:numId w:val="1"/>
        </w:numPr>
        <w:tabs>
          <w:tab w:val="clear" w:pos="360"/>
        </w:tabs>
        <w:rPr>
          <w:lang w:val="en-US"/>
        </w:rPr>
      </w:pPr>
      <w:bookmarkStart w:id="25" w:name="_Toc506144014"/>
      <w:r w:rsidRPr="004E6982">
        <w:rPr>
          <w:lang w:val="en-US"/>
        </w:rPr>
        <w:t>General</w:t>
      </w:r>
      <w:bookmarkEnd w:id="25"/>
    </w:p>
    <w:p w14:paraId="326710EB" w14:textId="42833EC1" w:rsidR="007A5A9D" w:rsidRPr="004E6982" w:rsidRDefault="007A5A9D" w:rsidP="007A5A9D">
      <w:pPr>
        <w:rPr>
          <w:lang w:val="en-US" w:eastAsia="ja-JP"/>
        </w:rPr>
      </w:pPr>
      <w:r w:rsidRPr="004E6982">
        <w:rPr>
          <w:lang w:val="en-US" w:eastAsia="ja-JP"/>
        </w:rPr>
        <w:t xml:space="preserve">The mathematical operators used in this document are similar to those used in the C programming language. However, the results of integer division and arithmetic shift operations are </w:t>
      </w:r>
      <w:r w:rsidR="00EF33F9" w:rsidRPr="004E6982">
        <w:rPr>
          <w:lang w:val="en-US" w:eastAsia="ja-JP"/>
        </w:rPr>
        <w:t>specified</w:t>
      </w:r>
      <w:r w:rsidRPr="004E6982">
        <w:rPr>
          <w:lang w:val="en-US" w:eastAsia="ja-JP"/>
        </w:rPr>
        <w:t xml:space="preserve"> more precisely, and additional operations are </w:t>
      </w:r>
      <w:r w:rsidR="00EF33F9" w:rsidRPr="004E6982">
        <w:rPr>
          <w:lang w:val="en-US" w:eastAsia="ja-JP"/>
        </w:rPr>
        <w:t>specified</w:t>
      </w:r>
      <w:r w:rsidRPr="004E6982">
        <w:rPr>
          <w:lang w:val="en-US" w:eastAsia="ja-JP"/>
        </w:rPr>
        <w:t>, such as exponentiation and real-valued division. Numbering and counting conventions generally begin from 0, e.g., "the first" is equivalent to the 0-th, "the second" is equivalent to the 1-th, etc.</w:t>
      </w:r>
    </w:p>
    <w:p w14:paraId="3700C32A" w14:textId="77777777" w:rsidR="001A33D0" w:rsidRPr="004E6982" w:rsidRDefault="007A5A9D" w:rsidP="007A5A9D">
      <w:pPr>
        <w:pStyle w:val="Heading2"/>
        <w:rPr>
          <w:lang w:val="en-US"/>
        </w:rPr>
      </w:pPr>
      <w:bookmarkStart w:id="26" w:name="_Toc485815085"/>
      <w:bookmarkStart w:id="27" w:name="_Ref498526377"/>
      <w:bookmarkStart w:id="28" w:name="_Ref498526379"/>
      <w:bookmarkStart w:id="29" w:name="_Toc506144015"/>
      <w:r w:rsidRPr="004E6982">
        <w:rPr>
          <w:lang w:val="en-US"/>
        </w:rPr>
        <w:t>Arithmetic Operators</w:t>
      </w:r>
      <w:bookmarkEnd w:id="26"/>
      <w:bookmarkEnd w:id="27"/>
      <w:bookmarkEnd w:id="28"/>
      <w:bookmarkEnd w:id="29"/>
    </w:p>
    <w:p w14:paraId="334BFA26" w14:textId="55CE833F" w:rsidR="007A5A9D" w:rsidRPr="004E6982" w:rsidRDefault="007A5A9D" w:rsidP="007A5A9D">
      <w:pPr>
        <w:rPr>
          <w:rFonts w:ascii="Times New Roman" w:hAnsi="Times New Roman"/>
          <w:lang w:val="en-US"/>
        </w:rPr>
      </w:pPr>
      <w:r w:rsidRPr="004E6982">
        <w:rPr>
          <w:rFonts w:ascii="Times New Roman" w:hAnsi="Times New Roman"/>
          <w:lang w:val="en-US"/>
        </w:rPr>
        <w:t>The fol</w:t>
      </w:r>
      <w:r w:rsidR="00D04A90" w:rsidRPr="004E6982">
        <w:rPr>
          <w:rFonts w:ascii="Times New Roman" w:hAnsi="Times New Roman"/>
          <w:lang w:val="en-US"/>
        </w:rPr>
        <w:t>lowing arithmetic operators are</w:t>
      </w:r>
      <w:r w:rsidRPr="004E6982">
        <w:rPr>
          <w:rFonts w:ascii="Times New Roman" w:hAnsi="Times New Roman"/>
          <w:lang w:val="en-US"/>
        </w:rPr>
        <w:t xml:space="preserve"> </w:t>
      </w:r>
      <w:r w:rsidR="004D1928" w:rsidRPr="004E6982">
        <w:rPr>
          <w:rFonts w:ascii="Times New Roman" w:hAnsi="Times New Roman"/>
          <w:lang w:val="en-US"/>
        </w:rPr>
        <w:t xml:space="preserve">defined </w:t>
      </w:r>
      <w:r w:rsidRPr="004E6982">
        <w:rPr>
          <w:rFonts w:ascii="Times New Roman" w:hAnsi="Times New Roman"/>
          <w:lang w:val="en-US"/>
        </w:rPr>
        <w:t>as follows:</w:t>
      </w:r>
    </w:p>
    <w:p w14:paraId="04C8601F" w14:textId="77777777" w:rsidR="007A5A9D" w:rsidRPr="004E6982" w:rsidRDefault="007A5A9D" w:rsidP="005570E2">
      <w:pPr>
        <w:pStyle w:val="Operator"/>
        <w:rPr>
          <w:lang w:val="en-US"/>
        </w:rPr>
      </w:pPr>
      <w:r w:rsidRPr="004E6982">
        <w:rPr>
          <w:lang w:val="en-US"/>
        </w:rPr>
        <w:t>+</w:t>
      </w:r>
      <w:r w:rsidRPr="004E6982">
        <w:rPr>
          <w:lang w:val="en-US"/>
        </w:rPr>
        <w:tab/>
      </w:r>
      <w:r w:rsidRPr="004E6982">
        <w:rPr>
          <w:lang w:val="en-US"/>
        </w:rPr>
        <w:tab/>
        <w:t>Addition</w:t>
      </w:r>
    </w:p>
    <w:p w14:paraId="161C3059" w14:textId="77777777" w:rsidR="007A5A9D" w:rsidRPr="004E6982" w:rsidRDefault="007A5A9D" w:rsidP="005570E2">
      <w:pPr>
        <w:pStyle w:val="Operator"/>
        <w:rPr>
          <w:lang w:val="en-US"/>
        </w:rPr>
      </w:pPr>
      <w:r w:rsidRPr="004E6982">
        <w:rPr>
          <w:lang w:val="en-US"/>
        </w:rPr>
        <w:t>−</w:t>
      </w:r>
      <w:r w:rsidRPr="004E6982">
        <w:rPr>
          <w:lang w:val="en-US"/>
        </w:rPr>
        <w:tab/>
      </w:r>
      <w:r w:rsidRPr="004E6982">
        <w:rPr>
          <w:lang w:val="en-US"/>
        </w:rPr>
        <w:tab/>
        <w:t>Subtraction (as a two-argument operator) or negation (as a unary prefix operator)</w:t>
      </w:r>
    </w:p>
    <w:p w14:paraId="52778AD1" w14:textId="77777777" w:rsidR="007A5A9D" w:rsidRPr="004E6982" w:rsidRDefault="007A5A9D" w:rsidP="005570E2">
      <w:pPr>
        <w:pStyle w:val="Operator"/>
        <w:rPr>
          <w:lang w:val="en-US"/>
        </w:rPr>
      </w:pPr>
      <w:r w:rsidRPr="004E6982">
        <w:rPr>
          <w:lang w:val="en-US"/>
        </w:rPr>
        <w:t>*</w:t>
      </w:r>
      <w:r w:rsidRPr="004E6982">
        <w:rPr>
          <w:lang w:val="en-US"/>
        </w:rPr>
        <w:tab/>
      </w:r>
      <w:r w:rsidRPr="004E6982">
        <w:rPr>
          <w:lang w:val="en-US"/>
        </w:rPr>
        <w:tab/>
        <w:t>Multiplication, including matrix multiplication</w:t>
      </w:r>
    </w:p>
    <w:p w14:paraId="4F154E83" w14:textId="77777777" w:rsidR="007A5A9D" w:rsidRPr="004E6982" w:rsidRDefault="007A5A9D" w:rsidP="005570E2">
      <w:pPr>
        <w:pStyle w:val="Operator"/>
        <w:rPr>
          <w:lang w:val="en-US"/>
        </w:rPr>
      </w:pPr>
      <w:proofErr w:type="gramStart"/>
      <w:r w:rsidRPr="004E6982">
        <w:rPr>
          <w:lang w:val="en-US"/>
        </w:rPr>
        <w:t>x</w:t>
      </w:r>
      <w:r w:rsidRPr="004E6982">
        <w:rPr>
          <w:vertAlign w:val="superscript"/>
          <w:lang w:val="en-US"/>
        </w:rPr>
        <w:t>y</w:t>
      </w:r>
      <w:proofErr w:type="gramEnd"/>
      <w:r w:rsidRPr="004E6982">
        <w:rPr>
          <w:lang w:val="en-US"/>
        </w:rPr>
        <w:tab/>
      </w:r>
      <w:r w:rsidRPr="004E6982">
        <w:rPr>
          <w:lang w:val="en-US"/>
        </w:rPr>
        <w:tab/>
        <w:t xml:space="preserve">Exponentiation. Specifies </w:t>
      </w:r>
      <w:r w:rsidRPr="004E6982">
        <w:rPr>
          <w:iCs/>
          <w:lang w:val="en-US"/>
        </w:rPr>
        <w:t>x</w:t>
      </w:r>
      <w:r w:rsidRPr="004E6982">
        <w:rPr>
          <w:lang w:val="en-US"/>
        </w:rPr>
        <w:t xml:space="preserve"> to the power of </w:t>
      </w:r>
      <w:r w:rsidRPr="004E6982">
        <w:rPr>
          <w:iCs/>
          <w:lang w:val="en-US"/>
        </w:rPr>
        <w:t>y</w:t>
      </w:r>
      <w:r w:rsidRPr="004E6982">
        <w:rPr>
          <w:lang w:val="en-US"/>
        </w:rPr>
        <w:t>. In other contexts, such notation is used for superscripting not intended for interpretation as exponentiation.</w:t>
      </w:r>
    </w:p>
    <w:p w14:paraId="7F71E894" w14:textId="77777777" w:rsidR="007A5A9D" w:rsidRPr="004E6982" w:rsidRDefault="007A5A9D" w:rsidP="005570E2">
      <w:pPr>
        <w:pStyle w:val="Operator"/>
        <w:rPr>
          <w:lang w:val="en-US"/>
        </w:rPr>
      </w:pPr>
      <w:r w:rsidRPr="004E6982">
        <w:rPr>
          <w:lang w:val="en-US"/>
        </w:rPr>
        <w:t>/</w:t>
      </w:r>
      <w:r w:rsidRPr="004E6982">
        <w:rPr>
          <w:lang w:val="en-US"/>
        </w:rPr>
        <w:tab/>
      </w:r>
      <w:r w:rsidRPr="004E6982">
        <w:rPr>
          <w:lang w:val="en-US"/>
        </w:rPr>
        <w:tab/>
        <w:t>Integer division with truncation of the result toward zero. For example, 7 / 4 and −7 / −4 are truncated to 1 and −7 / 4 and 7 / −4 are truncated to −1.</w:t>
      </w:r>
    </w:p>
    <w:p w14:paraId="4FF472AC" w14:textId="77777777" w:rsidR="007A5A9D" w:rsidRPr="004E6982" w:rsidRDefault="007A5A9D" w:rsidP="005570E2">
      <w:pPr>
        <w:pStyle w:val="Operator"/>
        <w:rPr>
          <w:lang w:val="en-US"/>
        </w:rPr>
      </w:pPr>
      <w:r w:rsidRPr="004E6982">
        <w:rPr>
          <w:lang w:val="en-US"/>
        </w:rPr>
        <w:t>÷</w:t>
      </w:r>
      <w:r w:rsidRPr="004E6982">
        <w:rPr>
          <w:lang w:val="en-US"/>
        </w:rPr>
        <w:tab/>
      </w:r>
      <w:r w:rsidRPr="004E6982">
        <w:rPr>
          <w:lang w:val="en-US"/>
        </w:rPr>
        <w:tab/>
        <w:t>Used to denote division in mathematical equations where no truncation or rounding is intended.</w:t>
      </w:r>
    </w:p>
    <w:p w14:paraId="6FE00287" w14:textId="3D5E81B4" w:rsidR="007A5A9D" w:rsidRPr="004E6982" w:rsidRDefault="007A5A9D" w:rsidP="005570E2">
      <w:pPr>
        <w:pStyle w:val="Operator"/>
        <w:rPr>
          <w:lang w:val="en-US"/>
        </w:rPr>
      </w:pPr>
      <w:r w:rsidRPr="004E6982">
        <w:rPr>
          <w:position w:val="-28"/>
          <w:lang w:val="en-US"/>
        </w:rPr>
        <w:object w:dxaOrig="260" w:dyaOrig="660" w14:anchorId="79EE0C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pt;height:36.25pt" o:ole="">
            <v:imagedata r:id="rId24" o:title=""/>
          </v:shape>
          <o:OLEObject Type="Embed" ProgID="Equation.3" ShapeID="_x0000_i1025" DrawAspect="Content" ObjectID="_1579956889" r:id="rId25"/>
        </w:object>
      </w:r>
      <w:r w:rsidRPr="004E6982">
        <w:rPr>
          <w:lang w:val="en-US"/>
        </w:rPr>
        <w:tab/>
      </w:r>
      <w:r w:rsidR="00173A97" w:rsidRPr="004E6982">
        <w:rPr>
          <w:lang w:val="en-US"/>
        </w:rPr>
        <w:tab/>
      </w:r>
      <w:r w:rsidRPr="004E6982">
        <w:rPr>
          <w:lang w:val="en-US"/>
        </w:rPr>
        <w:t>Used to denote division in mathematical equations where no truncation or rounding is intended.</w:t>
      </w:r>
    </w:p>
    <w:p w14:paraId="7FCDF145" w14:textId="77777777" w:rsidR="007A5A9D" w:rsidRPr="004E6982" w:rsidRDefault="007A5A9D" w:rsidP="005570E2">
      <w:pPr>
        <w:pStyle w:val="Operator"/>
        <w:rPr>
          <w:lang w:val="en-US"/>
        </w:rPr>
      </w:pPr>
      <w:r w:rsidRPr="004E6982">
        <w:rPr>
          <w:position w:val="-28"/>
          <w:lang w:val="en-US"/>
        </w:rPr>
        <w:object w:dxaOrig="760" w:dyaOrig="680" w14:anchorId="3C62B676">
          <v:shape id="_x0000_i1026" type="#_x0000_t75" style="width:35.75pt;height:36.25pt" o:ole="">
            <v:imagedata r:id="rId26" o:title=""/>
          </v:shape>
          <o:OLEObject Type="Embed" ProgID="Equation.3" ShapeID="_x0000_i1026" DrawAspect="Content" ObjectID="_1579956890" r:id="rId27"/>
        </w:object>
      </w:r>
      <w:r w:rsidRPr="004E6982">
        <w:rPr>
          <w:lang w:val="en-US"/>
        </w:rPr>
        <w:tab/>
        <w:t xml:space="preserve">The summation of </w:t>
      </w:r>
      <w:proofErr w:type="gramStart"/>
      <w:r w:rsidRPr="004E6982">
        <w:rPr>
          <w:iCs/>
          <w:lang w:val="en-US"/>
        </w:rPr>
        <w:t>f</w:t>
      </w:r>
      <w:r w:rsidRPr="004E6982">
        <w:rPr>
          <w:lang w:val="en-US"/>
        </w:rPr>
        <w:t>(</w:t>
      </w:r>
      <w:proofErr w:type="gramEnd"/>
      <w:r w:rsidRPr="004E6982">
        <w:rPr>
          <w:lang w:val="en-US"/>
        </w:rPr>
        <w:t> </w:t>
      </w:r>
      <w:r w:rsidRPr="004E6982">
        <w:rPr>
          <w:iCs/>
          <w:lang w:val="en-US"/>
        </w:rPr>
        <w:t>i </w:t>
      </w:r>
      <w:r w:rsidRPr="004E6982">
        <w:rPr>
          <w:lang w:val="en-US"/>
        </w:rPr>
        <w:t xml:space="preserve">) with </w:t>
      </w:r>
      <w:r w:rsidRPr="004E6982">
        <w:rPr>
          <w:iCs/>
          <w:lang w:val="en-US"/>
        </w:rPr>
        <w:t>i</w:t>
      </w:r>
      <w:r w:rsidRPr="004E6982">
        <w:rPr>
          <w:lang w:val="en-US"/>
        </w:rPr>
        <w:t xml:space="preserve"> taking all integer values from </w:t>
      </w:r>
      <w:r w:rsidRPr="004E6982">
        <w:rPr>
          <w:iCs/>
          <w:lang w:val="en-US"/>
        </w:rPr>
        <w:t>x</w:t>
      </w:r>
      <w:r w:rsidRPr="004E6982">
        <w:rPr>
          <w:lang w:val="en-US"/>
        </w:rPr>
        <w:t xml:space="preserve"> up to and including </w:t>
      </w:r>
      <w:r w:rsidRPr="004E6982">
        <w:rPr>
          <w:iCs/>
          <w:lang w:val="en-US"/>
        </w:rPr>
        <w:t>y</w:t>
      </w:r>
      <w:r w:rsidRPr="004E6982">
        <w:rPr>
          <w:lang w:val="en-US"/>
        </w:rPr>
        <w:t>.</w:t>
      </w:r>
    </w:p>
    <w:p w14:paraId="1AADEA91" w14:textId="0D9255E2" w:rsidR="007A5A9D" w:rsidRPr="004E6982" w:rsidRDefault="007A5A9D" w:rsidP="005570E2">
      <w:pPr>
        <w:pStyle w:val="Operator"/>
        <w:rPr>
          <w:lang w:val="en-US"/>
        </w:rPr>
      </w:pPr>
      <w:proofErr w:type="gramStart"/>
      <w:r w:rsidRPr="004E6982">
        <w:rPr>
          <w:lang w:val="en-US"/>
        </w:rPr>
        <w:t>x</w:t>
      </w:r>
      <w:proofErr w:type="gramEnd"/>
      <w:r w:rsidRPr="004E6982">
        <w:rPr>
          <w:lang w:val="en-US"/>
        </w:rPr>
        <w:t xml:space="preserve"> % y</w:t>
      </w:r>
      <w:r w:rsidRPr="004E6982">
        <w:rPr>
          <w:lang w:val="en-US"/>
        </w:rPr>
        <w:tab/>
      </w:r>
      <w:r w:rsidR="00173A97" w:rsidRPr="004E6982">
        <w:rPr>
          <w:lang w:val="en-US"/>
        </w:rPr>
        <w:tab/>
      </w:r>
      <w:r w:rsidRPr="004E6982">
        <w:rPr>
          <w:lang w:val="en-US"/>
        </w:rPr>
        <w:t xml:space="preserve">Modulus. Remainder of </w:t>
      </w:r>
      <w:r w:rsidRPr="004E6982">
        <w:rPr>
          <w:iCs/>
          <w:lang w:val="en-US"/>
        </w:rPr>
        <w:t>x</w:t>
      </w:r>
      <w:r w:rsidRPr="004E6982">
        <w:rPr>
          <w:lang w:val="en-US"/>
        </w:rPr>
        <w:t xml:space="preserve"> divided by </w:t>
      </w:r>
      <w:r w:rsidRPr="004E6982">
        <w:rPr>
          <w:iCs/>
          <w:lang w:val="en-US"/>
        </w:rPr>
        <w:t>y</w:t>
      </w:r>
      <w:r w:rsidRPr="004E6982">
        <w:rPr>
          <w:lang w:val="en-US"/>
        </w:rPr>
        <w:t xml:space="preserve">, defined only for integers x and y with </w:t>
      </w:r>
      <w:r w:rsidRPr="004E6982">
        <w:rPr>
          <w:iCs/>
          <w:lang w:val="en-US"/>
        </w:rPr>
        <w:t>x</w:t>
      </w:r>
      <w:r w:rsidRPr="004E6982">
        <w:rPr>
          <w:lang w:val="en-US"/>
        </w:rPr>
        <w:t xml:space="preserve"> &gt;= 0 and </w:t>
      </w:r>
      <w:r w:rsidRPr="004E6982">
        <w:rPr>
          <w:iCs/>
          <w:lang w:val="en-US"/>
        </w:rPr>
        <w:t>y</w:t>
      </w:r>
      <w:r w:rsidRPr="004E6982">
        <w:rPr>
          <w:lang w:val="en-US"/>
        </w:rPr>
        <w:t xml:space="preserve"> &gt; 0.</w:t>
      </w:r>
    </w:p>
    <w:p w14:paraId="1D0C71F4" w14:textId="77777777" w:rsidR="007A5A9D" w:rsidRPr="004E6982" w:rsidRDefault="007A5A9D" w:rsidP="005570E2">
      <w:pPr>
        <w:pStyle w:val="Note1"/>
        <w:rPr>
          <w:lang w:val="en-US"/>
        </w:rPr>
      </w:pPr>
    </w:p>
    <w:p w14:paraId="017C56BD" w14:textId="77777777" w:rsidR="007A5A9D" w:rsidRPr="004E6982" w:rsidRDefault="007A5A9D" w:rsidP="007A5A9D">
      <w:pPr>
        <w:pStyle w:val="Heading2"/>
        <w:rPr>
          <w:lang w:val="en-US"/>
        </w:rPr>
      </w:pPr>
      <w:bookmarkStart w:id="30" w:name="_Toc506144016"/>
      <w:r w:rsidRPr="004E6982">
        <w:rPr>
          <w:lang w:val="en-US"/>
        </w:rPr>
        <w:t>Logical Operators</w:t>
      </w:r>
      <w:bookmarkEnd w:id="30"/>
    </w:p>
    <w:p w14:paraId="1A1853E0" w14:textId="4C8E7295" w:rsidR="007A5A9D" w:rsidRPr="004E6982" w:rsidRDefault="007A5A9D" w:rsidP="007A5A9D">
      <w:pPr>
        <w:rPr>
          <w:lang w:val="en-US"/>
        </w:rPr>
      </w:pPr>
      <w:r w:rsidRPr="004E6982">
        <w:rPr>
          <w:lang w:val="en-US"/>
        </w:rPr>
        <w:t>The following logical operators are defined as follows:</w:t>
      </w:r>
    </w:p>
    <w:p w14:paraId="3256693B" w14:textId="03446665" w:rsidR="007A5A9D" w:rsidRPr="004E6982" w:rsidRDefault="007A5A9D" w:rsidP="00F838A5">
      <w:pPr>
        <w:pStyle w:val="Operator"/>
        <w:tabs>
          <w:tab w:val="clear" w:pos="284"/>
          <w:tab w:val="clear" w:pos="567"/>
          <w:tab w:val="clear" w:pos="851"/>
          <w:tab w:val="clear" w:pos="1000"/>
        </w:tabs>
        <w:rPr>
          <w:iCs/>
          <w:lang w:val="en-US"/>
        </w:rPr>
      </w:pPr>
      <w:proofErr w:type="gramStart"/>
      <w:r w:rsidRPr="004E6982">
        <w:rPr>
          <w:iCs/>
          <w:lang w:val="en-US"/>
        </w:rPr>
        <w:t>x</w:t>
      </w:r>
      <w:proofErr w:type="gramEnd"/>
      <w:r w:rsidRPr="004E6982">
        <w:rPr>
          <w:lang w:val="en-US"/>
        </w:rPr>
        <w:t xml:space="preserve"> &amp;&amp; </w:t>
      </w:r>
      <w:r w:rsidRPr="004E6982">
        <w:rPr>
          <w:iCs/>
          <w:lang w:val="en-US"/>
        </w:rPr>
        <w:t>y</w:t>
      </w:r>
      <w:r w:rsidRPr="004E6982">
        <w:rPr>
          <w:lang w:val="en-US"/>
        </w:rPr>
        <w:tab/>
      </w:r>
      <w:r w:rsidR="00173A97" w:rsidRPr="004E6982">
        <w:rPr>
          <w:lang w:val="en-US"/>
        </w:rPr>
        <w:tab/>
      </w:r>
      <w:r w:rsidRPr="004E6982">
        <w:rPr>
          <w:lang w:val="en-US"/>
        </w:rPr>
        <w:t xml:space="preserve">Boolean logical "and" of </w:t>
      </w:r>
      <w:r w:rsidRPr="004E6982">
        <w:rPr>
          <w:iCs/>
          <w:lang w:val="en-US"/>
        </w:rPr>
        <w:t>x</w:t>
      </w:r>
      <w:r w:rsidRPr="004E6982">
        <w:rPr>
          <w:lang w:val="en-US"/>
        </w:rPr>
        <w:t xml:space="preserve"> and </w:t>
      </w:r>
      <w:r w:rsidRPr="004E6982">
        <w:rPr>
          <w:iCs/>
          <w:lang w:val="en-US"/>
        </w:rPr>
        <w:t>y</w:t>
      </w:r>
    </w:p>
    <w:p w14:paraId="380FCBE5" w14:textId="3B947987" w:rsidR="007A5A9D" w:rsidRPr="004E6982" w:rsidRDefault="007A5A9D" w:rsidP="00F838A5">
      <w:pPr>
        <w:pStyle w:val="Operator"/>
        <w:tabs>
          <w:tab w:val="clear" w:pos="284"/>
          <w:tab w:val="clear" w:pos="567"/>
          <w:tab w:val="clear" w:pos="851"/>
          <w:tab w:val="clear" w:pos="1000"/>
        </w:tabs>
        <w:rPr>
          <w:iCs/>
          <w:lang w:val="en-US"/>
        </w:rPr>
      </w:pPr>
      <w:proofErr w:type="gramStart"/>
      <w:r w:rsidRPr="004E6982">
        <w:rPr>
          <w:iCs/>
          <w:lang w:val="en-US"/>
        </w:rPr>
        <w:t>x</w:t>
      </w:r>
      <w:proofErr w:type="gramEnd"/>
      <w:r w:rsidRPr="004E6982">
        <w:rPr>
          <w:lang w:val="en-US"/>
        </w:rPr>
        <w:t xml:space="preserve"> || </w:t>
      </w:r>
      <w:r w:rsidRPr="004E6982">
        <w:rPr>
          <w:iCs/>
          <w:lang w:val="en-US"/>
        </w:rPr>
        <w:t>y</w:t>
      </w:r>
      <w:r w:rsidRPr="004E6982">
        <w:rPr>
          <w:lang w:val="en-US"/>
        </w:rPr>
        <w:tab/>
      </w:r>
      <w:r w:rsidR="00173A97" w:rsidRPr="004E6982">
        <w:rPr>
          <w:lang w:val="en-US"/>
        </w:rPr>
        <w:tab/>
      </w:r>
      <w:r w:rsidRPr="004E6982">
        <w:rPr>
          <w:lang w:val="en-US"/>
        </w:rPr>
        <w:t xml:space="preserve">Boolean logical "or" of </w:t>
      </w:r>
      <w:r w:rsidRPr="004E6982">
        <w:rPr>
          <w:iCs/>
          <w:lang w:val="en-US"/>
        </w:rPr>
        <w:t>x</w:t>
      </w:r>
      <w:r w:rsidRPr="004E6982">
        <w:rPr>
          <w:lang w:val="en-US"/>
        </w:rPr>
        <w:t xml:space="preserve"> and </w:t>
      </w:r>
      <w:r w:rsidRPr="004E6982">
        <w:rPr>
          <w:iCs/>
          <w:lang w:val="en-US"/>
        </w:rPr>
        <w:t>y</w:t>
      </w:r>
    </w:p>
    <w:p w14:paraId="510DEF03" w14:textId="698A7BF4" w:rsidR="007A5A9D" w:rsidRPr="004E6982" w:rsidRDefault="007A5A9D" w:rsidP="00F838A5">
      <w:pPr>
        <w:pStyle w:val="Operator"/>
        <w:tabs>
          <w:tab w:val="clear" w:pos="284"/>
          <w:tab w:val="clear" w:pos="567"/>
          <w:tab w:val="clear" w:pos="851"/>
          <w:tab w:val="clear" w:pos="1000"/>
        </w:tabs>
        <w:rPr>
          <w:lang w:val="en-US"/>
        </w:rPr>
      </w:pPr>
      <w:r w:rsidRPr="004E6982">
        <w:rPr>
          <w:lang w:val="en-US"/>
        </w:rPr>
        <w:t>!</w:t>
      </w:r>
      <w:r w:rsidR="00FA036F" w:rsidRPr="004E6982">
        <w:rPr>
          <w:lang w:val="en-US"/>
        </w:rPr>
        <w:tab/>
      </w:r>
      <w:r w:rsidRPr="004E6982">
        <w:rPr>
          <w:lang w:val="en-US"/>
        </w:rPr>
        <w:t>Boolean logical "not"</w:t>
      </w:r>
    </w:p>
    <w:p w14:paraId="1E972DF1" w14:textId="00C23D00" w:rsidR="007A5A9D" w:rsidRPr="004E6982" w:rsidRDefault="007A5A9D" w:rsidP="00F838A5">
      <w:pPr>
        <w:pStyle w:val="Operator"/>
        <w:tabs>
          <w:tab w:val="clear" w:pos="284"/>
          <w:tab w:val="clear" w:pos="567"/>
          <w:tab w:val="clear" w:pos="851"/>
          <w:tab w:val="clear" w:pos="1000"/>
        </w:tabs>
        <w:rPr>
          <w:lang w:val="en-US"/>
        </w:rPr>
      </w:pPr>
      <w:proofErr w:type="gramStart"/>
      <w:r w:rsidRPr="004E6982">
        <w:rPr>
          <w:lang w:val="en-US"/>
        </w:rPr>
        <w:t>x ?</w:t>
      </w:r>
      <w:proofErr w:type="gramEnd"/>
      <w:r w:rsidRPr="004E6982">
        <w:rPr>
          <w:lang w:val="en-US"/>
        </w:rPr>
        <w:t xml:space="preserve"> </w:t>
      </w:r>
      <w:proofErr w:type="gramStart"/>
      <w:r w:rsidRPr="004E6982">
        <w:rPr>
          <w:lang w:val="en-US"/>
        </w:rPr>
        <w:t>y :</w:t>
      </w:r>
      <w:proofErr w:type="gramEnd"/>
      <w:r w:rsidRPr="004E6982">
        <w:rPr>
          <w:lang w:val="en-US"/>
        </w:rPr>
        <w:t xml:space="preserve"> z</w:t>
      </w:r>
      <w:r w:rsidRPr="004E6982">
        <w:rPr>
          <w:lang w:val="en-US"/>
        </w:rPr>
        <w:tab/>
        <w:t>If x is TRUE or not equal to 0, evaluates to the value of y; otherwise, evaluates to the value of z.</w:t>
      </w:r>
    </w:p>
    <w:p w14:paraId="28CA46F3" w14:textId="77777777" w:rsidR="007A5A9D" w:rsidRPr="004E6982" w:rsidRDefault="007A5A9D" w:rsidP="005570E2">
      <w:pPr>
        <w:pStyle w:val="Note1"/>
        <w:rPr>
          <w:lang w:val="en-US"/>
        </w:rPr>
      </w:pPr>
    </w:p>
    <w:p w14:paraId="7310AE4B" w14:textId="77777777" w:rsidR="007A5A9D" w:rsidRPr="004E6982" w:rsidRDefault="007A5A9D" w:rsidP="007A5A9D">
      <w:pPr>
        <w:pStyle w:val="Heading2"/>
        <w:rPr>
          <w:lang w:val="en-US"/>
        </w:rPr>
      </w:pPr>
      <w:bookmarkStart w:id="31" w:name="_Toc506144017"/>
      <w:bookmarkStart w:id="32" w:name="_Toc353798251"/>
      <w:bookmarkStart w:id="33" w:name="_Toc485815086"/>
      <w:r w:rsidRPr="004E6982">
        <w:rPr>
          <w:lang w:val="en-US"/>
        </w:rPr>
        <w:lastRenderedPageBreak/>
        <w:t>Relational Operators</w:t>
      </w:r>
      <w:bookmarkEnd w:id="31"/>
    </w:p>
    <w:p w14:paraId="61FB612A" w14:textId="0FCE8AB5" w:rsidR="007A5A9D" w:rsidRPr="004E6982" w:rsidRDefault="007A5A9D" w:rsidP="007A5A9D">
      <w:pPr>
        <w:rPr>
          <w:lang w:val="en-US"/>
        </w:rPr>
      </w:pPr>
      <w:r w:rsidRPr="004E6982">
        <w:rPr>
          <w:lang w:val="en-US"/>
        </w:rPr>
        <w:t>The following relational operators are defined as follows:</w:t>
      </w:r>
    </w:p>
    <w:p w14:paraId="03CB7415" w14:textId="36AAD80E" w:rsidR="007A5A9D" w:rsidRPr="004E6982" w:rsidRDefault="007A5A9D" w:rsidP="00F838A5">
      <w:pPr>
        <w:pStyle w:val="Operator"/>
        <w:tabs>
          <w:tab w:val="clear" w:pos="284"/>
          <w:tab w:val="clear" w:pos="567"/>
          <w:tab w:val="clear" w:pos="851"/>
          <w:tab w:val="clear" w:pos="1000"/>
        </w:tabs>
        <w:rPr>
          <w:lang w:val="en-US"/>
        </w:rPr>
      </w:pPr>
      <w:r w:rsidRPr="004E6982">
        <w:rPr>
          <w:rFonts w:cs="Symbol"/>
          <w:lang w:val="en-US"/>
        </w:rPr>
        <w:t>&gt;</w:t>
      </w:r>
      <w:r w:rsidRPr="004E6982">
        <w:rPr>
          <w:lang w:val="en-US"/>
        </w:rPr>
        <w:tab/>
        <w:t>Greater than</w:t>
      </w:r>
    </w:p>
    <w:p w14:paraId="2F310BB8" w14:textId="532F6D9F" w:rsidR="007A5A9D" w:rsidRPr="004E6982" w:rsidRDefault="007A5A9D" w:rsidP="00F838A5">
      <w:pPr>
        <w:pStyle w:val="Operator"/>
        <w:tabs>
          <w:tab w:val="clear" w:pos="284"/>
          <w:tab w:val="clear" w:pos="567"/>
          <w:tab w:val="clear" w:pos="851"/>
          <w:tab w:val="clear" w:pos="1000"/>
        </w:tabs>
        <w:rPr>
          <w:lang w:val="en-US"/>
        </w:rPr>
      </w:pPr>
      <w:r w:rsidRPr="004E6982">
        <w:rPr>
          <w:rFonts w:cs="Symbol"/>
          <w:lang w:val="en-US"/>
        </w:rPr>
        <w:t>&gt;=</w:t>
      </w:r>
      <w:r w:rsidRPr="004E6982">
        <w:rPr>
          <w:lang w:val="en-US"/>
        </w:rPr>
        <w:tab/>
        <w:t>Greater than or equal to</w:t>
      </w:r>
    </w:p>
    <w:p w14:paraId="079B4D44" w14:textId="5D8D5E94" w:rsidR="007A5A9D" w:rsidRPr="004E6982" w:rsidRDefault="007A5A9D" w:rsidP="00F838A5">
      <w:pPr>
        <w:pStyle w:val="Operator"/>
        <w:tabs>
          <w:tab w:val="clear" w:pos="284"/>
          <w:tab w:val="clear" w:pos="567"/>
          <w:tab w:val="clear" w:pos="851"/>
          <w:tab w:val="clear" w:pos="1000"/>
        </w:tabs>
        <w:rPr>
          <w:lang w:val="en-US"/>
        </w:rPr>
      </w:pPr>
      <w:r w:rsidRPr="004E6982">
        <w:rPr>
          <w:rFonts w:cs="Symbol"/>
          <w:lang w:val="en-US"/>
        </w:rPr>
        <w:t>&lt;</w:t>
      </w:r>
      <w:r w:rsidRPr="004E6982">
        <w:rPr>
          <w:lang w:val="en-US"/>
        </w:rPr>
        <w:tab/>
        <w:t>Less than</w:t>
      </w:r>
    </w:p>
    <w:p w14:paraId="6BEFDEC0" w14:textId="13722A3C" w:rsidR="007A5A9D" w:rsidRPr="004E6982" w:rsidRDefault="007A5A9D" w:rsidP="00F838A5">
      <w:pPr>
        <w:pStyle w:val="Operator"/>
        <w:tabs>
          <w:tab w:val="clear" w:pos="284"/>
          <w:tab w:val="clear" w:pos="567"/>
          <w:tab w:val="clear" w:pos="851"/>
          <w:tab w:val="clear" w:pos="1000"/>
        </w:tabs>
        <w:rPr>
          <w:lang w:val="en-US"/>
        </w:rPr>
      </w:pPr>
      <w:r w:rsidRPr="004E6982">
        <w:rPr>
          <w:rFonts w:cs="Symbol"/>
          <w:lang w:val="en-US"/>
        </w:rPr>
        <w:t>&lt;=</w:t>
      </w:r>
      <w:r w:rsidRPr="004E6982">
        <w:rPr>
          <w:lang w:val="en-US"/>
        </w:rPr>
        <w:tab/>
        <w:t>Less than or equal to</w:t>
      </w:r>
    </w:p>
    <w:p w14:paraId="6C415CAA" w14:textId="1DCB0ACD" w:rsidR="007A5A9D" w:rsidRPr="004E6982" w:rsidRDefault="007A5A9D" w:rsidP="00F838A5">
      <w:pPr>
        <w:pStyle w:val="Operator"/>
        <w:tabs>
          <w:tab w:val="clear" w:pos="284"/>
          <w:tab w:val="clear" w:pos="567"/>
          <w:tab w:val="clear" w:pos="851"/>
          <w:tab w:val="clear" w:pos="1000"/>
        </w:tabs>
        <w:rPr>
          <w:lang w:val="en-US"/>
        </w:rPr>
      </w:pPr>
      <w:r w:rsidRPr="004E6982">
        <w:rPr>
          <w:rFonts w:cs="Symbol"/>
          <w:lang w:val="en-US"/>
        </w:rPr>
        <w:t>==</w:t>
      </w:r>
      <w:r w:rsidRPr="004E6982">
        <w:rPr>
          <w:lang w:val="en-US"/>
        </w:rPr>
        <w:tab/>
        <w:t>Equal to</w:t>
      </w:r>
    </w:p>
    <w:p w14:paraId="228CDBC6" w14:textId="116A2D7F" w:rsidR="007A5A9D" w:rsidRPr="004E6982" w:rsidRDefault="007A5A9D" w:rsidP="00F838A5">
      <w:pPr>
        <w:pStyle w:val="Operator"/>
        <w:tabs>
          <w:tab w:val="clear" w:pos="284"/>
          <w:tab w:val="clear" w:pos="567"/>
          <w:tab w:val="clear" w:pos="851"/>
          <w:tab w:val="clear" w:pos="1000"/>
        </w:tabs>
        <w:rPr>
          <w:lang w:val="en-US"/>
        </w:rPr>
      </w:pPr>
      <w:r w:rsidRPr="004E6982">
        <w:rPr>
          <w:lang w:val="en-US"/>
        </w:rPr>
        <w:t>!</w:t>
      </w:r>
      <w:r w:rsidRPr="004E6982">
        <w:rPr>
          <w:rFonts w:cs="Symbol"/>
          <w:lang w:val="en-US"/>
        </w:rPr>
        <w:t>=</w:t>
      </w:r>
      <w:r w:rsidRPr="004E6982">
        <w:rPr>
          <w:lang w:val="en-US"/>
        </w:rPr>
        <w:tab/>
        <w:t>Not equal to</w:t>
      </w:r>
    </w:p>
    <w:p w14:paraId="10D7F1B5" w14:textId="77777777" w:rsidR="007A5A9D" w:rsidRPr="004E6982" w:rsidRDefault="007A5A9D" w:rsidP="005570E2">
      <w:pPr>
        <w:pStyle w:val="Note1"/>
        <w:rPr>
          <w:lang w:val="en-US"/>
        </w:rPr>
      </w:pPr>
    </w:p>
    <w:p w14:paraId="476057C3" w14:textId="77777777" w:rsidR="007A5A9D" w:rsidRPr="004E6982" w:rsidRDefault="007A5A9D" w:rsidP="007A5A9D">
      <w:pPr>
        <w:rPr>
          <w:lang w:val="en-US"/>
        </w:rPr>
      </w:pPr>
      <w:r w:rsidRPr="004E6982">
        <w:rPr>
          <w:lang w:val="en-US"/>
        </w:rPr>
        <w:t xml:space="preserve">When a relational operator is applied to </w:t>
      </w:r>
      <w:proofErr w:type="gramStart"/>
      <w:r w:rsidRPr="004E6982">
        <w:rPr>
          <w:lang w:val="en-US"/>
        </w:rPr>
        <w:t>a syntax</w:t>
      </w:r>
      <w:proofErr w:type="gramEnd"/>
      <w:r w:rsidRPr="004E6982">
        <w:rPr>
          <w:lang w:val="en-US"/>
        </w:rPr>
        <w:t xml:space="preserve"> element or variable that has been assigned the value "na" (not applicable), the value "na" is treated as a distinct value for the syntax element or variable. The value "na" is considered not to be equal to any other value.</w:t>
      </w:r>
    </w:p>
    <w:p w14:paraId="5613B7B8" w14:textId="77777777" w:rsidR="007A5A9D" w:rsidRPr="004E6982" w:rsidRDefault="007A5A9D" w:rsidP="007A5A9D">
      <w:pPr>
        <w:pStyle w:val="Heading2"/>
        <w:rPr>
          <w:lang w:val="en-US"/>
        </w:rPr>
      </w:pPr>
      <w:bookmarkStart w:id="34" w:name="_Toc506144018"/>
      <w:r w:rsidRPr="004E6982">
        <w:rPr>
          <w:lang w:val="en-US"/>
        </w:rPr>
        <w:t>Bit-wise</w:t>
      </w:r>
      <w:r w:rsidR="00542E78" w:rsidRPr="004E6982">
        <w:rPr>
          <w:lang w:val="en-US"/>
        </w:rPr>
        <w:t xml:space="preserve"> Operators</w:t>
      </w:r>
      <w:bookmarkEnd w:id="34"/>
    </w:p>
    <w:p w14:paraId="4D7BEC8D" w14:textId="01AC0DA9" w:rsidR="002831C8" w:rsidRPr="004E6982" w:rsidRDefault="002831C8" w:rsidP="002831C8">
      <w:pPr>
        <w:rPr>
          <w:lang w:val="en-US"/>
        </w:rPr>
      </w:pPr>
      <w:r w:rsidRPr="004E6982">
        <w:rPr>
          <w:lang w:val="en-US"/>
        </w:rPr>
        <w:t>The following bit-wise operators are defined as follows:</w:t>
      </w:r>
    </w:p>
    <w:p w14:paraId="262ECDD7" w14:textId="57EE3EB6" w:rsidR="002831C8" w:rsidRPr="004E6982" w:rsidRDefault="002831C8" w:rsidP="00F838A5">
      <w:pPr>
        <w:pStyle w:val="Operator"/>
        <w:tabs>
          <w:tab w:val="clear" w:pos="284"/>
          <w:tab w:val="clear" w:pos="567"/>
          <w:tab w:val="clear" w:pos="851"/>
          <w:tab w:val="clear" w:pos="1000"/>
        </w:tabs>
        <w:rPr>
          <w:lang w:val="en-US"/>
        </w:rPr>
      </w:pPr>
      <w:proofErr w:type="gramStart"/>
      <w:r w:rsidRPr="004E6982">
        <w:rPr>
          <w:lang w:val="en-US"/>
        </w:rPr>
        <w:t>&amp;</w:t>
      </w:r>
      <w:r w:rsidR="00FA036F" w:rsidRPr="004E6982">
        <w:rPr>
          <w:lang w:val="en-US"/>
        </w:rPr>
        <w:tab/>
      </w:r>
      <w:r w:rsidRPr="004E6982">
        <w:rPr>
          <w:lang w:val="en-US"/>
        </w:rPr>
        <w:t>Bit-wise "and".</w:t>
      </w:r>
      <w:proofErr w:type="gramEnd"/>
      <w:r w:rsidRPr="004E6982">
        <w:rPr>
          <w:lang w:val="en-US"/>
        </w:rPr>
        <w:t xml:space="preserve"> When operating on integer arguments, operates on a two's complement representation of the integer value. When operating on a binary argument that contains fewer bits than another argument, the shorter argument is extended by adding more significant bits equal to 0.</w:t>
      </w:r>
    </w:p>
    <w:p w14:paraId="6C9B8B2B" w14:textId="56E2D600" w:rsidR="002831C8" w:rsidRPr="004E6982" w:rsidRDefault="002831C8" w:rsidP="00F838A5">
      <w:pPr>
        <w:pStyle w:val="Operator"/>
        <w:tabs>
          <w:tab w:val="clear" w:pos="284"/>
          <w:tab w:val="clear" w:pos="567"/>
          <w:tab w:val="clear" w:pos="851"/>
          <w:tab w:val="clear" w:pos="1000"/>
        </w:tabs>
        <w:rPr>
          <w:lang w:val="en-US"/>
        </w:rPr>
      </w:pPr>
      <w:r w:rsidRPr="004E6982">
        <w:rPr>
          <w:lang w:val="en-US"/>
        </w:rPr>
        <w:t>|</w:t>
      </w:r>
      <w:r w:rsidR="00FA036F" w:rsidRPr="004E6982">
        <w:rPr>
          <w:lang w:val="en-US"/>
        </w:rPr>
        <w:tab/>
      </w:r>
      <w:r w:rsidRPr="004E6982">
        <w:rPr>
          <w:lang w:val="en-US"/>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p w14:paraId="2636D733" w14:textId="4A57B07A" w:rsidR="002831C8" w:rsidRPr="004E6982" w:rsidRDefault="002831C8" w:rsidP="00F838A5">
      <w:pPr>
        <w:pStyle w:val="Operator"/>
        <w:tabs>
          <w:tab w:val="clear" w:pos="284"/>
          <w:tab w:val="clear" w:pos="567"/>
          <w:tab w:val="clear" w:pos="851"/>
          <w:tab w:val="clear" w:pos="1000"/>
        </w:tabs>
        <w:rPr>
          <w:lang w:val="en-US"/>
        </w:rPr>
      </w:pPr>
      <w:r w:rsidRPr="004E6982">
        <w:rPr>
          <w:lang w:val="en-US"/>
        </w:rPr>
        <w:t>^</w:t>
      </w:r>
      <w:r w:rsidR="00FA036F" w:rsidRPr="004E6982">
        <w:rPr>
          <w:lang w:val="en-US"/>
        </w:rPr>
        <w:tab/>
      </w:r>
      <w:r w:rsidRPr="004E6982">
        <w:rPr>
          <w:lang w:val="en-US"/>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p w14:paraId="20EA8CA1" w14:textId="080492ED" w:rsidR="002831C8" w:rsidRPr="004E6982" w:rsidRDefault="002831C8" w:rsidP="00F838A5">
      <w:pPr>
        <w:pStyle w:val="Operator"/>
        <w:tabs>
          <w:tab w:val="clear" w:pos="284"/>
          <w:tab w:val="clear" w:pos="567"/>
          <w:tab w:val="clear" w:pos="851"/>
          <w:tab w:val="clear" w:pos="1000"/>
        </w:tabs>
        <w:rPr>
          <w:lang w:val="en-US"/>
        </w:rPr>
      </w:pPr>
      <w:r w:rsidRPr="004E6982">
        <w:rPr>
          <w:lang w:val="en-US"/>
        </w:rPr>
        <w:t>x &gt;&gt; y</w:t>
      </w:r>
      <w:r w:rsidR="00173A97" w:rsidRPr="004E6982">
        <w:rPr>
          <w:lang w:val="en-US"/>
        </w:rPr>
        <w:tab/>
      </w:r>
      <w:r w:rsidRPr="004E6982">
        <w:rPr>
          <w:lang w:val="en-US"/>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p w14:paraId="6121D2CE" w14:textId="0057B58B" w:rsidR="002831C8" w:rsidRPr="004E6982" w:rsidRDefault="002831C8" w:rsidP="00F838A5">
      <w:pPr>
        <w:pStyle w:val="Operator"/>
        <w:tabs>
          <w:tab w:val="clear" w:pos="284"/>
          <w:tab w:val="clear" w:pos="567"/>
          <w:tab w:val="clear" w:pos="851"/>
          <w:tab w:val="clear" w:pos="1000"/>
        </w:tabs>
        <w:rPr>
          <w:lang w:val="en-US"/>
        </w:rPr>
      </w:pPr>
      <w:r w:rsidRPr="004E6982">
        <w:rPr>
          <w:lang w:val="en-US"/>
        </w:rPr>
        <w:t>x &lt;&lt; y</w:t>
      </w:r>
      <w:r w:rsidR="00173A97" w:rsidRPr="004E6982">
        <w:rPr>
          <w:lang w:val="en-US"/>
        </w:rPr>
        <w:tab/>
      </w:r>
      <w:r w:rsidRPr="004E6982">
        <w:rPr>
          <w:lang w:val="en-US"/>
        </w:rPr>
        <w:t>Arithmetic left shift of a two's complement integer representation of x by y binary digits. This function is defined only for non-negative integer values of y. Bits shifted into the LSBs as a result of the left shift have a value equal to 0.</w:t>
      </w:r>
    </w:p>
    <w:p w14:paraId="08E0BCA4" w14:textId="02389B01" w:rsidR="004F0187" w:rsidRPr="004E6982" w:rsidRDefault="004F0187" w:rsidP="00F838A5">
      <w:pPr>
        <w:pStyle w:val="Operator"/>
        <w:tabs>
          <w:tab w:val="clear" w:pos="284"/>
          <w:tab w:val="clear" w:pos="567"/>
          <w:tab w:val="clear" w:pos="851"/>
          <w:tab w:val="clear" w:pos="1000"/>
        </w:tabs>
        <w:rPr>
          <w:lang w:val="en-US"/>
        </w:rPr>
      </w:pPr>
      <w:r w:rsidRPr="004E6982">
        <w:rPr>
          <w:lang w:val="en-US"/>
        </w:rPr>
        <w:t>!</w:t>
      </w:r>
      <w:r w:rsidR="00FA036F" w:rsidRPr="004E6982">
        <w:rPr>
          <w:lang w:val="en-US"/>
        </w:rPr>
        <w:tab/>
      </w:r>
      <w:r w:rsidRPr="004E6982">
        <w:rPr>
          <w:lang w:val="en-US"/>
        </w:rPr>
        <w:t>Bit-wise not</w:t>
      </w:r>
      <w:r w:rsidR="007A04FF" w:rsidRPr="004E6982">
        <w:rPr>
          <w:lang w:val="en-US"/>
        </w:rPr>
        <w:t xml:space="preserve"> operator returning 1 if applied to 0 and 0 if applied to 1.</w:t>
      </w:r>
    </w:p>
    <w:p w14:paraId="69A10C43" w14:textId="77777777" w:rsidR="002831C8" w:rsidRPr="004E6982" w:rsidRDefault="002831C8" w:rsidP="005570E2">
      <w:pPr>
        <w:pStyle w:val="Note1"/>
        <w:rPr>
          <w:lang w:val="en-US"/>
        </w:rPr>
      </w:pPr>
    </w:p>
    <w:p w14:paraId="626067F7" w14:textId="77777777" w:rsidR="00542E78" w:rsidRPr="004E6982" w:rsidRDefault="002831C8" w:rsidP="002831C8">
      <w:pPr>
        <w:pStyle w:val="Heading2"/>
        <w:rPr>
          <w:lang w:val="en-US"/>
        </w:rPr>
      </w:pPr>
      <w:bookmarkStart w:id="35" w:name="_Toc506144019"/>
      <w:r w:rsidRPr="004E6982">
        <w:rPr>
          <w:lang w:val="en-US"/>
        </w:rPr>
        <w:t>Assignment Operators</w:t>
      </w:r>
      <w:bookmarkEnd w:id="35"/>
    </w:p>
    <w:p w14:paraId="278151B6" w14:textId="4CEE56DB" w:rsidR="002831C8" w:rsidRPr="004E6982" w:rsidRDefault="002831C8" w:rsidP="002831C8">
      <w:pPr>
        <w:rPr>
          <w:lang w:val="en-US"/>
        </w:rPr>
      </w:pPr>
      <w:r w:rsidRPr="004E6982">
        <w:rPr>
          <w:lang w:val="en-US"/>
        </w:rPr>
        <w:t>The following arithmetic operators are defined as follows:</w:t>
      </w:r>
    </w:p>
    <w:p w14:paraId="27288AEF" w14:textId="119B52BE" w:rsidR="002831C8" w:rsidRPr="004E6982" w:rsidRDefault="002831C8" w:rsidP="005570E2">
      <w:pPr>
        <w:pStyle w:val="Operator"/>
        <w:rPr>
          <w:lang w:val="en-US"/>
        </w:rPr>
      </w:pPr>
      <w:r w:rsidRPr="004E6982">
        <w:rPr>
          <w:rFonts w:cs="Symbol"/>
          <w:lang w:val="en-US"/>
        </w:rPr>
        <w:t>=</w:t>
      </w:r>
      <w:r w:rsidRPr="004E6982">
        <w:rPr>
          <w:rFonts w:cs="Symbol"/>
          <w:lang w:val="en-US"/>
        </w:rPr>
        <w:tab/>
      </w:r>
      <w:r w:rsidR="00173A97" w:rsidRPr="004E6982">
        <w:rPr>
          <w:rFonts w:cs="Symbol"/>
          <w:lang w:val="en-US"/>
        </w:rPr>
        <w:tab/>
      </w:r>
      <w:r w:rsidRPr="004E6982">
        <w:rPr>
          <w:lang w:val="en-US"/>
        </w:rPr>
        <w:t>Assignment operator</w:t>
      </w:r>
    </w:p>
    <w:p w14:paraId="5966C82B" w14:textId="0EC20198" w:rsidR="002831C8" w:rsidRPr="004E6982" w:rsidRDefault="002831C8" w:rsidP="005570E2">
      <w:pPr>
        <w:pStyle w:val="Operator"/>
        <w:rPr>
          <w:lang w:val="en-US"/>
        </w:rPr>
      </w:pPr>
      <w:r w:rsidRPr="004E6982">
        <w:rPr>
          <w:rFonts w:cs="Symbol"/>
          <w:lang w:val="en-US"/>
        </w:rPr>
        <w:t>++</w:t>
      </w:r>
      <w:r w:rsidRPr="004E6982">
        <w:rPr>
          <w:lang w:val="en-US"/>
        </w:rPr>
        <w:tab/>
      </w:r>
      <w:r w:rsidR="00173A97" w:rsidRPr="004E6982">
        <w:rPr>
          <w:lang w:val="en-US"/>
        </w:rPr>
        <w:tab/>
      </w:r>
      <w:r w:rsidRPr="004E6982">
        <w:rPr>
          <w:lang w:val="en-US"/>
        </w:rPr>
        <w:t xml:space="preserve">Increment, i.e., </w:t>
      </w:r>
      <w:r w:rsidRPr="004E6982">
        <w:rPr>
          <w:i/>
          <w:iCs/>
          <w:lang w:val="en-US"/>
        </w:rPr>
        <w:t>x++</w:t>
      </w:r>
      <w:r w:rsidRPr="004E6982">
        <w:rPr>
          <w:lang w:val="en-US"/>
        </w:rPr>
        <w:t xml:space="preserve"> is equivalent to </w:t>
      </w:r>
      <w:r w:rsidRPr="004E6982">
        <w:rPr>
          <w:i/>
          <w:iCs/>
          <w:lang w:val="en-US"/>
        </w:rPr>
        <w:t>x =</w:t>
      </w:r>
      <w:r w:rsidRPr="004E6982">
        <w:rPr>
          <w:lang w:val="en-US"/>
        </w:rPr>
        <w:t xml:space="preserve"> </w:t>
      </w:r>
      <w:r w:rsidRPr="004E6982">
        <w:rPr>
          <w:i/>
          <w:iCs/>
          <w:lang w:val="en-US"/>
        </w:rPr>
        <w:t>x</w:t>
      </w:r>
      <w:r w:rsidRPr="004E6982">
        <w:rPr>
          <w:lang w:val="en-US"/>
        </w:rPr>
        <w:t xml:space="preserve"> + 1; when used in an array index, evaluates to the value of the variable prior to the increment operation.</w:t>
      </w:r>
    </w:p>
    <w:p w14:paraId="5719EF30" w14:textId="43C3CB08" w:rsidR="002831C8" w:rsidRPr="004E6982" w:rsidRDefault="002831C8" w:rsidP="005570E2">
      <w:pPr>
        <w:pStyle w:val="Operator"/>
        <w:rPr>
          <w:lang w:val="en-US"/>
        </w:rPr>
      </w:pPr>
      <w:r w:rsidRPr="004E6982">
        <w:rPr>
          <w:lang w:val="en-US"/>
        </w:rPr>
        <w:t>− −</w:t>
      </w:r>
      <w:r w:rsidRPr="004E6982">
        <w:rPr>
          <w:lang w:val="en-US"/>
        </w:rPr>
        <w:tab/>
      </w:r>
      <w:r w:rsidR="00173A97" w:rsidRPr="004E6982">
        <w:rPr>
          <w:lang w:val="en-US"/>
        </w:rPr>
        <w:tab/>
      </w:r>
      <w:r w:rsidRPr="004E6982">
        <w:rPr>
          <w:lang w:val="en-US"/>
        </w:rPr>
        <w:t>Decrement, i.e., x− − is equivalent to x = x − 1; when used in an array index, evaluates to the value of the variable prior to the decrement operation.</w:t>
      </w:r>
    </w:p>
    <w:p w14:paraId="18F9EEEA" w14:textId="278B92CF" w:rsidR="002831C8" w:rsidRPr="004E6982" w:rsidRDefault="002831C8" w:rsidP="005570E2">
      <w:pPr>
        <w:pStyle w:val="Operator"/>
        <w:rPr>
          <w:lang w:val="en-US"/>
        </w:rPr>
      </w:pPr>
      <w:r w:rsidRPr="004E6982">
        <w:rPr>
          <w:lang w:val="en-US"/>
        </w:rPr>
        <w:t>+=</w:t>
      </w:r>
      <w:r w:rsidRPr="004E6982">
        <w:rPr>
          <w:lang w:val="en-US"/>
        </w:rPr>
        <w:tab/>
      </w:r>
      <w:r w:rsidR="00173A97" w:rsidRPr="004E6982">
        <w:rPr>
          <w:lang w:val="en-US"/>
        </w:rPr>
        <w:tab/>
      </w:r>
      <w:r w:rsidRPr="004E6982">
        <w:rPr>
          <w:lang w:val="en-US"/>
        </w:rPr>
        <w:t>Increment by amount specified, i.e., x += 3 is equivalent to x = x + 3, and x += (−3) is equivalent to x = x + (−3).</w:t>
      </w:r>
    </w:p>
    <w:p w14:paraId="46275159" w14:textId="784D2F77" w:rsidR="00542E78" w:rsidRPr="004E6982" w:rsidRDefault="002831C8" w:rsidP="005570E2">
      <w:pPr>
        <w:pStyle w:val="Operator"/>
        <w:rPr>
          <w:lang w:val="en-US"/>
        </w:rPr>
      </w:pPr>
      <w:r w:rsidRPr="004E6982">
        <w:rPr>
          <w:lang w:val="en-US"/>
        </w:rPr>
        <w:lastRenderedPageBreak/>
        <w:t>−=</w:t>
      </w:r>
      <w:r w:rsidRPr="004E6982">
        <w:rPr>
          <w:lang w:val="en-US"/>
        </w:rPr>
        <w:tab/>
      </w:r>
      <w:r w:rsidR="00173A97" w:rsidRPr="004E6982">
        <w:rPr>
          <w:lang w:val="en-US"/>
        </w:rPr>
        <w:tab/>
      </w:r>
      <w:r w:rsidRPr="004E6982">
        <w:rPr>
          <w:lang w:val="en-US"/>
        </w:rPr>
        <w:t>Decrement by amount specified, i.e., x −= 3 is equivalent to x = x − 3, and x −= (−3)</w:t>
      </w:r>
      <w:r w:rsidR="00173A97" w:rsidRPr="004E6982">
        <w:rPr>
          <w:lang w:val="en-US"/>
        </w:rPr>
        <w:t xml:space="preserve"> is equivalent to x = x − (−3).</w:t>
      </w:r>
    </w:p>
    <w:p w14:paraId="6D8B319A" w14:textId="77777777" w:rsidR="00173A97" w:rsidRPr="004E6982" w:rsidRDefault="00173A97" w:rsidP="005570E2">
      <w:pPr>
        <w:pStyle w:val="Operator"/>
        <w:rPr>
          <w:lang w:val="en-US"/>
        </w:rPr>
      </w:pPr>
    </w:p>
    <w:p w14:paraId="00E8E98F" w14:textId="2A3C69C1" w:rsidR="001E7349" w:rsidRPr="004E6982" w:rsidRDefault="001E7349" w:rsidP="002831C8">
      <w:pPr>
        <w:pStyle w:val="Heading2"/>
        <w:rPr>
          <w:lang w:val="en-US"/>
        </w:rPr>
      </w:pPr>
      <w:bookmarkStart w:id="36" w:name="_Toc506144020"/>
      <w:r w:rsidRPr="004E6982">
        <w:rPr>
          <w:lang w:val="en-US"/>
        </w:rPr>
        <w:t>Strings Operators</w:t>
      </w:r>
      <w:bookmarkEnd w:id="36"/>
    </w:p>
    <w:p w14:paraId="6AB1DB1D" w14:textId="78A41FD3" w:rsidR="001E7349" w:rsidRPr="004E6982" w:rsidRDefault="001E7349" w:rsidP="001E7349">
      <w:pPr>
        <w:rPr>
          <w:lang w:val="en-US" w:eastAsia="ja-JP"/>
        </w:rPr>
      </w:pPr>
      <w:r w:rsidRPr="004E6982">
        <w:rPr>
          <w:lang w:val="en-US" w:eastAsia="ja-JP"/>
        </w:rPr>
        <w:t>The following strings operators are defined as follows:</w:t>
      </w:r>
    </w:p>
    <w:p w14:paraId="2025EE68" w14:textId="6CDBBC63" w:rsidR="001E7349" w:rsidRPr="004E6982" w:rsidRDefault="001E7349" w:rsidP="001E7349">
      <w:pPr>
        <w:tabs>
          <w:tab w:val="clear" w:pos="284"/>
          <w:tab w:val="clear" w:pos="567"/>
          <w:tab w:val="clear" w:pos="851"/>
        </w:tabs>
        <w:spacing w:after="0" w:line="240" w:lineRule="auto"/>
        <w:ind w:firstLine="284"/>
        <w:jc w:val="left"/>
        <w:rPr>
          <w:rFonts w:eastAsia="MS Mincho"/>
          <w:lang w:val="en-US" w:eastAsia="ja-JP"/>
        </w:rPr>
      </w:pPr>
      <w:proofErr w:type="gramStart"/>
      <w:r w:rsidRPr="004E6982">
        <w:rPr>
          <w:rFonts w:eastAsia="MS Mincho"/>
          <w:lang w:val="en-US" w:eastAsia="ja-JP"/>
        </w:rPr>
        <w:t>tostr(</w:t>
      </w:r>
      <w:proofErr w:type="gramEnd"/>
      <w:r w:rsidRPr="004E6982">
        <w:rPr>
          <w:rFonts w:eastAsia="MS Mincho"/>
          <w:lang w:val="en-US" w:eastAsia="ja-JP"/>
        </w:rPr>
        <w:t xml:space="preserve">i) </w:t>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returns the string representation of the integer i</w:t>
      </w:r>
    </w:p>
    <w:p w14:paraId="442FCBA4" w14:textId="44D7264A" w:rsidR="001E7349" w:rsidRPr="004E6982" w:rsidRDefault="001E7349" w:rsidP="001E7349">
      <w:pPr>
        <w:rPr>
          <w:lang w:val="en-US" w:eastAsia="ja-JP"/>
        </w:rPr>
      </w:pPr>
      <w:r w:rsidRPr="004E6982">
        <w:rPr>
          <w:rFonts w:eastAsia="MS Mincho"/>
          <w:lang w:val="en-US" w:eastAsia="ja-JP"/>
        </w:rPr>
        <w:tab/>
      </w:r>
      <w:proofErr w:type="gramStart"/>
      <w:r w:rsidRPr="004E6982">
        <w:rPr>
          <w:rFonts w:eastAsia="MS Mincho"/>
          <w:lang w:val="en-US" w:eastAsia="ja-JP"/>
        </w:rPr>
        <w:t>strcat(</w:t>
      </w:r>
      <w:proofErr w:type="gramEnd"/>
      <w:r w:rsidRPr="004E6982">
        <w:rPr>
          <w:rFonts w:eastAsia="MS Mincho"/>
          <w:lang w:val="en-US" w:eastAsia="ja-JP"/>
        </w:rPr>
        <w:t xml:space="preserve">s1, s2) </w:t>
      </w:r>
      <w:r w:rsidRPr="004E6982">
        <w:rPr>
          <w:rFonts w:eastAsia="MS Mincho"/>
          <w:lang w:val="en-US" w:eastAsia="ja-JP"/>
        </w:rPr>
        <w:tab/>
        <w:t>returns the concatenatenation of strings s1 and s2</w:t>
      </w:r>
    </w:p>
    <w:p w14:paraId="6D689800" w14:textId="77777777" w:rsidR="002831C8" w:rsidRPr="004E6982" w:rsidRDefault="002831C8" w:rsidP="002831C8">
      <w:pPr>
        <w:pStyle w:val="Heading2"/>
        <w:rPr>
          <w:lang w:val="en-US"/>
        </w:rPr>
      </w:pPr>
      <w:bookmarkStart w:id="37" w:name="_Toc506144021"/>
      <w:r w:rsidRPr="004E6982">
        <w:rPr>
          <w:lang w:val="en-US"/>
        </w:rPr>
        <w:t>Range notation</w:t>
      </w:r>
      <w:bookmarkEnd w:id="37"/>
    </w:p>
    <w:p w14:paraId="609C1B94" w14:textId="77777777" w:rsidR="002831C8" w:rsidRPr="004E6982" w:rsidRDefault="002831C8" w:rsidP="002831C8">
      <w:pPr>
        <w:rPr>
          <w:lang w:val="en-US" w:eastAsia="ja-JP"/>
        </w:rPr>
      </w:pPr>
      <w:r w:rsidRPr="004E6982">
        <w:rPr>
          <w:lang w:val="en-US" w:eastAsia="ja-JP"/>
        </w:rPr>
        <w:t>The following notation is used to specify a range of values:</w:t>
      </w:r>
    </w:p>
    <w:p w14:paraId="5FDAE60A" w14:textId="7C7EF6CE" w:rsidR="002831C8" w:rsidRPr="004E6982" w:rsidRDefault="002831C8" w:rsidP="005570E2">
      <w:pPr>
        <w:pStyle w:val="Operator"/>
        <w:rPr>
          <w:lang w:val="en-US" w:eastAsia="ja-JP"/>
        </w:rPr>
      </w:pPr>
      <w:r w:rsidRPr="004E6982">
        <w:rPr>
          <w:lang w:val="en-US" w:eastAsia="ja-JP"/>
        </w:rPr>
        <w:t>x = y</w:t>
      </w:r>
      <w:proofErr w:type="gramStart"/>
      <w:r w:rsidRPr="004E6982">
        <w:rPr>
          <w:lang w:val="en-US" w:eastAsia="ja-JP"/>
        </w:rPr>
        <w:t>..</w:t>
      </w:r>
      <w:proofErr w:type="gramEnd"/>
      <w:r w:rsidRPr="004E6982">
        <w:rPr>
          <w:lang w:val="en-US" w:eastAsia="ja-JP"/>
        </w:rPr>
        <w:t>z</w:t>
      </w:r>
      <w:r w:rsidRPr="004E6982">
        <w:rPr>
          <w:lang w:val="en-US" w:eastAsia="ja-JP"/>
        </w:rPr>
        <w:tab/>
      </w:r>
      <w:r w:rsidR="00173A97" w:rsidRPr="004E6982">
        <w:rPr>
          <w:lang w:val="en-US" w:eastAsia="ja-JP"/>
        </w:rPr>
        <w:tab/>
      </w:r>
      <w:r w:rsidRPr="004E6982">
        <w:rPr>
          <w:lang w:val="en-US" w:eastAsia="ja-JP"/>
        </w:rPr>
        <w:t>x takes on integer values starting from y to z, inclusive, with x, y, and z being integer numbers and z being greater than y.</w:t>
      </w:r>
    </w:p>
    <w:p w14:paraId="6E8DE253" w14:textId="77777777" w:rsidR="004D1928" w:rsidRPr="004E6982" w:rsidRDefault="004D1928" w:rsidP="005570E2">
      <w:pPr>
        <w:pStyle w:val="Operator"/>
        <w:rPr>
          <w:lang w:val="en-US" w:eastAsia="ja-JP"/>
        </w:rPr>
      </w:pPr>
    </w:p>
    <w:p w14:paraId="6BB7EF56" w14:textId="77777777" w:rsidR="002831C8" w:rsidRPr="004E6982" w:rsidRDefault="002831C8" w:rsidP="002831C8">
      <w:pPr>
        <w:pStyle w:val="Heading2"/>
        <w:rPr>
          <w:lang w:val="en-US"/>
        </w:rPr>
      </w:pPr>
      <w:bookmarkStart w:id="38" w:name="_Toc506144022"/>
      <w:r w:rsidRPr="004E6982">
        <w:rPr>
          <w:lang w:val="en-US"/>
        </w:rPr>
        <w:t>Mathematical functions</w:t>
      </w:r>
      <w:bookmarkEnd w:id="38"/>
    </w:p>
    <w:p w14:paraId="0A65B10E" w14:textId="36023599" w:rsidR="002831C8" w:rsidRPr="004E6982" w:rsidRDefault="002831C8" w:rsidP="002831C8">
      <w:pPr>
        <w:rPr>
          <w:lang w:val="en-US"/>
        </w:rPr>
      </w:pPr>
      <w:r w:rsidRPr="004E6982">
        <w:rPr>
          <w:lang w:val="en-US"/>
        </w:rPr>
        <w:t>The following mathematical functions are defined:</w:t>
      </w:r>
    </w:p>
    <w:p w14:paraId="7A460E78" w14:textId="760A0E14" w:rsidR="002831C8" w:rsidRPr="004E6982" w:rsidRDefault="002831C8" w:rsidP="002831C8">
      <w:pPr>
        <w:rPr>
          <w:lang w:val="en-US"/>
        </w:rPr>
      </w:pPr>
      <w:r w:rsidRPr="004E6982">
        <w:rPr>
          <w:position w:val="6"/>
          <w:lang w:val="en-US"/>
        </w:rPr>
        <w:t>Abs</w:t>
      </w:r>
      <w:proofErr w:type="gramStart"/>
      <w:r w:rsidRPr="004E6982">
        <w:rPr>
          <w:position w:val="6"/>
          <w:lang w:val="en-US"/>
        </w:rPr>
        <w:t xml:space="preserve">( </w:t>
      </w:r>
      <w:r w:rsidRPr="004E6982">
        <w:rPr>
          <w:iCs/>
          <w:position w:val="6"/>
          <w:lang w:val="en-US"/>
        </w:rPr>
        <w:t>x</w:t>
      </w:r>
      <w:proofErr w:type="gramEnd"/>
      <w:r w:rsidRPr="004E6982">
        <w:rPr>
          <w:position w:val="6"/>
          <w:lang w:val="en-US"/>
        </w:rPr>
        <w:t xml:space="preserve"> ) </w:t>
      </w:r>
      <w:r w:rsidR="00631358" w:rsidRPr="004E6982">
        <w:rPr>
          <w:rFonts w:cs="Symbol"/>
          <w:position w:val="6"/>
          <w:lang w:val="en-US"/>
        </w:rPr>
        <w:t>=</w:t>
      </w:r>
      <w:r w:rsidRPr="004E6982">
        <w:rPr>
          <w:position w:val="-26"/>
          <w:lang w:val="en-US"/>
        </w:rPr>
        <w:object w:dxaOrig="1359" w:dyaOrig="620" w14:anchorId="31FEA19D">
          <v:shape id="_x0000_i1027" type="#_x0000_t75" style="width:58pt;height:35.75pt" o:ole="">
            <v:imagedata r:id="rId28" o:title=""/>
          </v:shape>
          <o:OLEObject Type="Embed" ProgID="Equation.3" ShapeID="_x0000_i1027" DrawAspect="Content" ObjectID="_1579956891" r:id="rId29"/>
        </w:object>
      </w:r>
      <w:r w:rsidRPr="004E6982">
        <w:rPr>
          <w:lang w:val="en-US"/>
        </w:rPr>
        <w:tab/>
      </w:r>
      <w:r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1</w:t>
      </w:r>
      <w:r w:rsidRPr="004E6982">
        <w:rPr>
          <w:lang w:val="en-US"/>
        </w:rPr>
        <w:fldChar w:fldCharType="end"/>
      </w:r>
      <w:r w:rsidRPr="004E6982">
        <w:rPr>
          <w:lang w:val="en-US"/>
        </w:rPr>
        <w:t>)</w:t>
      </w:r>
    </w:p>
    <w:p w14:paraId="6CA60E1F" w14:textId="2EC1326B" w:rsidR="002831C8" w:rsidRPr="004E6982" w:rsidRDefault="002831C8" w:rsidP="002831C8">
      <w:pPr>
        <w:rPr>
          <w:lang w:val="en-US"/>
        </w:rPr>
      </w:pPr>
      <w:r w:rsidRPr="004E6982">
        <w:rPr>
          <w:lang w:val="en-US"/>
        </w:rPr>
        <w:t>Ceil</w:t>
      </w:r>
      <w:proofErr w:type="gramStart"/>
      <w:r w:rsidRPr="004E6982">
        <w:rPr>
          <w:lang w:val="en-US"/>
        </w:rPr>
        <w:t xml:space="preserve">( </w:t>
      </w:r>
      <w:r w:rsidRPr="004E6982">
        <w:rPr>
          <w:iCs/>
          <w:lang w:val="en-US"/>
        </w:rPr>
        <w:t>x</w:t>
      </w:r>
      <w:proofErr w:type="gramEnd"/>
      <w:r w:rsidRPr="004E6982">
        <w:rPr>
          <w:lang w:val="en-US"/>
        </w:rPr>
        <w:t xml:space="preserve"> ) </w:t>
      </w:r>
      <w:r w:rsidRPr="004E6982">
        <w:rPr>
          <w:lang w:val="en-US"/>
        </w:rPr>
        <w:tab/>
        <w:t xml:space="preserve">the smallest integer greater than or equal to </w:t>
      </w:r>
      <w:r w:rsidRPr="004E6982">
        <w:rPr>
          <w:iCs/>
          <w:lang w:val="en-US"/>
        </w:rPr>
        <w:t>x</w:t>
      </w:r>
      <w:r w:rsidRPr="004E6982">
        <w:rPr>
          <w:lang w:val="en-US"/>
        </w:rPr>
        <w:tab/>
      </w:r>
      <w:r w:rsidRPr="004E6982">
        <w:rPr>
          <w:lang w:val="en-US"/>
        </w:rPr>
        <w:tab/>
      </w:r>
      <w:r w:rsidR="00173A97" w:rsidRPr="004E6982">
        <w:rPr>
          <w:lang w:val="en-US"/>
        </w:rPr>
        <w:tab/>
      </w:r>
      <w:r w:rsidR="00173A97" w:rsidRPr="004E6982">
        <w:rPr>
          <w:lang w:val="en-US"/>
        </w:rPr>
        <w:tab/>
      </w:r>
      <w:r w:rsidR="00173A97"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2</w:t>
      </w:r>
      <w:r w:rsidRPr="004E6982">
        <w:rPr>
          <w:lang w:val="en-US"/>
        </w:rPr>
        <w:fldChar w:fldCharType="end"/>
      </w:r>
      <w:r w:rsidRPr="004E6982">
        <w:rPr>
          <w:lang w:val="en-US"/>
        </w:rPr>
        <w:t>)</w:t>
      </w:r>
    </w:p>
    <w:p w14:paraId="3978B745" w14:textId="357BFECD" w:rsidR="002831C8" w:rsidRPr="004E6982" w:rsidRDefault="002831C8" w:rsidP="002831C8">
      <w:pPr>
        <w:rPr>
          <w:lang w:val="en-US"/>
        </w:rPr>
      </w:pPr>
      <w:r w:rsidRPr="004E6982">
        <w:rPr>
          <w:lang w:val="en-US"/>
        </w:rPr>
        <w:t>Clip1</w:t>
      </w:r>
      <w:r w:rsidRPr="004E6982">
        <w:rPr>
          <w:vertAlign w:val="subscript"/>
          <w:lang w:val="en-US"/>
        </w:rPr>
        <w:t>Y</w:t>
      </w:r>
      <w:proofErr w:type="gramStart"/>
      <w:r w:rsidRPr="004E6982">
        <w:rPr>
          <w:lang w:val="en-US"/>
        </w:rPr>
        <w:t xml:space="preserve">( </w:t>
      </w:r>
      <w:r w:rsidRPr="004E6982">
        <w:rPr>
          <w:iCs/>
          <w:lang w:val="en-US"/>
        </w:rPr>
        <w:t>x</w:t>
      </w:r>
      <w:proofErr w:type="gramEnd"/>
      <w:r w:rsidRPr="004E6982">
        <w:rPr>
          <w:lang w:val="en-US"/>
        </w:rPr>
        <w:t xml:space="preserve"> ) = Clip3( 0, ( 1 &lt;&lt; BitDepth</w:t>
      </w:r>
      <w:r w:rsidRPr="004E6982">
        <w:rPr>
          <w:vertAlign w:val="subscript"/>
          <w:lang w:val="en-US"/>
        </w:rPr>
        <w:t>Y</w:t>
      </w:r>
      <w:r w:rsidRPr="004E6982">
        <w:rPr>
          <w:lang w:val="en-US"/>
        </w:rPr>
        <w:t xml:space="preserve"> ) − 1, </w:t>
      </w:r>
      <w:r w:rsidRPr="004E6982">
        <w:rPr>
          <w:iCs/>
          <w:lang w:val="en-US"/>
        </w:rPr>
        <w:t>x</w:t>
      </w:r>
      <w:r w:rsidRPr="004E6982">
        <w:rPr>
          <w:lang w:val="en-US"/>
        </w:rPr>
        <w:t xml:space="preserve"> )</w:t>
      </w:r>
      <w:r w:rsidRPr="004E6982">
        <w:rPr>
          <w:lang w:val="en-US"/>
        </w:rPr>
        <w:tab/>
      </w:r>
      <w:r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3</w:t>
      </w:r>
      <w:r w:rsidRPr="004E6982">
        <w:rPr>
          <w:lang w:val="en-US"/>
        </w:rPr>
        <w:fldChar w:fldCharType="end"/>
      </w:r>
      <w:r w:rsidRPr="004E6982">
        <w:rPr>
          <w:lang w:val="en-US"/>
        </w:rPr>
        <w:t>)</w:t>
      </w:r>
    </w:p>
    <w:p w14:paraId="671B9D38" w14:textId="0B795F3A" w:rsidR="002831C8" w:rsidRPr="004E6982" w:rsidRDefault="002831C8" w:rsidP="002831C8">
      <w:pPr>
        <w:rPr>
          <w:lang w:val="en-US"/>
        </w:rPr>
      </w:pPr>
      <w:r w:rsidRPr="004E6982">
        <w:rPr>
          <w:lang w:val="en-US"/>
        </w:rPr>
        <w:t>Clip1</w:t>
      </w:r>
      <w:r w:rsidRPr="004E6982">
        <w:rPr>
          <w:vertAlign w:val="subscript"/>
          <w:lang w:val="en-US"/>
        </w:rPr>
        <w:t>C</w:t>
      </w:r>
      <w:proofErr w:type="gramStart"/>
      <w:r w:rsidRPr="004E6982">
        <w:rPr>
          <w:lang w:val="en-US"/>
        </w:rPr>
        <w:t xml:space="preserve">( </w:t>
      </w:r>
      <w:r w:rsidRPr="004E6982">
        <w:rPr>
          <w:iCs/>
          <w:lang w:val="en-US"/>
        </w:rPr>
        <w:t>x</w:t>
      </w:r>
      <w:proofErr w:type="gramEnd"/>
      <w:r w:rsidRPr="004E6982">
        <w:rPr>
          <w:lang w:val="en-US"/>
        </w:rPr>
        <w:t xml:space="preserve"> ) = Clip3( 0, ( 1 &lt;&lt; BitDepth</w:t>
      </w:r>
      <w:r w:rsidRPr="004E6982">
        <w:rPr>
          <w:vertAlign w:val="subscript"/>
          <w:lang w:val="en-US"/>
        </w:rPr>
        <w:t>C</w:t>
      </w:r>
      <w:r w:rsidRPr="004E6982">
        <w:rPr>
          <w:lang w:val="en-US"/>
        </w:rPr>
        <w:t xml:space="preserve"> ) − 1, </w:t>
      </w:r>
      <w:r w:rsidRPr="004E6982">
        <w:rPr>
          <w:iCs/>
          <w:lang w:val="en-US"/>
        </w:rPr>
        <w:t>x</w:t>
      </w:r>
      <w:r w:rsidRPr="004E6982">
        <w:rPr>
          <w:lang w:val="en-US"/>
        </w:rPr>
        <w:t xml:space="preserve"> )</w:t>
      </w:r>
      <w:r w:rsidRPr="004E6982">
        <w:rPr>
          <w:lang w:val="en-US"/>
        </w:rPr>
        <w:tab/>
      </w:r>
      <w:r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4</w:t>
      </w:r>
      <w:r w:rsidRPr="004E6982">
        <w:rPr>
          <w:lang w:val="en-US"/>
        </w:rPr>
        <w:fldChar w:fldCharType="end"/>
      </w:r>
      <w:r w:rsidRPr="004E6982">
        <w:rPr>
          <w:lang w:val="en-US"/>
        </w:rPr>
        <w:t>)</w:t>
      </w:r>
    </w:p>
    <w:p w14:paraId="296B4E4D" w14:textId="16DCFEFB" w:rsidR="002831C8" w:rsidRPr="004E6982" w:rsidRDefault="002831C8" w:rsidP="002831C8">
      <w:pPr>
        <w:rPr>
          <w:lang w:val="en-US"/>
        </w:rPr>
      </w:pPr>
      <w:r w:rsidRPr="004E6982">
        <w:rPr>
          <w:lang w:val="en-US"/>
        </w:rPr>
        <w:t>Clip3</w:t>
      </w:r>
      <w:proofErr w:type="gramStart"/>
      <w:r w:rsidRPr="004E6982">
        <w:rPr>
          <w:lang w:val="en-US"/>
        </w:rPr>
        <w:t>( x</w:t>
      </w:r>
      <w:proofErr w:type="gramEnd"/>
      <w:r w:rsidRPr="004E6982">
        <w:rPr>
          <w:lang w:val="en-US"/>
        </w:rPr>
        <w:t xml:space="preserve">, y, z ) = </w:t>
      </w:r>
      <w:r w:rsidRPr="004E6982">
        <w:rPr>
          <w:position w:val="-42"/>
          <w:lang w:val="en-US"/>
        </w:rPr>
        <w:object w:dxaOrig="1480" w:dyaOrig="940" w14:anchorId="108AC839">
          <v:shape id="_x0000_i1028" type="#_x0000_t75" style="width:66.3pt;height:44.05pt" o:ole="">
            <v:imagedata r:id="rId30" o:title=""/>
          </v:shape>
          <o:OLEObject Type="Embed" ProgID="Equation.3" ShapeID="_x0000_i1028" DrawAspect="Content" ObjectID="_1579956892" r:id="rId31"/>
        </w:object>
      </w:r>
      <w:r w:rsidRPr="004E6982">
        <w:rPr>
          <w:lang w:val="en-US"/>
        </w:rPr>
        <w:tab/>
      </w:r>
      <w:r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t>)</w:t>
      </w:r>
    </w:p>
    <w:p w14:paraId="14A7BB77" w14:textId="150298C8" w:rsidR="002831C8" w:rsidRPr="004E6982" w:rsidRDefault="002831C8" w:rsidP="002831C8">
      <w:pPr>
        <w:rPr>
          <w:lang w:val="en-US"/>
        </w:rPr>
      </w:pPr>
      <w:r w:rsidRPr="004E6982">
        <w:rPr>
          <w:lang w:val="en-US"/>
        </w:rPr>
        <w:t>Cos</w:t>
      </w:r>
      <w:proofErr w:type="gramStart"/>
      <w:r w:rsidRPr="004E6982">
        <w:rPr>
          <w:lang w:val="en-US"/>
        </w:rPr>
        <w:t>( x</w:t>
      </w:r>
      <w:proofErr w:type="gramEnd"/>
      <w:r w:rsidRPr="004E6982">
        <w:rPr>
          <w:lang w:val="en-US"/>
        </w:rPr>
        <w:t xml:space="preserve"> )</w:t>
      </w:r>
      <w:r w:rsidRPr="004E6982">
        <w:rPr>
          <w:lang w:val="en-US"/>
        </w:rPr>
        <w:tab/>
        <w:t>the trigonometric cosine function operating on an argument x in units of radians</w:t>
      </w:r>
      <w:r w:rsidRPr="004E6982">
        <w:rPr>
          <w:lang w:val="en-US"/>
        </w:rPr>
        <w:tab/>
      </w:r>
      <w:r w:rsidR="0006313F" w:rsidRPr="004E6982">
        <w:rPr>
          <w:lang w:val="en-US"/>
        </w:rPr>
        <w:tab/>
      </w:r>
      <w:r w:rsidR="0006313F"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6</w:t>
      </w:r>
      <w:r w:rsidRPr="004E6982">
        <w:rPr>
          <w:lang w:val="en-US"/>
        </w:rPr>
        <w:fldChar w:fldCharType="end"/>
      </w:r>
      <w:r w:rsidRPr="004E6982">
        <w:rPr>
          <w:lang w:val="en-US"/>
        </w:rPr>
        <w:t>)</w:t>
      </w:r>
    </w:p>
    <w:p w14:paraId="01CF6F65" w14:textId="3B813386" w:rsidR="002831C8" w:rsidRPr="004E6982" w:rsidRDefault="002831C8" w:rsidP="002831C8">
      <w:pPr>
        <w:rPr>
          <w:lang w:val="en-US"/>
        </w:rPr>
      </w:pPr>
      <w:r w:rsidRPr="004E6982">
        <w:rPr>
          <w:lang w:val="en-US"/>
        </w:rPr>
        <w:t>Floor</w:t>
      </w:r>
      <w:proofErr w:type="gramStart"/>
      <w:r w:rsidRPr="004E6982">
        <w:rPr>
          <w:lang w:val="en-US"/>
        </w:rPr>
        <w:t xml:space="preserve">( </w:t>
      </w:r>
      <w:r w:rsidRPr="004E6982">
        <w:rPr>
          <w:iCs/>
          <w:lang w:val="en-US"/>
        </w:rPr>
        <w:t>x</w:t>
      </w:r>
      <w:proofErr w:type="gramEnd"/>
      <w:r w:rsidRPr="004E6982">
        <w:rPr>
          <w:lang w:val="en-US"/>
        </w:rPr>
        <w:t xml:space="preserve"> )</w:t>
      </w:r>
      <w:r w:rsidRPr="004E6982">
        <w:rPr>
          <w:lang w:val="en-US"/>
        </w:rPr>
        <w:tab/>
        <w:t xml:space="preserve">the largest integer less than or equal to </w:t>
      </w:r>
      <w:r w:rsidRPr="004E6982">
        <w:rPr>
          <w:iCs/>
          <w:lang w:val="en-US"/>
        </w:rPr>
        <w:t>x</w:t>
      </w:r>
      <w:r w:rsidRPr="004E6982">
        <w:rPr>
          <w:lang w:val="en-US"/>
        </w:rPr>
        <w:tab/>
      </w:r>
      <w:r w:rsidRPr="004E6982">
        <w:rPr>
          <w:lang w:val="en-US"/>
        </w:rPr>
        <w:tab/>
      </w:r>
      <w:r w:rsidR="00173A97" w:rsidRPr="004E6982">
        <w:rPr>
          <w:lang w:val="en-US"/>
        </w:rPr>
        <w:tab/>
      </w:r>
      <w:r w:rsidR="00173A97" w:rsidRPr="004E6982">
        <w:rPr>
          <w:lang w:val="en-US"/>
        </w:rPr>
        <w:tab/>
      </w:r>
      <w:r w:rsidR="00173A97"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0006313F"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7</w:t>
      </w:r>
      <w:r w:rsidRPr="004E6982">
        <w:rPr>
          <w:lang w:val="en-US"/>
        </w:rPr>
        <w:fldChar w:fldCharType="end"/>
      </w:r>
      <w:r w:rsidRPr="004E6982">
        <w:rPr>
          <w:lang w:val="en-US"/>
        </w:rPr>
        <w:t>)</w:t>
      </w:r>
    </w:p>
    <w:p w14:paraId="0DF11AC9" w14:textId="6F8EE1A7" w:rsidR="002831C8" w:rsidRPr="004E6982" w:rsidRDefault="002831C8" w:rsidP="002831C8">
      <w:pPr>
        <w:rPr>
          <w:lang w:val="en-US"/>
        </w:rPr>
      </w:pPr>
      <w:proofErr w:type="gramStart"/>
      <w:r w:rsidRPr="004E6982">
        <w:rPr>
          <w:lang w:val="en-US"/>
        </w:rPr>
        <w:t>GetCurrMsb(</w:t>
      </w:r>
      <w:proofErr w:type="gramEnd"/>
      <w:r w:rsidRPr="004E6982">
        <w:rPr>
          <w:lang w:val="en-US"/>
        </w:rPr>
        <w:t xml:space="preserve"> cl, pl, pm, ml ) = </w:t>
      </w:r>
      <w:r w:rsidRPr="004E6982">
        <w:rPr>
          <w:position w:val="-42"/>
          <w:lang w:val="en-US"/>
        </w:rPr>
        <w:object w:dxaOrig="2520" w:dyaOrig="940" w14:anchorId="372FF16C">
          <v:shape id="_x0000_i1029" type="#_x0000_t75" style="width:116.05pt;height:44.05pt" o:ole="">
            <v:imagedata r:id="rId32" o:title=""/>
          </v:shape>
          <o:OLEObject Type="Embed" ProgID="Equation.3" ShapeID="_x0000_i1029" DrawAspect="Content" ObjectID="_1579956893" r:id="rId33"/>
        </w:object>
      </w:r>
      <w:r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8</w:t>
      </w:r>
      <w:r w:rsidRPr="004E6982">
        <w:rPr>
          <w:lang w:val="en-US"/>
        </w:rPr>
        <w:fldChar w:fldCharType="end"/>
      </w:r>
      <w:r w:rsidRPr="004E6982">
        <w:rPr>
          <w:lang w:val="en-US"/>
        </w:rPr>
        <w:t>)</w:t>
      </w:r>
    </w:p>
    <w:p w14:paraId="759D411F" w14:textId="089FCD59" w:rsidR="002831C8" w:rsidRPr="004E6982" w:rsidRDefault="002831C8" w:rsidP="002831C8">
      <w:pPr>
        <w:rPr>
          <w:lang w:val="en-US"/>
        </w:rPr>
      </w:pPr>
      <w:r w:rsidRPr="004E6982">
        <w:rPr>
          <w:lang w:val="en-US"/>
        </w:rPr>
        <w:t>Ln</w:t>
      </w:r>
      <w:proofErr w:type="gramStart"/>
      <w:r w:rsidRPr="004E6982">
        <w:rPr>
          <w:lang w:val="en-US"/>
        </w:rPr>
        <w:t xml:space="preserve">( </w:t>
      </w:r>
      <w:r w:rsidRPr="004E6982">
        <w:rPr>
          <w:iCs/>
          <w:lang w:val="en-US"/>
        </w:rPr>
        <w:t>x</w:t>
      </w:r>
      <w:proofErr w:type="gramEnd"/>
      <w:r w:rsidRPr="004E6982">
        <w:rPr>
          <w:lang w:val="en-US"/>
        </w:rPr>
        <w:t xml:space="preserve"> )</w:t>
      </w:r>
      <w:r w:rsidRPr="004E6982">
        <w:rPr>
          <w:lang w:val="en-US"/>
        </w:rPr>
        <w:tab/>
        <w:t>the natural logarithm of x (the base-e logarithm, where e is natural logarithm base constant 2.718 281 828...)</w:t>
      </w:r>
      <w:r w:rsidRPr="004E6982">
        <w:rPr>
          <w:lang w:val="en-US"/>
        </w:rPr>
        <w:tab/>
      </w:r>
      <w:r w:rsidRPr="004E6982">
        <w:rPr>
          <w:lang w:val="en-US"/>
        </w:rPr>
        <w:tab/>
      </w:r>
      <w:r w:rsidR="00631358" w:rsidRPr="004E6982">
        <w:rPr>
          <w:lang w:val="en-US"/>
        </w:rPr>
        <w:tab/>
      </w:r>
      <w:r w:rsidR="00631358"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9</w:t>
      </w:r>
      <w:r w:rsidRPr="004E6982">
        <w:rPr>
          <w:lang w:val="en-US"/>
        </w:rPr>
        <w:fldChar w:fldCharType="end"/>
      </w:r>
      <w:r w:rsidRPr="004E6982">
        <w:rPr>
          <w:lang w:val="en-US"/>
        </w:rPr>
        <w:t>)</w:t>
      </w:r>
    </w:p>
    <w:p w14:paraId="2CD84AA2" w14:textId="7B027BF8" w:rsidR="002831C8" w:rsidRPr="004E6982" w:rsidRDefault="002831C8" w:rsidP="002831C8">
      <w:pPr>
        <w:rPr>
          <w:lang w:val="en-US"/>
        </w:rPr>
      </w:pPr>
      <w:r w:rsidRPr="004E6982">
        <w:rPr>
          <w:lang w:val="en-US"/>
        </w:rPr>
        <w:t>Log2</w:t>
      </w:r>
      <w:proofErr w:type="gramStart"/>
      <w:r w:rsidRPr="004E6982">
        <w:rPr>
          <w:lang w:val="en-US"/>
        </w:rPr>
        <w:t xml:space="preserve">( </w:t>
      </w:r>
      <w:r w:rsidRPr="004E6982">
        <w:rPr>
          <w:iCs/>
          <w:lang w:val="en-US"/>
        </w:rPr>
        <w:t>x</w:t>
      </w:r>
      <w:proofErr w:type="gramEnd"/>
      <w:r w:rsidRPr="004E6982">
        <w:rPr>
          <w:lang w:val="en-US"/>
        </w:rPr>
        <w:t xml:space="preserve"> )</w:t>
      </w:r>
      <w:r w:rsidR="00FA036F" w:rsidRPr="004E6982">
        <w:rPr>
          <w:lang w:val="en-US"/>
        </w:rPr>
        <w:tab/>
      </w:r>
      <w:r w:rsidRPr="004E6982">
        <w:rPr>
          <w:lang w:val="en-US"/>
        </w:rPr>
        <w:tab/>
        <w:t xml:space="preserve">the base-2 logarithm of </w:t>
      </w:r>
      <w:r w:rsidRPr="004E6982">
        <w:rPr>
          <w:iCs/>
          <w:lang w:val="en-US"/>
        </w:rPr>
        <w:t>x</w:t>
      </w:r>
      <w:r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FA036F"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10</w:t>
      </w:r>
      <w:r w:rsidRPr="004E6982">
        <w:rPr>
          <w:lang w:val="en-US"/>
        </w:rPr>
        <w:fldChar w:fldCharType="end"/>
      </w:r>
      <w:r w:rsidRPr="004E6982">
        <w:rPr>
          <w:lang w:val="en-US"/>
        </w:rPr>
        <w:t>)</w:t>
      </w:r>
    </w:p>
    <w:p w14:paraId="00B3F2CF" w14:textId="565BE137" w:rsidR="002831C8" w:rsidRPr="004E6982" w:rsidRDefault="002831C8" w:rsidP="002831C8">
      <w:pPr>
        <w:rPr>
          <w:lang w:val="en-US"/>
        </w:rPr>
      </w:pPr>
      <w:r w:rsidRPr="004E6982">
        <w:rPr>
          <w:lang w:val="en-US"/>
        </w:rPr>
        <w:t>Log10</w:t>
      </w:r>
      <w:proofErr w:type="gramStart"/>
      <w:r w:rsidRPr="004E6982">
        <w:rPr>
          <w:lang w:val="en-US"/>
        </w:rPr>
        <w:t xml:space="preserve">( </w:t>
      </w:r>
      <w:r w:rsidRPr="004E6982">
        <w:rPr>
          <w:iCs/>
          <w:lang w:val="en-US"/>
        </w:rPr>
        <w:t>x</w:t>
      </w:r>
      <w:proofErr w:type="gramEnd"/>
      <w:r w:rsidRPr="004E6982">
        <w:rPr>
          <w:lang w:val="en-US"/>
        </w:rPr>
        <w:t xml:space="preserve"> ) </w:t>
      </w:r>
      <w:r w:rsidR="008F6B7E" w:rsidRPr="004E6982">
        <w:rPr>
          <w:lang w:val="en-US"/>
        </w:rPr>
        <w:tab/>
      </w:r>
      <w:r w:rsidRPr="004E6982">
        <w:rPr>
          <w:lang w:val="en-US"/>
        </w:rPr>
        <w:t xml:space="preserve">the base-10 logarithm of </w:t>
      </w:r>
      <w:r w:rsidRPr="004E6982">
        <w:rPr>
          <w:iCs/>
          <w:lang w:val="en-US"/>
        </w:rPr>
        <w:t>x</w:t>
      </w:r>
      <w:r w:rsidRPr="004E6982">
        <w:rPr>
          <w:lang w:val="en-US"/>
        </w:rPr>
        <w:tab/>
      </w:r>
      <w:r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11</w:t>
      </w:r>
      <w:r w:rsidRPr="004E6982">
        <w:rPr>
          <w:lang w:val="en-US"/>
        </w:rPr>
        <w:fldChar w:fldCharType="end"/>
      </w:r>
      <w:r w:rsidRPr="004E6982">
        <w:rPr>
          <w:lang w:val="en-US"/>
        </w:rPr>
        <w:t>)</w:t>
      </w:r>
    </w:p>
    <w:p w14:paraId="1276AD65" w14:textId="07328FE0" w:rsidR="002831C8" w:rsidRPr="004E6982" w:rsidRDefault="002831C8" w:rsidP="002831C8">
      <w:pPr>
        <w:rPr>
          <w:lang w:val="fr-FR"/>
        </w:rPr>
      </w:pPr>
      <w:r w:rsidRPr="004E6982">
        <w:rPr>
          <w:lang w:val="fr-FR"/>
        </w:rPr>
        <w:t>Min</w:t>
      </w:r>
      <w:proofErr w:type="gramStart"/>
      <w:r w:rsidRPr="004E6982">
        <w:rPr>
          <w:lang w:val="fr-FR"/>
        </w:rPr>
        <w:t>( x</w:t>
      </w:r>
      <w:proofErr w:type="gramEnd"/>
      <w:r w:rsidRPr="004E6982">
        <w:rPr>
          <w:lang w:val="fr-FR"/>
        </w:rPr>
        <w:t xml:space="preserve">, y ) = </w:t>
      </w:r>
      <w:r w:rsidRPr="004E6982">
        <w:rPr>
          <w:position w:val="-26"/>
          <w:lang w:val="en-US"/>
        </w:rPr>
        <w:object w:dxaOrig="1260" w:dyaOrig="620" w14:anchorId="454D9759">
          <v:shape id="_x0000_i1030" type="#_x0000_t75" style="width:58.55pt;height:35.75pt" o:ole="">
            <v:imagedata r:id="rId34" o:title=""/>
          </v:shape>
          <o:OLEObject Type="Embed" ProgID="Equation.3" ShapeID="_x0000_i1030" DrawAspect="Content" ObjectID="_1579956894" r:id="rId35"/>
        </w:object>
      </w:r>
      <w:r w:rsidRPr="004E6982">
        <w:rPr>
          <w:lang w:val="fr-FR"/>
        </w:rPr>
        <w:tab/>
      </w:r>
      <w:r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Pr="004E6982">
        <w:rPr>
          <w:lang w:val="fr-FR"/>
        </w:rPr>
        <w:t>(</w:t>
      </w:r>
      <w:r w:rsidRPr="004E6982">
        <w:rPr>
          <w:lang w:val="en-US"/>
        </w:rPr>
        <w:fldChar w:fldCharType="begin"/>
      </w:r>
      <w:r w:rsidRPr="004E6982">
        <w:rPr>
          <w:lang w:val="fr-FR"/>
        </w:rPr>
        <w:instrText xml:space="preserve"> STYLEREF 1 \s </w:instrText>
      </w:r>
      <w:r w:rsidRPr="004E6982">
        <w:rPr>
          <w:lang w:val="en-US"/>
        </w:rPr>
        <w:fldChar w:fldCharType="separate"/>
      </w:r>
      <w:r w:rsidR="00876850" w:rsidRPr="004E6982">
        <w:rPr>
          <w:noProof/>
          <w:lang w:val="fr-FR"/>
        </w:rPr>
        <w:t>5</w:t>
      </w:r>
      <w:r w:rsidRPr="004E6982">
        <w:rPr>
          <w:lang w:val="en-US"/>
        </w:rPr>
        <w:fldChar w:fldCharType="end"/>
      </w:r>
      <w:r w:rsidRPr="004E6982">
        <w:rPr>
          <w:lang w:val="fr-FR"/>
        </w:rPr>
        <w:noBreakHyphen/>
      </w:r>
      <w:r w:rsidRPr="004E6982">
        <w:rPr>
          <w:lang w:val="en-US"/>
        </w:rPr>
        <w:fldChar w:fldCharType="begin"/>
      </w:r>
      <w:r w:rsidRPr="004E6982">
        <w:rPr>
          <w:lang w:val="fr-FR"/>
        </w:rPr>
        <w:instrText xml:space="preserve"> SEQ Equation \* ARABIC \s 1 </w:instrText>
      </w:r>
      <w:r w:rsidRPr="004E6982">
        <w:rPr>
          <w:lang w:val="en-US"/>
        </w:rPr>
        <w:fldChar w:fldCharType="separate"/>
      </w:r>
      <w:r w:rsidR="00876850" w:rsidRPr="004E6982">
        <w:rPr>
          <w:noProof/>
          <w:lang w:val="fr-FR"/>
        </w:rPr>
        <w:t>12</w:t>
      </w:r>
      <w:r w:rsidRPr="004E6982">
        <w:rPr>
          <w:lang w:val="en-US"/>
        </w:rPr>
        <w:fldChar w:fldCharType="end"/>
      </w:r>
      <w:r w:rsidRPr="004E6982">
        <w:rPr>
          <w:lang w:val="fr-FR"/>
        </w:rPr>
        <w:t>)</w:t>
      </w:r>
    </w:p>
    <w:p w14:paraId="6DE6A606" w14:textId="54225EAB" w:rsidR="002831C8" w:rsidRPr="004E6982" w:rsidRDefault="002831C8" w:rsidP="002831C8">
      <w:pPr>
        <w:rPr>
          <w:lang w:val="fr-FR"/>
        </w:rPr>
      </w:pPr>
      <w:r w:rsidRPr="004E6982">
        <w:rPr>
          <w:lang w:val="fr-FR"/>
        </w:rPr>
        <w:lastRenderedPageBreak/>
        <w:t>Max</w:t>
      </w:r>
      <w:proofErr w:type="gramStart"/>
      <w:r w:rsidRPr="004E6982">
        <w:rPr>
          <w:lang w:val="fr-FR"/>
        </w:rPr>
        <w:t>( x</w:t>
      </w:r>
      <w:proofErr w:type="gramEnd"/>
      <w:r w:rsidRPr="004E6982">
        <w:rPr>
          <w:lang w:val="fr-FR"/>
        </w:rPr>
        <w:t xml:space="preserve">, y ) = </w:t>
      </w:r>
      <w:r w:rsidRPr="004E6982">
        <w:rPr>
          <w:position w:val="-26"/>
          <w:lang w:val="en-US"/>
        </w:rPr>
        <w:object w:dxaOrig="1240" w:dyaOrig="620" w14:anchorId="4CB40660">
          <v:shape id="_x0000_i1031" type="#_x0000_t75" style="width:58.55pt;height:35.75pt" o:ole="">
            <v:imagedata r:id="rId36" o:title=""/>
          </v:shape>
          <o:OLEObject Type="Embed" ProgID="Equation.3" ShapeID="_x0000_i1031" DrawAspect="Content" ObjectID="_1579956895" r:id="rId37"/>
        </w:object>
      </w:r>
      <w:r w:rsidRPr="004E6982">
        <w:rPr>
          <w:lang w:val="fr-FR"/>
        </w:rPr>
        <w:tab/>
      </w:r>
      <w:r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Pr="004E6982">
        <w:rPr>
          <w:lang w:val="fr-FR"/>
        </w:rPr>
        <w:t>(</w:t>
      </w:r>
      <w:r w:rsidRPr="004E6982">
        <w:rPr>
          <w:lang w:val="en-US"/>
        </w:rPr>
        <w:fldChar w:fldCharType="begin"/>
      </w:r>
      <w:r w:rsidRPr="004E6982">
        <w:rPr>
          <w:lang w:val="fr-FR"/>
        </w:rPr>
        <w:instrText xml:space="preserve"> STYLEREF 1 \s </w:instrText>
      </w:r>
      <w:r w:rsidRPr="004E6982">
        <w:rPr>
          <w:lang w:val="en-US"/>
        </w:rPr>
        <w:fldChar w:fldCharType="separate"/>
      </w:r>
      <w:r w:rsidR="00876850" w:rsidRPr="004E6982">
        <w:rPr>
          <w:noProof/>
          <w:lang w:val="fr-FR"/>
        </w:rPr>
        <w:t>5</w:t>
      </w:r>
      <w:r w:rsidRPr="004E6982">
        <w:rPr>
          <w:lang w:val="en-US"/>
        </w:rPr>
        <w:fldChar w:fldCharType="end"/>
      </w:r>
      <w:r w:rsidRPr="004E6982">
        <w:rPr>
          <w:lang w:val="fr-FR"/>
        </w:rPr>
        <w:noBreakHyphen/>
      </w:r>
      <w:r w:rsidRPr="004E6982">
        <w:rPr>
          <w:lang w:val="en-US"/>
        </w:rPr>
        <w:fldChar w:fldCharType="begin"/>
      </w:r>
      <w:r w:rsidRPr="004E6982">
        <w:rPr>
          <w:lang w:val="fr-FR"/>
        </w:rPr>
        <w:instrText xml:space="preserve"> SEQ Equation \* ARABIC \s 1 </w:instrText>
      </w:r>
      <w:r w:rsidRPr="004E6982">
        <w:rPr>
          <w:lang w:val="en-US"/>
        </w:rPr>
        <w:fldChar w:fldCharType="separate"/>
      </w:r>
      <w:r w:rsidR="00876850" w:rsidRPr="004E6982">
        <w:rPr>
          <w:noProof/>
          <w:lang w:val="fr-FR"/>
        </w:rPr>
        <w:t>13</w:t>
      </w:r>
      <w:r w:rsidRPr="004E6982">
        <w:rPr>
          <w:lang w:val="en-US"/>
        </w:rPr>
        <w:fldChar w:fldCharType="end"/>
      </w:r>
      <w:r w:rsidRPr="004E6982">
        <w:rPr>
          <w:lang w:val="fr-FR"/>
        </w:rPr>
        <w:t>)</w:t>
      </w:r>
    </w:p>
    <w:p w14:paraId="447C3192" w14:textId="6883452B" w:rsidR="002831C8" w:rsidRPr="004E6982" w:rsidRDefault="002831C8" w:rsidP="002831C8">
      <w:pPr>
        <w:rPr>
          <w:lang w:val="en-US"/>
        </w:rPr>
      </w:pPr>
      <w:r w:rsidRPr="004E6982">
        <w:rPr>
          <w:lang w:val="en-US"/>
        </w:rPr>
        <w:t>Round</w:t>
      </w:r>
      <w:proofErr w:type="gramStart"/>
      <w:r w:rsidRPr="004E6982">
        <w:rPr>
          <w:lang w:val="en-US"/>
        </w:rPr>
        <w:t>( x</w:t>
      </w:r>
      <w:proofErr w:type="gramEnd"/>
      <w:r w:rsidRPr="004E6982">
        <w:rPr>
          <w:lang w:val="en-US"/>
        </w:rPr>
        <w:t xml:space="preserve"> ) = Sign( x ) * Floor( Abs( x ) + 0.5 )</w:t>
      </w:r>
      <w:r w:rsidRPr="004E6982">
        <w:rPr>
          <w:lang w:val="en-US"/>
        </w:rPr>
        <w:tab/>
      </w:r>
      <w:r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173A97"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003E2BB6" w:rsidRPr="004E6982">
        <w:rPr>
          <w:lang w:val="en-US"/>
        </w:rPr>
        <w:tab/>
      </w:r>
      <w:r w:rsidRPr="004E6982">
        <w:rPr>
          <w:lang w:val="en-US"/>
        </w:rPr>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5</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14</w:t>
      </w:r>
      <w:r w:rsidRPr="004E6982">
        <w:rPr>
          <w:lang w:val="en-US"/>
        </w:rPr>
        <w:fldChar w:fldCharType="end"/>
      </w:r>
      <w:r w:rsidRPr="004E6982">
        <w:rPr>
          <w:lang w:val="en-US"/>
        </w:rPr>
        <w:t>)</w:t>
      </w:r>
    </w:p>
    <w:p w14:paraId="6B869A29" w14:textId="6218C2F0" w:rsidR="002831C8" w:rsidRPr="004E6982" w:rsidRDefault="002831C8" w:rsidP="002831C8">
      <w:pPr>
        <w:rPr>
          <w:lang w:val="fr-FR"/>
        </w:rPr>
      </w:pPr>
      <w:r w:rsidRPr="004E6982">
        <w:rPr>
          <w:lang w:val="fr-FR"/>
        </w:rPr>
        <w:t>Sign</w:t>
      </w:r>
      <w:proofErr w:type="gramStart"/>
      <w:r w:rsidRPr="004E6982">
        <w:rPr>
          <w:lang w:val="fr-FR"/>
        </w:rPr>
        <w:t>( x</w:t>
      </w:r>
      <w:proofErr w:type="gramEnd"/>
      <w:r w:rsidRPr="004E6982">
        <w:rPr>
          <w:lang w:val="fr-FR"/>
        </w:rPr>
        <w:t xml:space="preserve"> ) = </w:t>
      </w:r>
      <w:r w:rsidRPr="004E6982">
        <w:rPr>
          <w:position w:val="-42"/>
          <w:lang w:val="en-US"/>
        </w:rPr>
        <w:object w:dxaOrig="1200" w:dyaOrig="940" w14:anchorId="316570EF">
          <v:shape id="_x0000_i1032" type="#_x0000_t75" style="width:55.4pt;height:40.9pt" o:ole="">
            <v:imagedata r:id="rId38" o:title=""/>
          </v:shape>
          <o:OLEObject Type="Embed" ProgID="Equation.3" ShapeID="_x0000_i1032" DrawAspect="Content" ObjectID="_1579956896" r:id="rId39"/>
        </w:object>
      </w:r>
      <w:r w:rsidRPr="004E6982">
        <w:rPr>
          <w:lang w:val="fr-FR"/>
        </w:rPr>
        <w:tab/>
      </w:r>
      <w:r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Pr="004E6982">
        <w:rPr>
          <w:lang w:val="fr-FR"/>
        </w:rPr>
        <w:t>(</w:t>
      </w:r>
      <w:r w:rsidRPr="004E6982">
        <w:rPr>
          <w:lang w:val="en-US"/>
        </w:rPr>
        <w:fldChar w:fldCharType="begin"/>
      </w:r>
      <w:r w:rsidRPr="004E6982">
        <w:rPr>
          <w:lang w:val="fr-FR"/>
        </w:rPr>
        <w:instrText xml:space="preserve"> STYLEREF 1 \s </w:instrText>
      </w:r>
      <w:r w:rsidRPr="004E6982">
        <w:rPr>
          <w:lang w:val="en-US"/>
        </w:rPr>
        <w:fldChar w:fldCharType="separate"/>
      </w:r>
      <w:r w:rsidR="00876850" w:rsidRPr="004E6982">
        <w:rPr>
          <w:noProof/>
          <w:lang w:val="fr-FR"/>
        </w:rPr>
        <w:t>5</w:t>
      </w:r>
      <w:r w:rsidRPr="004E6982">
        <w:rPr>
          <w:lang w:val="en-US"/>
        </w:rPr>
        <w:fldChar w:fldCharType="end"/>
      </w:r>
      <w:r w:rsidRPr="004E6982">
        <w:rPr>
          <w:lang w:val="fr-FR"/>
        </w:rPr>
        <w:noBreakHyphen/>
      </w:r>
      <w:r w:rsidRPr="004E6982">
        <w:rPr>
          <w:lang w:val="en-US"/>
        </w:rPr>
        <w:fldChar w:fldCharType="begin"/>
      </w:r>
      <w:r w:rsidRPr="004E6982">
        <w:rPr>
          <w:lang w:val="fr-FR"/>
        </w:rPr>
        <w:instrText xml:space="preserve"> SEQ Equation \* ARABIC \s 1 </w:instrText>
      </w:r>
      <w:r w:rsidRPr="004E6982">
        <w:rPr>
          <w:lang w:val="en-US"/>
        </w:rPr>
        <w:fldChar w:fldCharType="separate"/>
      </w:r>
      <w:r w:rsidR="00876850" w:rsidRPr="004E6982">
        <w:rPr>
          <w:noProof/>
          <w:lang w:val="fr-FR"/>
        </w:rPr>
        <w:t>15</w:t>
      </w:r>
      <w:r w:rsidRPr="004E6982">
        <w:rPr>
          <w:lang w:val="en-US"/>
        </w:rPr>
        <w:fldChar w:fldCharType="end"/>
      </w:r>
      <w:r w:rsidRPr="004E6982">
        <w:rPr>
          <w:lang w:val="fr-FR"/>
        </w:rPr>
        <w:t>)</w:t>
      </w:r>
    </w:p>
    <w:p w14:paraId="25D4F4DB" w14:textId="3596F0E5" w:rsidR="002831C8" w:rsidRPr="004E6982" w:rsidRDefault="002831C8" w:rsidP="002831C8">
      <w:pPr>
        <w:rPr>
          <w:lang w:val="fr-FR"/>
        </w:rPr>
      </w:pPr>
      <w:r w:rsidRPr="004E6982">
        <w:rPr>
          <w:lang w:val="fr-FR"/>
        </w:rPr>
        <w:t>Sqrt</w:t>
      </w:r>
      <w:proofErr w:type="gramStart"/>
      <w:r w:rsidRPr="004E6982">
        <w:rPr>
          <w:lang w:val="fr-FR"/>
        </w:rPr>
        <w:t xml:space="preserve">( </w:t>
      </w:r>
      <w:r w:rsidRPr="004E6982">
        <w:rPr>
          <w:iCs/>
          <w:lang w:val="fr-FR"/>
        </w:rPr>
        <w:t>x</w:t>
      </w:r>
      <w:proofErr w:type="gramEnd"/>
      <w:r w:rsidRPr="004E6982">
        <w:rPr>
          <w:lang w:val="fr-FR"/>
        </w:rPr>
        <w:t xml:space="preserve"> ) = </w:t>
      </w:r>
      <w:r w:rsidRPr="004E6982">
        <w:rPr>
          <w:position w:val="-6"/>
          <w:lang w:val="en-US"/>
        </w:rPr>
        <w:object w:dxaOrig="340" w:dyaOrig="320" w14:anchorId="1BAA556C">
          <v:shape id="_x0000_i1033" type="#_x0000_t75" style="width:16.05pt;height:16.05pt" o:ole="">
            <v:imagedata r:id="rId40" o:title=""/>
          </v:shape>
          <o:OLEObject Type="Embed" ProgID="Equation.3" ShapeID="_x0000_i1033" DrawAspect="Content" ObjectID="_1579956897" r:id="rId41"/>
        </w:object>
      </w:r>
      <w:r w:rsidRPr="004E6982">
        <w:rPr>
          <w:lang w:val="fr-FR"/>
        </w:rPr>
        <w:tab/>
      </w:r>
      <w:r w:rsidRPr="004E6982">
        <w:rPr>
          <w:lang w:val="fr-FR"/>
        </w:rPr>
        <w:tab/>
      </w:r>
      <w:r w:rsidRPr="004E6982">
        <w:rPr>
          <w:lang w:val="fr-FR"/>
        </w:rPr>
        <w:tab/>
      </w:r>
      <w:r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173A97"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003E2BB6" w:rsidRPr="004E6982">
        <w:rPr>
          <w:lang w:val="fr-FR"/>
        </w:rPr>
        <w:tab/>
      </w:r>
      <w:r w:rsidRPr="004E6982">
        <w:rPr>
          <w:lang w:val="fr-FR"/>
        </w:rPr>
        <w:t>(</w:t>
      </w:r>
      <w:r w:rsidRPr="004E6982">
        <w:rPr>
          <w:lang w:val="en-US"/>
        </w:rPr>
        <w:fldChar w:fldCharType="begin"/>
      </w:r>
      <w:r w:rsidRPr="004E6982">
        <w:rPr>
          <w:lang w:val="fr-FR"/>
        </w:rPr>
        <w:instrText xml:space="preserve"> STYLEREF 1 \s </w:instrText>
      </w:r>
      <w:r w:rsidRPr="004E6982">
        <w:rPr>
          <w:lang w:val="en-US"/>
        </w:rPr>
        <w:fldChar w:fldCharType="separate"/>
      </w:r>
      <w:r w:rsidR="00876850" w:rsidRPr="004E6982">
        <w:rPr>
          <w:noProof/>
          <w:lang w:val="fr-FR"/>
        </w:rPr>
        <w:t>5</w:t>
      </w:r>
      <w:r w:rsidRPr="004E6982">
        <w:rPr>
          <w:lang w:val="en-US"/>
        </w:rPr>
        <w:fldChar w:fldCharType="end"/>
      </w:r>
      <w:r w:rsidRPr="004E6982">
        <w:rPr>
          <w:lang w:val="fr-FR"/>
        </w:rPr>
        <w:noBreakHyphen/>
      </w:r>
      <w:r w:rsidRPr="004E6982">
        <w:rPr>
          <w:lang w:val="en-US"/>
        </w:rPr>
        <w:fldChar w:fldCharType="begin"/>
      </w:r>
      <w:r w:rsidRPr="004E6982">
        <w:rPr>
          <w:lang w:val="fr-FR"/>
        </w:rPr>
        <w:instrText xml:space="preserve"> SEQ Equation \* ARABIC \s 1 </w:instrText>
      </w:r>
      <w:r w:rsidRPr="004E6982">
        <w:rPr>
          <w:lang w:val="en-US"/>
        </w:rPr>
        <w:fldChar w:fldCharType="separate"/>
      </w:r>
      <w:r w:rsidR="00876850" w:rsidRPr="004E6982">
        <w:rPr>
          <w:noProof/>
          <w:lang w:val="fr-FR"/>
        </w:rPr>
        <w:t>16</w:t>
      </w:r>
      <w:r w:rsidRPr="004E6982">
        <w:rPr>
          <w:lang w:val="en-US"/>
        </w:rPr>
        <w:fldChar w:fldCharType="end"/>
      </w:r>
      <w:r w:rsidRPr="004E6982">
        <w:rPr>
          <w:lang w:val="fr-FR"/>
        </w:rPr>
        <w:t>)</w:t>
      </w:r>
    </w:p>
    <w:p w14:paraId="75C24701" w14:textId="24772B0F" w:rsidR="002831C8" w:rsidRPr="004E6982" w:rsidRDefault="002831C8" w:rsidP="002831C8">
      <w:pPr>
        <w:rPr>
          <w:szCs w:val="20"/>
          <w:lang w:val="fr-FR"/>
        </w:rPr>
      </w:pPr>
      <w:r w:rsidRPr="004E6982">
        <w:rPr>
          <w:szCs w:val="20"/>
          <w:lang w:val="fr-FR"/>
        </w:rPr>
        <w:t>Swap</w:t>
      </w:r>
      <w:proofErr w:type="gramStart"/>
      <w:r w:rsidRPr="004E6982">
        <w:rPr>
          <w:szCs w:val="20"/>
          <w:lang w:val="fr-FR"/>
        </w:rPr>
        <w:t xml:space="preserve">( </w:t>
      </w:r>
      <w:r w:rsidRPr="004E6982">
        <w:rPr>
          <w:iCs/>
          <w:szCs w:val="20"/>
          <w:lang w:val="fr-FR"/>
        </w:rPr>
        <w:t>x</w:t>
      </w:r>
      <w:proofErr w:type="gramEnd"/>
      <w:r w:rsidRPr="004E6982">
        <w:rPr>
          <w:iCs/>
          <w:szCs w:val="20"/>
          <w:lang w:val="fr-FR"/>
        </w:rPr>
        <w:t>, y</w:t>
      </w:r>
      <w:r w:rsidRPr="004E6982">
        <w:rPr>
          <w:szCs w:val="20"/>
          <w:lang w:val="fr-FR"/>
        </w:rPr>
        <w:t xml:space="preserve"> ) = ( y, x )</w:t>
      </w:r>
      <w:r w:rsidRPr="004E6982">
        <w:rPr>
          <w:szCs w:val="20"/>
          <w:lang w:val="fr-FR"/>
        </w:rPr>
        <w:tab/>
      </w:r>
      <w:r w:rsidRPr="004E6982">
        <w:rPr>
          <w:szCs w:val="20"/>
          <w:lang w:val="fr-FR"/>
        </w:rPr>
        <w:tab/>
      </w:r>
      <w:r w:rsidRPr="004E6982">
        <w:rPr>
          <w:szCs w:val="20"/>
          <w:lang w:val="fr-FR"/>
        </w:rPr>
        <w:tab/>
      </w:r>
      <w:r w:rsidRPr="004E6982">
        <w:rPr>
          <w:szCs w:val="20"/>
          <w:lang w:val="fr-FR"/>
        </w:rPr>
        <w:tab/>
      </w:r>
      <w:r w:rsidRPr="004E6982">
        <w:rPr>
          <w:szCs w:val="20"/>
          <w:lang w:val="fr-FR"/>
        </w:rPr>
        <w:tab/>
      </w:r>
      <w:r w:rsidRPr="004E6982">
        <w:rPr>
          <w:szCs w:val="20"/>
          <w:lang w:val="fr-FR"/>
        </w:rPr>
        <w:tab/>
      </w:r>
      <w:r w:rsidRPr="004E6982">
        <w:rPr>
          <w:szCs w:val="20"/>
          <w:lang w:val="fr-FR"/>
        </w:rPr>
        <w:tab/>
      </w:r>
      <w:r w:rsidRPr="004E6982">
        <w:rPr>
          <w:szCs w:val="20"/>
          <w:lang w:val="fr-FR"/>
        </w:rPr>
        <w:tab/>
      </w:r>
      <w:r w:rsidRPr="004E6982">
        <w:rPr>
          <w:szCs w:val="20"/>
          <w:lang w:val="fr-FR"/>
        </w:rPr>
        <w:tab/>
      </w:r>
      <w:r w:rsidR="00173A97"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003E2BB6" w:rsidRPr="004E6982">
        <w:rPr>
          <w:szCs w:val="20"/>
          <w:lang w:val="fr-FR"/>
        </w:rPr>
        <w:tab/>
      </w:r>
      <w:r w:rsidRPr="004E6982">
        <w:rPr>
          <w:szCs w:val="20"/>
          <w:lang w:val="fr-FR"/>
        </w:rPr>
        <w:t>(</w:t>
      </w:r>
      <w:r w:rsidRPr="004E6982">
        <w:rPr>
          <w:szCs w:val="20"/>
          <w:lang w:val="en-US"/>
        </w:rPr>
        <w:fldChar w:fldCharType="begin"/>
      </w:r>
      <w:r w:rsidRPr="004E6982">
        <w:rPr>
          <w:szCs w:val="20"/>
          <w:lang w:val="fr-FR"/>
        </w:rPr>
        <w:instrText xml:space="preserve"> STYLEREF 1 \s </w:instrText>
      </w:r>
      <w:r w:rsidRPr="004E6982">
        <w:rPr>
          <w:szCs w:val="20"/>
          <w:lang w:val="en-US"/>
        </w:rPr>
        <w:fldChar w:fldCharType="separate"/>
      </w:r>
      <w:r w:rsidR="00876850" w:rsidRPr="004E6982">
        <w:rPr>
          <w:noProof/>
          <w:szCs w:val="20"/>
          <w:lang w:val="fr-FR"/>
        </w:rPr>
        <w:t>5</w:t>
      </w:r>
      <w:r w:rsidRPr="004E6982">
        <w:rPr>
          <w:szCs w:val="20"/>
          <w:lang w:val="en-US"/>
        </w:rPr>
        <w:fldChar w:fldCharType="end"/>
      </w:r>
      <w:r w:rsidRPr="004E6982">
        <w:rPr>
          <w:szCs w:val="20"/>
          <w:lang w:val="fr-FR"/>
        </w:rPr>
        <w:noBreakHyphen/>
      </w:r>
      <w:r w:rsidRPr="004E6982">
        <w:rPr>
          <w:szCs w:val="20"/>
          <w:lang w:val="en-US"/>
        </w:rPr>
        <w:fldChar w:fldCharType="begin"/>
      </w:r>
      <w:r w:rsidRPr="004E6982">
        <w:rPr>
          <w:szCs w:val="20"/>
          <w:lang w:val="fr-FR"/>
        </w:rPr>
        <w:instrText xml:space="preserve"> SEQ Equation \* ARABIC \s 1 </w:instrText>
      </w:r>
      <w:r w:rsidRPr="004E6982">
        <w:rPr>
          <w:szCs w:val="20"/>
          <w:lang w:val="en-US"/>
        </w:rPr>
        <w:fldChar w:fldCharType="separate"/>
      </w:r>
      <w:r w:rsidR="00876850" w:rsidRPr="004E6982">
        <w:rPr>
          <w:noProof/>
          <w:szCs w:val="20"/>
          <w:lang w:val="fr-FR"/>
        </w:rPr>
        <w:t>17</w:t>
      </w:r>
      <w:r w:rsidRPr="004E6982">
        <w:rPr>
          <w:szCs w:val="20"/>
          <w:lang w:val="en-US"/>
        </w:rPr>
        <w:fldChar w:fldCharType="end"/>
      </w:r>
      <w:r w:rsidRPr="004E6982">
        <w:rPr>
          <w:szCs w:val="20"/>
          <w:lang w:val="fr-FR"/>
        </w:rPr>
        <w:t>)</w:t>
      </w:r>
    </w:p>
    <w:p w14:paraId="392ADC36" w14:textId="77777777" w:rsidR="002831C8" w:rsidRPr="004E6982" w:rsidRDefault="002831C8" w:rsidP="002831C8">
      <w:pPr>
        <w:pStyle w:val="Heading2"/>
        <w:rPr>
          <w:lang w:val="en-US"/>
        </w:rPr>
      </w:pPr>
      <w:bookmarkStart w:id="39" w:name="_Toc506144023"/>
      <w:r w:rsidRPr="004E6982">
        <w:rPr>
          <w:lang w:val="en-US"/>
        </w:rPr>
        <w:t>Order of operation precedence</w:t>
      </w:r>
      <w:bookmarkEnd w:id="39"/>
    </w:p>
    <w:p w14:paraId="3C4EDE5B" w14:textId="03BF0172" w:rsidR="00EB5124" w:rsidRPr="004E6982" w:rsidRDefault="002831C8" w:rsidP="00EB5124">
      <w:pPr>
        <w:rPr>
          <w:lang w:val="en-US"/>
        </w:rPr>
      </w:pPr>
      <w:r w:rsidRPr="004E6982">
        <w:rPr>
          <w:lang w:val="en-US"/>
        </w:rPr>
        <w:t xml:space="preserve">When </w:t>
      </w:r>
      <w:r w:rsidR="001C669B" w:rsidRPr="004E6982">
        <w:rPr>
          <w:lang w:val="en-US"/>
        </w:rPr>
        <w:t xml:space="preserve">the </w:t>
      </w:r>
      <w:r w:rsidRPr="004E6982">
        <w:rPr>
          <w:lang w:val="en-US"/>
        </w:rPr>
        <w:t>order of precedence in an expression is not indicated explicitly by use of parentheses, the following rules apply:</w:t>
      </w:r>
    </w:p>
    <w:p w14:paraId="38B521A0" w14:textId="77777777" w:rsidR="00EB5124" w:rsidRPr="004E6982" w:rsidRDefault="002831C8" w:rsidP="00173A97">
      <w:pPr>
        <w:pStyle w:val="Bulletlist"/>
        <w:rPr>
          <w:lang w:val="en-US"/>
        </w:rPr>
      </w:pPr>
      <w:r w:rsidRPr="004E6982">
        <w:rPr>
          <w:lang w:val="en-US"/>
        </w:rPr>
        <w:t>Operations of a higher precedence are evaluated before any operation of a lower precedence.</w:t>
      </w:r>
    </w:p>
    <w:p w14:paraId="17D7C56E" w14:textId="77777777" w:rsidR="002831C8" w:rsidRPr="004E6982" w:rsidRDefault="002831C8" w:rsidP="00173A97">
      <w:pPr>
        <w:pStyle w:val="Bulletlist"/>
        <w:rPr>
          <w:lang w:val="en-US"/>
        </w:rPr>
      </w:pPr>
      <w:r w:rsidRPr="004E6982">
        <w:rPr>
          <w:lang w:val="en-US"/>
        </w:rPr>
        <w:t>Operations of the same precedence are evaluated sequentially from left to right.</w:t>
      </w:r>
    </w:p>
    <w:p w14:paraId="4BBDB951" w14:textId="16E2F9EE" w:rsidR="002831C8" w:rsidRPr="004E6982" w:rsidRDefault="00EB5124" w:rsidP="002831C8">
      <w:pPr>
        <w:rPr>
          <w:lang w:val="en-US"/>
        </w:rPr>
      </w:pPr>
      <w:r w:rsidRPr="004E6982">
        <w:rPr>
          <w:lang w:val="en-US"/>
        </w:rPr>
        <w:fldChar w:fldCharType="begin"/>
      </w:r>
      <w:r w:rsidRPr="004E6982">
        <w:rPr>
          <w:lang w:val="en-US"/>
        </w:rPr>
        <w:instrText xml:space="preserve"> REF _Ref496239653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1</w:t>
      </w:r>
      <w:r w:rsidRPr="004E6982">
        <w:rPr>
          <w:lang w:val="en-US"/>
        </w:rPr>
        <w:fldChar w:fldCharType="end"/>
      </w:r>
      <w:r w:rsidRPr="004E6982">
        <w:rPr>
          <w:lang w:val="en-US"/>
        </w:rPr>
        <w:t xml:space="preserve"> </w:t>
      </w:r>
      <w:r w:rsidR="002831C8" w:rsidRPr="004E6982">
        <w:rPr>
          <w:lang w:val="en-US"/>
        </w:rPr>
        <w:t>specifies the precedence of operations from highest to lowest; a higher position in the table indicates a higher precedence.</w:t>
      </w:r>
    </w:p>
    <w:p w14:paraId="487B46A5" w14:textId="77777777" w:rsidR="002831C8" w:rsidRPr="004E6982" w:rsidRDefault="002831C8" w:rsidP="005570E2">
      <w:pPr>
        <w:pStyle w:val="Note1"/>
        <w:rPr>
          <w:lang w:val="en-US"/>
        </w:rPr>
      </w:pPr>
      <w:r w:rsidRPr="004E6982">
        <w:rPr>
          <w:lang w:val="en-US"/>
        </w:rPr>
        <w:t>NOTE – For those operators that are also used in the C programming language, the order of precedence used in this Specification is the same as used in the C programming language.</w:t>
      </w:r>
    </w:p>
    <w:p w14:paraId="3C520933" w14:textId="51A72045" w:rsidR="00EB5124" w:rsidRPr="004E6982" w:rsidRDefault="00ED459B" w:rsidP="00ED459B">
      <w:pPr>
        <w:pStyle w:val="Caption"/>
        <w:rPr>
          <w:lang w:val="en-US"/>
        </w:rPr>
      </w:pPr>
      <w:bookmarkStart w:id="40" w:name="_Ref496239653"/>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w:t>
      </w:r>
      <w:r w:rsidRPr="004E6982">
        <w:rPr>
          <w:lang w:val="en-US"/>
        </w:rPr>
        <w:fldChar w:fldCharType="end"/>
      </w:r>
      <w:bookmarkEnd w:id="40"/>
      <w:r w:rsidRPr="004E6982">
        <w:rPr>
          <w:lang w:val="en-US"/>
        </w:rPr>
        <w:t>.</w:t>
      </w:r>
      <w:proofErr w:type="gramEnd"/>
      <w:r w:rsidRPr="004E6982">
        <w:rPr>
          <w:lang w:val="en-US"/>
        </w:rPr>
        <w:t xml:space="preserve"> </w:t>
      </w:r>
      <w:proofErr w:type="gramStart"/>
      <w:r w:rsidRPr="004E6982">
        <w:rPr>
          <w:lang w:val="en-US"/>
        </w:rPr>
        <w:t>Operation precedence from highest (at top of table) to lowest (at bottom of table)</w:t>
      </w:r>
      <w:r w:rsidR="001C669B" w:rsidRPr="004E6982">
        <w:rPr>
          <w:lang w:val="en-US"/>
        </w:rPr>
        <w:t>.</w:t>
      </w:r>
      <w:proofErr w:type="gramEnd"/>
    </w:p>
    <w:tbl>
      <w:tblPr>
        <w:tblW w:w="55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4"/>
      </w:tblGrid>
      <w:tr w:rsidR="002831C8" w:rsidRPr="004E6982" w14:paraId="1EFB8E15" w14:textId="77777777" w:rsidTr="00631358">
        <w:trPr>
          <w:jc w:val="center"/>
        </w:trPr>
        <w:tc>
          <w:tcPr>
            <w:tcW w:w="5524" w:type="dxa"/>
          </w:tcPr>
          <w:p w14:paraId="3237BA87" w14:textId="77777777" w:rsidR="002831C8" w:rsidRPr="004E6982" w:rsidRDefault="00631358" w:rsidP="002D07AC">
            <w:pPr>
              <w:rPr>
                <w:lang w:val="en-US"/>
              </w:rPr>
            </w:pPr>
            <w:r w:rsidRPr="004E6982">
              <w:rPr>
                <w:lang w:val="en-US"/>
              </w:rPr>
              <w:t>o</w:t>
            </w:r>
            <w:r w:rsidR="002831C8" w:rsidRPr="004E6982">
              <w:rPr>
                <w:lang w:val="en-US"/>
              </w:rPr>
              <w:t>perations (with operands x, y, and z)</w:t>
            </w:r>
          </w:p>
        </w:tc>
      </w:tr>
      <w:tr w:rsidR="002831C8" w:rsidRPr="004E6982" w14:paraId="4B328482" w14:textId="77777777" w:rsidTr="00631358">
        <w:trPr>
          <w:jc w:val="center"/>
        </w:trPr>
        <w:tc>
          <w:tcPr>
            <w:tcW w:w="5524" w:type="dxa"/>
          </w:tcPr>
          <w:p w14:paraId="33868895" w14:textId="77777777" w:rsidR="002831C8" w:rsidRPr="004E6982" w:rsidRDefault="002831C8" w:rsidP="002D07AC">
            <w:pPr>
              <w:rPr>
                <w:lang w:val="en-US"/>
              </w:rPr>
            </w:pPr>
            <w:r w:rsidRPr="004E6982">
              <w:rPr>
                <w:lang w:val="en-US"/>
              </w:rPr>
              <w:t>"x++", "x− −"</w:t>
            </w:r>
          </w:p>
        </w:tc>
      </w:tr>
      <w:tr w:rsidR="002831C8" w:rsidRPr="004E6982" w14:paraId="17360412" w14:textId="77777777" w:rsidTr="00631358">
        <w:trPr>
          <w:jc w:val="center"/>
        </w:trPr>
        <w:tc>
          <w:tcPr>
            <w:tcW w:w="5524" w:type="dxa"/>
          </w:tcPr>
          <w:p w14:paraId="6C125AE5" w14:textId="77777777" w:rsidR="002831C8" w:rsidRPr="004E6982" w:rsidRDefault="002831C8" w:rsidP="002D07AC">
            <w:pPr>
              <w:rPr>
                <w:lang w:val="en-US"/>
              </w:rPr>
            </w:pPr>
            <w:r w:rsidRPr="004E6982">
              <w:rPr>
                <w:lang w:val="en-US"/>
              </w:rPr>
              <w:t>"!x", "−x" (as a unary prefix operator)</w:t>
            </w:r>
          </w:p>
        </w:tc>
      </w:tr>
      <w:tr w:rsidR="002831C8" w:rsidRPr="004E6982" w14:paraId="51938131" w14:textId="77777777" w:rsidTr="00631358">
        <w:trPr>
          <w:jc w:val="center"/>
        </w:trPr>
        <w:tc>
          <w:tcPr>
            <w:tcW w:w="5524" w:type="dxa"/>
          </w:tcPr>
          <w:p w14:paraId="0E46EA34" w14:textId="77777777" w:rsidR="002831C8" w:rsidRPr="004E6982" w:rsidRDefault="002831C8" w:rsidP="002D07AC">
            <w:pPr>
              <w:rPr>
                <w:lang w:val="en-US"/>
              </w:rPr>
            </w:pPr>
            <w:r w:rsidRPr="004E6982">
              <w:rPr>
                <w:lang w:val="en-US"/>
              </w:rPr>
              <w:t>x</w:t>
            </w:r>
            <w:r w:rsidRPr="004E6982">
              <w:rPr>
                <w:vertAlign w:val="superscript"/>
                <w:lang w:val="en-US"/>
              </w:rPr>
              <w:t>y</w:t>
            </w:r>
          </w:p>
        </w:tc>
      </w:tr>
      <w:tr w:rsidR="002831C8" w:rsidRPr="004E6982" w14:paraId="2192497A" w14:textId="77777777" w:rsidTr="00631358">
        <w:trPr>
          <w:jc w:val="center"/>
        </w:trPr>
        <w:tc>
          <w:tcPr>
            <w:tcW w:w="5524" w:type="dxa"/>
          </w:tcPr>
          <w:p w14:paraId="22D00666" w14:textId="77777777" w:rsidR="002831C8" w:rsidRPr="004E6982" w:rsidRDefault="002831C8" w:rsidP="002D07AC">
            <w:pPr>
              <w:rPr>
                <w:lang w:val="en-US"/>
              </w:rPr>
            </w:pPr>
            <w:r w:rsidRPr="004E6982">
              <w:rPr>
                <w:lang w:val="en-US"/>
              </w:rPr>
              <w:t>"x * y", "x / y", "x </w:t>
            </w:r>
            <w:r w:rsidRPr="004E6982">
              <w:rPr>
                <w:rFonts w:ascii="Symbol" w:hAnsi="Symbol" w:cs="Symbol"/>
                <w:lang w:val="en-US"/>
              </w:rPr>
              <w:t></w:t>
            </w:r>
            <w:r w:rsidRPr="004E6982">
              <w:rPr>
                <w:lang w:val="en-US"/>
              </w:rPr>
              <w:t> y"</w:t>
            </w:r>
            <w:r w:rsidRPr="004E6982">
              <w:rPr>
                <w:rFonts w:ascii="Symbol" w:hAnsi="Symbol" w:cs="Symbol"/>
                <w:lang w:val="en-US"/>
              </w:rPr>
              <w:t></w:t>
            </w:r>
            <w:r w:rsidRPr="004E6982">
              <w:rPr>
                <w:rFonts w:ascii="Symbol" w:hAnsi="Symbol" w:cs="Symbol"/>
                <w:lang w:val="en-US"/>
              </w:rPr>
              <w:t></w:t>
            </w:r>
            <w:r w:rsidRPr="004E6982">
              <w:rPr>
                <w:lang w:val="en-US"/>
              </w:rPr>
              <w:t>"</w:t>
            </w:r>
            <w:r w:rsidRPr="004E6982">
              <w:rPr>
                <w:position w:val="-28"/>
                <w:lang w:val="en-US"/>
              </w:rPr>
              <w:object w:dxaOrig="260" w:dyaOrig="660" w14:anchorId="709BC67B">
                <v:shape id="_x0000_i1034" type="#_x0000_t75" style="width:16.05pt;height:36.25pt" o:ole="">
                  <v:imagedata r:id="rId24" o:title=""/>
                </v:shape>
                <o:OLEObject Type="Embed" ProgID="Equation.3" ShapeID="_x0000_i1034" DrawAspect="Content" ObjectID="_1579956898" r:id="rId42"/>
              </w:object>
            </w:r>
            <w:r w:rsidRPr="004E6982">
              <w:rPr>
                <w:lang w:val="en-US"/>
              </w:rPr>
              <w:t>", "x % y"</w:t>
            </w:r>
          </w:p>
        </w:tc>
      </w:tr>
      <w:tr w:rsidR="002831C8" w:rsidRPr="004E6982" w14:paraId="660F2E7F" w14:textId="77777777" w:rsidTr="00631358">
        <w:trPr>
          <w:jc w:val="center"/>
        </w:trPr>
        <w:tc>
          <w:tcPr>
            <w:tcW w:w="5524" w:type="dxa"/>
          </w:tcPr>
          <w:p w14:paraId="04199FAC" w14:textId="77777777" w:rsidR="002831C8" w:rsidRPr="004E6982" w:rsidRDefault="002831C8" w:rsidP="002D07AC">
            <w:pPr>
              <w:rPr>
                <w:lang w:val="en-US"/>
              </w:rPr>
            </w:pPr>
            <w:r w:rsidRPr="004E6982">
              <w:rPr>
                <w:lang w:val="en-US"/>
              </w:rPr>
              <w:t>"x + y", "x − y" (as a two-argument operator), "</w:t>
            </w:r>
            <w:r w:rsidRPr="004E6982">
              <w:rPr>
                <w:position w:val="-28"/>
                <w:lang w:val="en-US"/>
              </w:rPr>
              <w:object w:dxaOrig="760" w:dyaOrig="680" w14:anchorId="231A4A02">
                <v:shape id="_x0000_i1035" type="#_x0000_t75" style="width:35.75pt;height:36.25pt" o:ole="">
                  <v:imagedata r:id="rId26" o:title=""/>
                </v:shape>
                <o:OLEObject Type="Embed" ProgID="Equation.3" ShapeID="_x0000_i1035" DrawAspect="Content" ObjectID="_1579956899" r:id="rId43"/>
              </w:object>
            </w:r>
            <w:r w:rsidRPr="004E6982">
              <w:rPr>
                <w:lang w:val="en-US"/>
              </w:rPr>
              <w:t>"</w:t>
            </w:r>
          </w:p>
        </w:tc>
      </w:tr>
      <w:tr w:rsidR="002831C8" w:rsidRPr="004E6982" w14:paraId="5E41331F" w14:textId="77777777" w:rsidTr="00631358">
        <w:trPr>
          <w:jc w:val="center"/>
        </w:trPr>
        <w:tc>
          <w:tcPr>
            <w:tcW w:w="5524" w:type="dxa"/>
          </w:tcPr>
          <w:p w14:paraId="6F77B3FF" w14:textId="6999890D" w:rsidR="002831C8" w:rsidRPr="004E6982" w:rsidRDefault="002831C8" w:rsidP="00F838A5">
            <w:pPr>
              <w:rPr>
                <w:lang w:val="en-US"/>
              </w:rPr>
            </w:pPr>
            <w:r w:rsidRPr="004E6982">
              <w:rPr>
                <w:lang w:val="en-US"/>
              </w:rPr>
              <w:t>"x &lt;&lt; y", "x &gt;&gt; y"</w:t>
            </w:r>
          </w:p>
        </w:tc>
      </w:tr>
      <w:tr w:rsidR="002831C8" w:rsidRPr="004E6982" w14:paraId="3EC9AF51" w14:textId="77777777" w:rsidTr="00631358">
        <w:trPr>
          <w:jc w:val="center"/>
        </w:trPr>
        <w:tc>
          <w:tcPr>
            <w:tcW w:w="5524" w:type="dxa"/>
          </w:tcPr>
          <w:p w14:paraId="06532546" w14:textId="3EBC78B4" w:rsidR="002831C8" w:rsidRPr="004E6982" w:rsidRDefault="002831C8" w:rsidP="00F838A5">
            <w:pPr>
              <w:rPr>
                <w:lang w:val="en-US"/>
              </w:rPr>
            </w:pPr>
            <w:r w:rsidRPr="004E6982">
              <w:rPr>
                <w:lang w:val="en-US"/>
              </w:rPr>
              <w:t>"x &lt; y", "x &lt;= y", "x &gt; y", "x &gt;= y"</w:t>
            </w:r>
          </w:p>
        </w:tc>
      </w:tr>
      <w:tr w:rsidR="002831C8" w:rsidRPr="004E6982" w14:paraId="6E00FE75" w14:textId="77777777" w:rsidTr="00631358">
        <w:trPr>
          <w:jc w:val="center"/>
        </w:trPr>
        <w:tc>
          <w:tcPr>
            <w:tcW w:w="5524" w:type="dxa"/>
          </w:tcPr>
          <w:p w14:paraId="5A579BCD" w14:textId="5ADC7B25" w:rsidR="002831C8" w:rsidRPr="004E6982" w:rsidRDefault="002831C8" w:rsidP="00F838A5">
            <w:pPr>
              <w:rPr>
                <w:lang w:val="en-US"/>
              </w:rPr>
            </w:pPr>
            <w:r w:rsidRPr="004E6982">
              <w:rPr>
                <w:lang w:val="en-US"/>
              </w:rPr>
              <w:t>"x = = y", "x != y"</w:t>
            </w:r>
          </w:p>
        </w:tc>
      </w:tr>
      <w:tr w:rsidR="002831C8" w:rsidRPr="004E6982" w14:paraId="168C6C3B" w14:textId="77777777" w:rsidTr="00631358">
        <w:trPr>
          <w:jc w:val="center"/>
        </w:trPr>
        <w:tc>
          <w:tcPr>
            <w:tcW w:w="5524" w:type="dxa"/>
          </w:tcPr>
          <w:p w14:paraId="372EB96D" w14:textId="77777777" w:rsidR="002831C8" w:rsidRPr="004E6982" w:rsidRDefault="002831C8" w:rsidP="002D07AC">
            <w:pPr>
              <w:rPr>
                <w:lang w:val="en-US"/>
              </w:rPr>
            </w:pPr>
            <w:r w:rsidRPr="004E6982">
              <w:rPr>
                <w:lang w:val="en-US"/>
              </w:rPr>
              <w:t>"x &amp; y"</w:t>
            </w:r>
          </w:p>
        </w:tc>
      </w:tr>
      <w:tr w:rsidR="002831C8" w:rsidRPr="004E6982" w14:paraId="1C611D71" w14:textId="77777777" w:rsidTr="00631358">
        <w:trPr>
          <w:jc w:val="center"/>
        </w:trPr>
        <w:tc>
          <w:tcPr>
            <w:tcW w:w="5524" w:type="dxa"/>
          </w:tcPr>
          <w:p w14:paraId="2420E0E9" w14:textId="77777777" w:rsidR="002831C8" w:rsidRPr="004E6982" w:rsidRDefault="002831C8" w:rsidP="002D07AC">
            <w:pPr>
              <w:rPr>
                <w:lang w:val="en-US"/>
              </w:rPr>
            </w:pPr>
            <w:r w:rsidRPr="004E6982">
              <w:rPr>
                <w:lang w:val="en-US"/>
              </w:rPr>
              <w:t>"x | y"</w:t>
            </w:r>
          </w:p>
        </w:tc>
      </w:tr>
      <w:tr w:rsidR="002831C8" w:rsidRPr="004E6982" w14:paraId="7CB2DC82" w14:textId="77777777" w:rsidTr="00631358">
        <w:trPr>
          <w:jc w:val="center"/>
        </w:trPr>
        <w:tc>
          <w:tcPr>
            <w:tcW w:w="5524" w:type="dxa"/>
          </w:tcPr>
          <w:p w14:paraId="54B346E0" w14:textId="0E28C5E9" w:rsidR="002831C8" w:rsidRPr="004E6982" w:rsidRDefault="002831C8" w:rsidP="00F838A5">
            <w:pPr>
              <w:rPr>
                <w:lang w:val="en-US"/>
              </w:rPr>
            </w:pPr>
            <w:r w:rsidRPr="004E6982">
              <w:rPr>
                <w:lang w:val="en-US"/>
              </w:rPr>
              <w:t>"x &amp;&amp; y"</w:t>
            </w:r>
          </w:p>
        </w:tc>
      </w:tr>
      <w:tr w:rsidR="002831C8" w:rsidRPr="004E6982" w14:paraId="5FC1E765" w14:textId="77777777" w:rsidTr="00631358">
        <w:trPr>
          <w:jc w:val="center"/>
        </w:trPr>
        <w:tc>
          <w:tcPr>
            <w:tcW w:w="5524" w:type="dxa"/>
          </w:tcPr>
          <w:p w14:paraId="74C25EF6" w14:textId="3F7C277A" w:rsidR="002831C8" w:rsidRPr="004E6982" w:rsidRDefault="002831C8" w:rsidP="00F838A5">
            <w:pPr>
              <w:rPr>
                <w:lang w:val="en-US"/>
              </w:rPr>
            </w:pPr>
            <w:r w:rsidRPr="004E6982">
              <w:rPr>
                <w:lang w:val="en-US"/>
              </w:rPr>
              <w:lastRenderedPageBreak/>
              <w:t>"x | | y"</w:t>
            </w:r>
          </w:p>
        </w:tc>
      </w:tr>
      <w:tr w:rsidR="002831C8" w:rsidRPr="004E6982" w14:paraId="4E517D7D" w14:textId="77777777" w:rsidTr="00631358">
        <w:trPr>
          <w:jc w:val="center"/>
        </w:trPr>
        <w:tc>
          <w:tcPr>
            <w:tcW w:w="5524" w:type="dxa"/>
          </w:tcPr>
          <w:p w14:paraId="2CD6FA6A" w14:textId="77777777" w:rsidR="002831C8" w:rsidRPr="004E6982" w:rsidRDefault="002831C8" w:rsidP="002D07AC">
            <w:pPr>
              <w:rPr>
                <w:lang w:val="en-US"/>
              </w:rPr>
            </w:pPr>
            <w:r w:rsidRPr="004E6982">
              <w:rPr>
                <w:lang w:val="en-US"/>
              </w:rPr>
              <w:t>"</w:t>
            </w:r>
            <w:proofErr w:type="gramStart"/>
            <w:r w:rsidRPr="004E6982">
              <w:rPr>
                <w:lang w:val="en-US"/>
              </w:rPr>
              <w:t>x ? </w:t>
            </w:r>
            <w:proofErr w:type="gramEnd"/>
            <w:r w:rsidRPr="004E6982">
              <w:rPr>
                <w:lang w:val="en-US"/>
              </w:rPr>
              <w:t>y : z"</w:t>
            </w:r>
          </w:p>
        </w:tc>
      </w:tr>
      <w:tr w:rsidR="002831C8" w:rsidRPr="004E6982" w14:paraId="0F78F45B" w14:textId="77777777" w:rsidTr="00631358">
        <w:trPr>
          <w:jc w:val="center"/>
        </w:trPr>
        <w:tc>
          <w:tcPr>
            <w:tcW w:w="5524" w:type="dxa"/>
          </w:tcPr>
          <w:p w14:paraId="2747FB1B" w14:textId="77777777" w:rsidR="002831C8" w:rsidRPr="004E6982" w:rsidRDefault="002831C8" w:rsidP="002D07AC">
            <w:pPr>
              <w:rPr>
                <w:lang w:val="en-US"/>
              </w:rPr>
            </w:pPr>
            <w:r w:rsidRPr="004E6982">
              <w:rPr>
                <w:lang w:val="en-US"/>
              </w:rPr>
              <w:t>"</w:t>
            </w:r>
            <w:proofErr w:type="gramStart"/>
            <w:r w:rsidRPr="004E6982">
              <w:rPr>
                <w:lang w:val="en-US"/>
              </w:rPr>
              <w:t>x</w:t>
            </w:r>
            <w:proofErr w:type="gramEnd"/>
            <w:r w:rsidRPr="004E6982">
              <w:rPr>
                <w:lang w:val="en-US"/>
              </w:rPr>
              <w:t>..y"</w:t>
            </w:r>
          </w:p>
        </w:tc>
      </w:tr>
      <w:tr w:rsidR="002831C8" w:rsidRPr="004E6982" w14:paraId="5D720A55" w14:textId="77777777" w:rsidTr="00631358">
        <w:trPr>
          <w:jc w:val="center"/>
        </w:trPr>
        <w:tc>
          <w:tcPr>
            <w:tcW w:w="5524" w:type="dxa"/>
          </w:tcPr>
          <w:p w14:paraId="2E430DB8" w14:textId="13444FEE" w:rsidR="002831C8" w:rsidRPr="004E6982" w:rsidRDefault="002831C8" w:rsidP="00F838A5">
            <w:pPr>
              <w:rPr>
                <w:lang w:val="en-US"/>
              </w:rPr>
            </w:pPr>
            <w:r w:rsidRPr="004E6982">
              <w:rPr>
                <w:lang w:val="en-US"/>
              </w:rPr>
              <w:t>"x = y", "x += y", "x −= y"</w:t>
            </w:r>
          </w:p>
        </w:tc>
      </w:tr>
    </w:tbl>
    <w:p w14:paraId="48725C2F" w14:textId="77777777" w:rsidR="0064236E" w:rsidRPr="004E6982" w:rsidRDefault="0064236E" w:rsidP="0064236E">
      <w:pPr>
        <w:pStyle w:val="Heading2"/>
        <w:rPr>
          <w:lang w:val="en-US"/>
        </w:rPr>
      </w:pPr>
      <w:bookmarkStart w:id="41" w:name="_Toc506144024"/>
      <w:r w:rsidRPr="004E6982">
        <w:rPr>
          <w:lang w:val="en-US"/>
        </w:rPr>
        <w:t>Variables, syntax elements and tables</w:t>
      </w:r>
      <w:bookmarkEnd w:id="41"/>
    </w:p>
    <w:p w14:paraId="66475602" w14:textId="3C29B489" w:rsidR="0064236E" w:rsidRPr="004E6982" w:rsidRDefault="0064236E" w:rsidP="0064236E">
      <w:pPr>
        <w:rPr>
          <w:lang w:val="en-US"/>
        </w:rPr>
      </w:pPr>
      <w:r w:rsidRPr="004E6982">
        <w:rPr>
          <w:lang w:val="en-US"/>
        </w:rPr>
        <w:t xml:space="preserve">Syntax elements in the bitstream are represented in </w:t>
      </w:r>
      <w:r w:rsidRPr="004E6982">
        <w:rPr>
          <w:b/>
          <w:bCs/>
          <w:lang w:val="en-US"/>
        </w:rPr>
        <w:t>bold</w:t>
      </w:r>
      <w:r w:rsidRPr="004E6982">
        <w:rPr>
          <w:lang w:val="en-US"/>
        </w:rPr>
        <w:t xml:space="preserve"> type. Each syntax element is described by its name (all lower case letters with underscore characters), and one </w:t>
      </w:r>
      <w:r w:rsidR="00802663" w:rsidRPr="004E6982">
        <w:rPr>
          <w:lang w:val="en-US"/>
        </w:rPr>
        <w:t>data type</w:t>
      </w:r>
      <w:r w:rsidRPr="004E6982">
        <w:rPr>
          <w:lang w:val="en-US"/>
        </w:rPr>
        <w:t xml:space="preserve">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59BB69E2" w14:textId="77777777" w:rsidR="0064236E" w:rsidRPr="004E6982" w:rsidRDefault="0064236E" w:rsidP="0064236E">
      <w:pPr>
        <w:rPr>
          <w:lang w:val="en-US"/>
        </w:rPr>
      </w:pPr>
      <w:r w:rsidRPr="004E6982">
        <w:rPr>
          <w:lang w:val="en-US"/>
        </w:rPr>
        <w:t>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clause in which they are derived.</w:t>
      </w:r>
    </w:p>
    <w:p w14:paraId="05D9F72B" w14:textId="77777777" w:rsidR="0064236E" w:rsidRPr="004E6982" w:rsidRDefault="0064236E" w:rsidP="0064236E">
      <w:pPr>
        <w:rPr>
          <w:lang w:val="en-US"/>
        </w:rPr>
      </w:pPr>
      <w:r w:rsidRPr="004E6982">
        <w:rPr>
          <w:lang w:val="en-US"/>
        </w:rPr>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14:paraId="15EBEDF6" w14:textId="77777777" w:rsidR="0064236E" w:rsidRPr="004E6982" w:rsidRDefault="0064236E" w:rsidP="005570E2">
      <w:pPr>
        <w:pStyle w:val="Note1"/>
        <w:rPr>
          <w:lang w:val="en-US"/>
        </w:rPr>
      </w:pPr>
      <w:r w:rsidRPr="004E6982">
        <w:rPr>
          <w:lang w:val="en-US"/>
        </w:rPr>
        <w:t>NOTE – The syntax is described in a manner that closely follows the C-language syntactic constructs.</w:t>
      </w:r>
    </w:p>
    <w:p w14:paraId="65D849AB" w14:textId="77777777" w:rsidR="001B09A0" w:rsidRPr="004E6982" w:rsidRDefault="001B09A0" w:rsidP="005570E2">
      <w:pPr>
        <w:pStyle w:val="Note1"/>
        <w:rPr>
          <w:lang w:val="en-US"/>
        </w:rPr>
      </w:pPr>
    </w:p>
    <w:p w14:paraId="11037B47" w14:textId="6ACC055E" w:rsidR="0064236E" w:rsidRPr="004E6982" w:rsidRDefault="0064236E" w:rsidP="0064236E">
      <w:pPr>
        <w:rPr>
          <w:lang w:val="en-US"/>
        </w:rPr>
      </w:pPr>
      <w:r w:rsidRPr="004E6982">
        <w:rPr>
          <w:lang w:val="en-US"/>
        </w:rPr>
        <w:t>Functions that specify properties of the current position in the bitstream are referred to as syntax functions. These functions are specified in clause</w:t>
      </w:r>
      <w:r w:rsidR="00746A21" w:rsidRPr="004E6982">
        <w:rPr>
          <w:lang w:val="en-US"/>
        </w:rPr>
        <w:t xml:space="preserve">s </w:t>
      </w:r>
      <w:r w:rsidR="00746A21" w:rsidRPr="004E6982">
        <w:rPr>
          <w:lang w:val="en-US"/>
        </w:rPr>
        <w:fldChar w:fldCharType="begin"/>
      </w:r>
      <w:r w:rsidR="00746A21" w:rsidRPr="004E6982">
        <w:rPr>
          <w:lang w:val="en-US"/>
        </w:rPr>
        <w:instrText xml:space="preserve"> REF _Ref498526356 \r \h </w:instrText>
      </w:r>
      <w:r w:rsidR="001F1E6A" w:rsidRPr="004E6982">
        <w:rPr>
          <w:lang w:val="en-US"/>
        </w:rPr>
        <w:instrText xml:space="preserve"> \* MERGEFORMAT </w:instrText>
      </w:r>
      <w:r w:rsidR="00746A21" w:rsidRPr="004E6982">
        <w:rPr>
          <w:lang w:val="en-US"/>
        </w:rPr>
      </w:r>
      <w:r w:rsidR="00746A21" w:rsidRPr="004E6982">
        <w:rPr>
          <w:lang w:val="en-US"/>
        </w:rPr>
        <w:fldChar w:fldCharType="separate"/>
      </w:r>
      <w:r w:rsidR="00876850" w:rsidRPr="004E6982">
        <w:rPr>
          <w:lang w:val="en-US"/>
        </w:rPr>
        <w:t>7</w:t>
      </w:r>
      <w:r w:rsidR="00746A21" w:rsidRPr="004E6982">
        <w:rPr>
          <w:lang w:val="en-US"/>
        </w:rPr>
        <w:fldChar w:fldCharType="end"/>
      </w:r>
      <w:r w:rsidR="000935BF" w:rsidRPr="004E6982">
        <w:rPr>
          <w:lang w:val="en-US"/>
        </w:rPr>
        <w:t xml:space="preserve"> </w:t>
      </w:r>
      <w:r w:rsidRPr="004E6982">
        <w:rPr>
          <w:lang w:val="en-US"/>
        </w:rPr>
        <w:t>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14:paraId="4D9D199A" w14:textId="1C99E13B" w:rsidR="0064236E" w:rsidRPr="004E6982" w:rsidRDefault="0064236E" w:rsidP="0064236E">
      <w:pPr>
        <w:rPr>
          <w:lang w:val="en-US"/>
        </w:rPr>
      </w:pPr>
      <w:r w:rsidRPr="004E6982">
        <w:rPr>
          <w:lang w:val="en-US"/>
        </w:rPr>
        <w:t>Functions that are not syntax functions (including mathematical functions specified in clause </w:t>
      </w:r>
      <w:r w:rsidR="00746A21" w:rsidRPr="004E6982">
        <w:rPr>
          <w:lang w:val="en-US"/>
        </w:rPr>
        <w:fldChar w:fldCharType="begin"/>
      </w:r>
      <w:r w:rsidR="00746A21" w:rsidRPr="004E6982">
        <w:rPr>
          <w:lang w:val="en-US"/>
        </w:rPr>
        <w:instrText xml:space="preserve"> REF _Ref498526377 \r \h </w:instrText>
      </w:r>
      <w:r w:rsidR="001F1E6A" w:rsidRPr="004E6982">
        <w:rPr>
          <w:lang w:val="en-US"/>
        </w:rPr>
        <w:instrText xml:space="preserve"> \* MERGEFORMAT </w:instrText>
      </w:r>
      <w:r w:rsidR="00746A21" w:rsidRPr="004E6982">
        <w:rPr>
          <w:lang w:val="en-US"/>
        </w:rPr>
      </w:r>
      <w:r w:rsidR="00746A21" w:rsidRPr="004E6982">
        <w:rPr>
          <w:lang w:val="en-US"/>
        </w:rPr>
        <w:fldChar w:fldCharType="separate"/>
      </w:r>
      <w:r w:rsidR="00876850" w:rsidRPr="004E6982">
        <w:rPr>
          <w:lang w:val="en-US"/>
        </w:rPr>
        <w:t>5.2</w:t>
      </w:r>
      <w:r w:rsidR="00746A21" w:rsidRPr="004E6982">
        <w:rPr>
          <w:lang w:val="en-US"/>
        </w:rPr>
        <w:fldChar w:fldCharType="end"/>
      </w:r>
      <w:r w:rsidRPr="004E6982">
        <w:rPr>
          <w:lang w:val="en-US"/>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14:paraId="1EEBF560" w14:textId="77777777" w:rsidR="0064236E" w:rsidRPr="004E6982" w:rsidRDefault="0064236E" w:rsidP="0064236E">
      <w:pPr>
        <w:rPr>
          <w:lang w:val="en-US"/>
        </w:rPr>
      </w:pPr>
      <w:r w:rsidRPr="004E6982">
        <w:rPr>
          <w:lang w:val="en-US"/>
        </w:rPr>
        <w:t>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indexing order is reversed when using square parentheses rather than subscripts for indexing. Thus, an element of a matrix s at horizontal position x and vertical position y may be denoted either as s</w:t>
      </w:r>
      <w:proofErr w:type="gramStart"/>
      <w:r w:rsidRPr="004E6982">
        <w:rPr>
          <w:lang w:val="en-US"/>
        </w:rPr>
        <w:t>[ x</w:t>
      </w:r>
      <w:proofErr w:type="gramEnd"/>
      <w:r w:rsidRPr="004E6982">
        <w:rPr>
          <w:lang w:val="en-US"/>
        </w:rPr>
        <w:t> ][ y ] or as s</w:t>
      </w:r>
      <w:r w:rsidRPr="004E6982">
        <w:rPr>
          <w:vertAlign w:val="subscript"/>
          <w:lang w:val="en-US"/>
        </w:rPr>
        <w:t>yx</w:t>
      </w:r>
      <w:r w:rsidRPr="004E6982">
        <w:rPr>
          <w:lang w:val="en-US"/>
        </w:rPr>
        <w:t>. A single column of a matrix may be referred to as a list and denoted by omission of the row index. Thus, the column of a matrix s at horizontal position x may be referred to as the list s</w:t>
      </w:r>
      <w:proofErr w:type="gramStart"/>
      <w:r w:rsidRPr="004E6982">
        <w:rPr>
          <w:lang w:val="en-US"/>
        </w:rPr>
        <w:t>[ x</w:t>
      </w:r>
      <w:proofErr w:type="gramEnd"/>
      <w:r w:rsidRPr="004E6982">
        <w:rPr>
          <w:lang w:val="en-US"/>
        </w:rPr>
        <w:t> ].</w:t>
      </w:r>
    </w:p>
    <w:p w14:paraId="5D3121D7" w14:textId="77777777" w:rsidR="0064236E" w:rsidRPr="004E6982" w:rsidRDefault="0064236E" w:rsidP="0064236E">
      <w:pPr>
        <w:rPr>
          <w:lang w:val="en-US"/>
        </w:rPr>
      </w:pPr>
      <w:r w:rsidRPr="004E6982">
        <w:rPr>
          <w:lang w:val="en-US"/>
        </w:rPr>
        <w:t xml:space="preserve">A specification of values of the entries in rows and columns of an array may be denoted by { {...} {...} }, where each inner pair of brackets specifies the values of the elements within a row in increasing column </w:t>
      </w:r>
      <w:r w:rsidRPr="004E6982">
        <w:rPr>
          <w:lang w:val="en-US"/>
        </w:rPr>
        <w:lastRenderedPageBreak/>
        <w:t>order and the rows are ordered in increasing row order. Thus, setting a matrix s equal to { { 1 6 } { 4 9 } } specifies that s[ 0 ][ 0 ] is set equal to 1, s[ 1 ][ 0 ] is set equal to 6, s[ 0 ][ 1 ] is set equal to 4, and s[ 1 ][ 1 ] is set equal to 9.</w:t>
      </w:r>
    </w:p>
    <w:p w14:paraId="40EC1743" w14:textId="77777777" w:rsidR="0064236E" w:rsidRPr="004E6982" w:rsidRDefault="0064236E" w:rsidP="0064236E">
      <w:pPr>
        <w:rPr>
          <w:lang w:val="en-US"/>
        </w:rPr>
      </w:pPr>
      <w:r w:rsidRPr="004E6982">
        <w:rPr>
          <w:lang w:val="en-US"/>
        </w:rPr>
        <w:t>Binary notation is indicated by enclosing the string of bit values by single quote marks. For example, '01000001' represents an eight-bit string having only its second and its last bits (counted from the most to the least significant bit) equal to 1.</w:t>
      </w:r>
    </w:p>
    <w:p w14:paraId="3C453D3B" w14:textId="77777777" w:rsidR="0064236E" w:rsidRPr="004E6982" w:rsidRDefault="0064236E" w:rsidP="0064236E">
      <w:pPr>
        <w:rPr>
          <w:lang w:val="en-US"/>
        </w:rPr>
      </w:pPr>
      <w:r w:rsidRPr="004E6982">
        <w:rPr>
          <w:lang w:val="en-US"/>
        </w:rPr>
        <w:t xml:space="preserve">Hexadecimal notation, indicated by prefixing the hexadecimal number by "0x", may be used instead of binary notation when the number of bits is an integer multiple of 4. For example, 0x41 represents an eight-bit string having only </w:t>
      </w:r>
      <w:proofErr w:type="gramStart"/>
      <w:r w:rsidRPr="004E6982">
        <w:rPr>
          <w:lang w:val="en-US"/>
        </w:rPr>
        <w:t>its</w:t>
      </w:r>
      <w:proofErr w:type="gramEnd"/>
      <w:r w:rsidRPr="004E6982">
        <w:rPr>
          <w:lang w:val="en-US"/>
        </w:rPr>
        <w:t xml:space="preserve"> second and its last bits (counted from the most to the least significant bit) equal to 1.</w:t>
      </w:r>
    </w:p>
    <w:p w14:paraId="474ADCBF" w14:textId="77777777" w:rsidR="0064236E" w:rsidRPr="004E6982" w:rsidRDefault="0064236E" w:rsidP="0064236E">
      <w:pPr>
        <w:rPr>
          <w:lang w:val="en-US"/>
        </w:rPr>
      </w:pPr>
      <w:r w:rsidRPr="004E6982">
        <w:rPr>
          <w:lang w:val="en-US"/>
        </w:rPr>
        <w:t>Numerical values not enclosed in single quotes and not prefixed by "0x" are decimal values.</w:t>
      </w:r>
    </w:p>
    <w:p w14:paraId="1E035CD6" w14:textId="77777777" w:rsidR="0064236E" w:rsidRPr="004E6982" w:rsidRDefault="0064236E" w:rsidP="0064236E">
      <w:pPr>
        <w:rPr>
          <w:lang w:val="en-US"/>
        </w:rPr>
      </w:pPr>
      <w:r w:rsidRPr="004E6982">
        <w:rPr>
          <w:lang w:val="en-US"/>
        </w:rPr>
        <w:t>A value equal to 0 represents a FALSE condition in a test statement. The value TRUE is represented by any value different from zero.</w:t>
      </w:r>
    </w:p>
    <w:p w14:paraId="020D423B" w14:textId="77777777" w:rsidR="0064236E" w:rsidRPr="004E6982" w:rsidRDefault="0064236E" w:rsidP="0064236E">
      <w:pPr>
        <w:pStyle w:val="Heading2"/>
        <w:rPr>
          <w:lang w:val="en-US"/>
        </w:rPr>
      </w:pPr>
      <w:bookmarkStart w:id="42" w:name="_Toc506144025"/>
      <w:r w:rsidRPr="004E6982">
        <w:rPr>
          <w:lang w:val="en-US"/>
        </w:rPr>
        <w:t>Text description of logical operators</w:t>
      </w:r>
      <w:bookmarkEnd w:id="42"/>
    </w:p>
    <w:p w14:paraId="51B285A8" w14:textId="77777777" w:rsidR="0064236E" w:rsidRPr="004E6982" w:rsidRDefault="0064236E" w:rsidP="0064236E">
      <w:pPr>
        <w:rPr>
          <w:lang w:val="en-US"/>
        </w:rPr>
      </w:pPr>
      <w:r w:rsidRPr="004E6982">
        <w:rPr>
          <w:lang w:val="en-US"/>
        </w:rPr>
        <w:t>In the text, a statement of logical operations as would be described mathematically in the following form:</w:t>
      </w:r>
    </w:p>
    <w:p w14:paraId="48BE6F06" w14:textId="2A29717D" w:rsidR="0064236E" w:rsidRPr="004E6982" w:rsidRDefault="0064236E" w:rsidP="001B09A0">
      <w:pPr>
        <w:pStyle w:val="Syntax"/>
        <w:rPr>
          <w:lang w:val="en-US"/>
        </w:rPr>
      </w:pPr>
      <w:proofErr w:type="gramStart"/>
      <w:r w:rsidRPr="004E6982">
        <w:rPr>
          <w:lang w:val="en-US"/>
        </w:rPr>
        <w:t>if(</w:t>
      </w:r>
      <w:proofErr w:type="gramEnd"/>
      <w:r w:rsidRPr="004E6982">
        <w:rPr>
          <w:lang w:val="en-US"/>
        </w:rPr>
        <w:t xml:space="preserve"> condition 0 )</w:t>
      </w:r>
      <w:r w:rsidRPr="004E6982">
        <w:rPr>
          <w:lang w:val="en-US"/>
        </w:rPr>
        <w:br/>
      </w:r>
      <w:r w:rsidR="00F838A5" w:rsidRPr="004E6982">
        <w:rPr>
          <w:lang w:val="en-US"/>
        </w:rPr>
        <w:tab/>
      </w:r>
      <w:r w:rsidRPr="004E6982">
        <w:rPr>
          <w:lang w:val="en-US"/>
        </w:rPr>
        <w:t>statement 0</w:t>
      </w:r>
      <w:r w:rsidRPr="004E6982">
        <w:rPr>
          <w:lang w:val="en-US"/>
        </w:rPr>
        <w:br/>
        <w:t>else if( condition 1 )</w:t>
      </w:r>
      <w:r w:rsidRPr="004E6982">
        <w:rPr>
          <w:lang w:val="en-US"/>
        </w:rPr>
        <w:br/>
      </w:r>
      <w:r w:rsidR="00F838A5" w:rsidRPr="004E6982">
        <w:rPr>
          <w:lang w:val="en-US"/>
        </w:rPr>
        <w:tab/>
      </w:r>
      <w:r w:rsidRPr="004E6982">
        <w:rPr>
          <w:lang w:val="en-US"/>
        </w:rPr>
        <w:t>statement 1</w:t>
      </w:r>
      <w:r w:rsidRPr="004E6982">
        <w:rPr>
          <w:lang w:val="en-US"/>
        </w:rPr>
        <w:br/>
        <w:t>...</w:t>
      </w:r>
      <w:r w:rsidRPr="004E6982">
        <w:rPr>
          <w:lang w:val="en-US"/>
        </w:rPr>
        <w:br/>
        <w:t>else /* informative remark on remaining condition */</w:t>
      </w:r>
      <w:r w:rsidRPr="004E6982">
        <w:rPr>
          <w:lang w:val="en-US"/>
        </w:rPr>
        <w:br/>
        <w:t xml:space="preserve">  statement n</w:t>
      </w:r>
    </w:p>
    <w:p w14:paraId="4CB626B9" w14:textId="77777777" w:rsidR="0064236E" w:rsidRPr="004E6982" w:rsidRDefault="0064236E" w:rsidP="0064236E">
      <w:pPr>
        <w:rPr>
          <w:lang w:val="en-US"/>
        </w:rPr>
      </w:pPr>
    </w:p>
    <w:p w14:paraId="02F8767B" w14:textId="77777777" w:rsidR="0064236E" w:rsidRPr="004E6982" w:rsidRDefault="0064236E" w:rsidP="0064236E">
      <w:pPr>
        <w:rPr>
          <w:lang w:val="en-US"/>
        </w:rPr>
      </w:pPr>
      <w:proofErr w:type="gramStart"/>
      <w:r w:rsidRPr="004E6982">
        <w:rPr>
          <w:lang w:val="en-US"/>
        </w:rPr>
        <w:t>may</w:t>
      </w:r>
      <w:proofErr w:type="gramEnd"/>
      <w:r w:rsidRPr="004E6982">
        <w:rPr>
          <w:lang w:val="en-US"/>
        </w:rPr>
        <w:t xml:space="preserve"> be described in the following manner:</w:t>
      </w:r>
    </w:p>
    <w:p w14:paraId="7A9018DF" w14:textId="6FE3DEAA" w:rsidR="001B09A0" w:rsidRPr="004E6982" w:rsidRDefault="001B09A0" w:rsidP="001B09A0">
      <w:pPr>
        <w:pStyle w:val="Syntax"/>
        <w:rPr>
          <w:lang w:val="en-US"/>
        </w:rPr>
      </w:pPr>
      <w:r w:rsidRPr="004E6982">
        <w:rPr>
          <w:lang w:val="en-US"/>
        </w:rPr>
        <w:t xml:space="preserve">... </w:t>
      </w:r>
      <w:proofErr w:type="gramStart"/>
      <w:r w:rsidRPr="004E6982">
        <w:rPr>
          <w:lang w:val="en-US"/>
        </w:rPr>
        <w:t>as</w:t>
      </w:r>
      <w:proofErr w:type="gramEnd"/>
      <w:r w:rsidRPr="004E6982">
        <w:rPr>
          <w:lang w:val="en-US"/>
        </w:rPr>
        <w:t xml:space="preserve"> follows / ... the following applies:</w:t>
      </w:r>
    </w:p>
    <w:p w14:paraId="05172F0E" w14:textId="26DDEBD9" w:rsidR="001B09A0" w:rsidRPr="004E6982" w:rsidRDefault="001B09A0" w:rsidP="00B05781">
      <w:pPr>
        <w:pStyle w:val="Bulletlist"/>
        <w:rPr>
          <w:szCs w:val="20"/>
          <w:lang w:val="en-US"/>
        </w:rPr>
      </w:pPr>
      <w:r w:rsidRPr="004E6982">
        <w:rPr>
          <w:sz w:val="20"/>
          <w:szCs w:val="20"/>
          <w:lang w:val="en-US"/>
        </w:rPr>
        <w:t>If condition 0, statement 0</w:t>
      </w:r>
    </w:p>
    <w:p w14:paraId="6574F24B" w14:textId="62DFC8DC" w:rsidR="001B09A0" w:rsidRPr="004E6982" w:rsidRDefault="001B09A0" w:rsidP="00B05781">
      <w:pPr>
        <w:pStyle w:val="Bulletlist"/>
        <w:rPr>
          <w:szCs w:val="20"/>
          <w:lang w:val="en-US"/>
        </w:rPr>
      </w:pPr>
      <w:r w:rsidRPr="004E6982">
        <w:rPr>
          <w:sz w:val="20"/>
          <w:szCs w:val="20"/>
          <w:lang w:val="en-US"/>
        </w:rPr>
        <w:t>Otherwise, if condition 1, statement 1</w:t>
      </w:r>
    </w:p>
    <w:p w14:paraId="528008A7" w14:textId="580021B6" w:rsidR="001B09A0" w:rsidRPr="004E6982" w:rsidRDefault="001B09A0" w:rsidP="00B05781">
      <w:pPr>
        <w:pStyle w:val="Bulletlist"/>
        <w:rPr>
          <w:szCs w:val="20"/>
          <w:lang w:val="en-US"/>
        </w:rPr>
      </w:pPr>
      <w:r w:rsidRPr="004E6982">
        <w:rPr>
          <w:sz w:val="20"/>
          <w:szCs w:val="20"/>
          <w:lang w:val="en-US"/>
        </w:rPr>
        <w:t>...</w:t>
      </w:r>
    </w:p>
    <w:p w14:paraId="35DD1CD8" w14:textId="3BC4A0F6" w:rsidR="0064236E" w:rsidRPr="004E6982" w:rsidRDefault="001B09A0" w:rsidP="00B05781">
      <w:pPr>
        <w:pStyle w:val="Bulletlist"/>
        <w:rPr>
          <w:szCs w:val="20"/>
          <w:lang w:val="en-US"/>
        </w:rPr>
      </w:pPr>
      <w:r w:rsidRPr="004E6982">
        <w:rPr>
          <w:sz w:val="20"/>
          <w:szCs w:val="20"/>
          <w:lang w:val="en-US"/>
        </w:rPr>
        <w:t>Otherwise (informative remark on remaining condition), statement n</w:t>
      </w:r>
    </w:p>
    <w:p w14:paraId="5C546C1A" w14:textId="77777777" w:rsidR="001B09A0" w:rsidRPr="004E6982" w:rsidRDefault="001B09A0" w:rsidP="005570E2">
      <w:pPr>
        <w:pStyle w:val="Note1"/>
        <w:rPr>
          <w:lang w:val="en-US"/>
        </w:rPr>
      </w:pPr>
    </w:p>
    <w:p w14:paraId="7EA84DAD" w14:textId="77777777" w:rsidR="0064236E" w:rsidRPr="004E6982" w:rsidRDefault="0064236E" w:rsidP="0064236E">
      <w:pPr>
        <w:rPr>
          <w:lang w:val="en-US"/>
        </w:rPr>
      </w:pPr>
      <w:r w:rsidRPr="004E6982">
        <w:rPr>
          <w:lang w:val="en-US"/>
        </w:rPr>
        <w:t xml:space="preserve">Each "If ... Otherwise, if ... </w:t>
      </w:r>
      <w:proofErr w:type="gramStart"/>
      <w:r w:rsidRPr="004E6982">
        <w:rPr>
          <w:lang w:val="en-US"/>
        </w:rPr>
        <w:t>Otherwise, ..."</w:t>
      </w:r>
      <w:proofErr w:type="gramEnd"/>
      <w:r w:rsidRPr="004E6982">
        <w:rPr>
          <w:lang w:val="en-US"/>
        </w:rPr>
        <w:t xml:space="preserve"> statement in the text is introduced with "... as follows" or "... the following applies" immediately followed by "If ... ". The last condition of the "If ... Otherwise, if ... </w:t>
      </w:r>
      <w:proofErr w:type="gramStart"/>
      <w:r w:rsidRPr="004E6982">
        <w:rPr>
          <w:lang w:val="en-US"/>
        </w:rPr>
        <w:t>Otherwise, ..."</w:t>
      </w:r>
      <w:proofErr w:type="gramEnd"/>
      <w:r w:rsidRPr="004E6982">
        <w:rPr>
          <w:lang w:val="en-US"/>
        </w:rPr>
        <w:t xml:space="preserve"> is always an "Otherwise, ...". Interleaved "If ... Otherwise, if ... </w:t>
      </w:r>
      <w:proofErr w:type="gramStart"/>
      <w:r w:rsidRPr="004E6982">
        <w:rPr>
          <w:lang w:val="en-US"/>
        </w:rPr>
        <w:t>Otherwise, ..."</w:t>
      </w:r>
      <w:proofErr w:type="gramEnd"/>
      <w:r w:rsidRPr="004E6982">
        <w:rPr>
          <w:lang w:val="en-US"/>
        </w:rPr>
        <w:t xml:space="preserve"> statements can be identified by matching "... as follows" or "... the following applies" with the ending "Otherwise, ...".</w:t>
      </w:r>
    </w:p>
    <w:p w14:paraId="19B8E36E" w14:textId="77777777" w:rsidR="0064236E" w:rsidRPr="004E6982" w:rsidRDefault="0064236E" w:rsidP="0064236E">
      <w:pPr>
        <w:rPr>
          <w:lang w:val="en-US"/>
        </w:rPr>
      </w:pPr>
      <w:r w:rsidRPr="004E6982">
        <w:rPr>
          <w:lang w:val="en-US"/>
        </w:rPr>
        <w:t>In the text, a statement of logical operations as would be described mathematically in the following form:</w:t>
      </w:r>
    </w:p>
    <w:p w14:paraId="64F9B6EB" w14:textId="1EE6C699" w:rsidR="0064236E" w:rsidRPr="004E6982" w:rsidRDefault="0064236E" w:rsidP="001B09A0">
      <w:pPr>
        <w:pStyle w:val="Syntax"/>
        <w:rPr>
          <w:lang w:val="en-US"/>
        </w:rPr>
      </w:pPr>
      <w:proofErr w:type="gramStart"/>
      <w:r w:rsidRPr="004E6982">
        <w:rPr>
          <w:lang w:val="en-US"/>
        </w:rPr>
        <w:t>if(</w:t>
      </w:r>
      <w:proofErr w:type="gramEnd"/>
      <w:r w:rsidRPr="004E6982">
        <w:rPr>
          <w:lang w:val="en-US"/>
        </w:rPr>
        <w:t xml:space="preserve"> condition 0a &amp;&amp; condition 0b )</w:t>
      </w:r>
      <w:r w:rsidRPr="004E6982">
        <w:rPr>
          <w:lang w:val="en-US"/>
        </w:rPr>
        <w:br/>
      </w:r>
      <w:r w:rsidR="00F838A5" w:rsidRPr="004E6982">
        <w:rPr>
          <w:lang w:val="en-US"/>
        </w:rPr>
        <w:tab/>
      </w:r>
      <w:r w:rsidRPr="004E6982">
        <w:rPr>
          <w:lang w:val="en-US"/>
        </w:rPr>
        <w:t>statement 0</w:t>
      </w:r>
      <w:r w:rsidRPr="004E6982">
        <w:rPr>
          <w:lang w:val="en-US"/>
        </w:rPr>
        <w:br/>
        <w:t>else if( condition 1a || condition 1b )</w:t>
      </w:r>
      <w:r w:rsidRPr="004E6982">
        <w:rPr>
          <w:lang w:val="en-US"/>
        </w:rPr>
        <w:br/>
      </w:r>
      <w:r w:rsidR="00F838A5" w:rsidRPr="004E6982">
        <w:rPr>
          <w:lang w:val="en-US"/>
        </w:rPr>
        <w:tab/>
      </w:r>
      <w:r w:rsidRPr="004E6982">
        <w:rPr>
          <w:lang w:val="en-US"/>
        </w:rPr>
        <w:t>statement 1</w:t>
      </w:r>
      <w:r w:rsidRPr="004E6982">
        <w:rPr>
          <w:lang w:val="en-US"/>
        </w:rPr>
        <w:br/>
        <w:t>...</w:t>
      </w:r>
      <w:r w:rsidRPr="004E6982">
        <w:rPr>
          <w:lang w:val="en-US"/>
        </w:rPr>
        <w:br/>
        <w:t>else</w:t>
      </w:r>
      <w:r w:rsidRPr="004E6982">
        <w:rPr>
          <w:lang w:val="en-US"/>
        </w:rPr>
        <w:br/>
      </w:r>
      <w:r w:rsidR="00F838A5" w:rsidRPr="004E6982">
        <w:rPr>
          <w:lang w:val="en-US"/>
        </w:rPr>
        <w:tab/>
      </w:r>
      <w:r w:rsidRPr="004E6982">
        <w:rPr>
          <w:lang w:val="en-US"/>
        </w:rPr>
        <w:t>statement n</w:t>
      </w:r>
    </w:p>
    <w:p w14:paraId="5AEB4BE8" w14:textId="77777777" w:rsidR="0064236E" w:rsidRPr="004E6982" w:rsidRDefault="0064236E" w:rsidP="0064236E">
      <w:pPr>
        <w:rPr>
          <w:lang w:val="en-US"/>
        </w:rPr>
      </w:pPr>
    </w:p>
    <w:p w14:paraId="156617DD" w14:textId="77777777" w:rsidR="001B09A0" w:rsidRPr="004E6982" w:rsidRDefault="001B09A0" w:rsidP="001B09A0">
      <w:pPr>
        <w:pStyle w:val="Syntax"/>
        <w:rPr>
          <w:lang w:val="en-US"/>
        </w:rPr>
      </w:pPr>
      <w:r w:rsidRPr="004E6982">
        <w:rPr>
          <w:lang w:val="en-US"/>
        </w:rPr>
        <w:t xml:space="preserve">... </w:t>
      </w:r>
      <w:proofErr w:type="gramStart"/>
      <w:r w:rsidRPr="004E6982">
        <w:rPr>
          <w:lang w:val="en-US"/>
        </w:rPr>
        <w:t>as</w:t>
      </w:r>
      <w:proofErr w:type="gramEnd"/>
      <w:r w:rsidRPr="004E6982">
        <w:rPr>
          <w:lang w:val="en-US"/>
        </w:rPr>
        <w:t xml:space="preserve"> follows / ... the following applies:</w:t>
      </w:r>
    </w:p>
    <w:p w14:paraId="08AE24F9" w14:textId="165DAF6E" w:rsidR="001B09A0" w:rsidRPr="004E6982" w:rsidRDefault="001B09A0" w:rsidP="00B05781">
      <w:pPr>
        <w:pStyle w:val="Bulletlist"/>
        <w:rPr>
          <w:szCs w:val="20"/>
          <w:lang w:val="en-US"/>
        </w:rPr>
      </w:pPr>
      <w:r w:rsidRPr="004E6982">
        <w:rPr>
          <w:sz w:val="20"/>
          <w:szCs w:val="20"/>
          <w:lang w:val="en-US"/>
        </w:rPr>
        <w:t>If all of the following conditions are true, statement 0:</w:t>
      </w:r>
    </w:p>
    <w:p w14:paraId="1BCD13F7" w14:textId="231FCC41" w:rsidR="001B09A0" w:rsidRPr="004E6982" w:rsidRDefault="001B09A0" w:rsidP="00B05781">
      <w:pPr>
        <w:pStyle w:val="Bulletlist"/>
        <w:rPr>
          <w:szCs w:val="20"/>
          <w:lang w:val="en-US"/>
        </w:rPr>
      </w:pPr>
      <w:r w:rsidRPr="004E6982">
        <w:rPr>
          <w:sz w:val="20"/>
          <w:szCs w:val="20"/>
          <w:lang w:val="en-US"/>
        </w:rPr>
        <w:t>condition 0a</w:t>
      </w:r>
    </w:p>
    <w:p w14:paraId="2583A45A" w14:textId="15EBA36C" w:rsidR="001B09A0" w:rsidRPr="004E6982" w:rsidRDefault="001B09A0" w:rsidP="00B05781">
      <w:pPr>
        <w:pStyle w:val="Bulletlist"/>
        <w:rPr>
          <w:szCs w:val="20"/>
          <w:lang w:val="en-US"/>
        </w:rPr>
      </w:pPr>
      <w:r w:rsidRPr="004E6982">
        <w:rPr>
          <w:sz w:val="20"/>
          <w:szCs w:val="20"/>
          <w:lang w:val="en-US"/>
        </w:rPr>
        <w:t>condition 0b</w:t>
      </w:r>
    </w:p>
    <w:p w14:paraId="4644DE52" w14:textId="0BE9167E" w:rsidR="001B09A0" w:rsidRPr="004E6982" w:rsidRDefault="001B09A0" w:rsidP="00B05781">
      <w:pPr>
        <w:pStyle w:val="Bulletlist"/>
        <w:rPr>
          <w:szCs w:val="20"/>
          <w:lang w:val="en-US"/>
        </w:rPr>
      </w:pPr>
      <w:r w:rsidRPr="004E6982">
        <w:rPr>
          <w:sz w:val="20"/>
          <w:szCs w:val="20"/>
          <w:lang w:val="en-US"/>
        </w:rPr>
        <w:t>Otherwise, if one or more of the following conditions are true, statement 1:</w:t>
      </w:r>
    </w:p>
    <w:p w14:paraId="5B11D085" w14:textId="0810925B" w:rsidR="001B09A0" w:rsidRPr="004E6982" w:rsidRDefault="001B09A0" w:rsidP="00B05781">
      <w:pPr>
        <w:pStyle w:val="Bulletlist"/>
        <w:rPr>
          <w:szCs w:val="20"/>
          <w:lang w:val="en-US"/>
        </w:rPr>
      </w:pPr>
      <w:r w:rsidRPr="004E6982">
        <w:rPr>
          <w:sz w:val="20"/>
          <w:szCs w:val="20"/>
          <w:lang w:val="en-US"/>
        </w:rPr>
        <w:t>condition 1a</w:t>
      </w:r>
    </w:p>
    <w:p w14:paraId="55796B43" w14:textId="77777777" w:rsidR="001B09A0" w:rsidRPr="004E6982" w:rsidRDefault="001B09A0" w:rsidP="005570E2">
      <w:pPr>
        <w:pStyle w:val="Syntax"/>
        <w:ind w:left="403"/>
        <w:rPr>
          <w:lang w:val="en-US"/>
        </w:rPr>
      </w:pPr>
      <w:r w:rsidRPr="004E6982">
        <w:rPr>
          <w:lang w:val="en-US"/>
        </w:rPr>
        <w:t>–</w:t>
      </w:r>
      <w:r w:rsidRPr="004E6982">
        <w:rPr>
          <w:lang w:val="en-US"/>
        </w:rPr>
        <w:tab/>
      </w:r>
      <w:proofErr w:type="gramStart"/>
      <w:r w:rsidRPr="004E6982">
        <w:rPr>
          <w:lang w:val="en-US"/>
        </w:rPr>
        <w:t>condition</w:t>
      </w:r>
      <w:proofErr w:type="gramEnd"/>
      <w:r w:rsidRPr="004E6982">
        <w:rPr>
          <w:lang w:val="en-US"/>
        </w:rPr>
        <w:t xml:space="preserve"> 1b</w:t>
      </w:r>
    </w:p>
    <w:p w14:paraId="14733AF1" w14:textId="23A8F16A" w:rsidR="001B09A0" w:rsidRPr="004E6982" w:rsidRDefault="001B09A0" w:rsidP="005570E2">
      <w:pPr>
        <w:pStyle w:val="Syntax"/>
        <w:ind w:left="403"/>
        <w:rPr>
          <w:lang w:val="en-US"/>
        </w:rPr>
      </w:pPr>
      <w:r w:rsidRPr="004E6982">
        <w:rPr>
          <w:lang w:val="en-US"/>
        </w:rPr>
        <w:t>–</w:t>
      </w:r>
      <w:r w:rsidRPr="004E6982">
        <w:rPr>
          <w:lang w:val="en-US"/>
        </w:rPr>
        <w:tab/>
        <w:t>...</w:t>
      </w:r>
    </w:p>
    <w:p w14:paraId="62BB5D77" w14:textId="6E2BC666" w:rsidR="0064236E" w:rsidRPr="004E6982" w:rsidRDefault="001B09A0" w:rsidP="005570E2">
      <w:pPr>
        <w:pStyle w:val="Syntax"/>
        <w:ind w:left="403"/>
        <w:rPr>
          <w:lang w:val="en-US"/>
        </w:rPr>
      </w:pPr>
      <w:r w:rsidRPr="004E6982">
        <w:rPr>
          <w:lang w:val="en-US"/>
        </w:rPr>
        <w:t>–</w:t>
      </w:r>
      <w:r w:rsidRPr="004E6982">
        <w:rPr>
          <w:lang w:val="en-US"/>
        </w:rPr>
        <w:tab/>
        <w:t>Otherwise, statement n</w:t>
      </w:r>
    </w:p>
    <w:p w14:paraId="23423C63" w14:textId="77777777" w:rsidR="001B09A0" w:rsidRPr="004E6982" w:rsidRDefault="001B09A0" w:rsidP="001B09A0">
      <w:pPr>
        <w:pStyle w:val="Syntax"/>
        <w:rPr>
          <w:lang w:val="en-US"/>
        </w:rPr>
      </w:pPr>
    </w:p>
    <w:p w14:paraId="48FD85EE" w14:textId="77777777" w:rsidR="0064236E" w:rsidRPr="004E6982" w:rsidRDefault="0064236E" w:rsidP="0064236E">
      <w:pPr>
        <w:rPr>
          <w:lang w:val="en-US"/>
        </w:rPr>
      </w:pPr>
      <w:r w:rsidRPr="004E6982">
        <w:rPr>
          <w:lang w:val="en-US"/>
        </w:rPr>
        <w:t>In the text, a statement of logical operations as would be described mathematically in the following form:</w:t>
      </w:r>
    </w:p>
    <w:p w14:paraId="4107E449" w14:textId="5901736F" w:rsidR="0064236E" w:rsidRPr="004E6982" w:rsidRDefault="0064236E" w:rsidP="001B09A0">
      <w:pPr>
        <w:pStyle w:val="Syntax"/>
        <w:rPr>
          <w:lang w:val="en-US"/>
        </w:rPr>
      </w:pPr>
      <w:proofErr w:type="gramStart"/>
      <w:r w:rsidRPr="004E6982">
        <w:rPr>
          <w:lang w:val="en-US"/>
        </w:rPr>
        <w:t>if(</w:t>
      </w:r>
      <w:proofErr w:type="gramEnd"/>
      <w:r w:rsidRPr="004E6982">
        <w:rPr>
          <w:lang w:val="en-US"/>
        </w:rPr>
        <w:t xml:space="preserve"> condition 0 )</w:t>
      </w:r>
      <w:r w:rsidRPr="004E6982">
        <w:rPr>
          <w:lang w:val="en-US"/>
        </w:rPr>
        <w:br/>
      </w:r>
      <w:r w:rsidR="00F838A5" w:rsidRPr="004E6982">
        <w:rPr>
          <w:lang w:val="en-US"/>
        </w:rPr>
        <w:tab/>
      </w:r>
      <w:r w:rsidRPr="004E6982">
        <w:rPr>
          <w:lang w:val="en-US"/>
        </w:rPr>
        <w:t>statement 0</w:t>
      </w:r>
      <w:r w:rsidRPr="004E6982">
        <w:rPr>
          <w:lang w:val="en-US"/>
        </w:rPr>
        <w:br/>
        <w:t>if( condition 1 )</w:t>
      </w:r>
      <w:r w:rsidRPr="004E6982">
        <w:rPr>
          <w:lang w:val="en-US"/>
        </w:rPr>
        <w:br/>
      </w:r>
      <w:r w:rsidR="00F838A5" w:rsidRPr="004E6982">
        <w:rPr>
          <w:lang w:val="en-US"/>
        </w:rPr>
        <w:tab/>
      </w:r>
      <w:r w:rsidRPr="004E6982">
        <w:rPr>
          <w:lang w:val="en-US"/>
        </w:rPr>
        <w:t>statement 1</w:t>
      </w:r>
    </w:p>
    <w:p w14:paraId="3F136361" w14:textId="77777777" w:rsidR="001B09A0" w:rsidRPr="004E6982" w:rsidRDefault="001B09A0" w:rsidP="0064236E">
      <w:pPr>
        <w:rPr>
          <w:lang w:val="en-US"/>
        </w:rPr>
      </w:pPr>
    </w:p>
    <w:p w14:paraId="79EA9976" w14:textId="77777777" w:rsidR="0064236E" w:rsidRPr="004E6982" w:rsidRDefault="0064236E" w:rsidP="0064236E">
      <w:pPr>
        <w:rPr>
          <w:lang w:val="en-US"/>
        </w:rPr>
      </w:pPr>
      <w:proofErr w:type="gramStart"/>
      <w:r w:rsidRPr="004E6982">
        <w:rPr>
          <w:lang w:val="en-US"/>
        </w:rPr>
        <w:t>may</w:t>
      </w:r>
      <w:proofErr w:type="gramEnd"/>
      <w:r w:rsidRPr="004E6982">
        <w:rPr>
          <w:lang w:val="en-US"/>
        </w:rPr>
        <w:t xml:space="preserve"> be described in the following manner:</w:t>
      </w:r>
    </w:p>
    <w:p w14:paraId="380E36A8" w14:textId="77777777" w:rsidR="0064236E" w:rsidRPr="004E6982" w:rsidRDefault="0064236E" w:rsidP="005570E2">
      <w:pPr>
        <w:pStyle w:val="Syntax"/>
        <w:ind w:left="403"/>
        <w:rPr>
          <w:lang w:val="en-US"/>
        </w:rPr>
      </w:pPr>
      <w:r w:rsidRPr="004E6982">
        <w:rPr>
          <w:lang w:val="en-US"/>
        </w:rPr>
        <w:t>When condition 0, statement 0</w:t>
      </w:r>
    </w:p>
    <w:p w14:paraId="1453AF5D" w14:textId="77777777" w:rsidR="0064236E" w:rsidRPr="004E6982" w:rsidRDefault="0064236E" w:rsidP="005570E2">
      <w:pPr>
        <w:pStyle w:val="Syntax"/>
        <w:ind w:left="403"/>
        <w:rPr>
          <w:lang w:val="en-US"/>
        </w:rPr>
      </w:pPr>
      <w:r w:rsidRPr="004E6982">
        <w:rPr>
          <w:lang w:val="en-US"/>
        </w:rPr>
        <w:t>When condition 1, statement 1</w:t>
      </w:r>
    </w:p>
    <w:p w14:paraId="697B3E93" w14:textId="77777777" w:rsidR="0064236E" w:rsidRPr="004E6982" w:rsidRDefault="0064236E" w:rsidP="005570E2">
      <w:pPr>
        <w:pStyle w:val="Note1"/>
        <w:rPr>
          <w:lang w:val="en-US"/>
        </w:rPr>
      </w:pPr>
    </w:p>
    <w:p w14:paraId="381C8BA8" w14:textId="77777777" w:rsidR="0064236E" w:rsidRPr="004E6982" w:rsidRDefault="0064236E" w:rsidP="0064236E">
      <w:pPr>
        <w:pStyle w:val="Heading2"/>
        <w:rPr>
          <w:lang w:val="en-US"/>
        </w:rPr>
      </w:pPr>
      <w:bookmarkStart w:id="43" w:name="_Toc506144026"/>
      <w:r w:rsidRPr="004E6982">
        <w:rPr>
          <w:lang w:val="en-US"/>
        </w:rPr>
        <w:t>Processes</w:t>
      </w:r>
      <w:bookmarkEnd w:id="43"/>
    </w:p>
    <w:p w14:paraId="3A268858" w14:textId="1C9AEED0" w:rsidR="0064236E" w:rsidRPr="004E6982" w:rsidRDefault="0064236E" w:rsidP="0064236E">
      <w:pPr>
        <w:rPr>
          <w:lang w:val="en-US"/>
        </w:rPr>
      </w:pPr>
      <w:r w:rsidRPr="004E6982">
        <w:rPr>
          <w:lang w:val="en-US"/>
        </w:rPr>
        <w:t>Processes are used to describe the decoding of syntax elements. A process has a separate specification and invoking. All syntax elements and variables that pertain to the current syntax structure and depending syntax structures are available in the process specification and invoking. A process specification may also have a lower case variable explicitly specified as input. Each process specification has explicitly specified an output. The output is a variable that can either be an upper case variable or a lower case variable.</w:t>
      </w:r>
    </w:p>
    <w:p w14:paraId="7349696A" w14:textId="77777777" w:rsidR="0064236E" w:rsidRPr="004E6982" w:rsidRDefault="0064236E" w:rsidP="0064236E">
      <w:pPr>
        <w:rPr>
          <w:lang w:val="en-US"/>
        </w:rPr>
      </w:pPr>
      <w:r w:rsidRPr="004E6982">
        <w:rPr>
          <w:lang w:val="en-US"/>
        </w:rPr>
        <w:t>When invoking a process, the assignment of variables is specified as follows:</w:t>
      </w:r>
    </w:p>
    <w:p w14:paraId="625DF25B" w14:textId="77777777" w:rsidR="0064236E" w:rsidRPr="004E6982" w:rsidRDefault="0064236E" w:rsidP="001B09A0">
      <w:pPr>
        <w:pStyle w:val="Bulletlist"/>
        <w:rPr>
          <w:lang w:val="en-US"/>
        </w:rPr>
      </w:pPr>
      <w:r w:rsidRPr="004E6982">
        <w:rPr>
          <w:lang w:val="en-US"/>
        </w:rPr>
        <w:t>If the variables at the invoking and the process specification do not have the same name, the variables are explicitly assigned to lower case input or output variables of the process specification.</w:t>
      </w:r>
    </w:p>
    <w:p w14:paraId="492767CC" w14:textId="77777777" w:rsidR="0064236E" w:rsidRPr="004E6982" w:rsidRDefault="0064236E" w:rsidP="001B09A0">
      <w:pPr>
        <w:pStyle w:val="Bulletlist"/>
        <w:rPr>
          <w:lang w:val="en-US"/>
        </w:rPr>
      </w:pPr>
      <w:r w:rsidRPr="004E6982">
        <w:rPr>
          <w:lang w:val="en-US"/>
        </w:rPr>
        <w:t>Otherwise (the variables at the invoking and the process specification have the same name), assignment is implied.</w:t>
      </w:r>
    </w:p>
    <w:p w14:paraId="07C5D5AE" w14:textId="77777777" w:rsidR="0064236E" w:rsidRPr="004E6982" w:rsidRDefault="0064236E" w:rsidP="0064236E">
      <w:pPr>
        <w:rPr>
          <w:lang w:val="en-US"/>
        </w:rPr>
      </w:pPr>
      <w:r w:rsidRPr="004E6982">
        <w:rPr>
          <w:lang w:val="en-US"/>
        </w:rPr>
        <w:t>In the specification of a process, a specific coding block may be referred to by the variable name having a value equal to the addres</w:t>
      </w:r>
      <w:r w:rsidR="00631358" w:rsidRPr="004E6982">
        <w:rPr>
          <w:lang w:val="en-US"/>
        </w:rPr>
        <w:t>s of the specific coding block.</w:t>
      </w:r>
    </w:p>
    <w:p w14:paraId="4BA31C26" w14:textId="77777777" w:rsidR="001A33D0" w:rsidRPr="004E6982" w:rsidRDefault="00542E78" w:rsidP="007A5A9D">
      <w:pPr>
        <w:pStyle w:val="Heading1"/>
        <w:rPr>
          <w:lang w:val="en-US"/>
        </w:rPr>
      </w:pPr>
      <w:bookmarkStart w:id="44" w:name="_Toc506144027"/>
      <w:bookmarkEnd w:id="32"/>
      <w:bookmarkEnd w:id="33"/>
      <w:r w:rsidRPr="004E6982">
        <w:rPr>
          <w:lang w:val="en-US"/>
        </w:rPr>
        <w:t>Syntax and Semantics</w:t>
      </w:r>
      <w:bookmarkEnd w:id="44"/>
    </w:p>
    <w:p w14:paraId="4B7BB086" w14:textId="77777777" w:rsidR="008A594F" w:rsidRPr="004E6982" w:rsidRDefault="008A594F" w:rsidP="002D07AC">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45" w:name="_Toc488411732"/>
      <w:bookmarkStart w:id="46" w:name="_Toc495592897"/>
      <w:bookmarkStart w:id="47" w:name="_Toc506144028"/>
      <w:r w:rsidRPr="004E6982">
        <w:rPr>
          <w:lang w:val="en-US"/>
        </w:rPr>
        <w:t>Method of specifying syntax in tabular form</w:t>
      </w:r>
      <w:bookmarkEnd w:id="45"/>
      <w:bookmarkEnd w:id="46"/>
      <w:bookmarkEnd w:id="47"/>
    </w:p>
    <w:p w14:paraId="632FF2E6" w14:textId="77777777" w:rsidR="00106CFC" w:rsidRPr="004E6982" w:rsidRDefault="00106CFC" w:rsidP="00106CFC">
      <w:pPr>
        <w:rPr>
          <w:lang w:val="en-US"/>
        </w:rPr>
      </w:pPr>
      <w:r w:rsidRPr="004E6982">
        <w:rPr>
          <w:lang w:val="en-US"/>
        </w:rPr>
        <w:t>The syntax tables specify a superset of the syntax of all allowed bitstreams. Additional constraints on the syntax may be specified, either directly or indirectly, in other clauses.</w:t>
      </w:r>
    </w:p>
    <w:p w14:paraId="418642D0" w14:textId="77777777" w:rsidR="00106CFC" w:rsidRPr="004E6982" w:rsidRDefault="00106CFC" w:rsidP="00106CFC">
      <w:pPr>
        <w:rPr>
          <w:lang w:val="en-US"/>
        </w:rPr>
      </w:pPr>
      <w:r w:rsidRPr="004E6982">
        <w:rPr>
          <w:lang w:val="en-US"/>
        </w:rPr>
        <w:lastRenderedPageBreak/>
        <w:t xml:space="preserve">The following table lists examples of the syntax specification format. When </w:t>
      </w:r>
      <w:r w:rsidRPr="004E6982">
        <w:rPr>
          <w:b/>
          <w:lang w:val="en-US"/>
        </w:rPr>
        <w:t>syntax_element</w:t>
      </w:r>
      <w:r w:rsidRPr="004E6982">
        <w:rPr>
          <w:lang w:val="en-US"/>
        </w:rPr>
        <w:t xml:space="preserve"> appears, it specifies that a syntax element is parsed from the bitstream and the bitstream pointer is advanced to the next position beyond the syntax element in the bitstream parsing process.</w:t>
      </w:r>
    </w:p>
    <w:tbl>
      <w:tblPr>
        <w:tblStyle w:val="TableGrid"/>
        <w:tblW w:w="0" w:type="auto"/>
        <w:tblLook w:val="04A0" w:firstRow="1" w:lastRow="0" w:firstColumn="1" w:lastColumn="0" w:noHBand="0" w:noVBand="1"/>
      </w:tblPr>
      <w:tblGrid>
        <w:gridCol w:w="8217"/>
        <w:gridCol w:w="1354"/>
      </w:tblGrid>
      <w:tr w:rsidR="00106CFC" w:rsidRPr="004E6982" w14:paraId="72F550A5" w14:textId="77777777" w:rsidTr="00631358">
        <w:trPr>
          <w:trHeight w:val="432"/>
        </w:trPr>
        <w:tc>
          <w:tcPr>
            <w:tcW w:w="8217" w:type="dxa"/>
          </w:tcPr>
          <w:p w14:paraId="56BDF68F" w14:textId="7C027549" w:rsidR="00106CFC" w:rsidRPr="004E6982" w:rsidRDefault="00D41F4D" w:rsidP="00D41F4D">
            <w:pPr>
              <w:pStyle w:val="Syntax"/>
              <w:rPr>
                <w:lang w:val="en-US"/>
              </w:rPr>
            </w:pPr>
            <w:r w:rsidRPr="004E6982">
              <w:rPr>
                <w:b/>
                <w:lang w:val="en-US"/>
              </w:rPr>
              <w:t>Syntax</w:t>
            </w:r>
          </w:p>
        </w:tc>
        <w:tc>
          <w:tcPr>
            <w:tcW w:w="1354" w:type="dxa"/>
          </w:tcPr>
          <w:p w14:paraId="50A8B359" w14:textId="4CA17683" w:rsidR="00106CFC" w:rsidRPr="004E6982" w:rsidRDefault="008F6B7E" w:rsidP="008F6B7E">
            <w:pPr>
              <w:pStyle w:val="Syntax"/>
              <w:jc w:val="center"/>
              <w:rPr>
                <w:b/>
                <w:lang w:val="en-US"/>
              </w:rPr>
            </w:pPr>
            <w:r w:rsidRPr="004E6982">
              <w:rPr>
                <w:b/>
                <w:lang w:val="en-US"/>
              </w:rPr>
              <w:t>Type</w:t>
            </w:r>
          </w:p>
        </w:tc>
      </w:tr>
      <w:tr w:rsidR="00106CFC" w:rsidRPr="004E6982" w14:paraId="3935D556" w14:textId="77777777" w:rsidTr="00631358">
        <w:trPr>
          <w:trHeight w:val="833"/>
        </w:trPr>
        <w:tc>
          <w:tcPr>
            <w:tcW w:w="8217" w:type="dxa"/>
          </w:tcPr>
          <w:p w14:paraId="12B5F425" w14:textId="1206596B" w:rsidR="00106CFC" w:rsidRPr="004E6982" w:rsidRDefault="008F6B7E" w:rsidP="00802663">
            <w:pPr>
              <w:pStyle w:val="Syntax"/>
              <w:rPr>
                <w:lang w:val="en-US"/>
              </w:rPr>
            </w:pPr>
            <w:r w:rsidRPr="004E6982">
              <w:rPr>
                <w:lang w:val="en-US"/>
              </w:rPr>
              <w:t xml:space="preserve">/* A statement can be a syntax element with an associated </w:t>
            </w:r>
            <w:r w:rsidR="00802663" w:rsidRPr="004E6982">
              <w:rPr>
                <w:lang w:val="en-US"/>
              </w:rPr>
              <w:t>data type</w:t>
            </w:r>
            <w:r w:rsidRPr="004E6982">
              <w:rPr>
                <w:lang w:val="en-US"/>
              </w:rPr>
              <w:t xml:space="preserve"> or can be an expression used to specify conditions for the existence, type and quantity of syntax elements, as in the following two examples */</w:t>
            </w:r>
          </w:p>
        </w:tc>
        <w:tc>
          <w:tcPr>
            <w:tcW w:w="1354" w:type="dxa"/>
          </w:tcPr>
          <w:p w14:paraId="6963EADB" w14:textId="77777777" w:rsidR="00106CFC" w:rsidRPr="004E6982" w:rsidRDefault="00106CFC" w:rsidP="008F6B7E">
            <w:pPr>
              <w:pStyle w:val="Syntax"/>
              <w:rPr>
                <w:lang w:val="en-US"/>
              </w:rPr>
            </w:pPr>
          </w:p>
        </w:tc>
      </w:tr>
      <w:tr w:rsidR="008F6B7E" w:rsidRPr="004E6982" w14:paraId="42A07334" w14:textId="77777777" w:rsidTr="00631358">
        <w:tc>
          <w:tcPr>
            <w:tcW w:w="8217" w:type="dxa"/>
          </w:tcPr>
          <w:p w14:paraId="3BE72FA2" w14:textId="492247C8" w:rsidR="008F6B7E" w:rsidRPr="004E6982" w:rsidRDefault="008F6B7E" w:rsidP="008F6B7E">
            <w:pPr>
              <w:pStyle w:val="Syntax"/>
              <w:rPr>
                <w:b/>
                <w:lang w:val="en-US"/>
              </w:rPr>
            </w:pPr>
            <w:r w:rsidRPr="004E6982">
              <w:rPr>
                <w:b/>
                <w:lang w:val="en-US"/>
              </w:rPr>
              <w:t>syntax_element</w:t>
            </w:r>
          </w:p>
        </w:tc>
        <w:tc>
          <w:tcPr>
            <w:tcW w:w="1354" w:type="dxa"/>
          </w:tcPr>
          <w:p w14:paraId="2F1B3A83" w14:textId="366D5311" w:rsidR="008F6B7E" w:rsidRPr="004E6982" w:rsidRDefault="008F6B7E" w:rsidP="008F6B7E">
            <w:pPr>
              <w:pStyle w:val="Syntax"/>
              <w:rPr>
                <w:lang w:val="en-US"/>
              </w:rPr>
            </w:pPr>
            <w:r w:rsidRPr="004E6982">
              <w:rPr>
                <w:lang w:val="en-US"/>
              </w:rPr>
              <w:t>ue(v)</w:t>
            </w:r>
          </w:p>
        </w:tc>
      </w:tr>
      <w:tr w:rsidR="00106CFC" w:rsidRPr="004E6982" w14:paraId="65135D4A" w14:textId="77777777" w:rsidTr="00631358">
        <w:tc>
          <w:tcPr>
            <w:tcW w:w="8217" w:type="dxa"/>
          </w:tcPr>
          <w:p w14:paraId="5ACE28D2" w14:textId="77777777" w:rsidR="00106CFC" w:rsidRPr="004E6982" w:rsidRDefault="00106CFC" w:rsidP="008F6B7E">
            <w:pPr>
              <w:pStyle w:val="Syntax"/>
              <w:rPr>
                <w:lang w:val="en-US"/>
              </w:rPr>
            </w:pPr>
            <w:r w:rsidRPr="004E6982">
              <w:rPr>
                <w:lang w:val="en-US"/>
              </w:rPr>
              <w:t xml:space="preserve">conditioning statement </w:t>
            </w:r>
          </w:p>
        </w:tc>
        <w:tc>
          <w:tcPr>
            <w:tcW w:w="1354" w:type="dxa"/>
          </w:tcPr>
          <w:p w14:paraId="3200D5B5" w14:textId="77777777" w:rsidR="00106CFC" w:rsidRPr="004E6982" w:rsidRDefault="00106CFC" w:rsidP="008F6B7E">
            <w:pPr>
              <w:pStyle w:val="Syntax"/>
              <w:rPr>
                <w:lang w:val="en-US"/>
              </w:rPr>
            </w:pPr>
          </w:p>
        </w:tc>
      </w:tr>
      <w:tr w:rsidR="008F6B7E" w:rsidRPr="004E6982" w14:paraId="6EC86FB7" w14:textId="77777777" w:rsidTr="00631358">
        <w:tc>
          <w:tcPr>
            <w:tcW w:w="8217" w:type="dxa"/>
          </w:tcPr>
          <w:p w14:paraId="34AB83D9" w14:textId="77777777" w:rsidR="008F6B7E" w:rsidRPr="004E6982" w:rsidRDefault="008F6B7E" w:rsidP="008F6B7E">
            <w:pPr>
              <w:pStyle w:val="Syntax"/>
              <w:rPr>
                <w:lang w:val="en-US"/>
              </w:rPr>
            </w:pPr>
          </w:p>
        </w:tc>
        <w:tc>
          <w:tcPr>
            <w:tcW w:w="1354" w:type="dxa"/>
          </w:tcPr>
          <w:p w14:paraId="32EDFB24" w14:textId="77777777" w:rsidR="008F6B7E" w:rsidRPr="004E6982" w:rsidRDefault="008F6B7E" w:rsidP="008F6B7E">
            <w:pPr>
              <w:pStyle w:val="Syntax"/>
              <w:rPr>
                <w:lang w:val="en-US"/>
              </w:rPr>
            </w:pPr>
          </w:p>
        </w:tc>
      </w:tr>
      <w:tr w:rsidR="00106CFC" w:rsidRPr="004E6982" w14:paraId="305807DF" w14:textId="77777777" w:rsidTr="00631358">
        <w:tc>
          <w:tcPr>
            <w:tcW w:w="8217" w:type="dxa"/>
          </w:tcPr>
          <w:p w14:paraId="32EEC63C" w14:textId="6CB09D30" w:rsidR="00106CFC" w:rsidRPr="004E6982" w:rsidRDefault="008F6B7E" w:rsidP="008F6B7E">
            <w:pPr>
              <w:pStyle w:val="Syntax"/>
              <w:rPr>
                <w:lang w:val="en-US"/>
              </w:rPr>
            </w:pPr>
            <w:r w:rsidRPr="004E6982">
              <w:rPr>
                <w:lang w:val="en-US"/>
              </w:rPr>
              <w:t>/*</w:t>
            </w:r>
            <w:r w:rsidR="00106CFC" w:rsidRPr="004E6982">
              <w:rPr>
                <w:lang w:val="en-US"/>
              </w:rPr>
              <w:t>A group of statements enclosed in curly brackets is a compound statement and is treated functio</w:t>
            </w:r>
            <w:r w:rsidRPr="004E6982">
              <w:rPr>
                <w:lang w:val="en-US"/>
              </w:rPr>
              <w:t>nally as a single statement. */</w:t>
            </w:r>
          </w:p>
        </w:tc>
        <w:tc>
          <w:tcPr>
            <w:tcW w:w="1354" w:type="dxa"/>
          </w:tcPr>
          <w:p w14:paraId="0D37CA49" w14:textId="77777777" w:rsidR="00106CFC" w:rsidRPr="004E6982" w:rsidRDefault="00106CFC" w:rsidP="008F6B7E">
            <w:pPr>
              <w:pStyle w:val="Syntax"/>
              <w:rPr>
                <w:lang w:val="en-US"/>
              </w:rPr>
            </w:pPr>
          </w:p>
        </w:tc>
      </w:tr>
      <w:tr w:rsidR="00106CFC" w:rsidRPr="004E6982" w14:paraId="443566A6" w14:textId="77777777" w:rsidTr="00631358">
        <w:tc>
          <w:tcPr>
            <w:tcW w:w="8217" w:type="dxa"/>
          </w:tcPr>
          <w:p w14:paraId="3C32B613" w14:textId="012FE4BE" w:rsidR="00106CFC" w:rsidRPr="004E6982" w:rsidRDefault="008F6B7E" w:rsidP="0006313F">
            <w:pPr>
              <w:pStyle w:val="Syntax"/>
              <w:tabs>
                <w:tab w:val="clear" w:pos="284"/>
                <w:tab w:val="clear" w:pos="567"/>
                <w:tab w:val="clear" w:pos="805"/>
                <w:tab w:val="clear" w:pos="851"/>
                <w:tab w:val="clear" w:pos="1208"/>
                <w:tab w:val="clear" w:pos="1610"/>
                <w:tab w:val="clear" w:pos="2013"/>
                <w:tab w:val="clear" w:pos="2415"/>
                <w:tab w:val="left" w:pos="1242"/>
              </w:tabs>
              <w:rPr>
                <w:lang w:val="en-US"/>
              </w:rPr>
            </w:pPr>
            <w:r w:rsidRPr="004E6982">
              <w:rPr>
                <w:lang w:val="en-US"/>
              </w:rPr>
              <w:t>{</w:t>
            </w:r>
            <w:r w:rsidR="0006313F" w:rsidRPr="004E6982">
              <w:rPr>
                <w:lang w:val="en-US"/>
              </w:rPr>
              <w:tab/>
            </w:r>
          </w:p>
        </w:tc>
        <w:tc>
          <w:tcPr>
            <w:tcW w:w="1354" w:type="dxa"/>
          </w:tcPr>
          <w:p w14:paraId="007FDC5C" w14:textId="77777777" w:rsidR="00106CFC" w:rsidRPr="004E6982" w:rsidRDefault="00106CFC" w:rsidP="008F6B7E">
            <w:pPr>
              <w:pStyle w:val="Syntax"/>
              <w:rPr>
                <w:lang w:val="en-US"/>
              </w:rPr>
            </w:pPr>
          </w:p>
        </w:tc>
      </w:tr>
      <w:tr w:rsidR="00106CFC" w:rsidRPr="004E6982" w14:paraId="41845E39" w14:textId="77777777" w:rsidTr="00631358">
        <w:tc>
          <w:tcPr>
            <w:tcW w:w="8217" w:type="dxa"/>
          </w:tcPr>
          <w:p w14:paraId="4FAFD51B" w14:textId="711D5D6A" w:rsidR="00106CFC" w:rsidRPr="004E6982" w:rsidRDefault="008F6B7E" w:rsidP="008F6B7E">
            <w:pPr>
              <w:pStyle w:val="Syntax"/>
              <w:rPr>
                <w:lang w:val="en-US"/>
              </w:rPr>
            </w:pPr>
            <w:r w:rsidRPr="004E6982">
              <w:rPr>
                <w:lang w:val="en-US"/>
              </w:rPr>
              <w:tab/>
            </w:r>
            <w:r w:rsidR="00106CFC" w:rsidRPr="004E6982">
              <w:rPr>
                <w:lang w:val="en-US"/>
              </w:rPr>
              <w:t xml:space="preserve">statement </w:t>
            </w:r>
          </w:p>
        </w:tc>
        <w:tc>
          <w:tcPr>
            <w:tcW w:w="1354" w:type="dxa"/>
          </w:tcPr>
          <w:p w14:paraId="278F5A35" w14:textId="77777777" w:rsidR="00106CFC" w:rsidRPr="004E6982" w:rsidRDefault="00106CFC" w:rsidP="008F6B7E">
            <w:pPr>
              <w:pStyle w:val="Syntax"/>
              <w:rPr>
                <w:lang w:val="en-US"/>
              </w:rPr>
            </w:pPr>
          </w:p>
        </w:tc>
      </w:tr>
      <w:tr w:rsidR="00106CFC" w:rsidRPr="004E6982" w14:paraId="0B755988" w14:textId="77777777" w:rsidTr="00631358">
        <w:tc>
          <w:tcPr>
            <w:tcW w:w="8217" w:type="dxa"/>
          </w:tcPr>
          <w:p w14:paraId="0E1F88AD" w14:textId="0E958FD7" w:rsidR="00106CFC" w:rsidRPr="004E6982" w:rsidRDefault="008F6B7E" w:rsidP="008F6B7E">
            <w:pPr>
              <w:pStyle w:val="Syntax"/>
              <w:rPr>
                <w:lang w:val="en-US"/>
              </w:rPr>
            </w:pPr>
            <w:r w:rsidRPr="004E6982">
              <w:rPr>
                <w:lang w:val="en-US"/>
              </w:rPr>
              <w:tab/>
            </w:r>
            <w:r w:rsidR="00106CFC" w:rsidRPr="004E6982">
              <w:rPr>
                <w:lang w:val="en-US"/>
              </w:rPr>
              <w:t xml:space="preserve">statement </w:t>
            </w:r>
          </w:p>
        </w:tc>
        <w:tc>
          <w:tcPr>
            <w:tcW w:w="1354" w:type="dxa"/>
          </w:tcPr>
          <w:p w14:paraId="6ACB11C3" w14:textId="77777777" w:rsidR="00106CFC" w:rsidRPr="004E6982" w:rsidRDefault="00106CFC" w:rsidP="008F6B7E">
            <w:pPr>
              <w:pStyle w:val="Syntax"/>
              <w:rPr>
                <w:lang w:val="en-US"/>
              </w:rPr>
            </w:pPr>
          </w:p>
        </w:tc>
      </w:tr>
      <w:tr w:rsidR="00106CFC" w:rsidRPr="004E6982" w14:paraId="3F797FF4" w14:textId="77777777" w:rsidTr="00631358">
        <w:tc>
          <w:tcPr>
            <w:tcW w:w="8217" w:type="dxa"/>
          </w:tcPr>
          <w:p w14:paraId="2FF87B44" w14:textId="55522A33" w:rsidR="00106CFC" w:rsidRPr="004E6982" w:rsidRDefault="008F6B7E" w:rsidP="008F6B7E">
            <w:pPr>
              <w:pStyle w:val="Syntax"/>
              <w:rPr>
                <w:lang w:val="en-US"/>
              </w:rPr>
            </w:pPr>
            <w:r w:rsidRPr="004E6982">
              <w:rPr>
                <w:lang w:val="en-US"/>
              </w:rPr>
              <w:tab/>
            </w:r>
            <w:r w:rsidR="00106CFC" w:rsidRPr="004E6982">
              <w:rPr>
                <w:lang w:val="en-US"/>
              </w:rPr>
              <w:t>...</w:t>
            </w:r>
          </w:p>
        </w:tc>
        <w:tc>
          <w:tcPr>
            <w:tcW w:w="1354" w:type="dxa"/>
          </w:tcPr>
          <w:p w14:paraId="6A9DB6C4" w14:textId="77777777" w:rsidR="00106CFC" w:rsidRPr="004E6982" w:rsidRDefault="00106CFC" w:rsidP="008F6B7E">
            <w:pPr>
              <w:pStyle w:val="Syntax"/>
              <w:rPr>
                <w:lang w:val="en-US"/>
              </w:rPr>
            </w:pPr>
          </w:p>
        </w:tc>
      </w:tr>
      <w:tr w:rsidR="00106CFC" w:rsidRPr="004E6982" w14:paraId="2A609587" w14:textId="77777777" w:rsidTr="00631358">
        <w:tc>
          <w:tcPr>
            <w:tcW w:w="8217" w:type="dxa"/>
          </w:tcPr>
          <w:p w14:paraId="332E8C0F" w14:textId="4C29BD38" w:rsidR="00106CFC" w:rsidRPr="004E6982" w:rsidRDefault="00106CFC" w:rsidP="008F6B7E">
            <w:pPr>
              <w:pStyle w:val="Syntax"/>
              <w:rPr>
                <w:lang w:val="en-US"/>
              </w:rPr>
            </w:pPr>
            <w:r w:rsidRPr="004E6982">
              <w:rPr>
                <w:lang w:val="en-US"/>
              </w:rPr>
              <w:t>}</w:t>
            </w:r>
          </w:p>
        </w:tc>
        <w:tc>
          <w:tcPr>
            <w:tcW w:w="1354" w:type="dxa"/>
          </w:tcPr>
          <w:p w14:paraId="1BBFDBD1" w14:textId="77777777" w:rsidR="00106CFC" w:rsidRPr="004E6982" w:rsidRDefault="00106CFC" w:rsidP="008F6B7E">
            <w:pPr>
              <w:pStyle w:val="Syntax"/>
              <w:rPr>
                <w:lang w:val="en-US"/>
              </w:rPr>
            </w:pPr>
          </w:p>
        </w:tc>
      </w:tr>
      <w:tr w:rsidR="00106CFC" w:rsidRPr="004E6982" w14:paraId="745E4CA7" w14:textId="77777777" w:rsidTr="00631358">
        <w:tc>
          <w:tcPr>
            <w:tcW w:w="8217" w:type="dxa"/>
          </w:tcPr>
          <w:p w14:paraId="56552326" w14:textId="77777777" w:rsidR="00106CFC" w:rsidRPr="004E6982" w:rsidRDefault="00106CFC" w:rsidP="008F6B7E">
            <w:pPr>
              <w:pStyle w:val="Syntax"/>
              <w:rPr>
                <w:lang w:val="en-US"/>
              </w:rPr>
            </w:pPr>
            <w:r w:rsidRPr="004E6982">
              <w:rPr>
                <w:lang w:val="en-US"/>
              </w:rPr>
              <w:t xml:space="preserve">/* A "while" structure specifies a test of whether a condition is true, and if true, specifies evaluation of a statement (or compound statement) repeatedly until the condition is no longer true */ </w:t>
            </w:r>
          </w:p>
        </w:tc>
        <w:tc>
          <w:tcPr>
            <w:tcW w:w="1354" w:type="dxa"/>
          </w:tcPr>
          <w:p w14:paraId="1B32511C" w14:textId="77777777" w:rsidR="00106CFC" w:rsidRPr="004E6982" w:rsidRDefault="00106CFC" w:rsidP="008F6B7E">
            <w:pPr>
              <w:pStyle w:val="Syntax"/>
              <w:rPr>
                <w:lang w:val="en-US"/>
              </w:rPr>
            </w:pPr>
          </w:p>
        </w:tc>
      </w:tr>
      <w:tr w:rsidR="00106CFC" w:rsidRPr="004E6982" w14:paraId="2B95385D" w14:textId="77777777" w:rsidTr="00631358">
        <w:tc>
          <w:tcPr>
            <w:tcW w:w="8217" w:type="dxa"/>
          </w:tcPr>
          <w:p w14:paraId="60AF8652" w14:textId="77777777" w:rsidR="00106CFC" w:rsidRPr="004E6982" w:rsidRDefault="00106CFC" w:rsidP="008F6B7E">
            <w:pPr>
              <w:pStyle w:val="Syntax"/>
              <w:rPr>
                <w:lang w:val="en-US"/>
              </w:rPr>
            </w:pPr>
            <w:r w:rsidRPr="004E6982">
              <w:rPr>
                <w:lang w:val="en-US"/>
              </w:rPr>
              <w:t xml:space="preserve">while( condition ) </w:t>
            </w:r>
          </w:p>
        </w:tc>
        <w:tc>
          <w:tcPr>
            <w:tcW w:w="1354" w:type="dxa"/>
          </w:tcPr>
          <w:p w14:paraId="48C0E81B" w14:textId="77777777" w:rsidR="00106CFC" w:rsidRPr="004E6982" w:rsidRDefault="00106CFC" w:rsidP="008F6B7E">
            <w:pPr>
              <w:pStyle w:val="Syntax"/>
              <w:rPr>
                <w:lang w:val="en-US"/>
              </w:rPr>
            </w:pPr>
          </w:p>
        </w:tc>
      </w:tr>
      <w:tr w:rsidR="00106CFC" w:rsidRPr="004E6982" w14:paraId="7B339CD6" w14:textId="77777777" w:rsidTr="00631358">
        <w:tc>
          <w:tcPr>
            <w:tcW w:w="8217" w:type="dxa"/>
          </w:tcPr>
          <w:p w14:paraId="16A0187C" w14:textId="4E8B31BA" w:rsidR="00106CFC" w:rsidRPr="004E6982" w:rsidRDefault="008F6B7E" w:rsidP="008F6B7E">
            <w:pPr>
              <w:pStyle w:val="Syntax"/>
              <w:rPr>
                <w:lang w:val="en-US"/>
              </w:rPr>
            </w:pPr>
            <w:r w:rsidRPr="004E6982">
              <w:rPr>
                <w:lang w:val="en-US"/>
              </w:rPr>
              <w:tab/>
            </w:r>
            <w:r w:rsidR="00106CFC" w:rsidRPr="004E6982">
              <w:rPr>
                <w:lang w:val="en-US"/>
              </w:rPr>
              <w:t xml:space="preserve">statement </w:t>
            </w:r>
          </w:p>
        </w:tc>
        <w:tc>
          <w:tcPr>
            <w:tcW w:w="1354" w:type="dxa"/>
          </w:tcPr>
          <w:p w14:paraId="16D81894" w14:textId="77777777" w:rsidR="00106CFC" w:rsidRPr="004E6982" w:rsidRDefault="00106CFC" w:rsidP="008F6B7E">
            <w:pPr>
              <w:pStyle w:val="Syntax"/>
              <w:rPr>
                <w:lang w:val="en-US"/>
              </w:rPr>
            </w:pPr>
          </w:p>
        </w:tc>
      </w:tr>
      <w:tr w:rsidR="008F6B7E" w:rsidRPr="004E6982" w14:paraId="24C3BE15" w14:textId="77777777" w:rsidTr="00631358">
        <w:tc>
          <w:tcPr>
            <w:tcW w:w="8217" w:type="dxa"/>
          </w:tcPr>
          <w:p w14:paraId="4E1F9EFF" w14:textId="77777777" w:rsidR="008F6B7E" w:rsidRPr="004E6982" w:rsidRDefault="008F6B7E" w:rsidP="008F6B7E">
            <w:pPr>
              <w:pStyle w:val="Syntax"/>
              <w:rPr>
                <w:lang w:val="en-US"/>
              </w:rPr>
            </w:pPr>
          </w:p>
        </w:tc>
        <w:tc>
          <w:tcPr>
            <w:tcW w:w="1354" w:type="dxa"/>
          </w:tcPr>
          <w:p w14:paraId="2E238C22" w14:textId="77777777" w:rsidR="008F6B7E" w:rsidRPr="004E6982" w:rsidRDefault="008F6B7E" w:rsidP="008F6B7E">
            <w:pPr>
              <w:pStyle w:val="Syntax"/>
              <w:rPr>
                <w:lang w:val="en-US"/>
              </w:rPr>
            </w:pPr>
          </w:p>
        </w:tc>
      </w:tr>
      <w:tr w:rsidR="00106CFC" w:rsidRPr="004E6982" w14:paraId="62567349" w14:textId="77777777" w:rsidTr="00631358">
        <w:tc>
          <w:tcPr>
            <w:tcW w:w="8217" w:type="dxa"/>
          </w:tcPr>
          <w:p w14:paraId="0614AAFE" w14:textId="77777777" w:rsidR="00106CFC" w:rsidRPr="004E6982" w:rsidRDefault="00106CFC" w:rsidP="008F6B7E">
            <w:pPr>
              <w:pStyle w:val="Syntax"/>
              <w:rPr>
                <w:lang w:val="en-US"/>
              </w:rPr>
            </w:pPr>
            <w:r w:rsidRPr="004E6982">
              <w:rPr>
                <w:lang w:val="en-US"/>
              </w:rPr>
              <w:t xml:space="preserve">/* A "do ... while" structure specifies evaluation of a statement once, followed by a test of whether a condition is true, and if true, specifies repeated evaluation of the statement until the condition is no longer true */ </w:t>
            </w:r>
          </w:p>
        </w:tc>
        <w:tc>
          <w:tcPr>
            <w:tcW w:w="1354" w:type="dxa"/>
          </w:tcPr>
          <w:p w14:paraId="61F07F74" w14:textId="77777777" w:rsidR="00106CFC" w:rsidRPr="004E6982" w:rsidRDefault="00106CFC" w:rsidP="008F6B7E">
            <w:pPr>
              <w:pStyle w:val="Syntax"/>
              <w:rPr>
                <w:lang w:val="en-US"/>
              </w:rPr>
            </w:pPr>
          </w:p>
        </w:tc>
      </w:tr>
      <w:tr w:rsidR="00106CFC" w:rsidRPr="004E6982" w14:paraId="46BB1574" w14:textId="77777777" w:rsidTr="00631358">
        <w:tc>
          <w:tcPr>
            <w:tcW w:w="8217" w:type="dxa"/>
          </w:tcPr>
          <w:p w14:paraId="299191CF" w14:textId="77777777" w:rsidR="00106CFC" w:rsidRPr="004E6982" w:rsidRDefault="00106CFC" w:rsidP="008F6B7E">
            <w:pPr>
              <w:pStyle w:val="Syntax"/>
              <w:rPr>
                <w:lang w:val="en-US"/>
              </w:rPr>
            </w:pPr>
            <w:r w:rsidRPr="004E6982">
              <w:rPr>
                <w:lang w:val="en-US"/>
              </w:rPr>
              <w:t xml:space="preserve">do </w:t>
            </w:r>
          </w:p>
        </w:tc>
        <w:tc>
          <w:tcPr>
            <w:tcW w:w="1354" w:type="dxa"/>
          </w:tcPr>
          <w:p w14:paraId="50938751" w14:textId="77777777" w:rsidR="00106CFC" w:rsidRPr="004E6982" w:rsidRDefault="00106CFC" w:rsidP="008F6B7E">
            <w:pPr>
              <w:pStyle w:val="Syntax"/>
              <w:rPr>
                <w:lang w:val="en-US"/>
              </w:rPr>
            </w:pPr>
          </w:p>
        </w:tc>
      </w:tr>
      <w:tr w:rsidR="00106CFC" w:rsidRPr="004E6982" w14:paraId="1ACCA89E" w14:textId="77777777" w:rsidTr="00631358">
        <w:tc>
          <w:tcPr>
            <w:tcW w:w="8217" w:type="dxa"/>
          </w:tcPr>
          <w:p w14:paraId="1232D39E" w14:textId="045FFB48" w:rsidR="00106CFC" w:rsidRPr="004E6982" w:rsidRDefault="008F6B7E" w:rsidP="008F6B7E">
            <w:pPr>
              <w:pStyle w:val="Syntax"/>
              <w:rPr>
                <w:lang w:val="en-US"/>
              </w:rPr>
            </w:pPr>
            <w:r w:rsidRPr="004E6982">
              <w:rPr>
                <w:lang w:val="en-US"/>
              </w:rPr>
              <w:tab/>
            </w:r>
            <w:r w:rsidR="00106CFC" w:rsidRPr="004E6982">
              <w:rPr>
                <w:lang w:val="en-US"/>
              </w:rPr>
              <w:t xml:space="preserve">statement </w:t>
            </w:r>
          </w:p>
        </w:tc>
        <w:tc>
          <w:tcPr>
            <w:tcW w:w="1354" w:type="dxa"/>
          </w:tcPr>
          <w:p w14:paraId="42ED0B05" w14:textId="77777777" w:rsidR="00106CFC" w:rsidRPr="004E6982" w:rsidRDefault="00106CFC" w:rsidP="008F6B7E">
            <w:pPr>
              <w:pStyle w:val="Syntax"/>
              <w:rPr>
                <w:lang w:val="en-US"/>
              </w:rPr>
            </w:pPr>
          </w:p>
        </w:tc>
      </w:tr>
      <w:tr w:rsidR="00106CFC" w:rsidRPr="004E6982" w14:paraId="24663213" w14:textId="77777777" w:rsidTr="00631358">
        <w:tc>
          <w:tcPr>
            <w:tcW w:w="8217" w:type="dxa"/>
          </w:tcPr>
          <w:p w14:paraId="386D7B28" w14:textId="77777777" w:rsidR="00106CFC" w:rsidRPr="004E6982" w:rsidRDefault="00106CFC" w:rsidP="008F6B7E">
            <w:pPr>
              <w:pStyle w:val="Syntax"/>
              <w:rPr>
                <w:lang w:val="en-US"/>
              </w:rPr>
            </w:pPr>
            <w:r w:rsidRPr="004E6982">
              <w:rPr>
                <w:lang w:val="en-US"/>
              </w:rPr>
              <w:t xml:space="preserve">while( condition ) </w:t>
            </w:r>
          </w:p>
        </w:tc>
        <w:tc>
          <w:tcPr>
            <w:tcW w:w="1354" w:type="dxa"/>
          </w:tcPr>
          <w:p w14:paraId="5B1A8B7D" w14:textId="77777777" w:rsidR="00106CFC" w:rsidRPr="004E6982" w:rsidRDefault="00106CFC" w:rsidP="008F6B7E">
            <w:pPr>
              <w:pStyle w:val="Syntax"/>
              <w:rPr>
                <w:lang w:val="en-US"/>
              </w:rPr>
            </w:pPr>
          </w:p>
        </w:tc>
      </w:tr>
      <w:tr w:rsidR="00106CFC" w:rsidRPr="004E6982" w14:paraId="1D6251A1" w14:textId="77777777" w:rsidTr="00631358">
        <w:tc>
          <w:tcPr>
            <w:tcW w:w="8217" w:type="dxa"/>
          </w:tcPr>
          <w:p w14:paraId="7F9BB972" w14:textId="7137AFDA" w:rsidR="00106CFC" w:rsidRPr="004E6982" w:rsidRDefault="00106CFC" w:rsidP="008F6B7E">
            <w:pPr>
              <w:pStyle w:val="Syntax"/>
              <w:rPr>
                <w:lang w:val="en-US"/>
              </w:rPr>
            </w:pPr>
          </w:p>
        </w:tc>
        <w:tc>
          <w:tcPr>
            <w:tcW w:w="1354" w:type="dxa"/>
          </w:tcPr>
          <w:p w14:paraId="1426539C" w14:textId="77777777" w:rsidR="00106CFC" w:rsidRPr="004E6982" w:rsidRDefault="00106CFC" w:rsidP="008F6B7E">
            <w:pPr>
              <w:pStyle w:val="Syntax"/>
              <w:rPr>
                <w:lang w:val="en-US"/>
              </w:rPr>
            </w:pPr>
          </w:p>
        </w:tc>
      </w:tr>
      <w:tr w:rsidR="00106CFC" w:rsidRPr="004E6982" w14:paraId="0D0E102D" w14:textId="77777777" w:rsidTr="00631358">
        <w:tc>
          <w:tcPr>
            <w:tcW w:w="8217" w:type="dxa"/>
          </w:tcPr>
          <w:p w14:paraId="5FE24BAD" w14:textId="77777777" w:rsidR="00106CFC" w:rsidRPr="004E6982" w:rsidRDefault="00106CFC" w:rsidP="008F6B7E">
            <w:pPr>
              <w:pStyle w:val="Syntax"/>
              <w:rPr>
                <w:lang w:val="en-US"/>
              </w:rPr>
            </w:pPr>
            <w:r w:rsidRPr="004E6982">
              <w:rPr>
                <w:lang w:val="en-US"/>
              </w:rPr>
              <w:t xml:space="preserve">/*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 </w:t>
            </w:r>
          </w:p>
        </w:tc>
        <w:tc>
          <w:tcPr>
            <w:tcW w:w="1354" w:type="dxa"/>
          </w:tcPr>
          <w:p w14:paraId="077E22EA" w14:textId="77777777" w:rsidR="00106CFC" w:rsidRPr="004E6982" w:rsidRDefault="00106CFC" w:rsidP="008F6B7E">
            <w:pPr>
              <w:pStyle w:val="Syntax"/>
              <w:rPr>
                <w:lang w:val="en-US"/>
              </w:rPr>
            </w:pPr>
          </w:p>
        </w:tc>
      </w:tr>
      <w:tr w:rsidR="00106CFC" w:rsidRPr="004E6982" w14:paraId="1988DD72" w14:textId="77777777" w:rsidTr="00631358">
        <w:tc>
          <w:tcPr>
            <w:tcW w:w="8217" w:type="dxa"/>
          </w:tcPr>
          <w:p w14:paraId="6F8F456B" w14:textId="77777777" w:rsidR="00106CFC" w:rsidRPr="004E6982" w:rsidRDefault="00106CFC" w:rsidP="008F6B7E">
            <w:pPr>
              <w:pStyle w:val="Syntax"/>
              <w:rPr>
                <w:lang w:val="en-US"/>
              </w:rPr>
            </w:pPr>
            <w:r w:rsidRPr="004E6982">
              <w:rPr>
                <w:lang w:val="en-US"/>
              </w:rPr>
              <w:t xml:space="preserve">if( condition ) </w:t>
            </w:r>
          </w:p>
        </w:tc>
        <w:tc>
          <w:tcPr>
            <w:tcW w:w="1354" w:type="dxa"/>
          </w:tcPr>
          <w:p w14:paraId="6667071D" w14:textId="77777777" w:rsidR="00106CFC" w:rsidRPr="004E6982" w:rsidRDefault="00106CFC" w:rsidP="008F6B7E">
            <w:pPr>
              <w:pStyle w:val="Syntax"/>
              <w:rPr>
                <w:lang w:val="en-US"/>
              </w:rPr>
            </w:pPr>
          </w:p>
        </w:tc>
      </w:tr>
      <w:tr w:rsidR="00106CFC" w:rsidRPr="004E6982" w14:paraId="43820542" w14:textId="77777777" w:rsidTr="00631358">
        <w:tc>
          <w:tcPr>
            <w:tcW w:w="8217" w:type="dxa"/>
          </w:tcPr>
          <w:p w14:paraId="32A42632" w14:textId="00622EF7" w:rsidR="00106CFC" w:rsidRPr="004E6982" w:rsidRDefault="008F6B7E" w:rsidP="008F6B7E">
            <w:pPr>
              <w:pStyle w:val="Syntax"/>
              <w:rPr>
                <w:lang w:val="en-US"/>
              </w:rPr>
            </w:pPr>
            <w:r w:rsidRPr="004E6982">
              <w:rPr>
                <w:lang w:val="en-US"/>
              </w:rPr>
              <w:tab/>
            </w:r>
            <w:r w:rsidR="00106CFC" w:rsidRPr="004E6982">
              <w:rPr>
                <w:lang w:val="en-US"/>
              </w:rPr>
              <w:t xml:space="preserve">primary statement </w:t>
            </w:r>
          </w:p>
        </w:tc>
        <w:tc>
          <w:tcPr>
            <w:tcW w:w="1354" w:type="dxa"/>
          </w:tcPr>
          <w:p w14:paraId="5E5A2673" w14:textId="77777777" w:rsidR="00106CFC" w:rsidRPr="004E6982" w:rsidRDefault="00106CFC" w:rsidP="008F6B7E">
            <w:pPr>
              <w:pStyle w:val="Syntax"/>
              <w:rPr>
                <w:lang w:val="en-US"/>
              </w:rPr>
            </w:pPr>
          </w:p>
        </w:tc>
      </w:tr>
      <w:tr w:rsidR="00106CFC" w:rsidRPr="004E6982" w14:paraId="6D9CC8E0" w14:textId="77777777" w:rsidTr="00631358">
        <w:tc>
          <w:tcPr>
            <w:tcW w:w="8217" w:type="dxa"/>
          </w:tcPr>
          <w:p w14:paraId="6E109C00" w14:textId="77777777" w:rsidR="00106CFC" w:rsidRPr="004E6982" w:rsidRDefault="00106CFC" w:rsidP="008F6B7E">
            <w:pPr>
              <w:pStyle w:val="Syntax"/>
              <w:rPr>
                <w:lang w:val="en-US"/>
              </w:rPr>
            </w:pPr>
            <w:r w:rsidRPr="004E6982">
              <w:rPr>
                <w:lang w:val="en-US"/>
              </w:rPr>
              <w:t xml:space="preserve">else </w:t>
            </w:r>
          </w:p>
        </w:tc>
        <w:tc>
          <w:tcPr>
            <w:tcW w:w="1354" w:type="dxa"/>
          </w:tcPr>
          <w:p w14:paraId="0E3DA2D7" w14:textId="77777777" w:rsidR="00106CFC" w:rsidRPr="004E6982" w:rsidRDefault="00106CFC" w:rsidP="008F6B7E">
            <w:pPr>
              <w:pStyle w:val="Syntax"/>
              <w:rPr>
                <w:lang w:val="en-US"/>
              </w:rPr>
            </w:pPr>
          </w:p>
        </w:tc>
      </w:tr>
      <w:tr w:rsidR="00106CFC" w:rsidRPr="004E6982" w14:paraId="5B8C082C" w14:textId="77777777" w:rsidTr="00631358">
        <w:tc>
          <w:tcPr>
            <w:tcW w:w="8217" w:type="dxa"/>
          </w:tcPr>
          <w:p w14:paraId="32D3311D" w14:textId="51B07B71" w:rsidR="00106CFC" w:rsidRPr="004E6982" w:rsidRDefault="008F6B7E" w:rsidP="008F6B7E">
            <w:pPr>
              <w:pStyle w:val="Syntax"/>
              <w:rPr>
                <w:lang w:val="en-US"/>
              </w:rPr>
            </w:pPr>
            <w:r w:rsidRPr="004E6982">
              <w:rPr>
                <w:lang w:val="en-US"/>
              </w:rPr>
              <w:tab/>
            </w:r>
            <w:r w:rsidR="00106CFC" w:rsidRPr="004E6982">
              <w:rPr>
                <w:lang w:val="en-US"/>
              </w:rPr>
              <w:t xml:space="preserve">alternative statement </w:t>
            </w:r>
          </w:p>
        </w:tc>
        <w:tc>
          <w:tcPr>
            <w:tcW w:w="1354" w:type="dxa"/>
          </w:tcPr>
          <w:p w14:paraId="6B0FE333" w14:textId="77777777" w:rsidR="00106CFC" w:rsidRPr="004E6982" w:rsidRDefault="00106CFC" w:rsidP="008F6B7E">
            <w:pPr>
              <w:pStyle w:val="Syntax"/>
              <w:rPr>
                <w:lang w:val="en-US"/>
              </w:rPr>
            </w:pPr>
          </w:p>
        </w:tc>
      </w:tr>
      <w:tr w:rsidR="008F6B7E" w:rsidRPr="004E6982" w14:paraId="6052341D" w14:textId="77777777" w:rsidTr="00631358">
        <w:tc>
          <w:tcPr>
            <w:tcW w:w="8217" w:type="dxa"/>
          </w:tcPr>
          <w:p w14:paraId="376B3368" w14:textId="77777777" w:rsidR="008F6B7E" w:rsidRPr="004E6982" w:rsidRDefault="008F6B7E" w:rsidP="008F6B7E">
            <w:pPr>
              <w:pStyle w:val="Syntax"/>
              <w:rPr>
                <w:lang w:val="en-US"/>
              </w:rPr>
            </w:pPr>
          </w:p>
        </w:tc>
        <w:tc>
          <w:tcPr>
            <w:tcW w:w="1354" w:type="dxa"/>
          </w:tcPr>
          <w:p w14:paraId="269FECF5" w14:textId="77777777" w:rsidR="008F6B7E" w:rsidRPr="004E6982" w:rsidRDefault="008F6B7E" w:rsidP="008F6B7E">
            <w:pPr>
              <w:pStyle w:val="Syntax"/>
              <w:rPr>
                <w:lang w:val="en-US"/>
              </w:rPr>
            </w:pPr>
          </w:p>
        </w:tc>
      </w:tr>
      <w:tr w:rsidR="00106CFC" w:rsidRPr="004E6982" w14:paraId="3473ED1D" w14:textId="77777777" w:rsidTr="00631358">
        <w:tc>
          <w:tcPr>
            <w:tcW w:w="8217" w:type="dxa"/>
          </w:tcPr>
          <w:p w14:paraId="26226883" w14:textId="77777777" w:rsidR="00106CFC" w:rsidRPr="004E6982" w:rsidRDefault="00106CFC" w:rsidP="008F6B7E">
            <w:pPr>
              <w:pStyle w:val="Syntax"/>
              <w:rPr>
                <w:lang w:val="en-US"/>
              </w:rPr>
            </w:pPr>
            <w:r w:rsidRPr="004E6982">
              <w:rPr>
                <w:lang w:val="en-US"/>
              </w:rPr>
              <w:t xml:space="preserve">/* A "for" structure specifies evaluation of an initial statement, followed by a test of a condition, and if the condition is true, specifies repeated evaluation of a primary statement followed by a subsequent statement until the condition is no longer true. */ </w:t>
            </w:r>
          </w:p>
        </w:tc>
        <w:tc>
          <w:tcPr>
            <w:tcW w:w="1354" w:type="dxa"/>
          </w:tcPr>
          <w:p w14:paraId="11102BFB" w14:textId="77777777" w:rsidR="00106CFC" w:rsidRPr="004E6982" w:rsidRDefault="00106CFC" w:rsidP="008F6B7E">
            <w:pPr>
              <w:pStyle w:val="Syntax"/>
              <w:rPr>
                <w:lang w:val="en-US"/>
              </w:rPr>
            </w:pPr>
          </w:p>
        </w:tc>
      </w:tr>
      <w:tr w:rsidR="00106CFC" w:rsidRPr="004E6982" w14:paraId="73D54B01" w14:textId="77777777" w:rsidTr="00631358">
        <w:tc>
          <w:tcPr>
            <w:tcW w:w="8217" w:type="dxa"/>
          </w:tcPr>
          <w:p w14:paraId="5E5C3C76" w14:textId="77777777" w:rsidR="00106CFC" w:rsidRPr="004E6982" w:rsidRDefault="00106CFC" w:rsidP="008F6B7E">
            <w:pPr>
              <w:pStyle w:val="Syntax"/>
              <w:rPr>
                <w:lang w:val="en-US"/>
              </w:rPr>
            </w:pPr>
            <w:r w:rsidRPr="004E6982">
              <w:rPr>
                <w:lang w:val="en-US"/>
              </w:rPr>
              <w:lastRenderedPageBreak/>
              <w:t xml:space="preserve">for( initial statement; condition; subsequent statement ) </w:t>
            </w:r>
          </w:p>
        </w:tc>
        <w:tc>
          <w:tcPr>
            <w:tcW w:w="1354" w:type="dxa"/>
          </w:tcPr>
          <w:p w14:paraId="13886D49" w14:textId="77777777" w:rsidR="00106CFC" w:rsidRPr="004E6982" w:rsidRDefault="00106CFC" w:rsidP="008F6B7E">
            <w:pPr>
              <w:pStyle w:val="Syntax"/>
              <w:rPr>
                <w:lang w:val="en-US"/>
              </w:rPr>
            </w:pPr>
          </w:p>
        </w:tc>
      </w:tr>
      <w:tr w:rsidR="00106CFC" w:rsidRPr="004E6982" w14:paraId="53ED1A5E" w14:textId="77777777" w:rsidTr="00631358">
        <w:tc>
          <w:tcPr>
            <w:tcW w:w="8217" w:type="dxa"/>
          </w:tcPr>
          <w:p w14:paraId="58AB5C20" w14:textId="4CA636D1" w:rsidR="00106CFC" w:rsidRPr="004E6982" w:rsidRDefault="008F6B7E" w:rsidP="008F6B7E">
            <w:pPr>
              <w:pStyle w:val="Syntax"/>
              <w:rPr>
                <w:lang w:val="en-US"/>
              </w:rPr>
            </w:pPr>
            <w:r w:rsidRPr="004E6982">
              <w:rPr>
                <w:lang w:val="en-US"/>
              </w:rPr>
              <w:tab/>
            </w:r>
            <w:r w:rsidR="00106CFC" w:rsidRPr="004E6982">
              <w:rPr>
                <w:lang w:val="en-US"/>
              </w:rPr>
              <w:t xml:space="preserve">primary statement </w:t>
            </w:r>
          </w:p>
        </w:tc>
        <w:tc>
          <w:tcPr>
            <w:tcW w:w="1354" w:type="dxa"/>
          </w:tcPr>
          <w:p w14:paraId="40FA0DB8" w14:textId="77777777" w:rsidR="00106CFC" w:rsidRPr="004E6982" w:rsidRDefault="00106CFC" w:rsidP="008F6B7E">
            <w:pPr>
              <w:pStyle w:val="Syntax"/>
              <w:rPr>
                <w:lang w:val="en-US"/>
              </w:rPr>
            </w:pPr>
          </w:p>
        </w:tc>
      </w:tr>
    </w:tbl>
    <w:p w14:paraId="4A196FC6" w14:textId="77777777" w:rsidR="001A33D0" w:rsidRPr="004E6982" w:rsidRDefault="001A33D0" w:rsidP="00B9118A">
      <w:pPr>
        <w:rPr>
          <w:lang w:val="en-US"/>
        </w:rPr>
      </w:pPr>
    </w:p>
    <w:p w14:paraId="4CE1E0C9" w14:textId="77777777" w:rsidR="00106CFC" w:rsidRPr="004E6982" w:rsidRDefault="00106CFC" w:rsidP="00631358">
      <w:pPr>
        <w:pStyle w:val="Heading2"/>
        <w:rPr>
          <w:lang w:val="en-US"/>
        </w:rPr>
      </w:pPr>
      <w:bookmarkStart w:id="48" w:name="_Toc506144029"/>
      <w:r w:rsidRPr="004E6982">
        <w:rPr>
          <w:lang w:val="en-US"/>
        </w:rPr>
        <w:t>Bit ordering</w:t>
      </w:r>
      <w:bookmarkEnd w:id="48"/>
    </w:p>
    <w:p w14:paraId="10796167" w14:textId="16995C66" w:rsidR="00106CFC" w:rsidRPr="004E6982" w:rsidRDefault="00106CFC">
      <w:pPr>
        <w:rPr>
          <w:lang w:val="en-US" w:eastAsia="ja-JP"/>
        </w:rPr>
      </w:pPr>
      <w:r w:rsidRPr="004E6982">
        <w:rPr>
          <w:lang w:val="en-US" w:eastAsia="ja-JP"/>
        </w:rPr>
        <w:t xml:space="preserve">For bit-oriented delivery, the bit order of syntax fields in the syntax tables is </w:t>
      </w:r>
      <w:r w:rsidR="0038025E" w:rsidRPr="004E6982">
        <w:rPr>
          <w:lang w:val="en-US" w:eastAsia="ja-JP"/>
        </w:rPr>
        <w:t>specified to start with the MSB</w:t>
      </w:r>
      <w:r w:rsidRPr="004E6982">
        <w:rPr>
          <w:lang w:val="en-US" w:eastAsia="ja-JP"/>
        </w:rPr>
        <w:t xml:space="preserve"> and proceed to the LSB.</w:t>
      </w:r>
    </w:p>
    <w:p w14:paraId="1B9A72DA" w14:textId="244EEF17" w:rsidR="008A594F" w:rsidRPr="004E6982" w:rsidRDefault="008A594F" w:rsidP="008A594F">
      <w:pPr>
        <w:pStyle w:val="Heading2"/>
        <w:rPr>
          <w:lang w:val="en-US"/>
        </w:rPr>
      </w:pPr>
      <w:bookmarkStart w:id="49" w:name="_Ref496566054"/>
      <w:bookmarkStart w:id="50" w:name="_Ref496596787"/>
      <w:bookmarkStart w:id="51" w:name="_Ref499909516"/>
      <w:bookmarkStart w:id="52" w:name="_Toc506144030"/>
      <w:r w:rsidRPr="004E6982">
        <w:rPr>
          <w:lang w:val="en-US"/>
        </w:rPr>
        <w:t xml:space="preserve">Specification of syntax functions and </w:t>
      </w:r>
      <w:bookmarkEnd w:id="49"/>
      <w:bookmarkEnd w:id="50"/>
      <w:r w:rsidR="00231251" w:rsidRPr="004E6982">
        <w:rPr>
          <w:lang w:val="en-US"/>
        </w:rPr>
        <w:t>data types</w:t>
      </w:r>
      <w:bookmarkEnd w:id="51"/>
      <w:bookmarkEnd w:id="52"/>
    </w:p>
    <w:p w14:paraId="0F34E526" w14:textId="77777777" w:rsidR="008A594F" w:rsidRPr="004E6982" w:rsidRDefault="008A594F" w:rsidP="008A594F">
      <w:pPr>
        <w:rPr>
          <w:lang w:val="en-US"/>
        </w:rPr>
      </w:pPr>
      <w:r w:rsidRPr="004E6982">
        <w:rPr>
          <w:lang w:val="en-US"/>
        </w:rPr>
        <w:t xml:space="preserve">The functions presented here are used in the syntactical description. These functions are expressed in terms of the value of a bitstream pointer that indicates the position of the next bit to be read by the decoding process from the bitstream. </w:t>
      </w:r>
    </w:p>
    <w:p w14:paraId="7B478F02" w14:textId="77777777" w:rsidR="008A594F" w:rsidRPr="004E6982" w:rsidRDefault="008A594F" w:rsidP="008A594F">
      <w:pPr>
        <w:rPr>
          <w:lang w:val="en-US"/>
        </w:rPr>
      </w:pPr>
      <w:r w:rsidRPr="004E6982">
        <w:rPr>
          <w:lang w:val="en-US"/>
        </w:rPr>
        <w:t>byte_</w:t>
      </w:r>
      <w:proofErr w:type="gramStart"/>
      <w:r w:rsidRPr="004E6982">
        <w:rPr>
          <w:lang w:val="en-US"/>
        </w:rPr>
        <w:t>aligned(</w:t>
      </w:r>
      <w:proofErr w:type="gramEnd"/>
      <w:r w:rsidRPr="004E6982">
        <w:rPr>
          <w:lang w:val="en-US"/>
        </w:rPr>
        <w:t xml:space="preserve"> ) is specified as follows:</w:t>
      </w:r>
    </w:p>
    <w:p w14:paraId="03464660" w14:textId="77777777" w:rsidR="008A594F" w:rsidRPr="004E6982" w:rsidRDefault="008A594F" w:rsidP="00B4731D">
      <w:pPr>
        <w:pStyle w:val="TableText"/>
        <w:numPr>
          <w:ilvl w:val="0"/>
          <w:numId w:val="5"/>
        </w:numPr>
        <w:rPr>
          <w:rFonts w:ascii="Cambria" w:hAnsi="Cambria"/>
          <w:sz w:val="22"/>
          <w:szCs w:val="22"/>
          <w:lang w:val="en-US"/>
        </w:rPr>
      </w:pPr>
      <w:r w:rsidRPr="004E6982">
        <w:rPr>
          <w:rFonts w:ascii="Cambria" w:hAnsi="Cambria"/>
          <w:sz w:val="22"/>
          <w:szCs w:val="22"/>
          <w:lang w:val="en-US"/>
        </w:rPr>
        <w:t>If the current position in the bitstream is on a byte boundary, i.e., the next bit in the bitstream is the first bit in a byte, the return value of byte_</w:t>
      </w:r>
      <w:proofErr w:type="gramStart"/>
      <w:r w:rsidRPr="004E6982">
        <w:rPr>
          <w:rFonts w:ascii="Cambria" w:hAnsi="Cambria"/>
          <w:sz w:val="22"/>
          <w:szCs w:val="22"/>
          <w:lang w:val="en-US"/>
        </w:rPr>
        <w:t>aligned(</w:t>
      </w:r>
      <w:proofErr w:type="gramEnd"/>
      <w:r w:rsidRPr="004E6982">
        <w:rPr>
          <w:rFonts w:ascii="Cambria" w:hAnsi="Cambria"/>
          <w:sz w:val="22"/>
          <w:szCs w:val="22"/>
          <w:lang w:val="en-US"/>
        </w:rPr>
        <w:t xml:space="preserve"> ) is equal to TRUE. </w:t>
      </w:r>
    </w:p>
    <w:p w14:paraId="3A069416" w14:textId="77777777" w:rsidR="008A594F" w:rsidRPr="004E6982" w:rsidRDefault="008A594F" w:rsidP="00B4731D">
      <w:pPr>
        <w:pStyle w:val="TableText"/>
        <w:numPr>
          <w:ilvl w:val="0"/>
          <w:numId w:val="5"/>
        </w:numPr>
        <w:rPr>
          <w:rFonts w:ascii="Cambria" w:hAnsi="Cambria"/>
          <w:sz w:val="22"/>
          <w:szCs w:val="22"/>
          <w:lang w:val="en-US"/>
        </w:rPr>
      </w:pPr>
      <w:r w:rsidRPr="004E6982">
        <w:rPr>
          <w:rFonts w:ascii="Cambria" w:hAnsi="Cambria"/>
          <w:sz w:val="22"/>
          <w:szCs w:val="22"/>
          <w:lang w:val="en-US"/>
        </w:rPr>
        <w:t>Otherwise, the return value of byte_</w:t>
      </w:r>
      <w:proofErr w:type="gramStart"/>
      <w:r w:rsidRPr="004E6982">
        <w:rPr>
          <w:rFonts w:ascii="Cambria" w:hAnsi="Cambria"/>
          <w:sz w:val="22"/>
          <w:szCs w:val="22"/>
          <w:lang w:val="en-US"/>
        </w:rPr>
        <w:t>aligned(</w:t>
      </w:r>
      <w:proofErr w:type="gramEnd"/>
      <w:r w:rsidRPr="004E6982">
        <w:rPr>
          <w:rFonts w:ascii="Cambria" w:hAnsi="Cambria"/>
          <w:sz w:val="22"/>
          <w:szCs w:val="22"/>
          <w:lang w:val="en-US"/>
        </w:rPr>
        <w:t xml:space="preserve"> ) is equal to FALSE.</w:t>
      </w:r>
    </w:p>
    <w:p w14:paraId="296BE736" w14:textId="77777777" w:rsidR="008A594F" w:rsidRPr="004E6982" w:rsidRDefault="008A594F" w:rsidP="008A594F">
      <w:pPr>
        <w:pStyle w:val="TableText"/>
        <w:rPr>
          <w:rFonts w:ascii="Cambria" w:hAnsi="Cambria"/>
          <w:sz w:val="22"/>
          <w:szCs w:val="22"/>
          <w:lang w:val="en-US"/>
        </w:rPr>
      </w:pPr>
    </w:p>
    <w:p w14:paraId="2B91DD95" w14:textId="77777777" w:rsidR="008A594F" w:rsidRPr="004E6982" w:rsidRDefault="008A594F" w:rsidP="008A594F">
      <w:pPr>
        <w:pStyle w:val="TableText"/>
        <w:rPr>
          <w:rFonts w:ascii="Cambria" w:hAnsi="Cambria"/>
          <w:sz w:val="22"/>
          <w:szCs w:val="22"/>
          <w:lang w:val="en-US"/>
        </w:rPr>
      </w:pPr>
      <w:r w:rsidRPr="004E6982">
        <w:rPr>
          <w:rFonts w:ascii="Cambria" w:hAnsi="Cambria"/>
          <w:sz w:val="22"/>
          <w:szCs w:val="22"/>
          <w:lang w:val="en-US"/>
        </w:rPr>
        <w:t>more_data_in_block_</w:t>
      </w:r>
      <w:proofErr w:type="gramStart"/>
      <w:r w:rsidRPr="004E6982">
        <w:rPr>
          <w:rFonts w:ascii="Cambria" w:hAnsi="Cambria"/>
          <w:sz w:val="22"/>
          <w:szCs w:val="22"/>
          <w:lang w:val="en-US"/>
        </w:rPr>
        <w:t>payload(</w:t>
      </w:r>
      <w:proofErr w:type="gramEnd"/>
      <w:r w:rsidRPr="004E6982">
        <w:rPr>
          <w:rFonts w:ascii="Cambria" w:hAnsi="Cambria"/>
          <w:sz w:val="22"/>
          <w:szCs w:val="22"/>
          <w:lang w:val="en-US"/>
        </w:rPr>
        <w:t xml:space="preserve"> ) is specified as follows: </w:t>
      </w:r>
    </w:p>
    <w:p w14:paraId="15EE643D" w14:textId="4793ED63" w:rsidR="008A594F" w:rsidRPr="004E6982" w:rsidRDefault="008A594F" w:rsidP="00B4731D">
      <w:pPr>
        <w:pStyle w:val="TableText"/>
        <w:numPr>
          <w:ilvl w:val="0"/>
          <w:numId w:val="5"/>
        </w:numPr>
        <w:rPr>
          <w:rFonts w:ascii="Cambria" w:hAnsi="Cambria"/>
          <w:sz w:val="22"/>
          <w:szCs w:val="22"/>
          <w:lang w:val="en-US"/>
        </w:rPr>
      </w:pPr>
      <w:r w:rsidRPr="004E6982">
        <w:rPr>
          <w:rFonts w:ascii="Cambria" w:hAnsi="Cambria"/>
          <w:sz w:val="22"/>
          <w:szCs w:val="22"/>
          <w:lang w:val="en-US"/>
        </w:rPr>
        <w:t>If byte_</w:t>
      </w:r>
      <w:proofErr w:type="gramStart"/>
      <w:r w:rsidRPr="004E6982">
        <w:rPr>
          <w:rFonts w:ascii="Cambria" w:hAnsi="Cambria"/>
          <w:sz w:val="22"/>
          <w:szCs w:val="22"/>
          <w:lang w:val="en-US"/>
        </w:rPr>
        <w:t>aligned(</w:t>
      </w:r>
      <w:proofErr w:type="gramEnd"/>
      <w:r w:rsidRPr="004E6982">
        <w:rPr>
          <w:rFonts w:ascii="Cambria" w:hAnsi="Cambria"/>
          <w:sz w:val="22"/>
          <w:szCs w:val="22"/>
          <w:lang w:val="en-US"/>
        </w:rPr>
        <w:t xml:space="preserve"> ) is equal to TRUE and the current position in the </w:t>
      </w:r>
      <w:r w:rsidR="00890858" w:rsidRPr="004E6982">
        <w:rPr>
          <w:rFonts w:ascii="Cambria" w:hAnsi="Cambria"/>
          <w:sz w:val="22"/>
          <w:szCs w:val="22"/>
          <w:lang w:val="en-US"/>
        </w:rPr>
        <w:t>block</w:t>
      </w:r>
      <w:r w:rsidRPr="004E6982">
        <w:rPr>
          <w:rFonts w:ascii="Cambria" w:hAnsi="Cambria"/>
          <w:sz w:val="22"/>
          <w:szCs w:val="22"/>
          <w:lang w:val="en-US"/>
        </w:rPr>
        <w:t>_</w:t>
      </w:r>
      <w:r w:rsidR="00890858" w:rsidRPr="004E6982">
        <w:rPr>
          <w:rFonts w:ascii="Cambria" w:hAnsi="Cambria"/>
          <w:sz w:val="22"/>
          <w:szCs w:val="22"/>
          <w:lang w:val="en-US"/>
        </w:rPr>
        <w:t xml:space="preserve">payload </w:t>
      </w:r>
      <w:r w:rsidRPr="004E6982">
        <w:rPr>
          <w:rFonts w:ascii="Cambria" w:hAnsi="Cambria"/>
          <w:sz w:val="22"/>
          <w:szCs w:val="22"/>
          <w:lang w:val="en-US"/>
        </w:rPr>
        <w:t xml:space="preserve">syntax structure is </w:t>
      </w:r>
      <w:r w:rsidR="00890858" w:rsidRPr="004E6982">
        <w:rPr>
          <w:rFonts w:ascii="Cambria" w:hAnsi="Cambria"/>
          <w:sz w:val="22"/>
          <w:szCs w:val="22"/>
          <w:lang w:val="en-US"/>
        </w:rPr>
        <w:t>block</w:t>
      </w:r>
      <w:r w:rsidRPr="004E6982">
        <w:rPr>
          <w:rFonts w:ascii="Cambria" w:hAnsi="Cambria"/>
          <w:sz w:val="22"/>
          <w:szCs w:val="22"/>
          <w:lang w:val="en-US"/>
        </w:rPr>
        <w:t>_</w:t>
      </w:r>
      <w:r w:rsidR="00890858" w:rsidRPr="004E6982">
        <w:rPr>
          <w:rFonts w:ascii="Cambria" w:hAnsi="Cambria"/>
          <w:sz w:val="22"/>
          <w:szCs w:val="22"/>
          <w:lang w:val="en-US"/>
        </w:rPr>
        <w:t xml:space="preserve">size </w:t>
      </w:r>
      <w:r w:rsidR="005962DB" w:rsidRPr="004E6982">
        <w:rPr>
          <w:rFonts w:ascii="Cambria" w:hAnsi="Cambria"/>
          <w:sz w:val="22"/>
          <w:szCs w:val="22"/>
          <w:lang w:val="en-US"/>
        </w:rPr>
        <w:t xml:space="preserve">* 8 bits minus the padding </w:t>
      </w:r>
      <w:r w:rsidRPr="004E6982">
        <w:rPr>
          <w:rFonts w:ascii="Cambria" w:hAnsi="Cambria"/>
          <w:sz w:val="22"/>
          <w:szCs w:val="22"/>
          <w:lang w:val="en-US"/>
        </w:rPr>
        <w:t xml:space="preserve">bits from the beginning of the </w:t>
      </w:r>
      <w:r w:rsidR="00890858" w:rsidRPr="004E6982">
        <w:rPr>
          <w:rFonts w:ascii="Cambria" w:hAnsi="Cambria"/>
          <w:sz w:val="22"/>
          <w:szCs w:val="22"/>
          <w:lang w:val="en-US"/>
        </w:rPr>
        <w:t xml:space="preserve">block_payload </w:t>
      </w:r>
      <w:r w:rsidRPr="004E6982">
        <w:rPr>
          <w:rFonts w:ascii="Cambria" w:hAnsi="Cambria"/>
          <w:sz w:val="22"/>
          <w:szCs w:val="22"/>
          <w:lang w:val="en-US"/>
        </w:rPr>
        <w:t>syntax structure, the return value of more_data_in_block_payload( ) is equal to FALSE.</w:t>
      </w:r>
    </w:p>
    <w:p w14:paraId="02C3F967" w14:textId="5A5E8E91" w:rsidR="008A594F" w:rsidRPr="004E6982" w:rsidRDefault="008A594F" w:rsidP="00F838A5">
      <w:pPr>
        <w:pStyle w:val="TableText"/>
        <w:numPr>
          <w:ilvl w:val="0"/>
          <w:numId w:val="5"/>
        </w:numPr>
        <w:rPr>
          <w:rFonts w:ascii="Cambria" w:hAnsi="Cambria"/>
          <w:sz w:val="22"/>
          <w:szCs w:val="22"/>
          <w:lang w:val="en-US"/>
        </w:rPr>
      </w:pPr>
      <w:r w:rsidRPr="004E6982">
        <w:rPr>
          <w:rFonts w:ascii="Cambria" w:hAnsi="Cambria"/>
          <w:sz w:val="22"/>
          <w:szCs w:val="22"/>
          <w:lang w:val="en-US"/>
        </w:rPr>
        <w:t>Otherwise, the return value of more_data_in_blo</w:t>
      </w:r>
      <w:r w:rsidR="00DD7C28" w:rsidRPr="004E6982">
        <w:rPr>
          <w:rFonts w:ascii="Cambria" w:hAnsi="Cambria"/>
          <w:sz w:val="22"/>
          <w:szCs w:val="22"/>
          <w:lang w:val="en-US"/>
        </w:rPr>
        <w:t>ck_</w:t>
      </w:r>
      <w:proofErr w:type="gramStart"/>
      <w:r w:rsidR="00DD7C28" w:rsidRPr="004E6982">
        <w:rPr>
          <w:rFonts w:ascii="Cambria" w:hAnsi="Cambria"/>
          <w:sz w:val="22"/>
          <w:szCs w:val="22"/>
          <w:lang w:val="en-US"/>
        </w:rPr>
        <w:t>payload(</w:t>
      </w:r>
      <w:proofErr w:type="gramEnd"/>
      <w:r w:rsidR="00DD7C28" w:rsidRPr="004E6982">
        <w:rPr>
          <w:rFonts w:ascii="Cambria" w:hAnsi="Cambria"/>
          <w:sz w:val="22"/>
          <w:szCs w:val="22"/>
          <w:lang w:val="en-US"/>
        </w:rPr>
        <w:t xml:space="preserve"> ) is equal to TRUE.</w:t>
      </w:r>
    </w:p>
    <w:p w14:paraId="43075F4A" w14:textId="77777777" w:rsidR="008A594F" w:rsidRPr="004E6982" w:rsidRDefault="008A594F" w:rsidP="008A594F">
      <w:pPr>
        <w:pStyle w:val="TableText"/>
        <w:rPr>
          <w:rFonts w:ascii="Cambria" w:hAnsi="Cambria"/>
          <w:sz w:val="22"/>
          <w:szCs w:val="22"/>
          <w:lang w:val="en-US"/>
        </w:rPr>
      </w:pPr>
    </w:p>
    <w:p w14:paraId="0CDF6AE2" w14:textId="77777777" w:rsidR="008A594F" w:rsidRPr="004E6982" w:rsidRDefault="008A594F" w:rsidP="008A594F">
      <w:pPr>
        <w:pStyle w:val="TableText"/>
        <w:rPr>
          <w:rFonts w:ascii="Cambria" w:hAnsi="Cambria"/>
          <w:sz w:val="22"/>
          <w:szCs w:val="22"/>
          <w:lang w:val="en-US"/>
        </w:rPr>
      </w:pPr>
      <w:r w:rsidRPr="004E6982">
        <w:rPr>
          <w:rFonts w:ascii="Cambria" w:hAnsi="Cambria"/>
          <w:sz w:val="22"/>
          <w:szCs w:val="22"/>
          <w:lang w:val="en-US"/>
        </w:rPr>
        <w:t>read_</w:t>
      </w:r>
      <w:proofErr w:type="gramStart"/>
      <w:r w:rsidRPr="004E6982">
        <w:rPr>
          <w:rFonts w:ascii="Cambria" w:hAnsi="Cambria"/>
          <w:sz w:val="22"/>
          <w:szCs w:val="22"/>
          <w:lang w:val="en-US"/>
        </w:rPr>
        <w:t>bits(</w:t>
      </w:r>
      <w:proofErr w:type="gramEnd"/>
      <w:r w:rsidRPr="004E6982">
        <w:rPr>
          <w:rFonts w:ascii="Cambria" w:hAnsi="Cambria"/>
          <w:sz w:val="22"/>
          <w:szCs w:val="22"/>
          <w:lang w:val="en-US"/>
        </w:rPr>
        <w:t xml:space="preserve"> n ) reads the next n bits from the bitstream and advances the bitstream pointer by n bit positions. When n is equal to 0, read_</w:t>
      </w:r>
      <w:proofErr w:type="gramStart"/>
      <w:r w:rsidRPr="004E6982">
        <w:rPr>
          <w:rFonts w:ascii="Cambria" w:hAnsi="Cambria"/>
          <w:sz w:val="22"/>
          <w:szCs w:val="22"/>
          <w:lang w:val="en-US"/>
        </w:rPr>
        <w:t>bits(</w:t>
      </w:r>
      <w:proofErr w:type="gramEnd"/>
      <w:r w:rsidRPr="004E6982">
        <w:rPr>
          <w:rFonts w:ascii="Cambria" w:hAnsi="Cambria"/>
          <w:sz w:val="22"/>
          <w:szCs w:val="22"/>
          <w:lang w:val="en-US"/>
        </w:rPr>
        <w:t xml:space="preserve"> n ) is specified to return a value equal to 0 and to not advance the bitstream pointer. </w:t>
      </w:r>
    </w:p>
    <w:p w14:paraId="72142123" w14:textId="77777777" w:rsidR="008A594F" w:rsidRPr="004E6982" w:rsidRDefault="008A594F" w:rsidP="008A594F">
      <w:pPr>
        <w:pStyle w:val="TableText"/>
        <w:rPr>
          <w:rFonts w:ascii="Cambria" w:hAnsi="Cambria"/>
          <w:sz w:val="22"/>
          <w:szCs w:val="22"/>
          <w:lang w:val="en-US"/>
        </w:rPr>
      </w:pPr>
    </w:p>
    <w:p w14:paraId="09482F08" w14:textId="1AFBB106" w:rsidR="008A594F" w:rsidRPr="004E6982" w:rsidRDefault="008A594F" w:rsidP="008A594F">
      <w:pPr>
        <w:pStyle w:val="TableText"/>
        <w:rPr>
          <w:rFonts w:ascii="Cambria" w:hAnsi="Cambria"/>
          <w:sz w:val="22"/>
          <w:szCs w:val="22"/>
          <w:lang w:val="en-US"/>
        </w:rPr>
      </w:pPr>
      <w:r w:rsidRPr="004E6982">
        <w:rPr>
          <w:rFonts w:ascii="Cambria" w:hAnsi="Cambria"/>
          <w:sz w:val="22"/>
          <w:szCs w:val="22"/>
          <w:lang w:val="en-US"/>
        </w:rPr>
        <w:t xml:space="preserve">The following </w:t>
      </w:r>
      <w:r w:rsidR="00802663" w:rsidRPr="004E6982">
        <w:rPr>
          <w:rFonts w:ascii="Cambria" w:hAnsi="Cambria"/>
          <w:sz w:val="22"/>
          <w:szCs w:val="22"/>
          <w:lang w:val="en-US"/>
        </w:rPr>
        <w:t>data types</w:t>
      </w:r>
      <w:r w:rsidRPr="004E6982">
        <w:rPr>
          <w:rFonts w:ascii="Cambria" w:hAnsi="Cambria"/>
          <w:sz w:val="22"/>
          <w:szCs w:val="22"/>
          <w:lang w:val="en-US"/>
        </w:rPr>
        <w:t xml:space="preserve"> specify the parsing process of each syntax element: </w:t>
      </w:r>
    </w:p>
    <w:p w14:paraId="31410E5D" w14:textId="7C0FF925" w:rsidR="008A594F" w:rsidRPr="004E6982" w:rsidRDefault="008A594F" w:rsidP="00B4731D">
      <w:pPr>
        <w:pStyle w:val="TableText"/>
        <w:numPr>
          <w:ilvl w:val="0"/>
          <w:numId w:val="6"/>
        </w:numPr>
        <w:rPr>
          <w:rFonts w:ascii="Cambria" w:hAnsi="Cambria"/>
          <w:sz w:val="22"/>
          <w:szCs w:val="22"/>
          <w:lang w:val="en-US"/>
        </w:rPr>
      </w:pPr>
      <w:proofErr w:type="gramStart"/>
      <w:r w:rsidRPr="004E6982">
        <w:rPr>
          <w:rFonts w:ascii="Cambria" w:hAnsi="Cambria"/>
          <w:sz w:val="22"/>
          <w:szCs w:val="22"/>
          <w:lang w:val="en-US"/>
        </w:rPr>
        <w:t>ae(</w:t>
      </w:r>
      <w:proofErr w:type="gramEnd"/>
      <w:r w:rsidRPr="004E6982">
        <w:rPr>
          <w:rFonts w:ascii="Cambria" w:hAnsi="Cambria"/>
          <w:sz w:val="22"/>
          <w:szCs w:val="22"/>
          <w:lang w:val="en-US"/>
        </w:rPr>
        <w:t xml:space="preserve">v): context-adaptive arithmetic entropy-coded syntax element. The parsing process for this </w:t>
      </w:r>
      <w:r w:rsidR="00802663" w:rsidRPr="004E6982">
        <w:rPr>
          <w:rFonts w:ascii="Cambria" w:hAnsi="Cambria"/>
          <w:sz w:val="22"/>
          <w:szCs w:val="22"/>
          <w:lang w:val="en-US"/>
        </w:rPr>
        <w:t>data type</w:t>
      </w:r>
      <w:r w:rsidRPr="004E6982">
        <w:rPr>
          <w:rFonts w:ascii="Cambria" w:hAnsi="Cambria"/>
          <w:sz w:val="22"/>
          <w:szCs w:val="22"/>
          <w:lang w:val="en-US"/>
        </w:rPr>
        <w:t xml:space="preserve"> is specified in clause</w:t>
      </w:r>
      <w:r w:rsidR="00390FF6" w:rsidRPr="004E6982">
        <w:rPr>
          <w:rFonts w:ascii="Cambria" w:hAnsi="Cambria"/>
          <w:sz w:val="22"/>
          <w:szCs w:val="22"/>
          <w:lang w:val="en-US"/>
        </w:rPr>
        <w:fldChar w:fldCharType="begin"/>
      </w:r>
      <w:r w:rsidR="00390FF6" w:rsidRPr="004E6982">
        <w:rPr>
          <w:rFonts w:ascii="Cambria" w:hAnsi="Cambria"/>
          <w:sz w:val="22"/>
          <w:szCs w:val="22"/>
          <w:lang w:val="en-US"/>
        </w:rPr>
        <w:instrText xml:space="preserve"> REF _Ref497199630 \r \h </w:instrText>
      </w:r>
      <w:r w:rsidR="0012688D" w:rsidRPr="004E6982">
        <w:rPr>
          <w:rFonts w:ascii="Cambria" w:hAnsi="Cambria"/>
          <w:sz w:val="22"/>
          <w:szCs w:val="22"/>
          <w:lang w:val="en-US"/>
        </w:rPr>
        <w:instrText xml:space="preserve"> \* MERGEFORMAT </w:instrText>
      </w:r>
      <w:r w:rsidR="00390FF6" w:rsidRPr="004E6982">
        <w:rPr>
          <w:rFonts w:ascii="Cambria" w:hAnsi="Cambria"/>
          <w:sz w:val="22"/>
          <w:szCs w:val="22"/>
          <w:lang w:val="en-US"/>
        </w:rPr>
      </w:r>
      <w:r w:rsidR="00390FF6" w:rsidRPr="004E6982">
        <w:rPr>
          <w:rFonts w:ascii="Cambria" w:hAnsi="Cambria"/>
          <w:sz w:val="22"/>
          <w:szCs w:val="22"/>
          <w:lang w:val="en-US"/>
        </w:rPr>
        <w:fldChar w:fldCharType="separate"/>
      </w:r>
      <w:r w:rsidR="00876850" w:rsidRPr="004E6982">
        <w:rPr>
          <w:rFonts w:ascii="Cambria" w:hAnsi="Cambria"/>
          <w:sz w:val="22"/>
          <w:szCs w:val="22"/>
          <w:lang w:val="en-US"/>
        </w:rPr>
        <w:t>13</w:t>
      </w:r>
      <w:r w:rsidR="00390FF6" w:rsidRPr="004E6982">
        <w:rPr>
          <w:rFonts w:ascii="Cambria" w:hAnsi="Cambria"/>
          <w:sz w:val="22"/>
          <w:szCs w:val="22"/>
          <w:lang w:val="en-US"/>
        </w:rPr>
        <w:fldChar w:fldCharType="end"/>
      </w:r>
      <w:r w:rsidRPr="004E6982">
        <w:rPr>
          <w:rFonts w:ascii="Cambria" w:hAnsi="Cambria"/>
          <w:sz w:val="22"/>
          <w:szCs w:val="22"/>
          <w:lang w:val="en-US"/>
        </w:rPr>
        <w:t>.</w:t>
      </w:r>
    </w:p>
    <w:p w14:paraId="27D0D210" w14:textId="2A032F38" w:rsidR="008A594F" w:rsidRPr="004E6982" w:rsidRDefault="008A594F" w:rsidP="00B4731D">
      <w:pPr>
        <w:pStyle w:val="TableText"/>
        <w:numPr>
          <w:ilvl w:val="0"/>
          <w:numId w:val="6"/>
        </w:numPr>
        <w:rPr>
          <w:rFonts w:ascii="Cambria" w:hAnsi="Cambria"/>
          <w:sz w:val="22"/>
          <w:szCs w:val="22"/>
          <w:lang w:val="en-US"/>
        </w:rPr>
      </w:pPr>
      <w:proofErr w:type="gramStart"/>
      <w:r w:rsidRPr="004E6982">
        <w:rPr>
          <w:rFonts w:ascii="Cambria" w:hAnsi="Cambria"/>
          <w:sz w:val="22"/>
          <w:szCs w:val="22"/>
          <w:lang w:val="en-US"/>
        </w:rPr>
        <w:t>b(</w:t>
      </w:r>
      <w:proofErr w:type="gramEnd"/>
      <w:r w:rsidRPr="004E6982">
        <w:rPr>
          <w:rFonts w:ascii="Cambria" w:hAnsi="Cambria"/>
          <w:sz w:val="22"/>
          <w:szCs w:val="22"/>
          <w:lang w:val="en-US"/>
        </w:rPr>
        <w:t xml:space="preserve">8): byte having any pattern of bit string (8 bits). The parsing process for this </w:t>
      </w:r>
      <w:r w:rsidR="00802663" w:rsidRPr="004E6982">
        <w:rPr>
          <w:rFonts w:ascii="Cambria" w:hAnsi="Cambria"/>
          <w:sz w:val="22"/>
          <w:szCs w:val="22"/>
          <w:lang w:val="en-US"/>
        </w:rPr>
        <w:t>data type</w:t>
      </w:r>
      <w:r w:rsidRPr="004E6982">
        <w:rPr>
          <w:rFonts w:ascii="Cambria" w:hAnsi="Cambria"/>
          <w:sz w:val="22"/>
          <w:szCs w:val="22"/>
          <w:lang w:val="en-US"/>
        </w:rPr>
        <w:t xml:space="preserve"> is specified by the return value of the function read_</w:t>
      </w:r>
      <w:proofErr w:type="gramStart"/>
      <w:r w:rsidRPr="004E6982">
        <w:rPr>
          <w:rFonts w:ascii="Cambria" w:hAnsi="Cambria"/>
          <w:sz w:val="22"/>
          <w:szCs w:val="22"/>
          <w:lang w:val="en-US"/>
        </w:rPr>
        <w:t>bits(</w:t>
      </w:r>
      <w:proofErr w:type="gramEnd"/>
      <w:r w:rsidRPr="004E6982">
        <w:rPr>
          <w:rFonts w:ascii="Cambria" w:hAnsi="Cambria"/>
          <w:sz w:val="22"/>
          <w:szCs w:val="22"/>
          <w:lang w:val="en-US"/>
        </w:rPr>
        <w:t xml:space="preserve"> 8 ). </w:t>
      </w:r>
    </w:p>
    <w:p w14:paraId="11178635" w14:textId="7199B10B" w:rsidR="008A594F" w:rsidRPr="004E6982" w:rsidRDefault="008A594F" w:rsidP="00B4731D">
      <w:pPr>
        <w:pStyle w:val="TableText"/>
        <w:numPr>
          <w:ilvl w:val="0"/>
          <w:numId w:val="6"/>
        </w:numPr>
        <w:rPr>
          <w:rFonts w:ascii="Cambria" w:hAnsi="Cambria"/>
          <w:sz w:val="22"/>
          <w:szCs w:val="22"/>
          <w:lang w:val="en-US"/>
        </w:rPr>
      </w:pPr>
      <w:proofErr w:type="gramStart"/>
      <w:r w:rsidRPr="004E6982">
        <w:rPr>
          <w:rFonts w:ascii="Cambria" w:hAnsi="Cambria"/>
          <w:sz w:val="22"/>
          <w:szCs w:val="22"/>
          <w:lang w:val="en-US"/>
        </w:rPr>
        <w:t>f(</w:t>
      </w:r>
      <w:proofErr w:type="gramEnd"/>
      <w:r w:rsidRPr="004E6982">
        <w:rPr>
          <w:rFonts w:ascii="Cambria" w:hAnsi="Cambria"/>
          <w:sz w:val="22"/>
          <w:szCs w:val="22"/>
          <w:lang w:val="en-US"/>
        </w:rPr>
        <w:t xml:space="preserve">n): fixed-pattern bit string using n bits written (from left to right) with the left bit first. The parsing process for this </w:t>
      </w:r>
      <w:r w:rsidR="00802663" w:rsidRPr="004E6982">
        <w:rPr>
          <w:rFonts w:ascii="Cambria" w:hAnsi="Cambria"/>
          <w:sz w:val="22"/>
          <w:szCs w:val="22"/>
          <w:lang w:val="en-US"/>
        </w:rPr>
        <w:t>data type</w:t>
      </w:r>
      <w:r w:rsidRPr="004E6982">
        <w:rPr>
          <w:rFonts w:ascii="Cambria" w:hAnsi="Cambria"/>
          <w:sz w:val="22"/>
          <w:szCs w:val="22"/>
          <w:lang w:val="en-US"/>
        </w:rPr>
        <w:t xml:space="preserve"> is specified by the return value of the function read_</w:t>
      </w:r>
      <w:proofErr w:type="gramStart"/>
      <w:r w:rsidRPr="004E6982">
        <w:rPr>
          <w:rFonts w:ascii="Cambria" w:hAnsi="Cambria"/>
          <w:sz w:val="22"/>
          <w:szCs w:val="22"/>
          <w:lang w:val="en-US"/>
        </w:rPr>
        <w:t>bits(</w:t>
      </w:r>
      <w:proofErr w:type="gramEnd"/>
      <w:r w:rsidRPr="004E6982">
        <w:rPr>
          <w:rFonts w:ascii="Cambria" w:hAnsi="Cambria"/>
          <w:sz w:val="22"/>
          <w:szCs w:val="22"/>
          <w:lang w:val="en-US"/>
        </w:rPr>
        <w:t xml:space="preserve"> n ).</w:t>
      </w:r>
    </w:p>
    <w:p w14:paraId="4E84634A" w14:textId="642D2C09" w:rsidR="008A594F" w:rsidRPr="004E6982" w:rsidRDefault="008A594F" w:rsidP="00B4731D">
      <w:pPr>
        <w:pStyle w:val="TableText"/>
        <w:numPr>
          <w:ilvl w:val="0"/>
          <w:numId w:val="6"/>
        </w:numPr>
        <w:rPr>
          <w:rFonts w:ascii="Cambria" w:hAnsi="Cambria"/>
          <w:sz w:val="22"/>
          <w:szCs w:val="22"/>
          <w:lang w:val="en-US"/>
        </w:rPr>
      </w:pPr>
      <w:proofErr w:type="gramStart"/>
      <w:r w:rsidRPr="004E6982">
        <w:rPr>
          <w:rFonts w:ascii="Cambria" w:hAnsi="Cambria"/>
          <w:sz w:val="22"/>
          <w:szCs w:val="22"/>
          <w:lang w:val="en-US"/>
        </w:rPr>
        <w:t>i(</w:t>
      </w:r>
      <w:proofErr w:type="gramEnd"/>
      <w:r w:rsidRPr="004E6982">
        <w:rPr>
          <w:rFonts w:ascii="Cambria" w:hAnsi="Cambria"/>
          <w:sz w:val="22"/>
          <w:szCs w:val="22"/>
          <w:lang w:val="en-US"/>
        </w:rPr>
        <w:t xml:space="preserve">n): signed integer using n bits. When n is "v" in the syntax table, the number of bits varies in a manner dependent on the value of other syntax elements. The parsing process for this </w:t>
      </w:r>
      <w:r w:rsidR="00802663" w:rsidRPr="004E6982">
        <w:rPr>
          <w:rFonts w:ascii="Cambria" w:hAnsi="Cambria"/>
          <w:sz w:val="22"/>
          <w:szCs w:val="22"/>
          <w:lang w:val="en-US"/>
        </w:rPr>
        <w:t>data type</w:t>
      </w:r>
      <w:r w:rsidRPr="004E6982">
        <w:rPr>
          <w:rFonts w:ascii="Cambria" w:hAnsi="Cambria"/>
          <w:sz w:val="22"/>
          <w:szCs w:val="22"/>
          <w:lang w:val="en-US"/>
        </w:rPr>
        <w:t xml:space="preserve"> is specified by the return value of the function read_</w:t>
      </w:r>
      <w:proofErr w:type="gramStart"/>
      <w:r w:rsidRPr="004E6982">
        <w:rPr>
          <w:rFonts w:ascii="Cambria" w:hAnsi="Cambria"/>
          <w:sz w:val="22"/>
          <w:szCs w:val="22"/>
          <w:lang w:val="en-US"/>
        </w:rPr>
        <w:t>bits(</w:t>
      </w:r>
      <w:proofErr w:type="gramEnd"/>
      <w:r w:rsidRPr="004E6982">
        <w:rPr>
          <w:rFonts w:ascii="Cambria" w:hAnsi="Cambria"/>
          <w:sz w:val="22"/>
          <w:szCs w:val="22"/>
          <w:lang w:val="en-US"/>
        </w:rPr>
        <w:t xml:space="preserve"> n ) interpreted as a two's complement integer representation with most significant bit written first. </w:t>
      </w:r>
    </w:p>
    <w:p w14:paraId="47E1E506" w14:textId="3E0E9A4B" w:rsidR="008A594F" w:rsidRPr="004E6982" w:rsidRDefault="008A594F" w:rsidP="00B4731D">
      <w:pPr>
        <w:pStyle w:val="TableText"/>
        <w:numPr>
          <w:ilvl w:val="0"/>
          <w:numId w:val="6"/>
        </w:numPr>
        <w:rPr>
          <w:rFonts w:ascii="Cambria" w:hAnsi="Cambria"/>
          <w:sz w:val="22"/>
          <w:szCs w:val="22"/>
          <w:lang w:val="en-US"/>
        </w:rPr>
      </w:pPr>
      <w:proofErr w:type="gramStart"/>
      <w:r w:rsidRPr="004E6982">
        <w:rPr>
          <w:rFonts w:ascii="Cambria" w:hAnsi="Cambria"/>
          <w:sz w:val="22"/>
          <w:szCs w:val="22"/>
          <w:lang w:val="en-US"/>
        </w:rPr>
        <w:t>se(</w:t>
      </w:r>
      <w:proofErr w:type="gramEnd"/>
      <w:r w:rsidRPr="004E6982">
        <w:rPr>
          <w:rFonts w:ascii="Cambria" w:hAnsi="Cambria"/>
          <w:sz w:val="22"/>
          <w:szCs w:val="22"/>
          <w:lang w:val="en-US"/>
        </w:rPr>
        <w:t xml:space="preserve">v): signed integer 0-th order Exp-Golomb-coded syntax element with the left bit first. The parsing process for this </w:t>
      </w:r>
      <w:r w:rsidR="00802663" w:rsidRPr="004E6982">
        <w:rPr>
          <w:rFonts w:ascii="Cambria" w:hAnsi="Cambria"/>
          <w:sz w:val="22"/>
          <w:szCs w:val="22"/>
          <w:lang w:val="en-US"/>
        </w:rPr>
        <w:t>data type</w:t>
      </w:r>
      <w:r w:rsidRPr="004E6982">
        <w:rPr>
          <w:rFonts w:ascii="Cambria" w:hAnsi="Cambria"/>
          <w:sz w:val="22"/>
          <w:szCs w:val="22"/>
          <w:lang w:val="en-US"/>
        </w:rPr>
        <w:t xml:space="preserve"> is specified in </w:t>
      </w:r>
      <w:r w:rsidR="00E10D0A" w:rsidRPr="004E6982">
        <w:rPr>
          <w:rFonts w:ascii="Cambria" w:hAnsi="Cambria"/>
          <w:sz w:val="22"/>
          <w:szCs w:val="22"/>
          <w:lang w:val="en-US"/>
        </w:rPr>
        <w:t>clause</w:t>
      </w:r>
      <w:r w:rsidR="001B2509" w:rsidRPr="004E6982">
        <w:rPr>
          <w:rFonts w:ascii="Cambria" w:hAnsi="Cambria"/>
          <w:sz w:val="22"/>
          <w:szCs w:val="22"/>
          <w:lang w:val="en-US"/>
        </w:rPr>
        <w:t xml:space="preserve"> </w:t>
      </w:r>
      <w:r w:rsidR="001B2509" w:rsidRPr="004E6982">
        <w:rPr>
          <w:rFonts w:ascii="Cambria" w:hAnsi="Cambria"/>
          <w:sz w:val="22"/>
          <w:szCs w:val="22"/>
          <w:lang w:val="en-US"/>
        </w:rPr>
        <w:fldChar w:fldCharType="begin"/>
      </w:r>
      <w:r w:rsidR="001B2509" w:rsidRPr="004E6982">
        <w:rPr>
          <w:rFonts w:ascii="Cambria" w:hAnsi="Cambria"/>
          <w:sz w:val="22"/>
          <w:szCs w:val="22"/>
          <w:lang w:val="en-US"/>
        </w:rPr>
        <w:instrText xml:space="preserve"> REF _Ref500836883 \r \h </w:instrText>
      </w:r>
      <w:r w:rsidR="001F1E6A" w:rsidRPr="004E6982">
        <w:rPr>
          <w:rFonts w:ascii="Cambria" w:hAnsi="Cambria"/>
          <w:sz w:val="22"/>
          <w:szCs w:val="22"/>
          <w:lang w:val="en-US"/>
        </w:rPr>
        <w:instrText xml:space="preserve"> \* MERGEFORMAT </w:instrText>
      </w:r>
      <w:r w:rsidR="001B2509" w:rsidRPr="004E6982">
        <w:rPr>
          <w:rFonts w:ascii="Cambria" w:hAnsi="Cambria"/>
          <w:sz w:val="22"/>
          <w:szCs w:val="22"/>
          <w:lang w:val="en-US"/>
        </w:rPr>
      </w:r>
      <w:r w:rsidR="001B2509" w:rsidRPr="004E6982">
        <w:rPr>
          <w:rFonts w:ascii="Cambria" w:hAnsi="Cambria"/>
          <w:sz w:val="22"/>
          <w:szCs w:val="22"/>
          <w:lang w:val="en-US"/>
        </w:rPr>
        <w:fldChar w:fldCharType="separate"/>
      </w:r>
      <w:r w:rsidR="00876850" w:rsidRPr="004E6982">
        <w:rPr>
          <w:rFonts w:ascii="Cambria" w:hAnsi="Cambria"/>
          <w:sz w:val="22"/>
          <w:szCs w:val="22"/>
          <w:lang w:val="en-US"/>
        </w:rPr>
        <w:t>13.2.1.3</w:t>
      </w:r>
      <w:r w:rsidR="001B2509" w:rsidRPr="004E6982">
        <w:rPr>
          <w:rFonts w:ascii="Cambria" w:hAnsi="Cambria"/>
          <w:sz w:val="22"/>
          <w:szCs w:val="22"/>
          <w:lang w:val="en-US"/>
        </w:rPr>
        <w:fldChar w:fldCharType="end"/>
      </w:r>
      <w:r w:rsidRPr="004E6982">
        <w:rPr>
          <w:rFonts w:ascii="Cambria" w:hAnsi="Cambria"/>
          <w:sz w:val="22"/>
          <w:szCs w:val="22"/>
          <w:lang w:val="en-US"/>
        </w:rPr>
        <w:t xml:space="preserve">. </w:t>
      </w:r>
    </w:p>
    <w:p w14:paraId="401BFA89" w14:textId="77777777" w:rsidR="008A594F" w:rsidRPr="004E6982" w:rsidRDefault="008A594F" w:rsidP="00B4731D">
      <w:pPr>
        <w:pStyle w:val="TableText"/>
        <w:numPr>
          <w:ilvl w:val="0"/>
          <w:numId w:val="6"/>
        </w:numPr>
        <w:rPr>
          <w:rFonts w:ascii="Cambria" w:hAnsi="Cambria"/>
          <w:sz w:val="22"/>
          <w:szCs w:val="22"/>
          <w:lang w:val="en-US"/>
        </w:rPr>
      </w:pPr>
      <w:proofErr w:type="gramStart"/>
      <w:r w:rsidRPr="004E6982">
        <w:rPr>
          <w:rFonts w:ascii="Cambria" w:hAnsi="Cambria"/>
          <w:sz w:val="22"/>
          <w:szCs w:val="22"/>
          <w:lang w:val="en-US"/>
        </w:rPr>
        <w:t>st(</w:t>
      </w:r>
      <w:proofErr w:type="gramEnd"/>
      <w:r w:rsidRPr="004E6982">
        <w:rPr>
          <w:rFonts w:ascii="Cambria" w:hAnsi="Cambria"/>
          <w:sz w:val="22"/>
          <w:szCs w:val="22"/>
          <w:lang w:val="en-US"/>
        </w:rPr>
        <w:t xml:space="preserve">v): null-terminated string encoded as universal coded character set (UCS) transmission format-8 (UTF-8) characters as specified in ISO/IEC 10646. The parsing process is specified as follows: </w:t>
      </w:r>
      <w:proofErr w:type="gramStart"/>
      <w:r w:rsidRPr="004E6982">
        <w:rPr>
          <w:rFonts w:ascii="Cambria" w:hAnsi="Cambria"/>
          <w:sz w:val="22"/>
          <w:szCs w:val="22"/>
          <w:lang w:val="en-US"/>
        </w:rPr>
        <w:t>st(</w:t>
      </w:r>
      <w:proofErr w:type="gramEnd"/>
      <w:r w:rsidRPr="004E6982">
        <w:rPr>
          <w:rFonts w:ascii="Cambria" w:hAnsi="Cambria"/>
          <w:sz w:val="22"/>
          <w:szCs w:val="22"/>
          <w:lang w:val="en-US"/>
        </w:rPr>
        <w:t>v) begins at a byte-aligned position in the bitstream and reads and returns a series of bytes from the bitstream, beginning at the current position and continuing up to but not including the next byte-aligned byte that is equal to 0x00, and advances the bitstream pointer by ( stringLength + 1 ) * 8 bit positions, where stringLength is equal to the number of bytes returned.</w:t>
      </w:r>
    </w:p>
    <w:p w14:paraId="0C672E11" w14:textId="110515DF" w:rsidR="008A594F" w:rsidRPr="004E6982" w:rsidRDefault="008A594F" w:rsidP="008A594F">
      <w:pPr>
        <w:pStyle w:val="TableText"/>
        <w:ind w:left="720"/>
        <w:rPr>
          <w:rFonts w:ascii="Cambria" w:hAnsi="Cambria"/>
          <w:sz w:val="22"/>
          <w:szCs w:val="22"/>
          <w:lang w:val="en-US"/>
        </w:rPr>
      </w:pPr>
      <w:r w:rsidRPr="004E6982">
        <w:rPr>
          <w:rFonts w:ascii="Cambria" w:hAnsi="Cambria"/>
          <w:sz w:val="22"/>
          <w:szCs w:val="22"/>
          <w:lang w:val="en-US"/>
        </w:rPr>
        <w:t xml:space="preserve">NOTE – The </w:t>
      </w:r>
      <w:proofErr w:type="gramStart"/>
      <w:r w:rsidRPr="004E6982">
        <w:rPr>
          <w:rFonts w:ascii="Cambria" w:hAnsi="Cambria"/>
          <w:sz w:val="22"/>
          <w:szCs w:val="22"/>
          <w:lang w:val="en-US"/>
        </w:rPr>
        <w:t>st(</w:t>
      </w:r>
      <w:proofErr w:type="gramEnd"/>
      <w:r w:rsidRPr="004E6982">
        <w:rPr>
          <w:rFonts w:ascii="Cambria" w:hAnsi="Cambria"/>
          <w:sz w:val="22"/>
          <w:szCs w:val="22"/>
          <w:lang w:val="en-US"/>
        </w:rPr>
        <w:t xml:space="preserve">v) syntax </w:t>
      </w:r>
      <w:r w:rsidR="00802663" w:rsidRPr="004E6982">
        <w:rPr>
          <w:rFonts w:ascii="Cambria" w:hAnsi="Cambria"/>
          <w:sz w:val="22"/>
          <w:szCs w:val="22"/>
          <w:lang w:val="en-US"/>
        </w:rPr>
        <w:t>data type</w:t>
      </w:r>
      <w:r w:rsidRPr="004E6982">
        <w:rPr>
          <w:rFonts w:ascii="Cambria" w:hAnsi="Cambria"/>
          <w:sz w:val="22"/>
          <w:szCs w:val="22"/>
          <w:lang w:val="en-US"/>
        </w:rPr>
        <w:t xml:space="preserve"> is only used in this Specification when the current position in the bitstream is a byte-aligned position. </w:t>
      </w:r>
    </w:p>
    <w:p w14:paraId="6D5F02E9" w14:textId="06512F06" w:rsidR="008A594F" w:rsidRPr="004E6982" w:rsidRDefault="008A594F" w:rsidP="00B4731D">
      <w:pPr>
        <w:pStyle w:val="TableText"/>
        <w:numPr>
          <w:ilvl w:val="0"/>
          <w:numId w:val="6"/>
        </w:numPr>
        <w:rPr>
          <w:rFonts w:ascii="Cambria" w:hAnsi="Cambria"/>
          <w:sz w:val="22"/>
          <w:szCs w:val="22"/>
          <w:lang w:val="en-US"/>
        </w:rPr>
      </w:pPr>
      <w:proofErr w:type="gramStart"/>
      <w:r w:rsidRPr="004E6982">
        <w:rPr>
          <w:rFonts w:ascii="Cambria" w:hAnsi="Cambria"/>
          <w:sz w:val="22"/>
          <w:szCs w:val="22"/>
          <w:lang w:val="en-US"/>
        </w:rPr>
        <w:t>u(</w:t>
      </w:r>
      <w:proofErr w:type="gramEnd"/>
      <w:r w:rsidRPr="004E6982">
        <w:rPr>
          <w:rFonts w:ascii="Cambria" w:hAnsi="Cambria"/>
          <w:sz w:val="22"/>
          <w:szCs w:val="22"/>
          <w:lang w:val="en-US"/>
        </w:rPr>
        <w:t xml:space="preserve">n): unsigned integer using n bits. When n is "v" in the syntax table, the number of bits varies in a manner dependent on the value of other syntax elements. The parsing process for this </w:t>
      </w:r>
      <w:r w:rsidR="00802663" w:rsidRPr="004E6982">
        <w:rPr>
          <w:rFonts w:ascii="Cambria" w:hAnsi="Cambria"/>
          <w:sz w:val="22"/>
          <w:szCs w:val="22"/>
          <w:lang w:val="en-US"/>
        </w:rPr>
        <w:t>data type</w:t>
      </w:r>
      <w:r w:rsidRPr="004E6982">
        <w:rPr>
          <w:rFonts w:ascii="Cambria" w:hAnsi="Cambria"/>
          <w:sz w:val="22"/>
          <w:szCs w:val="22"/>
          <w:lang w:val="en-US"/>
        </w:rPr>
        <w:t xml:space="preserve"> is specified by the return value of the function read_</w:t>
      </w:r>
      <w:proofErr w:type="gramStart"/>
      <w:r w:rsidRPr="004E6982">
        <w:rPr>
          <w:rFonts w:ascii="Cambria" w:hAnsi="Cambria"/>
          <w:sz w:val="22"/>
          <w:szCs w:val="22"/>
          <w:lang w:val="en-US"/>
        </w:rPr>
        <w:t>bits(</w:t>
      </w:r>
      <w:proofErr w:type="gramEnd"/>
      <w:r w:rsidRPr="004E6982">
        <w:rPr>
          <w:rFonts w:ascii="Cambria" w:hAnsi="Cambria"/>
          <w:sz w:val="22"/>
          <w:szCs w:val="22"/>
          <w:lang w:val="en-US"/>
        </w:rPr>
        <w:t xml:space="preserve"> n ) interpreted as a binary representation of an unsigned integer with most significant bit written first.</w:t>
      </w:r>
    </w:p>
    <w:p w14:paraId="1A07EEB8" w14:textId="7E28BE0D" w:rsidR="008A594F" w:rsidRPr="004E6982" w:rsidRDefault="008A594F" w:rsidP="00B4731D">
      <w:pPr>
        <w:pStyle w:val="TableText"/>
        <w:numPr>
          <w:ilvl w:val="0"/>
          <w:numId w:val="6"/>
        </w:numPr>
        <w:rPr>
          <w:rFonts w:ascii="Cambria" w:hAnsi="Cambria"/>
          <w:sz w:val="22"/>
          <w:szCs w:val="22"/>
          <w:lang w:val="en-US"/>
        </w:rPr>
      </w:pPr>
      <w:proofErr w:type="gramStart"/>
      <w:r w:rsidRPr="004E6982">
        <w:rPr>
          <w:rFonts w:ascii="Cambria" w:hAnsi="Cambria"/>
          <w:sz w:val="22"/>
          <w:szCs w:val="22"/>
          <w:lang w:val="en-US"/>
        </w:rPr>
        <w:t>ue(</w:t>
      </w:r>
      <w:proofErr w:type="gramEnd"/>
      <w:r w:rsidRPr="004E6982">
        <w:rPr>
          <w:rFonts w:ascii="Cambria" w:hAnsi="Cambria"/>
          <w:sz w:val="22"/>
          <w:szCs w:val="22"/>
          <w:lang w:val="en-US"/>
        </w:rPr>
        <w:t xml:space="preserve">v): unsigned integer 0-th order Exp-Golomb-coded syntax element with the left bit first. The parsing process for this </w:t>
      </w:r>
      <w:r w:rsidR="00802663" w:rsidRPr="004E6982">
        <w:rPr>
          <w:rFonts w:ascii="Cambria" w:hAnsi="Cambria"/>
          <w:sz w:val="22"/>
          <w:szCs w:val="22"/>
          <w:lang w:val="en-US"/>
        </w:rPr>
        <w:t>data type</w:t>
      </w:r>
      <w:r w:rsidRPr="004E6982">
        <w:rPr>
          <w:rFonts w:ascii="Cambria" w:hAnsi="Cambria"/>
          <w:sz w:val="22"/>
          <w:szCs w:val="22"/>
          <w:lang w:val="en-US"/>
        </w:rPr>
        <w:t xml:space="preserve"> is specified in clause</w:t>
      </w:r>
      <w:r w:rsidR="000C6776" w:rsidRPr="004E6982">
        <w:rPr>
          <w:rFonts w:ascii="Cambria" w:hAnsi="Cambria"/>
          <w:sz w:val="22"/>
          <w:szCs w:val="22"/>
          <w:lang w:val="en-US"/>
        </w:rPr>
        <w:t xml:space="preserve"> </w:t>
      </w:r>
      <w:r w:rsidR="000C6776" w:rsidRPr="004E6982">
        <w:rPr>
          <w:rFonts w:ascii="Cambria" w:hAnsi="Cambria"/>
          <w:sz w:val="22"/>
          <w:szCs w:val="22"/>
          <w:lang w:val="en-US"/>
        </w:rPr>
        <w:fldChar w:fldCharType="begin"/>
      </w:r>
      <w:r w:rsidR="000C6776" w:rsidRPr="004E6982">
        <w:rPr>
          <w:rFonts w:ascii="Cambria" w:hAnsi="Cambria"/>
          <w:sz w:val="22"/>
          <w:szCs w:val="22"/>
          <w:lang w:val="en-US"/>
        </w:rPr>
        <w:instrText xml:space="preserve"> REF _Ref500836883 \r \h </w:instrText>
      </w:r>
      <w:r w:rsidR="0012688D" w:rsidRPr="004E6982">
        <w:rPr>
          <w:rFonts w:ascii="Cambria" w:hAnsi="Cambria"/>
          <w:sz w:val="22"/>
          <w:szCs w:val="22"/>
          <w:lang w:val="en-US"/>
        </w:rPr>
        <w:instrText xml:space="preserve"> \* MERGEFORMAT </w:instrText>
      </w:r>
      <w:r w:rsidR="000C6776" w:rsidRPr="004E6982">
        <w:rPr>
          <w:rFonts w:ascii="Cambria" w:hAnsi="Cambria"/>
          <w:sz w:val="22"/>
          <w:szCs w:val="22"/>
          <w:lang w:val="en-US"/>
        </w:rPr>
      </w:r>
      <w:r w:rsidR="000C6776" w:rsidRPr="004E6982">
        <w:rPr>
          <w:rFonts w:ascii="Cambria" w:hAnsi="Cambria"/>
          <w:sz w:val="22"/>
          <w:szCs w:val="22"/>
          <w:lang w:val="en-US"/>
        </w:rPr>
        <w:fldChar w:fldCharType="separate"/>
      </w:r>
      <w:r w:rsidR="00876850" w:rsidRPr="004E6982">
        <w:rPr>
          <w:rFonts w:ascii="Cambria" w:hAnsi="Cambria"/>
          <w:sz w:val="22"/>
          <w:szCs w:val="22"/>
          <w:lang w:val="en-US"/>
        </w:rPr>
        <w:t>13.2.1.3</w:t>
      </w:r>
      <w:r w:rsidR="000C6776" w:rsidRPr="004E6982">
        <w:rPr>
          <w:rFonts w:ascii="Cambria" w:hAnsi="Cambria"/>
          <w:sz w:val="22"/>
          <w:szCs w:val="22"/>
          <w:lang w:val="en-US"/>
        </w:rPr>
        <w:fldChar w:fldCharType="end"/>
      </w:r>
      <w:r w:rsidRPr="004E6982">
        <w:rPr>
          <w:rFonts w:ascii="Cambria" w:hAnsi="Cambria"/>
          <w:sz w:val="22"/>
          <w:szCs w:val="22"/>
          <w:lang w:val="en-US"/>
        </w:rPr>
        <w:t>.</w:t>
      </w:r>
    </w:p>
    <w:p w14:paraId="13F5E2C2" w14:textId="3E87B6D6" w:rsidR="00C92D62" w:rsidRPr="004E6982" w:rsidRDefault="00C92D62" w:rsidP="00C92D62">
      <w:pPr>
        <w:pStyle w:val="TableText"/>
        <w:numPr>
          <w:ilvl w:val="0"/>
          <w:numId w:val="6"/>
        </w:numPr>
        <w:spacing w:before="0" w:after="240" w:line="240" w:lineRule="atLeast"/>
        <w:rPr>
          <w:rFonts w:ascii="Cambria" w:hAnsi="Cambria"/>
          <w:sz w:val="22"/>
          <w:szCs w:val="22"/>
          <w:lang w:val="en-US"/>
        </w:rPr>
      </w:pPr>
      <w:r w:rsidRPr="004E6982">
        <w:rPr>
          <w:rFonts w:ascii="Cambria" w:hAnsi="Cambria"/>
          <w:sz w:val="22"/>
          <w:szCs w:val="22"/>
          <w:lang w:val="en-US"/>
        </w:rPr>
        <w:lastRenderedPageBreak/>
        <w:t xml:space="preserve">u7(v): variable sized unsigned integer computed by iteratively reading 8 bits, where the least significant 7 bits are interpreted as a binary representation of an unsigned integer </w:t>
      </w:r>
      <w:r w:rsidRPr="004E6982">
        <w:rPr>
          <w:rFonts w:ascii="Cambria" w:hAnsi="Cambria"/>
          <w:i/>
          <w:sz w:val="22"/>
          <w:szCs w:val="22"/>
          <w:lang w:val="en-US"/>
        </w:rPr>
        <w:t>v</w:t>
      </w:r>
      <w:r w:rsidRPr="004E6982">
        <w:rPr>
          <w:rFonts w:ascii="Cambria" w:hAnsi="Cambria"/>
          <w:sz w:val="22"/>
          <w:szCs w:val="22"/>
          <w:lang w:val="en-US"/>
        </w:rPr>
        <w:t>, with the most significant bit written first, and the 8</w:t>
      </w:r>
      <w:r w:rsidRPr="004E6982">
        <w:rPr>
          <w:rFonts w:ascii="Cambria" w:hAnsi="Cambria"/>
          <w:sz w:val="22"/>
          <w:szCs w:val="22"/>
          <w:vertAlign w:val="superscript"/>
          <w:lang w:val="en-US"/>
        </w:rPr>
        <w:t>th</w:t>
      </w:r>
      <w:r w:rsidRPr="004E6982">
        <w:rPr>
          <w:rFonts w:ascii="Cambria" w:hAnsi="Cambria"/>
          <w:sz w:val="22"/>
          <w:szCs w:val="22"/>
          <w:lang w:val="en-US"/>
        </w:rPr>
        <w:t xml:space="preserve"> bit signaling if the iteration should stop. The parsing process for this data type is specified below:</w:t>
      </w:r>
    </w:p>
    <w:p w14:paraId="412EF438" w14:textId="77777777" w:rsidR="00C92D62" w:rsidRPr="004E6982" w:rsidRDefault="00C92D62" w:rsidP="00C92D62">
      <w:pPr>
        <w:pStyle w:val="TableText"/>
        <w:ind w:left="720"/>
        <w:rPr>
          <w:rFonts w:ascii="Cambria" w:hAnsi="Cambria"/>
          <w:sz w:val="22"/>
          <w:szCs w:val="22"/>
          <w:lang w:val="en-US"/>
        </w:rPr>
      </w:pPr>
      <w:r w:rsidRPr="004E6982">
        <w:rPr>
          <w:rFonts w:ascii="Cambria" w:hAnsi="Cambria"/>
          <w:sz w:val="22"/>
          <w:szCs w:val="22"/>
          <w:lang w:val="en-US"/>
        </w:rPr>
        <w:t>s =0</w:t>
      </w:r>
    </w:p>
    <w:p w14:paraId="415BEFAC" w14:textId="77777777" w:rsidR="00C92D62" w:rsidRPr="004E6982" w:rsidRDefault="00C92D62" w:rsidP="00C92D62">
      <w:pPr>
        <w:pStyle w:val="TableText"/>
        <w:ind w:left="720"/>
        <w:rPr>
          <w:rFonts w:ascii="Cambria" w:hAnsi="Cambria"/>
          <w:sz w:val="22"/>
          <w:szCs w:val="22"/>
          <w:lang w:val="en-US"/>
        </w:rPr>
      </w:pPr>
      <w:r w:rsidRPr="004E6982">
        <w:rPr>
          <w:rFonts w:ascii="Cambria" w:hAnsi="Cambria"/>
          <w:sz w:val="22"/>
          <w:szCs w:val="22"/>
          <w:lang w:val="en-US"/>
        </w:rPr>
        <w:t>v = 0</w:t>
      </w:r>
    </w:p>
    <w:p w14:paraId="7F065F77" w14:textId="77777777" w:rsidR="00C92D62" w:rsidRPr="004E6982" w:rsidRDefault="00C92D62" w:rsidP="00C92D62">
      <w:pPr>
        <w:pStyle w:val="TableText"/>
        <w:ind w:left="720"/>
        <w:rPr>
          <w:rFonts w:ascii="Cambria" w:hAnsi="Cambria"/>
          <w:sz w:val="22"/>
          <w:szCs w:val="22"/>
          <w:lang w:val="en-US"/>
        </w:rPr>
      </w:pPr>
      <w:proofErr w:type="gramStart"/>
      <w:r w:rsidRPr="004E6982">
        <w:rPr>
          <w:rFonts w:ascii="Cambria" w:hAnsi="Cambria"/>
          <w:sz w:val="22"/>
          <w:szCs w:val="22"/>
          <w:lang w:val="en-US"/>
        </w:rPr>
        <w:t>do</w:t>
      </w:r>
      <w:proofErr w:type="gramEnd"/>
      <w:r w:rsidRPr="004E6982">
        <w:rPr>
          <w:rFonts w:ascii="Cambria" w:hAnsi="Cambria"/>
          <w:sz w:val="22"/>
          <w:szCs w:val="22"/>
          <w:lang w:val="en-US"/>
        </w:rPr>
        <w:t xml:space="preserve"> {</w:t>
      </w:r>
    </w:p>
    <w:p w14:paraId="32894B19" w14:textId="77777777" w:rsidR="00C92D62" w:rsidRPr="004E6982" w:rsidRDefault="00C92D62" w:rsidP="00C92D62">
      <w:pPr>
        <w:pStyle w:val="TableText"/>
        <w:ind w:left="720"/>
        <w:rPr>
          <w:rFonts w:ascii="Cambria" w:hAnsi="Cambria"/>
          <w:sz w:val="22"/>
          <w:szCs w:val="22"/>
          <w:lang w:val="en-US"/>
        </w:rPr>
      </w:pPr>
      <w:r w:rsidRPr="004E6982">
        <w:rPr>
          <w:rFonts w:ascii="Cambria" w:hAnsi="Cambria"/>
          <w:sz w:val="22"/>
          <w:szCs w:val="22"/>
          <w:lang w:val="en-US"/>
        </w:rPr>
        <w:tab/>
        <w:t>c = read_</w:t>
      </w:r>
      <w:proofErr w:type="gramStart"/>
      <w:r w:rsidRPr="004E6982">
        <w:rPr>
          <w:rFonts w:ascii="Cambria" w:hAnsi="Cambria"/>
          <w:sz w:val="22"/>
          <w:szCs w:val="22"/>
          <w:lang w:val="en-US"/>
        </w:rPr>
        <w:t>bits(</w:t>
      </w:r>
      <w:proofErr w:type="gramEnd"/>
      <w:r w:rsidRPr="004E6982">
        <w:rPr>
          <w:rFonts w:ascii="Cambria" w:hAnsi="Cambria"/>
          <w:sz w:val="22"/>
          <w:szCs w:val="22"/>
          <w:lang w:val="en-US"/>
        </w:rPr>
        <w:t xml:space="preserve"> 8 );</w:t>
      </w:r>
    </w:p>
    <w:p w14:paraId="5812C317" w14:textId="77777777" w:rsidR="00C92D62" w:rsidRPr="004E6982" w:rsidRDefault="00C92D62" w:rsidP="00C92D62">
      <w:pPr>
        <w:pStyle w:val="TableText"/>
        <w:ind w:left="720"/>
        <w:rPr>
          <w:rFonts w:ascii="Cambria" w:hAnsi="Cambria"/>
          <w:sz w:val="22"/>
          <w:szCs w:val="22"/>
          <w:lang w:val="en-US"/>
        </w:rPr>
      </w:pPr>
      <w:r w:rsidRPr="004E6982">
        <w:rPr>
          <w:rFonts w:ascii="Cambria" w:hAnsi="Cambria"/>
          <w:sz w:val="22"/>
          <w:szCs w:val="22"/>
          <w:lang w:val="en-US"/>
        </w:rPr>
        <w:tab/>
      </w:r>
      <w:proofErr w:type="gramStart"/>
      <w:r w:rsidRPr="004E6982">
        <w:rPr>
          <w:rFonts w:ascii="Cambria" w:hAnsi="Cambria"/>
          <w:sz w:val="22"/>
          <w:szCs w:val="22"/>
          <w:lang w:val="en-US"/>
        </w:rPr>
        <w:t>v</w:t>
      </w:r>
      <w:proofErr w:type="gramEnd"/>
      <w:r w:rsidRPr="004E6982">
        <w:rPr>
          <w:rFonts w:ascii="Cambria" w:hAnsi="Cambria"/>
          <w:sz w:val="22"/>
          <w:szCs w:val="22"/>
          <w:lang w:val="en-US"/>
        </w:rPr>
        <w:t xml:space="preserve"> |= (c &amp; 0x7f) &lt;&lt; s;</w:t>
      </w:r>
    </w:p>
    <w:p w14:paraId="62D32E5B" w14:textId="77777777" w:rsidR="00C92D62" w:rsidRPr="004E6982" w:rsidRDefault="00C92D62" w:rsidP="00C92D62">
      <w:pPr>
        <w:pStyle w:val="TableText"/>
        <w:ind w:left="720"/>
        <w:rPr>
          <w:rFonts w:ascii="Cambria" w:hAnsi="Cambria"/>
          <w:sz w:val="22"/>
          <w:szCs w:val="22"/>
          <w:lang w:val="en-US"/>
        </w:rPr>
      </w:pPr>
      <w:r w:rsidRPr="004E6982">
        <w:rPr>
          <w:rFonts w:ascii="Cambria" w:hAnsi="Cambria"/>
          <w:sz w:val="22"/>
          <w:szCs w:val="22"/>
          <w:lang w:val="en-US"/>
        </w:rPr>
        <w:tab/>
        <w:t>s += 7;</w:t>
      </w:r>
    </w:p>
    <w:p w14:paraId="5AA65391" w14:textId="77777777" w:rsidR="00C92D62" w:rsidRPr="004E6982" w:rsidRDefault="00C92D62" w:rsidP="00C92D62">
      <w:pPr>
        <w:pStyle w:val="TableText"/>
        <w:ind w:left="720"/>
        <w:rPr>
          <w:rFonts w:ascii="Cambria" w:hAnsi="Cambria"/>
          <w:sz w:val="22"/>
          <w:szCs w:val="22"/>
          <w:lang w:val="en-US"/>
        </w:rPr>
      </w:pPr>
      <w:r w:rsidRPr="004E6982">
        <w:rPr>
          <w:rFonts w:ascii="Cambria" w:hAnsi="Cambria"/>
          <w:sz w:val="22"/>
          <w:szCs w:val="22"/>
          <w:lang w:val="en-US"/>
        </w:rPr>
        <w:t>} while (c &amp; 0x80)</w:t>
      </w:r>
    </w:p>
    <w:p w14:paraId="7F5BFFF8" w14:textId="77777777" w:rsidR="00C92D62" w:rsidRPr="004E6982" w:rsidRDefault="00C92D62" w:rsidP="00C92D62">
      <w:pPr>
        <w:pStyle w:val="TableText"/>
        <w:spacing w:before="0" w:after="240" w:line="240" w:lineRule="atLeast"/>
        <w:ind w:left="720"/>
        <w:rPr>
          <w:rFonts w:ascii="Cambria" w:hAnsi="Cambria"/>
          <w:sz w:val="22"/>
          <w:szCs w:val="22"/>
          <w:lang w:val="en-US"/>
        </w:rPr>
      </w:pPr>
    </w:p>
    <w:p w14:paraId="4673466D" w14:textId="70CA7AD6" w:rsidR="00095777" w:rsidRPr="004E6982" w:rsidRDefault="00095777" w:rsidP="00095777">
      <w:pPr>
        <w:pStyle w:val="TableText"/>
        <w:numPr>
          <w:ilvl w:val="0"/>
          <w:numId w:val="6"/>
        </w:numPr>
        <w:rPr>
          <w:rFonts w:ascii="Cambria" w:hAnsi="Cambria"/>
          <w:sz w:val="22"/>
          <w:szCs w:val="22"/>
          <w:lang w:val="en-US"/>
        </w:rPr>
      </w:pPr>
      <w:proofErr w:type="gramStart"/>
      <w:r w:rsidRPr="004E6982">
        <w:rPr>
          <w:rFonts w:ascii="Cambria" w:hAnsi="Cambria"/>
          <w:sz w:val="22"/>
          <w:szCs w:val="22"/>
          <w:lang w:val="en-US"/>
        </w:rPr>
        <w:t>c(</w:t>
      </w:r>
      <w:proofErr w:type="gramEnd"/>
      <w:r w:rsidRPr="004E6982">
        <w:rPr>
          <w:rFonts w:ascii="Cambria" w:hAnsi="Cambria"/>
          <w:sz w:val="22"/>
          <w:szCs w:val="22"/>
          <w:lang w:val="en-US"/>
        </w:rPr>
        <w:t xml:space="preserve">n): sequence of n universal coded character set (UCS) transmission format-8 (UTF-8) characters as specified in ISO/IEC 10646. </w:t>
      </w:r>
    </w:p>
    <w:p w14:paraId="3D5DD3B3" w14:textId="77777777" w:rsidR="008A594F" w:rsidRPr="004E6982" w:rsidRDefault="0083359A" w:rsidP="002023FC">
      <w:pPr>
        <w:pStyle w:val="Heading2"/>
        <w:rPr>
          <w:lang w:val="en-US"/>
        </w:rPr>
      </w:pPr>
      <w:bookmarkStart w:id="53" w:name="_Toc506144031"/>
      <w:r w:rsidRPr="004E6982">
        <w:rPr>
          <w:lang w:val="en-US"/>
        </w:rPr>
        <w:t>Semantics</w:t>
      </w:r>
      <w:bookmarkEnd w:id="53"/>
    </w:p>
    <w:p w14:paraId="538F3F1C" w14:textId="66770742" w:rsidR="0083359A" w:rsidRPr="004E6982" w:rsidRDefault="0083359A" w:rsidP="0083359A">
      <w:pPr>
        <w:rPr>
          <w:lang w:val="en-US"/>
        </w:rPr>
      </w:pPr>
      <w:r w:rsidRPr="004E6982">
        <w:rPr>
          <w:lang w:val="en-US"/>
        </w:rPr>
        <w:t xml:space="preserve">Semantics associated with the syntax structures and with the syntax elements within each structure are specified in a </w:t>
      </w:r>
      <w:r w:rsidR="00E10D0A" w:rsidRPr="004E6982">
        <w:rPr>
          <w:lang w:val="en-US"/>
        </w:rPr>
        <w:t>clause</w:t>
      </w:r>
      <w:r w:rsidRPr="004E6982">
        <w:rPr>
          <w:lang w:val="en-US"/>
        </w:rPr>
        <w:t xml:space="preserve"> following the </w:t>
      </w:r>
      <w:r w:rsidR="00E10D0A" w:rsidRPr="004E6982">
        <w:rPr>
          <w:lang w:val="en-US"/>
        </w:rPr>
        <w:t>clause</w:t>
      </w:r>
      <w:r w:rsidRPr="004E6982">
        <w:rPr>
          <w:lang w:val="en-US"/>
        </w:rPr>
        <w:t xml:space="preserve"> containing the syntax structures. When the semantics of a syntax element are specified using a table or a set of tables, any values that are not specified in the table(s) shall not be present in the bitstream unless otherwise specified in this document.</w:t>
      </w:r>
    </w:p>
    <w:p w14:paraId="506C13C0" w14:textId="77777777" w:rsidR="005570E2" w:rsidRPr="004E6982" w:rsidRDefault="005570E2">
      <w:pPr>
        <w:spacing w:after="0" w:line="240" w:lineRule="auto"/>
        <w:jc w:val="left"/>
        <w:rPr>
          <w:rFonts w:eastAsia="MS Mincho"/>
          <w:b/>
          <w:sz w:val="26"/>
          <w:lang w:val="en-US" w:eastAsia="ja-JP"/>
        </w:rPr>
      </w:pPr>
      <w:r w:rsidRPr="004E6982">
        <w:rPr>
          <w:lang w:val="en-US"/>
        </w:rPr>
        <w:br w:type="page"/>
      </w:r>
    </w:p>
    <w:p w14:paraId="39750125" w14:textId="7EE2733E" w:rsidR="0083359A" w:rsidRPr="004E6982" w:rsidRDefault="0083359A" w:rsidP="0083359A">
      <w:pPr>
        <w:pStyle w:val="Heading1"/>
        <w:rPr>
          <w:lang w:val="en-US"/>
        </w:rPr>
      </w:pPr>
      <w:bookmarkStart w:id="54" w:name="_Ref498526356"/>
      <w:bookmarkStart w:id="55" w:name="_Toc506144032"/>
      <w:r w:rsidRPr="004E6982">
        <w:rPr>
          <w:lang w:val="en-US"/>
        </w:rPr>
        <w:lastRenderedPageBreak/>
        <w:t>MPEG-G coded data structures</w:t>
      </w:r>
      <w:bookmarkEnd w:id="54"/>
      <w:bookmarkEnd w:id="55"/>
    </w:p>
    <w:p w14:paraId="58B9B877" w14:textId="643DF07E" w:rsidR="0083359A" w:rsidRPr="004E6982" w:rsidRDefault="0083359A" w:rsidP="00A02EF9">
      <w:pPr>
        <w:rPr>
          <w:lang w:val="en-US"/>
        </w:rPr>
      </w:pPr>
      <w:r w:rsidRPr="004E6982">
        <w:rPr>
          <w:lang w:val="en-US"/>
        </w:rPr>
        <w:fldChar w:fldCharType="begin"/>
      </w:r>
      <w:r w:rsidRPr="004E6982">
        <w:rPr>
          <w:lang w:val="en-US"/>
        </w:rPr>
        <w:instrText xml:space="preserve"> REF _Ref485281836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2</w:t>
      </w:r>
      <w:r w:rsidRPr="004E6982">
        <w:rPr>
          <w:lang w:val="en-US"/>
        </w:rPr>
        <w:fldChar w:fldCharType="end"/>
      </w:r>
      <w:r w:rsidRPr="004E6982">
        <w:rPr>
          <w:lang w:val="en-US"/>
        </w:rPr>
        <w:t xml:space="preserve"> in </w:t>
      </w:r>
      <w:r w:rsidR="00E10D0A" w:rsidRPr="004E6982">
        <w:rPr>
          <w:lang w:val="en-US"/>
        </w:rPr>
        <w:t>clause</w:t>
      </w:r>
      <w:r w:rsidR="00ED459B" w:rsidRPr="004E6982">
        <w:rPr>
          <w:lang w:val="en-US"/>
        </w:rPr>
        <w:t xml:space="preserve"> </w:t>
      </w:r>
      <w:r w:rsidR="00ED459B" w:rsidRPr="004E6982">
        <w:rPr>
          <w:lang w:val="en-US"/>
        </w:rPr>
        <w:fldChar w:fldCharType="begin"/>
      </w:r>
      <w:r w:rsidR="00ED459B" w:rsidRPr="004E6982">
        <w:rPr>
          <w:lang w:val="en-US"/>
        </w:rPr>
        <w:instrText xml:space="preserve"> REF _Ref498436578 \r \h </w:instrText>
      </w:r>
      <w:r w:rsidR="001F1E6A" w:rsidRPr="004E6982">
        <w:rPr>
          <w:lang w:val="en-US"/>
        </w:rPr>
        <w:instrText xml:space="preserve"> \* MERGEFORMAT </w:instrText>
      </w:r>
      <w:r w:rsidR="00ED459B" w:rsidRPr="004E6982">
        <w:rPr>
          <w:lang w:val="en-US"/>
        </w:rPr>
      </w:r>
      <w:r w:rsidR="00ED459B" w:rsidRPr="004E6982">
        <w:rPr>
          <w:lang w:val="en-US"/>
        </w:rPr>
        <w:fldChar w:fldCharType="separate"/>
      </w:r>
      <w:r w:rsidR="00876850" w:rsidRPr="004E6982">
        <w:rPr>
          <w:lang w:val="en-US"/>
        </w:rPr>
        <w:t>7.1</w:t>
      </w:r>
      <w:r w:rsidR="00ED459B" w:rsidRPr="004E6982">
        <w:rPr>
          <w:lang w:val="en-US"/>
        </w:rPr>
        <w:fldChar w:fldCharType="end"/>
      </w:r>
      <w:r w:rsidRPr="004E6982">
        <w:rPr>
          <w:lang w:val="en-US"/>
        </w:rPr>
        <w:t xml:space="preserve"> </w:t>
      </w:r>
      <w:r w:rsidR="00D960F4" w:rsidRPr="004E6982">
        <w:rPr>
          <w:lang w:val="en-US"/>
        </w:rPr>
        <w:t>specifies</w:t>
      </w:r>
      <w:r w:rsidRPr="004E6982">
        <w:rPr>
          <w:lang w:val="en-US"/>
        </w:rPr>
        <w:t xml:space="preserve"> the syntax for a Data Unit: a Data Unit can contain a Raw Reference structure, a Parameters Set structure or an Access Unit structure. </w:t>
      </w:r>
    </w:p>
    <w:p w14:paraId="67E686C5" w14:textId="2F68FC38" w:rsidR="0083359A" w:rsidRPr="004E6982" w:rsidRDefault="0083359A" w:rsidP="00A02EF9">
      <w:pPr>
        <w:rPr>
          <w:lang w:val="en-US"/>
        </w:rPr>
      </w:pPr>
      <w:r w:rsidRPr="004E6982">
        <w:rPr>
          <w:lang w:val="en-US"/>
        </w:rPr>
        <w:fldChar w:fldCharType="begin"/>
      </w:r>
      <w:r w:rsidRPr="004E6982">
        <w:rPr>
          <w:lang w:val="en-US"/>
        </w:rPr>
        <w:instrText xml:space="preserve"> REF _Ref485311563 \h </w:instrText>
      </w:r>
      <w:r w:rsidR="00A02EF9"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w:t>
      </w:r>
      <w:r w:rsidRPr="004E6982">
        <w:rPr>
          <w:lang w:val="en-US"/>
        </w:rPr>
        <w:fldChar w:fldCharType="end"/>
      </w:r>
      <w:r w:rsidRPr="004E6982">
        <w:rPr>
          <w:lang w:val="en-US"/>
        </w:rPr>
        <w:t xml:space="preserve"> in </w:t>
      </w:r>
      <w:r w:rsidR="00E10D0A" w:rsidRPr="004E6982">
        <w:rPr>
          <w:lang w:val="en-US"/>
        </w:rPr>
        <w:t>clause</w:t>
      </w:r>
      <w:r w:rsidR="00ED459B" w:rsidRPr="004E6982">
        <w:rPr>
          <w:lang w:val="en-US"/>
        </w:rPr>
        <w:t xml:space="preserve"> </w:t>
      </w:r>
      <w:r w:rsidR="00ED459B" w:rsidRPr="004E6982">
        <w:rPr>
          <w:lang w:val="en-US"/>
        </w:rPr>
        <w:fldChar w:fldCharType="begin"/>
      </w:r>
      <w:r w:rsidR="00ED459B" w:rsidRPr="004E6982">
        <w:rPr>
          <w:lang w:val="en-US"/>
        </w:rPr>
        <w:instrText xml:space="preserve"> REF _Ref498436611 \r \h </w:instrText>
      </w:r>
      <w:r w:rsidR="001F1E6A" w:rsidRPr="004E6982">
        <w:rPr>
          <w:lang w:val="en-US"/>
        </w:rPr>
        <w:instrText xml:space="preserve"> \* MERGEFORMAT </w:instrText>
      </w:r>
      <w:r w:rsidR="00ED459B" w:rsidRPr="004E6982">
        <w:rPr>
          <w:lang w:val="en-US"/>
        </w:rPr>
      </w:r>
      <w:r w:rsidR="00ED459B" w:rsidRPr="004E6982">
        <w:rPr>
          <w:lang w:val="en-US"/>
        </w:rPr>
        <w:fldChar w:fldCharType="separate"/>
      </w:r>
      <w:r w:rsidR="00876850" w:rsidRPr="004E6982">
        <w:rPr>
          <w:lang w:val="en-US"/>
        </w:rPr>
        <w:t>7.2.3</w:t>
      </w:r>
      <w:r w:rsidR="00ED459B" w:rsidRPr="004E6982">
        <w:rPr>
          <w:lang w:val="en-US"/>
        </w:rPr>
        <w:fldChar w:fldCharType="end"/>
      </w:r>
      <w:r w:rsidRPr="004E6982">
        <w:rPr>
          <w:lang w:val="en-US"/>
        </w:rPr>
        <w:t xml:space="preserve"> </w:t>
      </w:r>
      <w:r w:rsidR="00D960F4" w:rsidRPr="004E6982">
        <w:rPr>
          <w:lang w:val="en-US"/>
        </w:rPr>
        <w:t>specifies</w:t>
      </w:r>
      <w:r w:rsidRPr="004E6982">
        <w:rPr>
          <w:lang w:val="en-US"/>
        </w:rPr>
        <w:t xml:space="preserve"> the syntax for a Raw Reference structure: a Raw Reference contains reference data as strings of characters representing the reference bases.</w:t>
      </w:r>
    </w:p>
    <w:p w14:paraId="11CD0FBB" w14:textId="56069AF0" w:rsidR="0083359A" w:rsidRPr="004E6982" w:rsidRDefault="0083359A" w:rsidP="00A02EF9">
      <w:pPr>
        <w:rPr>
          <w:lang w:val="en-US"/>
        </w:rPr>
      </w:pPr>
      <w:r w:rsidRPr="004E6982">
        <w:rPr>
          <w:lang w:val="en-US"/>
        </w:rPr>
        <w:fldChar w:fldCharType="begin"/>
      </w:r>
      <w:r w:rsidRPr="004E6982">
        <w:rPr>
          <w:lang w:val="en-US"/>
        </w:rPr>
        <w:instrText xml:space="preserve"> REF _Ref485281853 \h </w:instrText>
      </w:r>
      <w:r w:rsidR="00A02EF9"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5</w:t>
      </w:r>
      <w:r w:rsidRPr="004E6982">
        <w:rPr>
          <w:lang w:val="en-US"/>
        </w:rPr>
        <w:fldChar w:fldCharType="end"/>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_Ref490058879 \r \h </w:instrText>
      </w:r>
      <w:r w:rsidR="00A02EF9"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7.3</w:t>
      </w:r>
      <w:r w:rsidRPr="004E6982">
        <w:rPr>
          <w:lang w:val="en-US"/>
        </w:rPr>
        <w:fldChar w:fldCharType="end"/>
      </w:r>
      <w:r w:rsidRPr="004E6982">
        <w:rPr>
          <w:lang w:val="en-US"/>
        </w:rPr>
        <w:t xml:space="preserve"> </w:t>
      </w:r>
      <w:r w:rsidR="00D960F4" w:rsidRPr="004E6982">
        <w:rPr>
          <w:lang w:val="en-US"/>
        </w:rPr>
        <w:t>specifies</w:t>
      </w:r>
      <w:r w:rsidRPr="004E6982">
        <w:rPr>
          <w:lang w:val="en-US"/>
        </w:rPr>
        <w:t xml:space="preserve"> the syntax for a Parameters Set structure containing a </w:t>
      </w:r>
      <w:r w:rsidR="006968BF" w:rsidRPr="004E6982">
        <w:rPr>
          <w:lang w:val="en-US"/>
        </w:rPr>
        <w:t xml:space="preserve">Parent </w:t>
      </w:r>
      <w:r w:rsidRPr="004E6982">
        <w:rPr>
          <w:lang w:val="en-US"/>
        </w:rPr>
        <w:t>Parameters Set identifier</w:t>
      </w:r>
      <w:r w:rsidR="006968BF" w:rsidRPr="004E6982">
        <w:rPr>
          <w:lang w:val="en-US"/>
        </w:rPr>
        <w:t>, a Parameter Set identifier</w:t>
      </w:r>
      <w:r w:rsidRPr="004E6982">
        <w:rPr>
          <w:lang w:val="en-US"/>
        </w:rPr>
        <w:t xml:space="preserve"> and Encoding Parameters as </w:t>
      </w:r>
      <w:r w:rsidR="00EF33F9" w:rsidRPr="004E6982">
        <w:rPr>
          <w:lang w:val="en-US"/>
        </w:rPr>
        <w:t>specified</w:t>
      </w:r>
      <w:r w:rsidRPr="004E6982">
        <w:rPr>
          <w:lang w:val="en-US"/>
        </w:rPr>
        <w:t xml:space="preserve"> in Clause </w:t>
      </w:r>
      <w:r w:rsidRPr="004E6982">
        <w:rPr>
          <w:lang w:val="en-US"/>
        </w:rPr>
        <w:fldChar w:fldCharType="begin"/>
      </w:r>
      <w:r w:rsidRPr="004E6982">
        <w:rPr>
          <w:lang w:val="en-US"/>
        </w:rPr>
        <w:instrText xml:space="preserve"> REF _Ref490059372 \r \h </w:instrText>
      </w:r>
      <w:r w:rsidR="00A02EF9"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8</w:t>
      </w:r>
      <w:r w:rsidRPr="004E6982">
        <w:rPr>
          <w:lang w:val="en-US"/>
        </w:rPr>
        <w:fldChar w:fldCharType="end"/>
      </w:r>
      <w:r w:rsidRPr="004E6982">
        <w:rPr>
          <w:lang w:val="en-US"/>
        </w:rPr>
        <w:t xml:space="preserve"> of this document.</w:t>
      </w:r>
    </w:p>
    <w:p w14:paraId="15D8AE25" w14:textId="0E069A52" w:rsidR="0083359A" w:rsidRPr="004E6982" w:rsidRDefault="00ED459B" w:rsidP="00A02EF9">
      <w:pPr>
        <w:rPr>
          <w:lang w:val="en-US"/>
        </w:rPr>
      </w:pPr>
      <w:r w:rsidRPr="004E6982">
        <w:rPr>
          <w:lang w:val="en-US"/>
        </w:rPr>
        <w:fldChar w:fldCharType="begin"/>
      </w:r>
      <w:r w:rsidRPr="004E6982">
        <w:rPr>
          <w:lang w:val="en-US"/>
        </w:rPr>
        <w:instrText xml:space="preserve"> REF _Ref498436693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6</w:t>
      </w:r>
      <w:r w:rsidRPr="004E6982">
        <w:rPr>
          <w:lang w:val="en-US"/>
        </w:rPr>
        <w:fldChar w:fldCharType="end"/>
      </w:r>
      <w:r w:rsidR="0083359A"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_Ref496514533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7.4</w:t>
      </w:r>
      <w:r w:rsidRPr="004E6982">
        <w:rPr>
          <w:lang w:val="en-US"/>
        </w:rPr>
        <w:fldChar w:fldCharType="end"/>
      </w:r>
      <w:r w:rsidR="0083359A" w:rsidRPr="004E6982">
        <w:rPr>
          <w:lang w:val="en-US"/>
        </w:rPr>
        <w:t xml:space="preserve"> </w:t>
      </w:r>
      <w:r w:rsidR="00D960F4" w:rsidRPr="004E6982">
        <w:rPr>
          <w:lang w:val="en-US"/>
        </w:rPr>
        <w:t>specifies</w:t>
      </w:r>
      <w:r w:rsidR="0083359A" w:rsidRPr="004E6982">
        <w:rPr>
          <w:lang w:val="en-US"/>
        </w:rPr>
        <w:t xml:space="preserve"> the syntax for an Access Unit.</w:t>
      </w:r>
      <w:r w:rsidR="00A02EF9" w:rsidRPr="004E6982">
        <w:rPr>
          <w:lang w:val="en-US"/>
        </w:rPr>
        <w:t xml:space="preserve"> </w:t>
      </w:r>
      <w:r w:rsidR="0083359A" w:rsidRPr="004E6982">
        <w:rPr>
          <w:lang w:val="en-US"/>
        </w:rPr>
        <w:t xml:space="preserve">An Access Unit structure contains an Access Unit Header prefix, followed by one or more Block structures. </w:t>
      </w:r>
    </w:p>
    <w:p w14:paraId="349D74EC" w14:textId="6F8EACE9" w:rsidR="0083359A" w:rsidRPr="004E6982" w:rsidRDefault="00ED459B" w:rsidP="00A02EF9">
      <w:pPr>
        <w:rPr>
          <w:lang w:val="en-US"/>
        </w:rPr>
      </w:pPr>
      <w:r w:rsidRPr="004E6982">
        <w:rPr>
          <w:lang w:val="en-US"/>
        </w:rPr>
        <w:fldChar w:fldCharType="begin"/>
      </w:r>
      <w:r w:rsidRPr="004E6982">
        <w:rPr>
          <w:lang w:val="en-US"/>
        </w:rPr>
        <w:instrText xml:space="preserve"> REF _Ref498436749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7</w:t>
      </w:r>
      <w:r w:rsidRPr="004E6982">
        <w:rPr>
          <w:lang w:val="en-US"/>
        </w:rPr>
        <w:fldChar w:fldCharType="end"/>
      </w:r>
      <w:r w:rsidR="0083359A" w:rsidRPr="004E6982">
        <w:rPr>
          <w:lang w:val="en-US"/>
        </w:rPr>
        <w:t xml:space="preserve"> in </w:t>
      </w:r>
      <w:r w:rsidR="00E10D0A" w:rsidRPr="004E6982">
        <w:rPr>
          <w:lang w:val="en-US"/>
        </w:rPr>
        <w:t>clause</w:t>
      </w:r>
      <w:r w:rsidR="0083359A" w:rsidRPr="004E6982">
        <w:rPr>
          <w:lang w:val="en-US"/>
        </w:rPr>
        <w:t xml:space="preserve"> </w:t>
      </w:r>
      <w:r w:rsidR="0083359A" w:rsidRPr="004E6982">
        <w:rPr>
          <w:lang w:val="en-US"/>
        </w:rPr>
        <w:fldChar w:fldCharType="begin"/>
      </w:r>
      <w:r w:rsidR="0083359A" w:rsidRPr="004E6982">
        <w:rPr>
          <w:lang w:val="en-US"/>
        </w:rPr>
        <w:instrText xml:space="preserve"> REF _Ref490060418 \r \h </w:instrText>
      </w:r>
      <w:r w:rsidR="00A02EF9" w:rsidRPr="004E6982">
        <w:rPr>
          <w:lang w:val="en-US"/>
        </w:rPr>
        <w:instrText xml:space="preserve"> \* MERGEFORMAT </w:instrText>
      </w:r>
      <w:r w:rsidR="0083359A" w:rsidRPr="004E6982">
        <w:rPr>
          <w:lang w:val="en-US"/>
        </w:rPr>
      </w:r>
      <w:r w:rsidR="0083359A" w:rsidRPr="004E6982">
        <w:rPr>
          <w:lang w:val="en-US"/>
        </w:rPr>
        <w:fldChar w:fldCharType="separate"/>
      </w:r>
      <w:r w:rsidR="00876850" w:rsidRPr="004E6982">
        <w:rPr>
          <w:lang w:val="en-US"/>
        </w:rPr>
        <w:t>7.5</w:t>
      </w:r>
      <w:r w:rsidR="0083359A" w:rsidRPr="004E6982">
        <w:rPr>
          <w:lang w:val="en-US"/>
        </w:rPr>
        <w:fldChar w:fldCharType="end"/>
      </w:r>
      <w:r w:rsidR="0083359A" w:rsidRPr="004E6982">
        <w:rPr>
          <w:lang w:val="en-US"/>
        </w:rPr>
        <w:t xml:space="preserve"> </w:t>
      </w:r>
      <w:r w:rsidR="00D960F4" w:rsidRPr="004E6982">
        <w:rPr>
          <w:lang w:val="en-US"/>
        </w:rPr>
        <w:t>specifies</w:t>
      </w:r>
      <w:r w:rsidR="0083359A" w:rsidRPr="004E6982">
        <w:rPr>
          <w:lang w:val="en-US"/>
        </w:rPr>
        <w:t xml:space="preserve"> the syntax for an Access Unit Header.</w:t>
      </w:r>
    </w:p>
    <w:p w14:paraId="1C37D9BF" w14:textId="55AC0319" w:rsidR="00B82B36" w:rsidRPr="004E6982" w:rsidRDefault="00B82B36" w:rsidP="00A02EF9">
      <w:pPr>
        <w:rPr>
          <w:lang w:val="en-US"/>
        </w:rPr>
      </w:pPr>
      <w:r w:rsidRPr="004E6982">
        <w:rPr>
          <w:lang w:val="en-US"/>
        </w:rPr>
        <w:fldChar w:fldCharType="begin"/>
      </w:r>
      <w:r w:rsidRPr="004E6982">
        <w:rPr>
          <w:lang w:val="en-US"/>
        </w:rPr>
        <w:instrText xml:space="preserve"> REF _Ref498436898 \h  \* MERGEFORMAT </w:instrText>
      </w:r>
      <w:r w:rsidRPr="004E6982">
        <w:rPr>
          <w:lang w:val="en-US"/>
        </w:rPr>
      </w:r>
      <w:r w:rsidRPr="004E6982">
        <w:rPr>
          <w:lang w:val="en-US"/>
        </w:rPr>
        <w:fldChar w:fldCharType="separate"/>
      </w:r>
      <w:r w:rsidR="00876850" w:rsidRPr="004E6982">
        <w:rPr>
          <w:lang w:val="en-US"/>
        </w:rPr>
        <w:t>Table 8</w:t>
      </w:r>
      <w:r w:rsidRPr="004E6982">
        <w:rPr>
          <w:lang w:val="en-US"/>
        </w:rPr>
        <w:fldChar w:fldCharType="end"/>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_Ref490076113 \r \h  \* MERGEFORMAT </w:instrText>
      </w:r>
      <w:r w:rsidRPr="004E6982">
        <w:rPr>
          <w:lang w:val="en-US"/>
        </w:rPr>
      </w:r>
      <w:r w:rsidRPr="004E6982">
        <w:rPr>
          <w:lang w:val="en-US"/>
        </w:rPr>
        <w:fldChar w:fldCharType="separate"/>
      </w:r>
      <w:r w:rsidR="00876850" w:rsidRPr="004E6982">
        <w:rPr>
          <w:lang w:val="en-US"/>
        </w:rPr>
        <w:t>7.6</w:t>
      </w:r>
      <w:r w:rsidRPr="004E6982">
        <w:rPr>
          <w:lang w:val="en-US"/>
        </w:rPr>
        <w:fldChar w:fldCharType="end"/>
      </w:r>
      <w:r w:rsidRPr="004E6982">
        <w:rPr>
          <w:lang w:val="en-US"/>
        </w:rPr>
        <w:t xml:space="preserve"> </w:t>
      </w:r>
      <w:r w:rsidR="00D960F4" w:rsidRPr="004E6982">
        <w:rPr>
          <w:lang w:val="en-US"/>
        </w:rPr>
        <w:t>specifies</w:t>
      </w:r>
      <w:r w:rsidRPr="004E6982">
        <w:rPr>
          <w:lang w:val="en-US"/>
        </w:rPr>
        <w:t xml:space="preserve"> the syntax for a Block structure.</w:t>
      </w:r>
    </w:p>
    <w:p w14:paraId="179B440C" w14:textId="66B7B159" w:rsidR="0083359A" w:rsidRPr="004E6982" w:rsidRDefault="0083359A" w:rsidP="00A02EF9">
      <w:pPr>
        <w:rPr>
          <w:lang w:val="en-US"/>
        </w:rPr>
      </w:pPr>
      <w:r w:rsidRPr="004E6982">
        <w:rPr>
          <w:lang w:val="en-US"/>
        </w:rPr>
        <w:t xml:space="preserve">Each Block structure which follows the Access Unit Header contains a Block Header prefix, </w:t>
      </w:r>
      <w:r w:rsidR="00EF33F9" w:rsidRPr="004E6982">
        <w:rPr>
          <w:lang w:val="en-US"/>
        </w:rPr>
        <w:t>specified</w:t>
      </w:r>
      <w:r w:rsidRPr="004E6982">
        <w:rPr>
          <w:lang w:val="en-US"/>
        </w:rPr>
        <w:t xml:space="preserve"> in </w:t>
      </w:r>
      <w:r w:rsidRPr="004E6982">
        <w:rPr>
          <w:lang w:val="en-US"/>
        </w:rPr>
        <w:fldChar w:fldCharType="begin"/>
      </w:r>
      <w:r w:rsidRPr="004E6982">
        <w:rPr>
          <w:lang w:val="en-US"/>
        </w:rPr>
        <w:instrText xml:space="preserve"> REF _Ref485281864 \h </w:instrText>
      </w:r>
      <w:r w:rsidR="00A02EF9"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9</w:t>
      </w:r>
      <w:r w:rsidRPr="004E6982">
        <w:rPr>
          <w:lang w:val="en-US"/>
        </w:rPr>
        <w:fldChar w:fldCharType="end"/>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_Ref490074634 \r \h </w:instrText>
      </w:r>
      <w:r w:rsidR="00A02EF9"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7.7</w:t>
      </w:r>
      <w:r w:rsidRPr="004E6982">
        <w:rPr>
          <w:lang w:val="en-US"/>
        </w:rPr>
        <w:fldChar w:fldCharType="end"/>
      </w:r>
      <w:r w:rsidRPr="004E6982">
        <w:rPr>
          <w:lang w:val="en-US"/>
        </w:rPr>
        <w:t xml:space="preserve">, followed by a Block Payload </w:t>
      </w:r>
      <w:r w:rsidR="00EF33F9"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_Ref490074651 \r \h </w:instrText>
      </w:r>
      <w:r w:rsidR="00A02EF9"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7.8</w:t>
      </w:r>
      <w:r w:rsidRPr="004E6982">
        <w:rPr>
          <w:lang w:val="en-US"/>
        </w:rPr>
        <w:fldChar w:fldCharType="end"/>
      </w:r>
      <w:r w:rsidRPr="004E6982">
        <w:rPr>
          <w:lang w:val="en-US"/>
        </w:rPr>
        <w:t xml:space="preserve">. </w:t>
      </w:r>
    </w:p>
    <w:p w14:paraId="7E4F7DCD" w14:textId="7EE52DE9" w:rsidR="0083359A" w:rsidRPr="004E6982" w:rsidRDefault="0083359A" w:rsidP="00A02EF9">
      <w:pPr>
        <w:rPr>
          <w:lang w:val="en-US"/>
        </w:rPr>
      </w:pPr>
      <w:r w:rsidRPr="004E6982">
        <w:rPr>
          <w:lang w:val="en-US"/>
        </w:rPr>
        <w:t>A Block Payload contains encoded genomic descriptors of a single</w:t>
      </w:r>
      <w:r w:rsidR="00231251" w:rsidRPr="004E6982">
        <w:rPr>
          <w:lang w:val="en-US"/>
        </w:rPr>
        <w:t xml:space="preserve"> type which is identified by a descriptor</w:t>
      </w:r>
      <w:r w:rsidR="00CC428B" w:rsidRPr="004E6982">
        <w:rPr>
          <w:lang w:val="en-US"/>
        </w:rPr>
        <w:t>_ID</w:t>
      </w:r>
      <w:r w:rsidRPr="004E6982">
        <w:rPr>
          <w:lang w:val="en-US"/>
        </w:rPr>
        <w:t>.</w:t>
      </w:r>
    </w:p>
    <w:p w14:paraId="4A9A0CD9" w14:textId="7363708E" w:rsidR="0083359A" w:rsidRPr="004E6982" w:rsidRDefault="0083359A" w:rsidP="0083359A">
      <w:pPr>
        <w:rPr>
          <w:lang w:val="en-US" w:eastAsia="ja-JP"/>
        </w:rPr>
      </w:pPr>
    </w:p>
    <w:p w14:paraId="760F450E" w14:textId="2CB5DEFF" w:rsidR="0083359A" w:rsidRPr="004E6982" w:rsidRDefault="0083359A" w:rsidP="0083359A">
      <w:pPr>
        <w:pStyle w:val="Heading2"/>
        <w:rPr>
          <w:lang w:val="en-US"/>
        </w:rPr>
      </w:pPr>
      <w:bookmarkStart w:id="56" w:name="_Ref498436578"/>
      <w:bookmarkStart w:id="57" w:name="_Toc506144033"/>
      <w:r w:rsidRPr="004E6982">
        <w:rPr>
          <w:lang w:val="en-US"/>
        </w:rPr>
        <w:t>Data Unit</w:t>
      </w:r>
      <w:r w:rsidR="006076A7" w:rsidRPr="004E6982">
        <w:rPr>
          <w:lang w:val="en-US"/>
        </w:rPr>
        <w:t xml:space="preserve"> syntax and semantics</w:t>
      </w:r>
      <w:bookmarkEnd w:id="56"/>
      <w:bookmarkEnd w:id="57"/>
    </w:p>
    <w:p w14:paraId="18319001" w14:textId="57F85A84" w:rsidR="00ED459B" w:rsidRPr="004E6982" w:rsidRDefault="00ED459B" w:rsidP="00ED459B">
      <w:pPr>
        <w:pStyle w:val="Caption"/>
        <w:rPr>
          <w:lang w:val="en-US"/>
        </w:rPr>
      </w:pPr>
      <w:bookmarkStart w:id="58" w:name="_Ref485281836"/>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w:t>
      </w:r>
      <w:r w:rsidRPr="004E6982">
        <w:rPr>
          <w:lang w:val="en-US"/>
        </w:rPr>
        <w:fldChar w:fldCharType="end"/>
      </w:r>
      <w:bookmarkEnd w:id="58"/>
      <w:r w:rsidRPr="004E6982">
        <w:rPr>
          <w:lang w:val="en-US"/>
        </w:rPr>
        <w:t>.</w:t>
      </w:r>
      <w:proofErr w:type="gramEnd"/>
      <w:r w:rsidRPr="004E6982">
        <w:rPr>
          <w:lang w:val="en-US"/>
        </w:rPr>
        <w:t xml:space="preserve"> </w:t>
      </w:r>
      <w:proofErr w:type="gramStart"/>
      <w:r w:rsidRPr="004E6982">
        <w:rPr>
          <w:lang w:val="en-US"/>
        </w:rPr>
        <w:t>Data Unit syntax</w:t>
      </w:r>
      <w:r w:rsidR="00F509D0" w:rsidRPr="004E6982">
        <w:rPr>
          <w:lang w:val="en-US"/>
        </w:rPr>
        <w:t>.</w:t>
      </w:r>
      <w:proofErr w:type="gramEnd"/>
    </w:p>
    <w:tbl>
      <w:tblPr>
        <w:tblStyle w:val="TableGrid"/>
        <w:tblW w:w="4962" w:type="dxa"/>
        <w:tblInd w:w="2263" w:type="dxa"/>
        <w:tblLook w:val="0600" w:firstRow="0" w:lastRow="0" w:firstColumn="0" w:lastColumn="0" w:noHBand="1" w:noVBand="1"/>
      </w:tblPr>
      <w:tblGrid>
        <w:gridCol w:w="3462"/>
        <w:gridCol w:w="1500"/>
      </w:tblGrid>
      <w:tr w:rsidR="002F0762" w:rsidRPr="004E6982" w14:paraId="213262BD" w14:textId="368EDFB5" w:rsidTr="00CC2327">
        <w:trPr>
          <w:cantSplit/>
          <w:trHeight w:val="213"/>
        </w:trPr>
        <w:tc>
          <w:tcPr>
            <w:tcW w:w="3462" w:type="dxa"/>
          </w:tcPr>
          <w:p w14:paraId="7ECAA021" w14:textId="7BC535C1" w:rsidR="002F0762" w:rsidRPr="004E6982" w:rsidRDefault="002F0762" w:rsidP="002F0762">
            <w:pPr>
              <w:pStyle w:val="Syntax"/>
              <w:rPr>
                <w:b/>
                <w:lang w:val="en-US"/>
              </w:rPr>
            </w:pPr>
            <w:r w:rsidRPr="004E6982">
              <w:rPr>
                <w:b/>
                <w:lang w:val="en-US"/>
              </w:rPr>
              <w:t>Syntax</w:t>
            </w:r>
          </w:p>
        </w:tc>
        <w:tc>
          <w:tcPr>
            <w:tcW w:w="1500" w:type="dxa"/>
          </w:tcPr>
          <w:p w14:paraId="3E6E1BEF" w14:textId="57AC2E5D" w:rsidR="002F0762" w:rsidRPr="004E6982" w:rsidRDefault="002F0762" w:rsidP="002F0762">
            <w:pPr>
              <w:pStyle w:val="Syntax"/>
              <w:rPr>
                <w:b/>
                <w:lang w:val="en-US"/>
              </w:rPr>
            </w:pPr>
            <w:r w:rsidRPr="004E6982">
              <w:rPr>
                <w:b/>
                <w:lang w:val="en-US"/>
              </w:rPr>
              <w:t>Type</w:t>
            </w:r>
          </w:p>
        </w:tc>
      </w:tr>
      <w:tr w:rsidR="002F0762" w:rsidRPr="004E6982" w14:paraId="0CF137EF" w14:textId="18DC8B7D" w:rsidTr="00CC2327">
        <w:trPr>
          <w:cantSplit/>
          <w:trHeight w:val="213"/>
        </w:trPr>
        <w:tc>
          <w:tcPr>
            <w:tcW w:w="3462" w:type="dxa"/>
          </w:tcPr>
          <w:p w14:paraId="11C5E8E2" w14:textId="6DFCEAED" w:rsidR="002F0762" w:rsidRPr="004E6982" w:rsidRDefault="002F0762" w:rsidP="00B05781">
            <w:pPr>
              <w:pStyle w:val="Syntax"/>
              <w:tabs>
                <w:tab w:val="clear" w:pos="805"/>
                <w:tab w:val="clear" w:pos="1208"/>
                <w:tab w:val="clear" w:pos="1610"/>
                <w:tab w:val="clear" w:pos="2013"/>
                <w:tab w:val="clear" w:pos="2415"/>
                <w:tab w:val="left" w:pos="1139"/>
              </w:tabs>
              <w:rPr>
                <w:lang w:val="en-US"/>
              </w:rPr>
            </w:pPr>
            <w:r w:rsidRPr="004E6982">
              <w:rPr>
                <w:lang w:val="en-US"/>
              </w:rPr>
              <w:t>data_unit() {</w:t>
            </w:r>
          </w:p>
        </w:tc>
        <w:tc>
          <w:tcPr>
            <w:tcW w:w="1500" w:type="dxa"/>
          </w:tcPr>
          <w:p w14:paraId="7083D78D" w14:textId="037B8C5E" w:rsidR="002F0762" w:rsidRPr="004E6982" w:rsidRDefault="002F0762" w:rsidP="002F0762">
            <w:pPr>
              <w:pStyle w:val="Syntax"/>
              <w:rPr>
                <w:lang w:val="en-US"/>
              </w:rPr>
            </w:pPr>
          </w:p>
        </w:tc>
      </w:tr>
      <w:tr w:rsidR="002F0762" w:rsidRPr="004E6982" w14:paraId="20532F75" w14:textId="2F64F03B" w:rsidTr="00CC2327">
        <w:trPr>
          <w:cantSplit/>
          <w:trHeight w:val="213"/>
        </w:trPr>
        <w:tc>
          <w:tcPr>
            <w:tcW w:w="3462" w:type="dxa"/>
          </w:tcPr>
          <w:p w14:paraId="1CFB7B1B" w14:textId="391F51A2" w:rsidR="002F0762" w:rsidRPr="004E6982" w:rsidRDefault="00F838A5">
            <w:pPr>
              <w:pStyle w:val="Syntax"/>
              <w:tabs>
                <w:tab w:val="clear" w:pos="805"/>
                <w:tab w:val="clear" w:pos="1208"/>
                <w:tab w:val="clear" w:pos="1610"/>
                <w:tab w:val="clear" w:pos="2013"/>
                <w:tab w:val="clear" w:pos="2415"/>
                <w:tab w:val="left" w:pos="1139"/>
                <w:tab w:val="left" w:pos="1423"/>
              </w:tabs>
              <w:rPr>
                <w:b/>
                <w:lang w:val="en-US"/>
              </w:rPr>
            </w:pPr>
            <w:r w:rsidRPr="004E6982">
              <w:rPr>
                <w:lang w:val="en-US"/>
              </w:rPr>
              <w:tab/>
            </w:r>
            <w:r w:rsidR="002F0762" w:rsidRPr="004E6982">
              <w:rPr>
                <w:b/>
                <w:lang w:val="en-US"/>
              </w:rPr>
              <w:t>data_unit_type</w:t>
            </w:r>
          </w:p>
        </w:tc>
        <w:tc>
          <w:tcPr>
            <w:tcW w:w="1500" w:type="dxa"/>
          </w:tcPr>
          <w:p w14:paraId="76AE85E2" w14:textId="77777777" w:rsidR="002F0762" w:rsidRPr="004E6982" w:rsidRDefault="002F0762" w:rsidP="002F0762">
            <w:pPr>
              <w:pStyle w:val="Syntax"/>
              <w:rPr>
                <w:lang w:val="en-US"/>
              </w:rPr>
            </w:pPr>
            <w:r w:rsidRPr="004E6982">
              <w:rPr>
                <w:lang w:val="en-US"/>
              </w:rPr>
              <w:t>u(8)</w:t>
            </w:r>
          </w:p>
        </w:tc>
      </w:tr>
      <w:tr w:rsidR="002F0762" w:rsidRPr="004E6982" w14:paraId="6477CA27" w14:textId="7D205AF1" w:rsidTr="00CC2327">
        <w:trPr>
          <w:cantSplit/>
          <w:trHeight w:val="213"/>
        </w:trPr>
        <w:tc>
          <w:tcPr>
            <w:tcW w:w="3462" w:type="dxa"/>
          </w:tcPr>
          <w:p w14:paraId="6D944E51" w14:textId="5DAE296B" w:rsidR="002F0762" w:rsidRPr="004E6982" w:rsidRDefault="00F838A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002F0762" w:rsidRPr="004E6982">
              <w:rPr>
                <w:lang w:val="en-US"/>
              </w:rPr>
              <w:t>if (data_unit_type == 0) {</w:t>
            </w:r>
          </w:p>
        </w:tc>
        <w:tc>
          <w:tcPr>
            <w:tcW w:w="1500" w:type="dxa"/>
          </w:tcPr>
          <w:p w14:paraId="6D8D6565" w14:textId="77777777" w:rsidR="002F0762" w:rsidRPr="004E6982" w:rsidRDefault="002F0762" w:rsidP="002F0762">
            <w:pPr>
              <w:pStyle w:val="Syntax"/>
              <w:rPr>
                <w:lang w:val="en-US"/>
              </w:rPr>
            </w:pPr>
          </w:p>
        </w:tc>
      </w:tr>
      <w:tr w:rsidR="00723AB8" w:rsidRPr="004E6982" w14:paraId="14770703" w14:textId="77777777" w:rsidTr="00CC2327">
        <w:trPr>
          <w:cantSplit/>
          <w:trHeight w:val="213"/>
        </w:trPr>
        <w:tc>
          <w:tcPr>
            <w:tcW w:w="3462" w:type="dxa"/>
          </w:tcPr>
          <w:p w14:paraId="762C7B94" w14:textId="7D77DB43" w:rsidR="00723AB8" w:rsidRPr="004E6982" w:rsidRDefault="00F838A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Pr="004E6982">
              <w:rPr>
                <w:lang w:val="en-US"/>
              </w:rPr>
              <w:tab/>
            </w:r>
            <w:r w:rsidR="00723AB8" w:rsidRPr="004E6982">
              <w:rPr>
                <w:b/>
                <w:lang w:val="en-US"/>
              </w:rPr>
              <w:t>data_unit_size</w:t>
            </w:r>
          </w:p>
        </w:tc>
        <w:tc>
          <w:tcPr>
            <w:tcW w:w="1500" w:type="dxa"/>
          </w:tcPr>
          <w:p w14:paraId="238DDD7F" w14:textId="6F15ADB9" w:rsidR="00723AB8" w:rsidRPr="004E6982" w:rsidRDefault="00723AB8" w:rsidP="00723AB8">
            <w:pPr>
              <w:pStyle w:val="Syntax"/>
              <w:rPr>
                <w:lang w:val="en-US"/>
              </w:rPr>
            </w:pPr>
            <w:r w:rsidRPr="004E6982">
              <w:rPr>
                <w:lang w:val="en-US"/>
              </w:rPr>
              <w:t>u(64)</w:t>
            </w:r>
          </w:p>
        </w:tc>
      </w:tr>
      <w:tr w:rsidR="00723AB8" w:rsidRPr="004E6982" w14:paraId="0D53F69B" w14:textId="0E670295" w:rsidTr="00CC2327">
        <w:trPr>
          <w:cantSplit/>
          <w:trHeight w:val="213"/>
        </w:trPr>
        <w:tc>
          <w:tcPr>
            <w:tcW w:w="3462" w:type="dxa"/>
          </w:tcPr>
          <w:p w14:paraId="62931AC0" w14:textId="7A23A108" w:rsidR="00723AB8" w:rsidRPr="004E6982" w:rsidRDefault="00F838A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Pr="004E6982">
              <w:rPr>
                <w:lang w:val="en-US"/>
              </w:rPr>
              <w:tab/>
            </w:r>
            <w:r w:rsidR="00723AB8" w:rsidRPr="004E6982">
              <w:rPr>
                <w:lang w:val="en-US"/>
              </w:rPr>
              <w:t>raw_reference()</w:t>
            </w:r>
          </w:p>
        </w:tc>
        <w:tc>
          <w:tcPr>
            <w:tcW w:w="1500" w:type="dxa"/>
          </w:tcPr>
          <w:p w14:paraId="407616C2" w14:textId="1BD7CC07" w:rsidR="00723AB8" w:rsidRPr="004E6982" w:rsidRDefault="00723AB8" w:rsidP="00723AB8">
            <w:pPr>
              <w:pStyle w:val="Syntax"/>
              <w:rPr>
                <w:lang w:val="en-US"/>
              </w:rPr>
            </w:pPr>
            <w:r w:rsidRPr="004E6982">
              <w:rPr>
                <w:lang w:val="en-US"/>
              </w:rPr>
              <w:t>Raw Reference</w:t>
            </w:r>
          </w:p>
        </w:tc>
      </w:tr>
      <w:tr w:rsidR="00723AB8" w:rsidRPr="004E6982" w14:paraId="31867870" w14:textId="05B7ACA9" w:rsidTr="00CC2327">
        <w:trPr>
          <w:cantSplit/>
          <w:trHeight w:val="244"/>
        </w:trPr>
        <w:tc>
          <w:tcPr>
            <w:tcW w:w="3462" w:type="dxa"/>
          </w:tcPr>
          <w:p w14:paraId="692861E3" w14:textId="43E5AE4F" w:rsidR="00723AB8" w:rsidRPr="004E6982" w:rsidRDefault="00F838A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00723AB8" w:rsidRPr="004E6982">
              <w:rPr>
                <w:lang w:val="en-US"/>
              </w:rPr>
              <w:t>}</w:t>
            </w:r>
          </w:p>
        </w:tc>
        <w:tc>
          <w:tcPr>
            <w:tcW w:w="1500" w:type="dxa"/>
          </w:tcPr>
          <w:p w14:paraId="4D40298A" w14:textId="77777777" w:rsidR="00723AB8" w:rsidRPr="004E6982" w:rsidRDefault="00723AB8" w:rsidP="00723AB8">
            <w:pPr>
              <w:pStyle w:val="Syntax"/>
              <w:rPr>
                <w:lang w:val="en-US"/>
              </w:rPr>
            </w:pPr>
          </w:p>
        </w:tc>
      </w:tr>
      <w:tr w:rsidR="00723AB8" w:rsidRPr="004E6982" w14:paraId="48C6D37D" w14:textId="0ABDB809" w:rsidTr="00CC2327">
        <w:trPr>
          <w:cantSplit/>
          <w:trHeight w:val="244"/>
        </w:trPr>
        <w:tc>
          <w:tcPr>
            <w:tcW w:w="3462" w:type="dxa"/>
          </w:tcPr>
          <w:p w14:paraId="0EC72A58" w14:textId="5D5CF705" w:rsidR="00723AB8" w:rsidRPr="004E6982" w:rsidRDefault="00F838A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00723AB8" w:rsidRPr="004E6982">
              <w:rPr>
                <w:lang w:val="en-US"/>
              </w:rPr>
              <w:t>else if (data_unit_type == 1) {</w:t>
            </w:r>
          </w:p>
        </w:tc>
        <w:tc>
          <w:tcPr>
            <w:tcW w:w="1500" w:type="dxa"/>
          </w:tcPr>
          <w:p w14:paraId="09B03AA7" w14:textId="77777777" w:rsidR="00723AB8" w:rsidRPr="004E6982" w:rsidRDefault="00723AB8" w:rsidP="00723AB8">
            <w:pPr>
              <w:pStyle w:val="Syntax"/>
              <w:rPr>
                <w:lang w:val="en-US"/>
              </w:rPr>
            </w:pPr>
          </w:p>
        </w:tc>
      </w:tr>
      <w:tr w:rsidR="00723AB8" w:rsidRPr="004E6982" w14:paraId="436CE35C" w14:textId="77777777" w:rsidTr="00CC2327">
        <w:trPr>
          <w:cantSplit/>
          <w:trHeight w:val="244"/>
        </w:trPr>
        <w:tc>
          <w:tcPr>
            <w:tcW w:w="3462" w:type="dxa"/>
          </w:tcPr>
          <w:p w14:paraId="4B0C0128" w14:textId="527D715A" w:rsidR="00723AB8" w:rsidRPr="004E6982" w:rsidRDefault="00F838A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Pr="004E6982">
              <w:rPr>
                <w:lang w:val="en-US"/>
              </w:rPr>
              <w:tab/>
            </w:r>
            <w:r w:rsidR="00723AB8" w:rsidRPr="004E6982">
              <w:rPr>
                <w:b/>
                <w:lang w:val="en-US"/>
              </w:rPr>
              <w:t>data_unit_size</w:t>
            </w:r>
          </w:p>
        </w:tc>
        <w:tc>
          <w:tcPr>
            <w:tcW w:w="1500" w:type="dxa"/>
          </w:tcPr>
          <w:p w14:paraId="269529AF" w14:textId="38C77FCA" w:rsidR="00723AB8" w:rsidRPr="004E6982" w:rsidRDefault="00723AB8" w:rsidP="00723AB8">
            <w:pPr>
              <w:pStyle w:val="Syntax"/>
              <w:rPr>
                <w:lang w:val="en-US"/>
              </w:rPr>
            </w:pPr>
            <w:r w:rsidRPr="004E6982">
              <w:rPr>
                <w:lang w:val="en-US"/>
              </w:rPr>
              <w:t>u(32)</w:t>
            </w:r>
          </w:p>
        </w:tc>
      </w:tr>
      <w:tr w:rsidR="00723AB8" w:rsidRPr="004E6982" w14:paraId="5341D431" w14:textId="4FE721E2" w:rsidTr="00CC2327">
        <w:trPr>
          <w:cantSplit/>
          <w:trHeight w:val="244"/>
        </w:trPr>
        <w:tc>
          <w:tcPr>
            <w:tcW w:w="3462" w:type="dxa"/>
          </w:tcPr>
          <w:p w14:paraId="0EAC2C71" w14:textId="3172712C" w:rsidR="00723AB8" w:rsidRPr="004E6982" w:rsidRDefault="00F838A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Pr="004E6982">
              <w:rPr>
                <w:lang w:val="en-US"/>
              </w:rPr>
              <w:tab/>
            </w:r>
            <w:r w:rsidR="00723AB8" w:rsidRPr="004E6982">
              <w:rPr>
                <w:lang w:val="en-US"/>
              </w:rPr>
              <w:t>parameter_set()</w:t>
            </w:r>
          </w:p>
        </w:tc>
        <w:tc>
          <w:tcPr>
            <w:tcW w:w="1500" w:type="dxa"/>
          </w:tcPr>
          <w:p w14:paraId="7E31B035" w14:textId="1F7C6970" w:rsidR="00723AB8" w:rsidRPr="004E6982" w:rsidRDefault="00723AB8" w:rsidP="00723AB8">
            <w:pPr>
              <w:pStyle w:val="Syntax"/>
              <w:rPr>
                <w:lang w:val="en-US"/>
              </w:rPr>
            </w:pPr>
            <w:r w:rsidRPr="004E6982">
              <w:rPr>
                <w:lang w:val="en-US"/>
              </w:rPr>
              <w:t>Parameter Set</w:t>
            </w:r>
          </w:p>
        </w:tc>
      </w:tr>
      <w:tr w:rsidR="00723AB8" w:rsidRPr="004E6982" w14:paraId="52D26AC7" w14:textId="67D6227B" w:rsidTr="00CC2327">
        <w:trPr>
          <w:cantSplit/>
          <w:trHeight w:val="244"/>
        </w:trPr>
        <w:tc>
          <w:tcPr>
            <w:tcW w:w="3462" w:type="dxa"/>
          </w:tcPr>
          <w:p w14:paraId="1F764E38" w14:textId="0E6C78E8" w:rsidR="00723AB8" w:rsidRPr="004E6982" w:rsidRDefault="00F838A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00723AB8" w:rsidRPr="004E6982">
              <w:rPr>
                <w:lang w:val="en-US"/>
              </w:rPr>
              <w:t>}</w:t>
            </w:r>
          </w:p>
        </w:tc>
        <w:tc>
          <w:tcPr>
            <w:tcW w:w="1500" w:type="dxa"/>
          </w:tcPr>
          <w:p w14:paraId="18A37BD5" w14:textId="77777777" w:rsidR="00723AB8" w:rsidRPr="004E6982" w:rsidRDefault="00723AB8" w:rsidP="00723AB8">
            <w:pPr>
              <w:pStyle w:val="Syntax"/>
              <w:rPr>
                <w:lang w:val="en-US"/>
              </w:rPr>
            </w:pPr>
          </w:p>
        </w:tc>
      </w:tr>
      <w:tr w:rsidR="00723AB8" w:rsidRPr="004E6982" w14:paraId="3F20D4F5" w14:textId="77777777" w:rsidTr="00CC2327">
        <w:trPr>
          <w:cantSplit/>
          <w:trHeight w:val="244"/>
        </w:trPr>
        <w:tc>
          <w:tcPr>
            <w:tcW w:w="3462" w:type="dxa"/>
          </w:tcPr>
          <w:p w14:paraId="613ACF35" w14:textId="3C06B073" w:rsidR="00723AB8" w:rsidRPr="004E6982" w:rsidRDefault="00723AB8" w:rsidP="00B05781">
            <w:pPr>
              <w:pStyle w:val="Syntax"/>
              <w:tabs>
                <w:tab w:val="clear" w:pos="805"/>
                <w:tab w:val="clear" w:pos="1208"/>
                <w:tab w:val="clear" w:pos="1610"/>
                <w:tab w:val="clear" w:pos="2013"/>
                <w:tab w:val="clear" w:pos="2415"/>
                <w:tab w:val="left" w:pos="1139"/>
              </w:tabs>
              <w:rPr>
                <w:lang w:val="en-US"/>
              </w:rPr>
            </w:pPr>
            <w:r w:rsidRPr="004E6982">
              <w:rPr>
                <w:lang w:val="en-US"/>
              </w:rPr>
              <w:tab/>
              <w:t>else if(data_unit_type == 2){</w:t>
            </w:r>
          </w:p>
        </w:tc>
        <w:tc>
          <w:tcPr>
            <w:tcW w:w="1500" w:type="dxa"/>
          </w:tcPr>
          <w:p w14:paraId="282C1B52" w14:textId="77777777" w:rsidR="00723AB8" w:rsidRPr="004E6982" w:rsidRDefault="00723AB8" w:rsidP="00723AB8">
            <w:pPr>
              <w:pStyle w:val="Syntax"/>
              <w:rPr>
                <w:lang w:val="en-US"/>
              </w:rPr>
            </w:pPr>
          </w:p>
        </w:tc>
      </w:tr>
      <w:tr w:rsidR="00723AB8" w:rsidRPr="004E6982" w14:paraId="1978566E" w14:textId="77777777" w:rsidTr="00CC2327">
        <w:trPr>
          <w:cantSplit/>
          <w:trHeight w:val="244"/>
        </w:trPr>
        <w:tc>
          <w:tcPr>
            <w:tcW w:w="3462" w:type="dxa"/>
          </w:tcPr>
          <w:p w14:paraId="61FADCB1" w14:textId="79583A2D" w:rsidR="00723AB8" w:rsidRPr="004E6982" w:rsidRDefault="003632C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Pr="004E6982">
              <w:rPr>
                <w:lang w:val="en-US"/>
              </w:rPr>
              <w:tab/>
            </w:r>
            <w:r w:rsidR="00723AB8" w:rsidRPr="004E6982">
              <w:rPr>
                <w:b/>
                <w:lang w:val="en-US"/>
              </w:rPr>
              <w:t>data_unit_size</w:t>
            </w:r>
          </w:p>
        </w:tc>
        <w:tc>
          <w:tcPr>
            <w:tcW w:w="1500" w:type="dxa"/>
          </w:tcPr>
          <w:p w14:paraId="6FF15C8C" w14:textId="181BF278" w:rsidR="00723AB8" w:rsidRPr="004E6982" w:rsidRDefault="00723AB8" w:rsidP="00723AB8">
            <w:pPr>
              <w:pStyle w:val="Syntax"/>
              <w:rPr>
                <w:lang w:val="en-US"/>
              </w:rPr>
            </w:pPr>
            <w:r w:rsidRPr="004E6982">
              <w:rPr>
                <w:lang w:val="en-US"/>
              </w:rPr>
              <w:t>u(29)</w:t>
            </w:r>
          </w:p>
        </w:tc>
      </w:tr>
      <w:tr w:rsidR="00723AB8" w:rsidRPr="004E6982" w14:paraId="3855F0F5" w14:textId="77777777" w:rsidTr="00CC2327">
        <w:trPr>
          <w:cantSplit/>
          <w:trHeight w:val="244"/>
        </w:trPr>
        <w:tc>
          <w:tcPr>
            <w:tcW w:w="3462" w:type="dxa"/>
          </w:tcPr>
          <w:p w14:paraId="2A549BCA" w14:textId="48BCCDDA" w:rsidR="00723AB8" w:rsidRPr="004E6982" w:rsidRDefault="003632C5" w:rsidP="00B05781">
            <w:pPr>
              <w:pStyle w:val="Syntax"/>
              <w:tabs>
                <w:tab w:val="clear" w:pos="805"/>
                <w:tab w:val="clear" w:pos="1208"/>
                <w:tab w:val="clear" w:pos="1610"/>
                <w:tab w:val="clear" w:pos="2013"/>
                <w:tab w:val="clear" w:pos="2415"/>
                <w:tab w:val="left" w:pos="1139"/>
              </w:tabs>
              <w:rPr>
                <w:b/>
                <w:lang w:val="en-US"/>
              </w:rPr>
            </w:pPr>
            <w:r w:rsidRPr="004E6982">
              <w:rPr>
                <w:b/>
                <w:lang w:val="en-US"/>
              </w:rPr>
              <w:tab/>
            </w:r>
            <w:r w:rsidRPr="004E6982">
              <w:rPr>
                <w:b/>
                <w:lang w:val="en-US"/>
              </w:rPr>
              <w:tab/>
            </w:r>
            <w:r w:rsidR="00723AB8" w:rsidRPr="004E6982">
              <w:rPr>
                <w:b/>
                <w:lang w:val="en-US"/>
              </w:rPr>
              <w:t>reserved</w:t>
            </w:r>
          </w:p>
        </w:tc>
        <w:tc>
          <w:tcPr>
            <w:tcW w:w="1500" w:type="dxa"/>
          </w:tcPr>
          <w:p w14:paraId="0AE96F0D" w14:textId="12D0D582" w:rsidR="00723AB8" w:rsidRPr="004E6982" w:rsidRDefault="00723AB8" w:rsidP="00723AB8">
            <w:pPr>
              <w:pStyle w:val="Syntax"/>
              <w:rPr>
                <w:lang w:val="en-US"/>
              </w:rPr>
            </w:pPr>
            <w:r w:rsidRPr="004E6982">
              <w:rPr>
                <w:lang w:val="en-US"/>
              </w:rPr>
              <w:t>u(3)</w:t>
            </w:r>
          </w:p>
        </w:tc>
      </w:tr>
      <w:tr w:rsidR="00723AB8" w:rsidRPr="004E6982" w14:paraId="30FB9E75" w14:textId="6BBE9D28" w:rsidTr="00CC2327">
        <w:trPr>
          <w:cantSplit/>
          <w:trHeight w:val="244"/>
        </w:trPr>
        <w:tc>
          <w:tcPr>
            <w:tcW w:w="3462" w:type="dxa"/>
          </w:tcPr>
          <w:p w14:paraId="0AC097CC" w14:textId="305B6064" w:rsidR="00723AB8" w:rsidRPr="004E6982" w:rsidRDefault="003632C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Pr="004E6982">
              <w:rPr>
                <w:lang w:val="en-US"/>
              </w:rPr>
              <w:tab/>
            </w:r>
            <w:r w:rsidR="00723AB8" w:rsidRPr="004E6982">
              <w:rPr>
                <w:lang w:val="en-US"/>
              </w:rPr>
              <w:t>access_unit()</w:t>
            </w:r>
          </w:p>
        </w:tc>
        <w:tc>
          <w:tcPr>
            <w:tcW w:w="1500" w:type="dxa"/>
          </w:tcPr>
          <w:p w14:paraId="198C2888" w14:textId="02E5AD9B" w:rsidR="00723AB8" w:rsidRPr="004E6982" w:rsidRDefault="00723AB8" w:rsidP="00723AB8">
            <w:pPr>
              <w:pStyle w:val="Syntax"/>
              <w:rPr>
                <w:lang w:val="en-US"/>
              </w:rPr>
            </w:pPr>
            <w:r w:rsidRPr="004E6982">
              <w:rPr>
                <w:lang w:val="en-US"/>
              </w:rPr>
              <w:t>Access Unit</w:t>
            </w:r>
          </w:p>
        </w:tc>
      </w:tr>
      <w:tr w:rsidR="00723AB8" w:rsidRPr="004E6982" w14:paraId="09307047" w14:textId="3502AF53" w:rsidTr="00CC2327">
        <w:trPr>
          <w:cantSplit/>
          <w:trHeight w:val="244"/>
        </w:trPr>
        <w:tc>
          <w:tcPr>
            <w:tcW w:w="3462" w:type="dxa"/>
          </w:tcPr>
          <w:p w14:paraId="3FFAB90F" w14:textId="3C8D98F2" w:rsidR="00723AB8" w:rsidRPr="004E6982" w:rsidRDefault="003632C5"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00723AB8" w:rsidRPr="004E6982">
              <w:rPr>
                <w:lang w:val="en-US"/>
              </w:rPr>
              <w:t>}</w:t>
            </w:r>
          </w:p>
        </w:tc>
        <w:tc>
          <w:tcPr>
            <w:tcW w:w="1500" w:type="dxa"/>
          </w:tcPr>
          <w:p w14:paraId="109A4407" w14:textId="77777777" w:rsidR="00723AB8" w:rsidRPr="004E6982" w:rsidRDefault="00723AB8" w:rsidP="00723AB8">
            <w:pPr>
              <w:pStyle w:val="Syntax"/>
              <w:rPr>
                <w:lang w:val="en-US"/>
              </w:rPr>
            </w:pPr>
          </w:p>
        </w:tc>
      </w:tr>
      <w:tr w:rsidR="00723AB8" w:rsidRPr="004E6982" w14:paraId="57EF1907" w14:textId="77777777" w:rsidTr="00CC2327">
        <w:trPr>
          <w:cantSplit/>
          <w:trHeight w:val="244"/>
        </w:trPr>
        <w:tc>
          <w:tcPr>
            <w:tcW w:w="3462" w:type="dxa"/>
          </w:tcPr>
          <w:p w14:paraId="2FC44611" w14:textId="31D55060" w:rsidR="00723AB8" w:rsidRPr="004E6982" w:rsidRDefault="00723AB8" w:rsidP="00B05781">
            <w:pPr>
              <w:pStyle w:val="Syntax"/>
              <w:tabs>
                <w:tab w:val="clear" w:pos="805"/>
                <w:tab w:val="clear" w:pos="1208"/>
                <w:tab w:val="clear" w:pos="1610"/>
                <w:tab w:val="clear" w:pos="2013"/>
                <w:tab w:val="clear" w:pos="2415"/>
                <w:tab w:val="left" w:pos="1139"/>
              </w:tabs>
              <w:rPr>
                <w:rFonts w:ascii="Times New Roman" w:eastAsia="Times New Roman" w:hAnsi="Times New Roman"/>
                <w:lang w:val="en-US" w:eastAsia="nl-BE"/>
              </w:rPr>
            </w:pPr>
            <w:r w:rsidRPr="004E6982">
              <w:rPr>
                <w:lang w:val="en-US"/>
              </w:rPr>
              <w:tab/>
              <w:t>else /*(data_unit_type &gt; 2)*/{</w:t>
            </w:r>
          </w:p>
        </w:tc>
        <w:tc>
          <w:tcPr>
            <w:tcW w:w="1500" w:type="dxa"/>
          </w:tcPr>
          <w:p w14:paraId="17C0BBBE" w14:textId="77777777" w:rsidR="00723AB8" w:rsidRPr="004E6982" w:rsidRDefault="00723AB8" w:rsidP="00723AB8">
            <w:pPr>
              <w:pStyle w:val="Syntax"/>
              <w:rPr>
                <w:lang w:val="en-US"/>
              </w:rPr>
            </w:pPr>
          </w:p>
        </w:tc>
      </w:tr>
      <w:tr w:rsidR="00723AB8" w:rsidRPr="004E6982" w14:paraId="74B65B83" w14:textId="77777777" w:rsidTr="00CC2327">
        <w:trPr>
          <w:cantSplit/>
          <w:trHeight w:val="244"/>
        </w:trPr>
        <w:tc>
          <w:tcPr>
            <w:tcW w:w="3462" w:type="dxa"/>
          </w:tcPr>
          <w:p w14:paraId="17E1A4C6" w14:textId="3E12DE29" w:rsidR="00723AB8" w:rsidRPr="004E6982" w:rsidRDefault="00723AB8" w:rsidP="00B05781">
            <w:pPr>
              <w:pStyle w:val="Syntax"/>
              <w:tabs>
                <w:tab w:val="clear" w:pos="805"/>
                <w:tab w:val="clear" w:pos="1208"/>
                <w:tab w:val="clear" w:pos="1610"/>
                <w:tab w:val="clear" w:pos="2013"/>
                <w:tab w:val="clear" w:pos="2415"/>
                <w:tab w:val="left" w:pos="1139"/>
              </w:tabs>
              <w:rPr>
                <w:lang w:val="en-US"/>
              </w:rPr>
            </w:pPr>
            <w:r w:rsidRPr="004E6982">
              <w:rPr>
                <w:lang w:val="en-US"/>
              </w:rPr>
              <w:tab/>
            </w:r>
            <w:r w:rsidR="003632C5" w:rsidRPr="004E6982">
              <w:rPr>
                <w:lang w:val="en-US"/>
              </w:rPr>
              <w:tab/>
            </w:r>
            <w:r w:rsidRPr="004E6982">
              <w:rPr>
                <w:lang w:val="en-US"/>
              </w:rPr>
              <w:t>/*skip data unit*/</w:t>
            </w:r>
          </w:p>
        </w:tc>
        <w:tc>
          <w:tcPr>
            <w:tcW w:w="1500" w:type="dxa"/>
          </w:tcPr>
          <w:p w14:paraId="467AEBD6" w14:textId="77777777" w:rsidR="00723AB8" w:rsidRPr="004E6982" w:rsidRDefault="00723AB8" w:rsidP="00723AB8">
            <w:pPr>
              <w:pStyle w:val="Syntax"/>
              <w:rPr>
                <w:lang w:val="en-US"/>
              </w:rPr>
            </w:pPr>
          </w:p>
        </w:tc>
      </w:tr>
      <w:tr w:rsidR="00723AB8" w:rsidRPr="004E6982" w14:paraId="39717DCD" w14:textId="77777777" w:rsidTr="00CC2327">
        <w:trPr>
          <w:cantSplit/>
          <w:trHeight w:val="244"/>
        </w:trPr>
        <w:tc>
          <w:tcPr>
            <w:tcW w:w="3462" w:type="dxa"/>
          </w:tcPr>
          <w:p w14:paraId="662EE655" w14:textId="193EEF41" w:rsidR="00723AB8" w:rsidRPr="004E6982" w:rsidRDefault="00723AB8" w:rsidP="00B05781">
            <w:pPr>
              <w:pStyle w:val="Syntax"/>
              <w:tabs>
                <w:tab w:val="clear" w:pos="805"/>
                <w:tab w:val="clear" w:pos="1208"/>
                <w:tab w:val="clear" w:pos="1610"/>
                <w:tab w:val="clear" w:pos="2013"/>
                <w:tab w:val="clear" w:pos="2415"/>
                <w:tab w:val="left" w:pos="1139"/>
              </w:tabs>
              <w:rPr>
                <w:lang w:val="en-US"/>
              </w:rPr>
            </w:pPr>
            <w:r w:rsidRPr="004E6982">
              <w:rPr>
                <w:lang w:val="en-US"/>
              </w:rPr>
              <w:lastRenderedPageBreak/>
              <w:tab/>
              <w:t>}</w:t>
            </w:r>
          </w:p>
        </w:tc>
        <w:tc>
          <w:tcPr>
            <w:tcW w:w="1500" w:type="dxa"/>
          </w:tcPr>
          <w:p w14:paraId="304746BD" w14:textId="77777777" w:rsidR="00723AB8" w:rsidRPr="004E6982" w:rsidRDefault="00723AB8" w:rsidP="00723AB8">
            <w:pPr>
              <w:pStyle w:val="Syntax"/>
              <w:rPr>
                <w:lang w:val="en-US"/>
              </w:rPr>
            </w:pPr>
          </w:p>
        </w:tc>
      </w:tr>
      <w:tr w:rsidR="00723AB8" w:rsidRPr="004E6982" w14:paraId="15FABD90" w14:textId="5F55F024" w:rsidTr="00CC2327">
        <w:trPr>
          <w:cantSplit/>
          <w:trHeight w:val="190"/>
        </w:trPr>
        <w:tc>
          <w:tcPr>
            <w:tcW w:w="3462" w:type="dxa"/>
          </w:tcPr>
          <w:p w14:paraId="224FFBF5" w14:textId="77777777" w:rsidR="00723AB8" w:rsidRPr="004E6982" w:rsidRDefault="00723AB8" w:rsidP="00B05781">
            <w:pPr>
              <w:pStyle w:val="Syntax"/>
              <w:tabs>
                <w:tab w:val="clear" w:pos="805"/>
                <w:tab w:val="clear" w:pos="1208"/>
                <w:tab w:val="clear" w:pos="1610"/>
                <w:tab w:val="clear" w:pos="2013"/>
                <w:tab w:val="clear" w:pos="2415"/>
                <w:tab w:val="left" w:pos="1139"/>
              </w:tabs>
              <w:rPr>
                <w:lang w:val="en-US"/>
              </w:rPr>
            </w:pPr>
            <w:r w:rsidRPr="004E6982">
              <w:rPr>
                <w:lang w:val="en-US"/>
              </w:rPr>
              <w:t>}</w:t>
            </w:r>
          </w:p>
        </w:tc>
        <w:tc>
          <w:tcPr>
            <w:tcW w:w="1500" w:type="dxa"/>
          </w:tcPr>
          <w:p w14:paraId="7181A744" w14:textId="77777777" w:rsidR="00723AB8" w:rsidRPr="004E6982" w:rsidRDefault="00723AB8" w:rsidP="00723AB8">
            <w:pPr>
              <w:pStyle w:val="Syntax"/>
              <w:rPr>
                <w:lang w:val="en-US"/>
              </w:rPr>
            </w:pPr>
          </w:p>
        </w:tc>
      </w:tr>
    </w:tbl>
    <w:p w14:paraId="2BB152AA" w14:textId="77777777" w:rsidR="00ED459B" w:rsidRPr="004E6982" w:rsidRDefault="00ED459B" w:rsidP="0083359A">
      <w:pPr>
        <w:rPr>
          <w:b/>
          <w:lang w:val="en-US"/>
        </w:rPr>
      </w:pPr>
    </w:p>
    <w:p w14:paraId="04EAB8CC" w14:textId="1F3153BB" w:rsidR="0083359A" w:rsidRPr="004E6982" w:rsidRDefault="0083359A" w:rsidP="0083359A">
      <w:pPr>
        <w:rPr>
          <w:lang w:val="en-US"/>
        </w:rPr>
      </w:pPr>
      <w:proofErr w:type="gramStart"/>
      <w:r w:rsidRPr="004E6982">
        <w:rPr>
          <w:b/>
          <w:lang w:val="en-US"/>
        </w:rPr>
        <w:t>data_unit_type</w:t>
      </w:r>
      <w:proofErr w:type="gramEnd"/>
      <w:r w:rsidRPr="004E6982">
        <w:rPr>
          <w:b/>
          <w:lang w:val="en-US"/>
        </w:rPr>
        <w:t xml:space="preserve"> </w:t>
      </w:r>
      <w:r w:rsidR="00D960F4" w:rsidRPr="004E6982">
        <w:rPr>
          <w:lang w:val="en-US"/>
        </w:rPr>
        <w:t>specifies</w:t>
      </w:r>
      <w:r w:rsidRPr="004E6982">
        <w:rPr>
          <w:lang w:val="en-US"/>
        </w:rPr>
        <w:t xml:space="preserve"> the type of Data Unit.</w:t>
      </w:r>
    </w:p>
    <w:p w14:paraId="6398D904" w14:textId="7B6B21B0" w:rsidR="00D07BFA" w:rsidRPr="004E6982" w:rsidRDefault="00D07BFA" w:rsidP="00D07BFA">
      <w:pPr>
        <w:pStyle w:val="Caption"/>
        <w:keepNext/>
        <w:rPr>
          <w:lang w:val="en-US"/>
        </w:rPr>
      </w:pPr>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3</w:t>
      </w:r>
      <w:r w:rsidRPr="004E6982">
        <w:rPr>
          <w:lang w:val="en-US"/>
        </w:rPr>
        <w:fldChar w:fldCharType="end"/>
      </w:r>
      <w:r w:rsidRPr="004E6982">
        <w:rPr>
          <w:lang w:val="en-US"/>
        </w:rPr>
        <w:t>: Values of data_unit_type and associated data unit types</w:t>
      </w:r>
      <w:r w:rsidR="00F509D0" w:rsidRPr="004E6982">
        <w:rPr>
          <w:lang w:val="en-US"/>
        </w:rPr>
        <w:t>.</w:t>
      </w:r>
    </w:p>
    <w:tbl>
      <w:tblPr>
        <w:tblStyle w:val="TableGrid"/>
        <w:tblW w:w="5132" w:type="dxa"/>
        <w:jc w:val="center"/>
        <w:tblLook w:val="04A0" w:firstRow="1" w:lastRow="0" w:firstColumn="1" w:lastColumn="0" w:noHBand="0" w:noVBand="1"/>
      </w:tblPr>
      <w:tblGrid>
        <w:gridCol w:w="1672"/>
        <w:gridCol w:w="1730"/>
        <w:gridCol w:w="1730"/>
      </w:tblGrid>
      <w:tr w:rsidR="00D07BFA" w:rsidRPr="004E6982" w14:paraId="238D6B2F" w14:textId="7D14DCF2" w:rsidTr="00B05781">
        <w:trPr>
          <w:jc w:val="center"/>
        </w:trPr>
        <w:tc>
          <w:tcPr>
            <w:tcW w:w="1672" w:type="dxa"/>
          </w:tcPr>
          <w:p w14:paraId="79CA636A" w14:textId="77777777" w:rsidR="00D07BFA" w:rsidRPr="004E6982" w:rsidRDefault="00D07BFA" w:rsidP="00FB513B">
            <w:pPr>
              <w:pStyle w:val="Syntax"/>
              <w:rPr>
                <w:b/>
                <w:lang w:val="en-US" w:eastAsia="nl-BE"/>
              </w:rPr>
            </w:pPr>
            <w:r w:rsidRPr="004E6982">
              <w:rPr>
                <w:b/>
                <w:lang w:val="en-US" w:eastAsia="nl-BE"/>
              </w:rPr>
              <w:t>Data_unit_type</w:t>
            </w:r>
          </w:p>
        </w:tc>
        <w:tc>
          <w:tcPr>
            <w:tcW w:w="1730" w:type="dxa"/>
          </w:tcPr>
          <w:p w14:paraId="6454C81A" w14:textId="77777777" w:rsidR="00D07BFA" w:rsidRPr="004E6982" w:rsidRDefault="00D07BFA" w:rsidP="00FB513B">
            <w:pPr>
              <w:pStyle w:val="Syntax"/>
              <w:rPr>
                <w:b/>
                <w:lang w:val="en-US" w:eastAsia="nl-BE"/>
              </w:rPr>
            </w:pPr>
            <w:r w:rsidRPr="004E6982">
              <w:rPr>
                <w:b/>
                <w:lang w:val="en-US" w:eastAsia="nl-BE"/>
              </w:rPr>
              <w:t>Data unit type</w:t>
            </w:r>
          </w:p>
        </w:tc>
        <w:tc>
          <w:tcPr>
            <w:tcW w:w="1730" w:type="dxa"/>
          </w:tcPr>
          <w:p w14:paraId="246D1E83" w14:textId="767664CC" w:rsidR="00D07BFA" w:rsidRPr="004E6982" w:rsidRDefault="00D07BFA" w:rsidP="00FB513B">
            <w:pPr>
              <w:pStyle w:val="Syntax"/>
              <w:rPr>
                <w:b/>
                <w:lang w:val="en-US" w:eastAsia="nl-BE"/>
              </w:rPr>
            </w:pPr>
            <w:r w:rsidRPr="004E6982">
              <w:rPr>
                <w:b/>
                <w:lang w:val="en-US" w:eastAsia="nl-BE"/>
              </w:rPr>
              <w:t>Clause</w:t>
            </w:r>
          </w:p>
        </w:tc>
      </w:tr>
      <w:tr w:rsidR="00D07BFA" w:rsidRPr="004E6982" w14:paraId="394C9292" w14:textId="09383EF7" w:rsidTr="00B05781">
        <w:trPr>
          <w:jc w:val="center"/>
        </w:trPr>
        <w:tc>
          <w:tcPr>
            <w:tcW w:w="1672" w:type="dxa"/>
          </w:tcPr>
          <w:p w14:paraId="0355A678" w14:textId="77777777" w:rsidR="00D07BFA" w:rsidRPr="004E6982" w:rsidRDefault="00D07BFA" w:rsidP="00FB513B">
            <w:pPr>
              <w:pStyle w:val="Syntax"/>
              <w:jc w:val="center"/>
              <w:rPr>
                <w:b/>
                <w:lang w:val="en-US" w:eastAsia="nl-BE"/>
              </w:rPr>
            </w:pPr>
            <w:r w:rsidRPr="004E6982">
              <w:rPr>
                <w:lang w:val="en-US" w:eastAsia="nl-BE"/>
              </w:rPr>
              <w:t>0</w:t>
            </w:r>
          </w:p>
        </w:tc>
        <w:tc>
          <w:tcPr>
            <w:tcW w:w="1730" w:type="dxa"/>
          </w:tcPr>
          <w:p w14:paraId="07E00C82" w14:textId="77777777" w:rsidR="00D07BFA" w:rsidRPr="004E6982" w:rsidRDefault="00D07BFA" w:rsidP="00FB513B">
            <w:pPr>
              <w:pStyle w:val="Syntax"/>
              <w:rPr>
                <w:b/>
                <w:lang w:val="en-US" w:eastAsia="nl-BE"/>
              </w:rPr>
            </w:pPr>
            <w:r w:rsidRPr="004E6982">
              <w:rPr>
                <w:lang w:val="en-US" w:eastAsia="nl-BE"/>
              </w:rPr>
              <w:t>Raw Reference</w:t>
            </w:r>
          </w:p>
        </w:tc>
        <w:tc>
          <w:tcPr>
            <w:tcW w:w="1730" w:type="dxa"/>
          </w:tcPr>
          <w:p w14:paraId="4DD4461F" w14:textId="6DD74FCC" w:rsidR="00D07BFA" w:rsidRPr="004E6982" w:rsidRDefault="00D07BFA" w:rsidP="00FB513B">
            <w:pPr>
              <w:pStyle w:val="Syntax"/>
              <w:rPr>
                <w:lang w:val="en-US" w:eastAsia="nl-BE"/>
              </w:rPr>
            </w:pPr>
            <w:r w:rsidRPr="004E6982">
              <w:rPr>
                <w:lang w:val="en-US" w:eastAsia="nl-BE"/>
              </w:rPr>
              <w:fldChar w:fldCharType="begin"/>
            </w:r>
            <w:r w:rsidRPr="004E6982">
              <w:rPr>
                <w:lang w:val="en-US" w:eastAsia="nl-BE"/>
              </w:rPr>
              <w:instrText xml:space="preserve"> REF _Ref496514502 \r \h </w:instrText>
            </w:r>
            <w:r w:rsidR="000D169E"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7.2</w:t>
            </w:r>
            <w:r w:rsidRPr="004E6982">
              <w:rPr>
                <w:lang w:val="en-US" w:eastAsia="nl-BE"/>
              </w:rPr>
              <w:fldChar w:fldCharType="end"/>
            </w:r>
          </w:p>
        </w:tc>
      </w:tr>
      <w:tr w:rsidR="00D07BFA" w:rsidRPr="004E6982" w14:paraId="5DB17668" w14:textId="6392FC89" w:rsidTr="00B05781">
        <w:trPr>
          <w:jc w:val="center"/>
        </w:trPr>
        <w:tc>
          <w:tcPr>
            <w:tcW w:w="1672" w:type="dxa"/>
          </w:tcPr>
          <w:p w14:paraId="499FBF7C" w14:textId="77777777" w:rsidR="00D07BFA" w:rsidRPr="004E6982" w:rsidRDefault="00D07BFA" w:rsidP="00FB513B">
            <w:pPr>
              <w:pStyle w:val="Syntax"/>
              <w:jc w:val="center"/>
              <w:rPr>
                <w:lang w:val="en-US" w:eastAsia="nl-BE"/>
              </w:rPr>
            </w:pPr>
            <w:r w:rsidRPr="004E6982">
              <w:rPr>
                <w:lang w:val="en-US" w:eastAsia="nl-BE"/>
              </w:rPr>
              <w:t>1</w:t>
            </w:r>
          </w:p>
        </w:tc>
        <w:tc>
          <w:tcPr>
            <w:tcW w:w="1730" w:type="dxa"/>
          </w:tcPr>
          <w:p w14:paraId="1081C6BA" w14:textId="77777777" w:rsidR="00D07BFA" w:rsidRPr="004E6982" w:rsidRDefault="00D07BFA" w:rsidP="00FB513B">
            <w:pPr>
              <w:pStyle w:val="Syntax"/>
              <w:rPr>
                <w:lang w:val="en-US" w:eastAsia="nl-BE"/>
              </w:rPr>
            </w:pPr>
            <w:r w:rsidRPr="004E6982">
              <w:rPr>
                <w:lang w:val="en-US" w:eastAsia="nl-BE"/>
              </w:rPr>
              <w:t>Parameter Set</w:t>
            </w:r>
          </w:p>
        </w:tc>
        <w:tc>
          <w:tcPr>
            <w:tcW w:w="1730" w:type="dxa"/>
          </w:tcPr>
          <w:p w14:paraId="18EEF57B" w14:textId="781D3DE4" w:rsidR="00D07BFA" w:rsidRPr="004E6982" w:rsidRDefault="00D07BFA" w:rsidP="00FB513B">
            <w:pPr>
              <w:pStyle w:val="Syntax"/>
              <w:rPr>
                <w:lang w:val="en-US" w:eastAsia="nl-BE"/>
              </w:rPr>
            </w:pPr>
            <w:r w:rsidRPr="004E6982">
              <w:rPr>
                <w:lang w:val="en-US" w:eastAsia="nl-BE"/>
              </w:rPr>
              <w:fldChar w:fldCharType="begin"/>
            </w:r>
            <w:r w:rsidRPr="004E6982">
              <w:rPr>
                <w:lang w:val="en-US" w:eastAsia="nl-BE"/>
              </w:rPr>
              <w:instrText xml:space="preserve"> REF _Ref504374121 \r \h </w:instrText>
            </w:r>
            <w:r w:rsidR="000D169E"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7.3</w:t>
            </w:r>
            <w:r w:rsidRPr="004E6982">
              <w:rPr>
                <w:lang w:val="en-US" w:eastAsia="nl-BE"/>
              </w:rPr>
              <w:fldChar w:fldCharType="end"/>
            </w:r>
          </w:p>
        </w:tc>
      </w:tr>
      <w:tr w:rsidR="00D07BFA" w:rsidRPr="004E6982" w14:paraId="7005A41D" w14:textId="224C1DC4" w:rsidTr="00B05781">
        <w:trPr>
          <w:jc w:val="center"/>
        </w:trPr>
        <w:tc>
          <w:tcPr>
            <w:tcW w:w="1672" w:type="dxa"/>
          </w:tcPr>
          <w:p w14:paraId="7C184D64" w14:textId="02CE379D" w:rsidR="00D07BFA" w:rsidRPr="004E6982" w:rsidRDefault="00D07BFA" w:rsidP="00FB513B">
            <w:pPr>
              <w:pStyle w:val="Syntax"/>
              <w:jc w:val="center"/>
              <w:rPr>
                <w:lang w:val="en-US" w:eastAsia="nl-BE"/>
              </w:rPr>
            </w:pPr>
            <w:r w:rsidRPr="004E6982">
              <w:rPr>
                <w:lang w:val="en-US" w:eastAsia="nl-BE"/>
              </w:rPr>
              <w:t>2</w:t>
            </w:r>
          </w:p>
        </w:tc>
        <w:tc>
          <w:tcPr>
            <w:tcW w:w="1730" w:type="dxa"/>
          </w:tcPr>
          <w:p w14:paraId="4B5DFED2" w14:textId="77777777" w:rsidR="00D07BFA" w:rsidRPr="004E6982" w:rsidRDefault="00D07BFA" w:rsidP="00FB513B">
            <w:pPr>
              <w:pStyle w:val="Syntax"/>
              <w:rPr>
                <w:lang w:val="en-US" w:eastAsia="nl-BE"/>
              </w:rPr>
            </w:pPr>
            <w:r w:rsidRPr="004E6982">
              <w:rPr>
                <w:lang w:val="en-US" w:eastAsia="nl-BE"/>
              </w:rPr>
              <w:t>Access Unit</w:t>
            </w:r>
          </w:p>
        </w:tc>
        <w:tc>
          <w:tcPr>
            <w:tcW w:w="1730" w:type="dxa"/>
          </w:tcPr>
          <w:p w14:paraId="5D1EB6E0" w14:textId="14DC4C8A" w:rsidR="00D07BFA" w:rsidRPr="004E6982" w:rsidRDefault="00D07BFA" w:rsidP="00FB513B">
            <w:pPr>
              <w:pStyle w:val="Syntax"/>
              <w:rPr>
                <w:lang w:val="en-US" w:eastAsia="nl-BE"/>
              </w:rPr>
            </w:pPr>
            <w:r w:rsidRPr="004E6982">
              <w:rPr>
                <w:lang w:val="en-US" w:eastAsia="nl-BE"/>
              </w:rPr>
              <w:fldChar w:fldCharType="begin"/>
            </w:r>
            <w:r w:rsidRPr="004E6982">
              <w:rPr>
                <w:lang w:val="en-US" w:eastAsia="nl-BE"/>
              </w:rPr>
              <w:instrText xml:space="preserve"> REF _Ref496514533 \r \h </w:instrText>
            </w:r>
            <w:r w:rsidR="000D169E"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7.4</w:t>
            </w:r>
            <w:r w:rsidRPr="004E6982">
              <w:rPr>
                <w:lang w:val="en-US" w:eastAsia="nl-BE"/>
              </w:rPr>
              <w:fldChar w:fldCharType="end"/>
            </w:r>
          </w:p>
        </w:tc>
      </w:tr>
    </w:tbl>
    <w:p w14:paraId="58FC56C0" w14:textId="77777777" w:rsidR="00D07BFA" w:rsidRPr="004E6982" w:rsidRDefault="00D07BFA" w:rsidP="0083359A">
      <w:pPr>
        <w:rPr>
          <w:lang w:val="en-US"/>
        </w:rPr>
      </w:pPr>
    </w:p>
    <w:p w14:paraId="3BC01724" w14:textId="1291152A" w:rsidR="0083359A" w:rsidRPr="004E6982" w:rsidRDefault="0083359A" w:rsidP="0083359A">
      <w:pPr>
        <w:rPr>
          <w:lang w:val="en-US"/>
        </w:rPr>
      </w:pPr>
      <w:proofErr w:type="gramStart"/>
      <w:r w:rsidRPr="004E6982">
        <w:rPr>
          <w:b/>
          <w:lang w:val="en-US"/>
        </w:rPr>
        <w:t>data_unit_size</w:t>
      </w:r>
      <w:proofErr w:type="gramEnd"/>
      <w:r w:rsidRPr="004E6982">
        <w:rPr>
          <w:b/>
          <w:lang w:val="en-US"/>
        </w:rPr>
        <w:t xml:space="preserve"> </w:t>
      </w:r>
      <w:r w:rsidRPr="004E6982">
        <w:rPr>
          <w:lang w:val="en-US"/>
        </w:rPr>
        <w:t>is the total size in bytes of the Data Unit</w:t>
      </w:r>
      <w:r w:rsidR="0038025E" w:rsidRPr="004E6982">
        <w:rPr>
          <w:lang w:val="en-US"/>
        </w:rPr>
        <w:t xml:space="preserve"> including the 5 bytes used for </w:t>
      </w:r>
      <w:r w:rsidR="0038025E" w:rsidRPr="004E6982">
        <w:rPr>
          <w:b/>
          <w:lang w:val="en-US"/>
        </w:rPr>
        <w:t>data_unit_type</w:t>
      </w:r>
      <w:r w:rsidR="0038025E" w:rsidRPr="004E6982">
        <w:rPr>
          <w:lang w:val="en-US"/>
        </w:rPr>
        <w:t xml:space="preserve"> and </w:t>
      </w:r>
      <w:r w:rsidR="0038025E" w:rsidRPr="004E6982">
        <w:rPr>
          <w:b/>
          <w:lang w:val="en-US"/>
        </w:rPr>
        <w:t>data_unit_size</w:t>
      </w:r>
      <w:r w:rsidRPr="004E6982">
        <w:rPr>
          <w:lang w:val="en-US"/>
        </w:rPr>
        <w:t>.</w:t>
      </w:r>
    </w:p>
    <w:p w14:paraId="5344A049" w14:textId="2A52EA83" w:rsidR="0083359A" w:rsidRPr="004E6982" w:rsidRDefault="00C43CCF" w:rsidP="0083359A">
      <w:pPr>
        <w:rPr>
          <w:lang w:val="en-US"/>
        </w:rPr>
      </w:pPr>
      <w:proofErr w:type="gramStart"/>
      <w:r w:rsidRPr="004E6982">
        <w:rPr>
          <w:b/>
          <w:lang w:val="en-US"/>
        </w:rPr>
        <w:t>raw_r</w:t>
      </w:r>
      <w:r w:rsidR="0083359A" w:rsidRPr="004E6982">
        <w:rPr>
          <w:b/>
          <w:lang w:val="en-US"/>
        </w:rPr>
        <w:t>eference</w:t>
      </w:r>
      <w:proofErr w:type="gramEnd"/>
      <w:r w:rsidR="0083359A" w:rsidRPr="004E6982">
        <w:rPr>
          <w:lang w:val="en-US"/>
        </w:rPr>
        <w:t xml:space="preserve"> is a </w:t>
      </w:r>
      <w:r w:rsidRPr="004E6982">
        <w:rPr>
          <w:lang w:val="en-US"/>
        </w:rPr>
        <w:t>raw</w:t>
      </w:r>
      <w:r w:rsidRPr="004E6982">
        <w:rPr>
          <w:lang w:val="en-US"/>
        </w:rPr>
        <w:softHyphen/>
        <w:t>_r</w:t>
      </w:r>
      <w:r w:rsidR="002023FC" w:rsidRPr="004E6982">
        <w:rPr>
          <w:lang w:val="en-US"/>
        </w:rPr>
        <w:t>eference</w:t>
      </w:r>
      <w:r w:rsidR="0083359A" w:rsidRPr="004E6982">
        <w:rPr>
          <w:lang w:val="en-US"/>
        </w:rPr>
        <w:t xml:space="preserve"> structure as </w:t>
      </w:r>
      <w:r w:rsidR="00EF33F9" w:rsidRPr="004E6982">
        <w:rPr>
          <w:lang w:val="en-US"/>
        </w:rPr>
        <w:t>specified</w:t>
      </w:r>
      <w:r w:rsidR="0083359A" w:rsidRPr="004E6982">
        <w:rPr>
          <w:lang w:val="en-US"/>
        </w:rPr>
        <w:t xml:space="preserve"> in </w:t>
      </w:r>
      <w:r w:rsidR="00E10D0A" w:rsidRPr="004E6982">
        <w:rPr>
          <w:lang w:val="en-US"/>
        </w:rPr>
        <w:t>clause</w:t>
      </w:r>
      <w:r w:rsidR="002023FC" w:rsidRPr="004E6982">
        <w:rPr>
          <w:lang w:val="en-US"/>
        </w:rPr>
        <w:t xml:space="preserve"> </w:t>
      </w:r>
      <w:r w:rsidR="002023FC" w:rsidRPr="004E6982">
        <w:rPr>
          <w:lang w:val="en-US"/>
        </w:rPr>
        <w:fldChar w:fldCharType="begin"/>
      </w:r>
      <w:r w:rsidR="002023FC" w:rsidRPr="004E6982">
        <w:rPr>
          <w:lang w:val="en-US"/>
        </w:rPr>
        <w:instrText xml:space="preserve"> REF _Ref496514502 \r \h </w:instrText>
      </w:r>
      <w:r w:rsidR="001F1E6A" w:rsidRPr="004E6982">
        <w:rPr>
          <w:lang w:val="en-US"/>
        </w:rPr>
        <w:instrText xml:space="preserve"> \* MERGEFORMAT </w:instrText>
      </w:r>
      <w:r w:rsidR="002023FC" w:rsidRPr="004E6982">
        <w:rPr>
          <w:lang w:val="en-US"/>
        </w:rPr>
      </w:r>
      <w:r w:rsidR="002023FC" w:rsidRPr="004E6982">
        <w:rPr>
          <w:lang w:val="en-US"/>
        </w:rPr>
        <w:fldChar w:fldCharType="separate"/>
      </w:r>
      <w:r w:rsidR="00876850" w:rsidRPr="004E6982">
        <w:rPr>
          <w:lang w:val="en-US"/>
        </w:rPr>
        <w:t>7.2</w:t>
      </w:r>
      <w:r w:rsidR="002023FC" w:rsidRPr="004E6982">
        <w:rPr>
          <w:lang w:val="en-US"/>
        </w:rPr>
        <w:fldChar w:fldCharType="end"/>
      </w:r>
      <w:r w:rsidR="0083359A" w:rsidRPr="004E6982">
        <w:rPr>
          <w:lang w:val="en-US"/>
        </w:rPr>
        <w:t>.</w:t>
      </w:r>
    </w:p>
    <w:p w14:paraId="0AC5F30E" w14:textId="4B8CCA3C" w:rsidR="0083359A" w:rsidRPr="004E6982" w:rsidRDefault="00C43CCF" w:rsidP="0083359A">
      <w:pPr>
        <w:rPr>
          <w:lang w:val="en-US"/>
        </w:rPr>
      </w:pPr>
      <w:proofErr w:type="gramStart"/>
      <w:r w:rsidRPr="004E6982">
        <w:rPr>
          <w:b/>
          <w:lang w:val="en-US"/>
        </w:rPr>
        <w:t>p</w:t>
      </w:r>
      <w:r w:rsidR="002023FC" w:rsidRPr="004E6982">
        <w:rPr>
          <w:b/>
          <w:lang w:val="en-US"/>
        </w:rPr>
        <w:t>arameter</w:t>
      </w:r>
      <w:r w:rsidRPr="004E6982">
        <w:rPr>
          <w:b/>
          <w:lang w:val="en-US"/>
        </w:rPr>
        <w:t>_s</w:t>
      </w:r>
      <w:r w:rsidR="0083359A" w:rsidRPr="004E6982">
        <w:rPr>
          <w:b/>
          <w:lang w:val="en-US"/>
        </w:rPr>
        <w:t>et</w:t>
      </w:r>
      <w:proofErr w:type="gramEnd"/>
      <w:r w:rsidR="0083359A" w:rsidRPr="004E6982">
        <w:rPr>
          <w:b/>
          <w:lang w:val="en-US"/>
        </w:rPr>
        <w:t xml:space="preserve"> </w:t>
      </w:r>
      <w:r w:rsidRPr="004E6982">
        <w:rPr>
          <w:lang w:val="en-US"/>
        </w:rPr>
        <w:t>is a p</w:t>
      </w:r>
      <w:r w:rsidR="002023FC" w:rsidRPr="004E6982">
        <w:rPr>
          <w:lang w:val="en-US"/>
        </w:rPr>
        <w:t>arameter_</w:t>
      </w:r>
      <w:r w:rsidRPr="004E6982">
        <w:rPr>
          <w:lang w:val="en-US"/>
        </w:rPr>
        <w:t>s</w:t>
      </w:r>
      <w:r w:rsidR="0083359A" w:rsidRPr="004E6982">
        <w:rPr>
          <w:lang w:val="en-US"/>
        </w:rPr>
        <w:t xml:space="preserve">et structure as </w:t>
      </w:r>
      <w:r w:rsidR="00EF33F9" w:rsidRPr="004E6982">
        <w:rPr>
          <w:lang w:val="en-US"/>
        </w:rPr>
        <w:t>specified</w:t>
      </w:r>
      <w:r w:rsidR="0083359A" w:rsidRPr="004E6982">
        <w:rPr>
          <w:lang w:val="en-US"/>
        </w:rPr>
        <w:t xml:space="preserve"> in </w:t>
      </w:r>
      <w:r w:rsidR="00E10D0A" w:rsidRPr="004E6982">
        <w:rPr>
          <w:lang w:val="en-US"/>
        </w:rPr>
        <w:t>clause</w:t>
      </w:r>
      <w:r w:rsidR="0083359A" w:rsidRPr="004E6982">
        <w:rPr>
          <w:lang w:val="en-US"/>
        </w:rPr>
        <w:t xml:space="preserve"> </w:t>
      </w:r>
      <w:r w:rsidR="0083359A" w:rsidRPr="004E6982">
        <w:rPr>
          <w:lang w:val="en-US"/>
        </w:rPr>
        <w:fldChar w:fldCharType="begin"/>
      </w:r>
      <w:r w:rsidR="0083359A" w:rsidRPr="004E6982">
        <w:rPr>
          <w:lang w:val="en-US"/>
        </w:rPr>
        <w:instrText xml:space="preserve"> REF _Ref490059198 \r \h </w:instrText>
      </w:r>
      <w:r w:rsidR="001F1E6A" w:rsidRPr="004E6982">
        <w:rPr>
          <w:lang w:val="en-US"/>
        </w:rPr>
        <w:instrText xml:space="preserve"> \* MERGEFORMAT </w:instrText>
      </w:r>
      <w:r w:rsidR="0083359A" w:rsidRPr="004E6982">
        <w:rPr>
          <w:lang w:val="en-US"/>
        </w:rPr>
      </w:r>
      <w:r w:rsidR="0083359A" w:rsidRPr="004E6982">
        <w:rPr>
          <w:lang w:val="en-US"/>
        </w:rPr>
        <w:fldChar w:fldCharType="separate"/>
      </w:r>
      <w:r w:rsidR="00876850" w:rsidRPr="004E6982">
        <w:rPr>
          <w:lang w:val="en-US"/>
        </w:rPr>
        <w:t>7.3</w:t>
      </w:r>
      <w:r w:rsidR="0083359A" w:rsidRPr="004E6982">
        <w:rPr>
          <w:lang w:val="en-US"/>
        </w:rPr>
        <w:fldChar w:fldCharType="end"/>
      </w:r>
      <w:r w:rsidR="0083359A" w:rsidRPr="004E6982">
        <w:rPr>
          <w:lang w:val="en-US"/>
        </w:rPr>
        <w:t>.</w:t>
      </w:r>
    </w:p>
    <w:p w14:paraId="670A0E17" w14:textId="27CD9DD9" w:rsidR="0083359A" w:rsidRPr="004E6982" w:rsidRDefault="00C43CCF" w:rsidP="0083359A">
      <w:pPr>
        <w:rPr>
          <w:lang w:val="en-US"/>
        </w:rPr>
      </w:pPr>
      <w:proofErr w:type="gramStart"/>
      <w:r w:rsidRPr="004E6982">
        <w:rPr>
          <w:b/>
          <w:lang w:val="en-US"/>
        </w:rPr>
        <w:t>access_u</w:t>
      </w:r>
      <w:r w:rsidR="0083359A" w:rsidRPr="004E6982">
        <w:rPr>
          <w:b/>
          <w:lang w:val="en-US"/>
        </w:rPr>
        <w:t>nit</w:t>
      </w:r>
      <w:proofErr w:type="gramEnd"/>
      <w:r w:rsidR="0083359A" w:rsidRPr="004E6982">
        <w:rPr>
          <w:lang w:val="en-US"/>
        </w:rPr>
        <w:t xml:space="preserve"> is an </w:t>
      </w:r>
      <w:r w:rsidRPr="004E6982">
        <w:rPr>
          <w:lang w:val="en-US"/>
        </w:rPr>
        <w:t>access_u</w:t>
      </w:r>
      <w:r w:rsidR="002023FC" w:rsidRPr="004E6982">
        <w:rPr>
          <w:lang w:val="en-US"/>
        </w:rPr>
        <w:t>nit</w:t>
      </w:r>
      <w:r w:rsidR="0083359A" w:rsidRPr="004E6982">
        <w:rPr>
          <w:lang w:val="en-US"/>
        </w:rPr>
        <w:t xml:space="preserve"> structure as </w:t>
      </w:r>
      <w:r w:rsidR="00EF33F9" w:rsidRPr="004E6982">
        <w:rPr>
          <w:lang w:val="en-US"/>
        </w:rPr>
        <w:t>specified</w:t>
      </w:r>
      <w:r w:rsidR="0083359A" w:rsidRPr="004E6982">
        <w:rPr>
          <w:lang w:val="en-US"/>
        </w:rPr>
        <w:t xml:space="preserve"> in </w:t>
      </w:r>
      <w:r w:rsidR="00E10D0A" w:rsidRPr="004E6982">
        <w:rPr>
          <w:lang w:val="en-US"/>
        </w:rPr>
        <w:t>clause</w:t>
      </w:r>
      <w:r w:rsidR="002023FC" w:rsidRPr="004E6982">
        <w:rPr>
          <w:lang w:val="en-US"/>
        </w:rPr>
        <w:t xml:space="preserve"> </w:t>
      </w:r>
      <w:r w:rsidR="002023FC" w:rsidRPr="004E6982">
        <w:rPr>
          <w:lang w:val="en-US"/>
        </w:rPr>
        <w:fldChar w:fldCharType="begin"/>
      </w:r>
      <w:r w:rsidR="002023FC" w:rsidRPr="004E6982">
        <w:rPr>
          <w:lang w:val="en-US"/>
        </w:rPr>
        <w:instrText xml:space="preserve"> REF _Ref496514533 \r \h </w:instrText>
      </w:r>
      <w:r w:rsidR="001F1E6A" w:rsidRPr="004E6982">
        <w:rPr>
          <w:lang w:val="en-US"/>
        </w:rPr>
        <w:instrText xml:space="preserve"> \* MERGEFORMAT </w:instrText>
      </w:r>
      <w:r w:rsidR="002023FC" w:rsidRPr="004E6982">
        <w:rPr>
          <w:lang w:val="en-US"/>
        </w:rPr>
      </w:r>
      <w:r w:rsidR="002023FC" w:rsidRPr="004E6982">
        <w:rPr>
          <w:lang w:val="en-US"/>
        </w:rPr>
        <w:fldChar w:fldCharType="separate"/>
      </w:r>
      <w:r w:rsidR="00876850" w:rsidRPr="004E6982">
        <w:rPr>
          <w:lang w:val="en-US"/>
        </w:rPr>
        <w:t>7.4</w:t>
      </w:r>
      <w:r w:rsidR="002023FC" w:rsidRPr="004E6982">
        <w:rPr>
          <w:lang w:val="en-US"/>
        </w:rPr>
        <w:fldChar w:fldCharType="end"/>
      </w:r>
      <w:r w:rsidR="002023FC" w:rsidRPr="004E6982">
        <w:rPr>
          <w:lang w:val="en-US"/>
        </w:rPr>
        <w:t>.</w:t>
      </w:r>
    </w:p>
    <w:p w14:paraId="7687F66F" w14:textId="76C0E4FB" w:rsidR="00A556D4" w:rsidRPr="004E6982" w:rsidRDefault="00A556D4" w:rsidP="0083359A">
      <w:pPr>
        <w:rPr>
          <w:lang w:val="en-US"/>
        </w:rPr>
      </w:pPr>
      <w:r w:rsidRPr="004E6982">
        <w:rPr>
          <w:lang w:val="en-US"/>
        </w:rPr>
        <w:t>A conformant bitstream containing at least one Data Unit of type Access Unit shall contain at least one Data Unit of type Parameter Set.</w:t>
      </w:r>
    </w:p>
    <w:p w14:paraId="3C98294D" w14:textId="53FAD054" w:rsidR="00A556D4" w:rsidRPr="004E6982" w:rsidRDefault="00A556D4" w:rsidP="0083359A">
      <w:pPr>
        <w:rPr>
          <w:lang w:val="en-US" w:eastAsia="ja-JP"/>
        </w:rPr>
      </w:pPr>
      <w:r w:rsidRPr="004E6982">
        <w:rPr>
          <w:lang w:val="en-US"/>
        </w:rPr>
        <w:t>A conforma</w:t>
      </w:r>
      <w:r w:rsidR="00DE68BA" w:rsidRPr="004E6982">
        <w:rPr>
          <w:lang w:val="en-US"/>
        </w:rPr>
        <w:t>n</w:t>
      </w:r>
      <w:r w:rsidRPr="004E6982">
        <w:rPr>
          <w:lang w:val="en-US"/>
        </w:rPr>
        <w:t>t bitstream may contain only Data Unit</w:t>
      </w:r>
      <w:r w:rsidR="003A26EB" w:rsidRPr="004E6982">
        <w:rPr>
          <w:lang w:val="en-US"/>
        </w:rPr>
        <w:t>s</w:t>
      </w:r>
      <w:r w:rsidRPr="004E6982">
        <w:rPr>
          <w:lang w:val="en-US"/>
        </w:rPr>
        <w:t xml:space="preserve"> of type Raw Reference.</w:t>
      </w:r>
    </w:p>
    <w:p w14:paraId="07CB766E" w14:textId="77777777" w:rsidR="0083359A" w:rsidRPr="004E6982" w:rsidRDefault="002D07AC" w:rsidP="002D07AC">
      <w:pPr>
        <w:pStyle w:val="Heading2"/>
        <w:rPr>
          <w:lang w:val="en-US"/>
        </w:rPr>
      </w:pPr>
      <w:bookmarkStart w:id="59" w:name="_Ref496514502"/>
      <w:bookmarkStart w:id="60" w:name="_Toc506144034"/>
      <w:r w:rsidRPr="004E6982">
        <w:rPr>
          <w:lang w:val="en-US"/>
        </w:rPr>
        <w:t>Raw Reference</w:t>
      </w:r>
      <w:bookmarkEnd w:id="59"/>
      <w:bookmarkEnd w:id="60"/>
    </w:p>
    <w:p w14:paraId="238B06EC" w14:textId="07F960FF" w:rsidR="002D07AC" w:rsidRPr="004E6982" w:rsidRDefault="002D07AC" w:rsidP="002D07AC">
      <w:pPr>
        <w:rPr>
          <w:lang w:val="en-US" w:eastAsia="ja-JP"/>
        </w:rPr>
      </w:pPr>
      <w:r w:rsidRPr="004E6982">
        <w:rPr>
          <w:lang w:val="en-US" w:eastAsia="ja-JP"/>
        </w:rPr>
        <w:t xml:space="preserve">This </w:t>
      </w:r>
      <w:r w:rsidR="00E10D0A" w:rsidRPr="004E6982">
        <w:rPr>
          <w:lang w:val="en-US" w:eastAsia="ja-JP"/>
        </w:rPr>
        <w:t>clause</w:t>
      </w:r>
      <w:r w:rsidRPr="004E6982">
        <w:rPr>
          <w:lang w:val="en-US" w:eastAsia="ja-JP"/>
        </w:rPr>
        <w:t xml:space="preserve"> </w:t>
      </w:r>
      <w:r w:rsidR="001D074E" w:rsidRPr="004E6982">
        <w:rPr>
          <w:lang w:val="en-US" w:eastAsia="ja-JP"/>
        </w:rPr>
        <w:t>specifies</w:t>
      </w:r>
      <w:r w:rsidR="00073FC8" w:rsidRPr="004E6982">
        <w:rPr>
          <w:lang w:val="en-US" w:eastAsia="ja-JP"/>
        </w:rPr>
        <w:t xml:space="preserve"> the data structure used to represent a raw reference. </w:t>
      </w:r>
      <w:r w:rsidRPr="004E6982">
        <w:rPr>
          <w:lang w:val="en-US" w:eastAsia="ja-JP"/>
        </w:rPr>
        <w:t xml:space="preserve">This </w:t>
      </w:r>
      <w:r w:rsidR="00073FC8" w:rsidRPr="004E6982">
        <w:rPr>
          <w:lang w:val="en-US" w:eastAsia="ja-JP"/>
        </w:rPr>
        <w:t>structure</w:t>
      </w:r>
      <w:r w:rsidRPr="004E6982">
        <w:rPr>
          <w:lang w:val="en-US" w:eastAsia="ja-JP"/>
        </w:rPr>
        <w:t xml:space="preserve"> shall be used to:</w:t>
      </w:r>
    </w:p>
    <w:p w14:paraId="27953E9D" w14:textId="563E75D1" w:rsidR="002D07AC" w:rsidRPr="004E6982" w:rsidRDefault="002D07AC" w:rsidP="00A02EF9">
      <w:pPr>
        <w:pStyle w:val="Bulletlist"/>
        <w:rPr>
          <w:lang w:val="en-US" w:eastAsia="ja-JP"/>
        </w:rPr>
      </w:pPr>
      <w:r w:rsidRPr="004E6982">
        <w:rPr>
          <w:lang w:val="en-US" w:eastAsia="ja-JP"/>
        </w:rPr>
        <w:t>deliver any reference sequence to the decoder,</w:t>
      </w:r>
    </w:p>
    <w:p w14:paraId="238FCD53" w14:textId="353AAF17" w:rsidR="002D07AC" w:rsidRPr="004E6982" w:rsidRDefault="002D07AC" w:rsidP="00A02EF9">
      <w:pPr>
        <w:pStyle w:val="Bulletlist"/>
        <w:rPr>
          <w:lang w:val="en-US" w:eastAsia="ja-JP"/>
        </w:rPr>
      </w:pPr>
      <w:proofErr w:type="gramStart"/>
      <w:r w:rsidRPr="004E6982">
        <w:rPr>
          <w:lang w:val="en-US" w:eastAsia="ja-JP"/>
        </w:rPr>
        <w:t>return</w:t>
      </w:r>
      <w:proofErr w:type="gramEnd"/>
      <w:r w:rsidRPr="004E6982">
        <w:rPr>
          <w:lang w:val="en-US"/>
        </w:rPr>
        <w:t xml:space="preserve"> decoded reference sequence</w:t>
      </w:r>
      <w:r w:rsidR="001D074E" w:rsidRPr="004E6982">
        <w:rPr>
          <w:lang w:val="en-US"/>
        </w:rPr>
        <w:t>s</w:t>
      </w:r>
      <w:r w:rsidRPr="004E6982">
        <w:rPr>
          <w:lang w:val="en-US"/>
        </w:rPr>
        <w:t xml:space="preserve"> or part thereof from the decoder.</w:t>
      </w:r>
    </w:p>
    <w:p w14:paraId="5EC4BD25" w14:textId="77777777" w:rsidR="002D07AC" w:rsidRPr="004E6982" w:rsidRDefault="002D07AC" w:rsidP="002023FC">
      <w:pPr>
        <w:pStyle w:val="Heading3"/>
        <w:rPr>
          <w:lang w:val="en-US"/>
        </w:rPr>
      </w:pPr>
      <w:bookmarkStart w:id="61" w:name="_Ref496515955"/>
      <w:bookmarkStart w:id="62" w:name="_Toc506144035"/>
      <w:r w:rsidRPr="004E6982">
        <w:rPr>
          <w:lang w:val="en-US"/>
        </w:rPr>
        <w:t>Decoder input</w:t>
      </w:r>
      <w:bookmarkEnd w:id="61"/>
      <w:bookmarkEnd w:id="62"/>
    </w:p>
    <w:p w14:paraId="3C992609" w14:textId="2EF97514" w:rsidR="002D07AC" w:rsidRPr="004E6982" w:rsidRDefault="00320DAB" w:rsidP="002023FC">
      <w:pPr>
        <w:rPr>
          <w:lang w:val="en-US" w:eastAsia="ja-JP"/>
        </w:rPr>
      </w:pPr>
      <w:r w:rsidRPr="004E6982">
        <w:rPr>
          <w:lang w:val="en-US" w:eastAsia="ja-JP"/>
        </w:rPr>
        <w:t xml:space="preserve">If a raw </w:t>
      </w:r>
      <w:r w:rsidR="00C43CCF" w:rsidRPr="004E6982">
        <w:rPr>
          <w:lang w:val="en-US" w:eastAsia="ja-JP"/>
        </w:rPr>
        <w:t>r</w:t>
      </w:r>
      <w:r w:rsidR="002D07AC" w:rsidRPr="004E6982">
        <w:rPr>
          <w:lang w:val="en-US" w:eastAsia="ja-JP"/>
        </w:rPr>
        <w:t xml:space="preserve">eference is </w:t>
      </w:r>
      <w:r w:rsidR="00C43CCF" w:rsidRPr="004E6982">
        <w:rPr>
          <w:lang w:val="en-US" w:eastAsia="ja-JP"/>
        </w:rPr>
        <w:t>nee</w:t>
      </w:r>
      <w:r w:rsidRPr="004E6982">
        <w:rPr>
          <w:lang w:val="en-US" w:eastAsia="ja-JP"/>
        </w:rPr>
        <w:t xml:space="preserve">ded to decode content, such raw </w:t>
      </w:r>
      <w:r w:rsidR="00C43CCF" w:rsidRPr="004E6982">
        <w:rPr>
          <w:lang w:val="en-US" w:eastAsia="ja-JP"/>
        </w:rPr>
        <w:t>r</w:t>
      </w:r>
      <w:r w:rsidR="002D07AC" w:rsidRPr="004E6982">
        <w:rPr>
          <w:lang w:val="en-US" w:eastAsia="ja-JP"/>
        </w:rPr>
        <w:t>eference shall be made available to the decoder prior to any other Data Unit. If the corresponding Data Unit of type 0 (</w:t>
      </w:r>
      <w:r w:rsidR="002D07AC" w:rsidRPr="004E6982">
        <w:rPr>
          <w:b/>
          <w:lang w:val="en-US" w:eastAsia="ja-JP"/>
        </w:rPr>
        <w:t>data_unit_type</w:t>
      </w:r>
      <w:r w:rsidR="002D07AC" w:rsidRPr="004E6982">
        <w:rPr>
          <w:lang w:val="en-US" w:eastAsia="ja-JP"/>
        </w:rPr>
        <w:t xml:space="preserve"> equal to 0, </w:t>
      </w:r>
      <w:r w:rsidR="00C43CCF" w:rsidRPr="004E6982">
        <w:rPr>
          <w:lang w:val="en-US" w:eastAsia="ja-JP"/>
        </w:rPr>
        <w:t>raw_reference</w:t>
      </w:r>
      <w:r w:rsidR="002D07AC" w:rsidRPr="004E6982">
        <w:rPr>
          <w:lang w:val="en-US" w:eastAsia="ja-JP"/>
        </w:rPr>
        <w:t xml:space="preserve">) is not present in the byte stream with the content to decode, the application invoking the decoder (e.g. test application or tool compliant to </w:t>
      </w:r>
      <w:r w:rsidR="00ED459B" w:rsidRPr="004E6982">
        <w:rPr>
          <w:lang w:val="en-US" w:eastAsia="ja-JP"/>
        </w:rPr>
        <w:t>ISO/IEC 23092-1</w:t>
      </w:r>
      <w:r w:rsidR="002D07AC" w:rsidRPr="004E6982">
        <w:rPr>
          <w:lang w:val="en-US" w:eastAsia="ja-JP"/>
        </w:rPr>
        <w:t xml:space="preserve">) shall take care to identify the requested byte stream containing the reference and feed it to the decoder first. Decoding of content that needs a </w:t>
      </w:r>
      <w:r w:rsidRPr="004E6982">
        <w:rPr>
          <w:lang w:val="en-US" w:eastAsia="ja-JP"/>
        </w:rPr>
        <w:t xml:space="preserve">raw </w:t>
      </w:r>
      <w:r w:rsidR="00C43CCF" w:rsidRPr="004E6982">
        <w:rPr>
          <w:lang w:val="en-US" w:eastAsia="ja-JP"/>
        </w:rPr>
        <w:t xml:space="preserve">reference </w:t>
      </w:r>
      <w:r w:rsidR="002D07AC" w:rsidRPr="004E6982">
        <w:rPr>
          <w:lang w:val="en-US" w:eastAsia="ja-JP"/>
        </w:rPr>
        <w:t xml:space="preserve">is unspecified when the </w:t>
      </w:r>
      <w:r w:rsidRPr="004E6982">
        <w:rPr>
          <w:lang w:val="en-US" w:eastAsia="ja-JP"/>
        </w:rPr>
        <w:t xml:space="preserve">raw </w:t>
      </w:r>
      <w:r w:rsidR="00C43CCF" w:rsidRPr="004E6982">
        <w:rPr>
          <w:lang w:val="en-US" w:eastAsia="ja-JP"/>
        </w:rPr>
        <w:t xml:space="preserve">reference </w:t>
      </w:r>
      <w:r w:rsidR="002D07AC" w:rsidRPr="004E6982">
        <w:rPr>
          <w:lang w:val="en-US" w:eastAsia="ja-JP"/>
        </w:rPr>
        <w:t>is not available.</w:t>
      </w:r>
    </w:p>
    <w:p w14:paraId="5A54E8D5" w14:textId="77777777" w:rsidR="002D07AC" w:rsidRPr="004E6982" w:rsidRDefault="002D07AC" w:rsidP="002023FC">
      <w:pPr>
        <w:pStyle w:val="Heading3"/>
        <w:rPr>
          <w:lang w:val="en-US"/>
        </w:rPr>
      </w:pPr>
      <w:bookmarkStart w:id="63" w:name="_Toc506144036"/>
      <w:r w:rsidRPr="004E6982">
        <w:rPr>
          <w:lang w:val="en-US"/>
        </w:rPr>
        <w:t>Decoder output</w:t>
      </w:r>
      <w:bookmarkEnd w:id="63"/>
    </w:p>
    <w:p w14:paraId="06750AC0" w14:textId="62243550" w:rsidR="00BF7BE1" w:rsidRPr="004E6982" w:rsidRDefault="00E225F0" w:rsidP="00BF7BE1">
      <w:pPr>
        <w:rPr>
          <w:lang w:val="en-US"/>
        </w:rPr>
      </w:pPr>
      <w:r w:rsidRPr="004E6982">
        <w:rPr>
          <w:lang w:val="en-US"/>
        </w:rPr>
        <w:t xml:space="preserve">The </w:t>
      </w:r>
      <w:r w:rsidR="00C43CCF" w:rsidRPr="004E6982">
        <w:rPr>
          <w:lang w:val="en-US" w:eastAsia="ja-JP"/>
        </w:rPr>
        <w:t xml:space="preserve">raw_reference </w:t>
      </w:r>
      <w:r w:rsidR="006076A7" w:rsidRPr="004E6982">
        <w:rPr>
          <w:lang w:val="en-US"/>
        </w:rPr>
        <w:t>structure</w:t>
      </w:r>
      <w:r w:rsidRPr="004E6982">
        <w:rPr>
          <w:lang w:val="en-US"/>
        </w:rPr>
        <w:t xml:space="preserve"> shall be used by the decoder to make available for further processing - as described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_Ref496515955 \r \h  \* MERGEFORMAT </w:instrText>
      </w:r>
      <w:r w:rsidRPr="004E6982">
        <w:rPr>
          <w:lang w:val="en-US"/>
        </w:rPr>
      </w:r>
      <w:r w:rsidRPr="004E6982">
        <w:rPr>
          <w:lang w:val="en-US"/>
        </w:rPr>
        <w:fldChar w:fldCharType="separate"/>
      </w:r>
      <w:r w:rsidR="00876850" w:rsidRPr="004E6982">
        <w:rPr>
          <w:lang w:val="en-US"/>
        </w:rPr>
        <w:t>7.2.1</w:t>
      </w:r>
      <w:r w:rsidRPr="004E6982">
        <w:rPr>
          <w:lang w:val="en-US"/>
        </w:rPr>
        <w:fldChar w:fldCharType="end"/>
      </w:r>
      <w:r w:rsidRPr="004E6982">
        <w:rPr>
          <w:lang w:val="en-US"/>
        </w:rPr>
        <w:t xml:space="preserve"> - a</w:t>
      </w:r>
      <w:r w:rsidR="002023FC" w:rsidRPr="004E6982">
        <w:rPr>
          <w:lang w:val="en-US"/>
        </w:rPr>
        <w:t xml:space="preserve"> Genomic Reference Sequence or part thereof encoded in a</w:t>
      </w:r>
      <w:r w:rsidRPr="004E6982">
        <w:rPr>
          <w:lang w:val="en-US"/>
        </w:rPr>
        <w:t>n</w:t>
      </w:r>
      <w:r w:rsidR="002023FC" w:rsidRPr="004E6982">
        <w:rPr>
          <w:lang w:val="en-US"/>
        </w:rPr>
        <w:t xml:space="preserve"> Access Unit</w:t>
      </w:r>
      <w:r w:rsidRPr="004E6982">
        <w:rPr>
          <w:lang w:val="en-US"/>
        </w:rPr>
        <w:t xml:space="preserve">. The decoder shall select the appropriate output to be generated (i.e. MPEG-G Record or Raw Reference) according to the value of the </w:t>
      </w:r>
      <w:r w:rsidRPr="004E6982">
        <w:rPr>
          <w:b/>
          <w:lang w:val="en-US"/>
        </w:rPr>
        <w:t xml:space="preserve">dataset_type </w:t>
      </w:r>
      <w:r w:rsidR="006076A7" w:rsidRPr="004E6982">
        <w:rPr>
          <w:lang w:val="en-US"/>
        </w:rPr>
        <w:t>encoding parameter</w:t>
      </w:r>
      <w:r w:rsidRPr="004E6982">
        <w:rPr>
          <w:lang w:val="en-US"/>
        </w:rPr>
        <w:t xml:space="preserve"> as specified in </w:t>
      </w:r>
      <w:r w:rsidR="00754491" w:rsidRPr="004E6982">
        <w:rPr>
          <w:lang w:val="en-US"/>
        </w:rPr>
        <w:t xml:space="preserve">clause </w:t>
      </w:r>
      <w:r w:rsidR="00754491" w:rsidRPr="004E6982">
        <w:rPr>
          <w:lang w:val="en-US"/>
        </w:rPr>
        <w:fldChar w:fldCharType="begin"/>
      </w:r>
      <w:r w:rsidR="00754491" w:rsidRPr="004E6982">
        <w:rPr>
          <w:lang w:val="en-US"/>
        </w:rPr>
        <w:instrText xml:space="preserve"> REF _Ref498459266 \r \h </w:instrText>
      </w:r>
      <w:r w:rsidR="001F1E6A" w:rsidRPr="004E6982">
        <w:rPr>
          <w:lang w:val="en-US"/>
        </w:rPr>
        <w:instrText xml:space="preserve"> \* MERGEFORMAT </w:instrText>
      </w:r>
      <w:r w:rsidR="00754491" w:rsidRPr="004E6982">
        <w:rPr>
          <w:lang w:val="en-US"/>
        </w:rPr>
      </w:r>
      <w:r w:rsidR="00754491" w:rsidRPr="004E6982">
        <w:rPr>
          <w:lang w:val="en-US"/>
        </w:rPr>
        <w:fldChar w:fldCharType="separate"/>
      </w:r>
      <w:r w:rsidR="00876850" w:rsidRPr="004E6982">
        <w:rPr>
          <w:lang w:val="en-US"/>
        </w:rPr>
        <w:t>8</w:t>
      </w:r>
      <w:r w:rsidR="00754491" w:rsidRPr="004E6982">
        <w:rPr>
          <w:lang w:val="en-US"/>
        </w:rPr>
        <w:fldChar w:fldCharType="end"/>
      </w:r>
      <w:r w:rsidRPr="004E6982">
        <w:rPr>
          <w:lang w:val="en-US"/>
        </w:rPr>
        <w:t>.</w:t>
      </w:r>
    </w:p>
    <w:p w14:paraId="10329F74" w14:textId="5B558456" w:rsidR="002D07AC" w:rsidRPr="004E6982" w:rsidRDefault="00B44DDA" w:rsidP="002D07AC">
      <w:pPr>
        <w:pStyle w:val="Heading3"/>
        <w:rPr>
          <w:lang w:val="en-US"/>
        </w:rPr>
      </w:pPr>
      <w:bookmarkStart w:id="64" w:name="_Ref498436611"/>
      <w:bookmarkStart w:id="65" w:name="_Toc506144037"/>
      <w:r w:rsidRPr="004E6982">
        <w:rPr>
          <w:lang w:val="en-US"/>
        </w:rPr>
        <w:lastRenderedPageBreak/>
        <w:t>S</w:t>
      </w:r>
      <w:r w:rsidR="006076A7" w:rsidRPr="004E6982">
        <w:rPr>
          <w:lang w:val="en-US"/>
        </w:rPr>
        <w:t>yntax and semantics</w:t>
      </w:r>
      <w:bookmarkEnd w:id="64"/>
      <w:bookmarkEnd w:id="65"/>
    </w:p>
    <w:p w14:paraId="2867098E" w14:textId="20670635" w:rsidR="00ED459B" w:rsidRPr="004E6982" w:rsidRDefault="00ED459B" w:rsidP="00ED459B">
      <w:pPr>
        <w:pStyle w:val="Caption"/>
        <w:rPr>
          <w:lang w:val="en-US" w:eastAsia="ja-JP"/>
        </w:rPr>
      </w:pPr>
      <w:bookmarkStart w:id="66" w:name="_Ref485311563"/>
      <w:bookmarkStart w:id="67" w:name="_Ref490064849"/>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w:t>
      </w:r>
      <w:r w:rsidRPr="004E6982">
        <w:rPr>
          <w:lang w:val="en-US"/>
        </w:rPr>
        <w:fldChar w:fldCharType="end"/>
      </w:r>
      <w:bookmarkEnd w:id="66"/>
      <w:r w:rsidRPr="004E6982">
        <w:rPr>
          <w:lang w:val="en-US"/>
        </w:rPr>
        <w:t>.</w:t>
      </w:r>
      <w:proofErr w:type="gramEnd"/>
      <w:r w:rsidRPr="004E6982">
        <w:rPr>
          <w:lang w:val="en-US"/>
        </w:rPr>
        <w:t xml:space="preserve"> </w:t>
      </w:r>
      <w:proofErr w:type="gramStart"/>
      <w:r w:rsidRPr="004E6982">
        <w:rPr>
          <w:lang w:val="en-US"/>
        </w:rPr>
        <w:t>Raw Reference syntax.</w:t>
      </w:r>
      <w:bookmarkEnd w:id="67"/>
      <w:proofErr w:type="gramEnd"/>
    </w:p>
    <w:tbl>
      <w:tblPr>
        <w:tblStyle w:val="TableGrid"/>
        <w:tblW w:w="6379" w:type="dxa"/>
        <w:tblInd w:w="1696" w:type="dxa"/>
        <w:tblLook w:val="0600" w:firstRow="0" w:lastRow="0" w:firstColumn="0" w:lastColumn="0" w:noHBand="1" w:noVBand="1"/>
      </w:tblPr>
      <w:tblGrid>
        <w:gridCol w:w="4188"/>
        <w:gridCol w:w="2191"/>
      </w:tblGrid>
      <w:tr w:rsidR="005F2C08" w:rsidRPr="004E6982" w14:paraId="3B0D6AF0" w14:textId="77777777" w:rsidTr="00E206D2">
        <w:trPr>
          <w:trHeight w:val="267"/>
        </w:trPr>
        <w:tc>
          <w:tcPr>
            <w:tcW w:w="4188" w:type="dxa"/>
          </w:tcPr>
          <w:p w14:paraId="7A632315" w14:textId="01FF69CB" w:rsidR="005F2C08" w:rsidRPr="004E6982" w:rsidRDefault="005F2C08" w:rsidP="00B44DDA">
            <w:pPr>
              <w:pStyle w:val="Syntax"/>
              <w:rPr>
                <w:b/>
                <w:lang w:val="en-US" w:eastAsia="ja-JP"/>
              </w:rPr>
            </w:pPr>
            <w:r w:rsidRPr="004E6982">
              <w:rPr>
                <w:b/>
                <w:lang w:val="en-US"/>
              </w:rPr>
              <w:t>Syntax</w:t>
            </w:r>
          </w:p>
        </w:tc>
        <w:tc>
          <w:tcPr>
            <w:tcW w:w="2191" w:type="dxa"/>
          </w:tcPr>
          <w:p w14:paraId="4845DBC8" w14:textId="3E8A511C" w:rsidR="005F2C08" w:rsidRPr="004E6982" w:rsidRDefault="005F2C08" w:rsidP="00B44DDA">
            <w:pPr>
              <w:pStyle w:val="Syntax"/>
              <w:rPr>
                <w:b/>
                <w:lang w:val="en-US"/>
              </w:rPr>
            </w:pPr>
            <w:r w:rsidRPr="004E6982">
              <w:rPr>
                <w:b/>
                <w:lang w:val="en-US"/>
              </w:rPr>
              <w:t>Type</w:t>
            </w:r>
          </w:p>
        </w:tc>
      </w:tr>
      <w:tr w:rsidR="005F2C08" w:rsidRPr="004E6982" w14:paraId="1C863389" w14:textId="77777777" w:rsidTr="00E206D2">
        <w:trPr>
          <w:trHeight w:val="267"/>
        </w:trPr>
        <w:tc>
          <w:tcPr>
            <w:tcW w:w="4188" w:type="dxa"/>
          </w:tcPr>
          <w:p w14:paraId="086A191F" w14:textId="46C9490E" w:rsidR="005F2C08" w:rsidRPr="004E6982" w:rsidRDefault="005F2C08" w:rsidP="00B44DDA">
            <w:pPr>
              <w:pStyle w:val="Syntax"/>
              <w:rPr>
                <w:lang w:val="en-US"/>
              </w:rPr>
            </w:pPr>
            <w:r w:rsidRPr="004E6982">
              <w:rPr>
                <w:lang w:val="en-US" w:eastAsia="ja-JP"/>
              </w:rPr>
              <w:t xml:space="preserve">raw_reference() </w:t>
            </w:r>
            <w:r w:rsidRPr="004E6982">
              <w:rPr>
                <w:lang w:val="en-US"/>
              </w:rPr>
              <w:t>{</w:t>
            </w:r>
          </w:p>
        </w:tc>
        <w:tc>
          <w:tcPr>
            <w:tcW w:w="2191" w:type="dxa"/>
          </w:tcPr>
          <w:p w14:paraId="69527CAF" w14:textId="5B567A23" w:rsidR="005F2C08" w:rsidRPr="004E6982" w:rsidRDefault="005F2C08" w:rsidP="00B44DDA">
            <w:pPr>
              <w:pStyle w:val="Syntax"/>
              <w:rPr>
                <w:lang w:val="en-US"/>
              </w:rPr>
            </w:pPr>
          </w:p>
        </w:tc>
      </w:tr>
      <w:tr w:rsidR="005F2C08" w:rsidRPr="004E6982" w14:paraId="081B922C" w14:textId="77777777" w:rsidTr="00E206D2">
        <w:trPr>
          <w:trHeight w:val="249"/>
        </w:trPr>
        <w:tc>
          <w:tcPr>
            <w:tcW w:w="4188" w:type="dxa"/>
          </w:tcPr>
          <w:p w14:paraId="6373C46B" w14:textId="03361A5D" w:rsidR="005F2C08" w:rsidRPr="004E6982" w:rsidRDefault="00320DAB" w:rsidP="00B44DDA">
            <w:pPr>
              <w:pStyle w:val="Syntax"/>
              <w:rPr>
                <w:b/>
                <w:lang w:val="en-US"/>
              </w:rPr>
            </w:pPr>
            <w:r w:rsidRPr="004E6982">
              <w:rPr>
                <w:lang w:val="en-US"/>
              </w:rPr>
              <w:tab/>
            </w:r>
            <w:r w:rsidR="005F2C08" w:rsidRPr="004E6982">
              <w:rPr>
                <w:b/>
                <w:lang w:val="en-US"/>
              </w:rPr>
              <w:t>reference</w:t>
            </w:r>
            <w:r w:rsidR="00CC428B" w:rsidRPr="004E6982">
              <w:rPr>
                <w:b/>
                <w:lang w:val="en-US"/>
              </w:rPr>
              <w:t>_ID</w:t>
            </w:r>
          </w:p>
        </w:tc>
        <w:tc>
          <w:tcPr>
            <w:tcW w:w="2191" w:type="dxa"/>
          </w:tcPr>
          <w:p w14:paraId="6B4318CE" w14:textId="77777777" w:rsidR="005F2C08" w:rsidRPr="004E6982" w:rsidRDefault="005F2C08" w:rsidP="00B44DDA">
            <w:pPr>
              <w:pStyle w:val="Syntax"/>
              <w:rPr>
                <w:lang w:val="en-US"/>
              </w:rPr>
            </w:pPr>
            <w:r w:rsidRPr="004E6982">
              <w:rPr>
                <w:lang w:val="en-US"/>
              </w:rPr>
              <w:t>u(8)</w:t>
            </w:r>
          </w:p>
        </w:tc>
      </w:tr>
      <w:tr w:rsidR="005F2C08" w:rsidRPr="004E6982" w14:paraId="08217567" w14:textId="77777777" w:rsidTr="00E206D2">
        <w:trPr>
          <w:trHeight w:val="249"/>
        </w:trPr>
        <w:tc>
          <w:tcPr>
            <w:tcW w:w="4188" w:type="dxa"/>
          </w:tcPr>
          <w:p w14:paraId="24C354DD" w14:textId="76E9518F" w:rsidR="005F2C08" w:rsidRPr="004E6982" w:rsidRDefault="00320DAB" w:rsidP="00B44DDA">
            <w:pPr>
              <w:pStyle w:val="Syntax"/>
              <w:rPr>
                <w:b/>
                <w:lang w:val="en-US"/>
              </w:rPr>
            </w:pPr>
            <w:r w:rsidRPr="004E6982">
              <w:rPr>
                <w:lang w:val="en-US"/>
              </w:rPr>
              <w:tab/>
            </w:r>
            <w:r w:rsidR="005F2C08" w:rsidRPr="004E6982">
              <w:rPr>
                <w:b/>
                <w:lang w:val="en-US"/>
              </w:rPr>
              <w:t>seq_count</w:t>
            </w:r>
          </w:p>
        </w:tc>
        <w:tc>
          <w:tcPr>
            <w:tcW w:w="2191" w:type="dxa"/>
          </w:tcPr>
          <w:p w14:paraId="749B6292" w14:textId="77777777" w:rsidR="005F2C08" w:rsidRPr="004E6982" w:rsidRDefault="005F2C08" w:rsidP="00B44DDA">
            <w:pPr>
              <w:pStyle w:val="Syntax"/>
              <w:rPr>
                <w:lang w:val="en-US"/>
              </w:rPr>
            </w:pPr>
            <w:r w:rsidRPr="004E6982">
              <w:rPr>
                <w:lang w:val="en-US"/>
              </w:rPr>
              <w:t>u(16)</w:t>
            </w:r>
          </w:p>
        </w:tc>
      </w:tr>
      <w:tr w:rsidR="005F2C08" w:rsidRPr="004E6982" w14:paraId="103D0DE4" w14:textId="77777777" w:rsidTr="00E206D2">
        <w:trPr>
          <w:trHeight w:val="249"/>
        </w:trPr>
        <w:tc>
          <w:tcPr>
            <w:tcW w:w="4188" w:type="dxa"/>
          </w:tcPr>
          <w:p w14:paraId="06A1955D" w14:textId="67828CC8" w:rsidR="005F2C08" w:rsidRPr="004E6982" w:rsidRDefault="00B44DDA" w:rsidP="00B44DDA">
            <w:pPr>
              <w:pStyle w:val="Syntax"/>
              <w:rPr>
                <w:i/>
                <w:lang w:val="en-US"/>
              </w:rPr>
            </w:pPr>
            <w:r w:rsidRPr="004E6982">
              <w:rPr>
                <w:lang w:val="en-US"/>
              </w:rPr>
              <w:tab/>
            </w:r>
            <w:r w:rsidR="005F2C08" w:rsidRPr="004E6982">
              <w:rPr>
                <w:lang w:val="en-US"/>
              </w:rPr>
              <w:t>for (</w:t>
            </w:r>
            <w:r w:rsidR="00CC2327" w:rsidRPr="004E6982">
              <w:rPr>
                <w:lang w:val="en-US"/>
              </w:rPr>
              <w:t>seqId=0;</w:t>
            </w:r>
            <w:r w:rsidR="00890858" w:rsidRPr="004E6982">
              <w:rPr>
                <w:lang w:val="en-US"/>
              </w:rPr>
              <w:t xml:space="preserve"> </w:t>
            </w:r>
            <w:r w:rsidR="00CC2327" w:rsidRPr="004E6982">
              <w:rPr>
                <w:lang w:val="en-US"/>
              </w:rPr>
              <w:t>s</w:t>
            </w:r>
            <w:r w:rsidR="005F2C08" w:rsidRPr="004E6982">
              <w:rPr>
                <w:lang w:val="en-US"/>
              </w:rPr>
              <w:t>eqId&lt;</w:t>
            </w:r>
            <w:r w:rsidR="00CC2327" w:rsidRPr="004E6982">
              <w:rPr>
                <w:lang w:val="en-US"/>
              </w:rPr>
              <w:t>seq_count;</w:t>
            </w:r>
            <w:r w:rsidR="00890858" w:rsidRPr="004E6982">
              <w:rPr>
                <w:lang w:val="en-US"/>
              </w:rPr>
              <w:t xml:space="preserve"> </w:t>
            </w:r>
            <w:r w:rsidR="00CC2327" w:rsidRPr="004E6982">
              <w:rPr>
                <w:lang w:val="en-US"/>
              </w:rPr>
              <w:t>s</w:t>
            </w:r>
            <w:r w:rsidR="005F2C08" w:rsidRPr="004E6982">
              <w:rPr>
                <w:lang w:val="en-US"/>
              </w:rPr>
              <w:t>eqId++) {</w:t>
            </w:r>
          </w:p>
        </w:tc>
        <w:tc>
          <w:tcPr>
            <w:tcW w:w="2191" w:type="dxa"/>
          </w:tcPr>
          <w:p w14:paraId="7FEBB2F3" w14:textId="77777777" w:rsidR="005F2C08" w:rsidRPr="004E6982" w:rsidRDefault="005F2C08" w:rsidP="00B44DDA">
            <w:pPr>
              <w:pStyle w:val="Syntax"/>
              <w:rPr>
                <w:lang w:val="en-US"/>
              </w:rPr>
            </w:pPr>
          </w:p>
        </w:tc>
      </w:tr>
      <w:tr w:rsidR="00D72E1B" w:rsidRPr="004E6982" w14:paraId="16BF7DCC" w14:textId="77777777" w:rsidTr="00E206D2">
        <w:trPr>
          <w:trHeight w:val="249"/>
        </w:trPr>
        <w:tc>
          <w:tcPr>
            <w:tcW w:w="4188" w:type="dxa"/>
          </w:tcPr>
          <w:p w14:paraId="7E57143B" w14:textId="4D9E04A0" w:rsidR="00D72E1B" w:rsidRPr="004E6982" w:rsidRDefault="00D72E1B" w:rsidP="00B44DDA">
            <w:pPr>
              <w:pStyle w:val="Syntax"/>
              <w:rPr>
                <w:b/>
                <w:lang w:val="en-US"/>
              </w:rPr>
            </w:pPr>
            <w:r w:rsidRPr="004E6982">
              <w:rPr>
                <w:b/>
                <w:lang w:val="en-US"/>
              </w:rPr>
              <w:tab/>
            </w:r>
            <w:r w:rsidRPr="004E6982">
              <w:rPr>
                <w:b/>
                <w:lang w:val="en-US"/>
              </w:rPr>
              <w:tab/>
              <w:t>sequence</w:t>
            </w:r>
            <w:r w:rsidR="00CC428B" w:rsidRPr="004E6982">
              <w:rPr>
                <w:b/>
                <w:lang w:val="en-US"/>
              </w:rPr>
              <w:t>_ID</w:t>
            </w:r>
          </w:p>
        </w:tc>
        <w:tc>
          <w:tcPr>
            <w:tcW w:w="2191" w:type="dxa"/>
          </w:tcPr>
          <w:p w14:paraId="6DB0126B" w14:textId="207BDA07" w:rsidR="00D72E1B" w:rsidRPr="004E6982" w:rsidRDefault="00D72E1B" w:rsidP="00B44DDA">
            <w:pPr>
              <w:pStyle w:val="Syntax"/>
              <w:rPr>
                <w:lang w:val="en-US"/>
              </w:rPr>
            </w:pPr>
            <w:r w:rsidRPr="004E6982">
              <w:rPr>
                <w:lang w:val="en-US"/>
              </w:rPr>
              <w:t>u(16)</w:t>
            </w:r>
          </w:p>
        </w:tc>
      </w:tr>
      <w:tr w:rsidR="005F2C08" w:rsidRPr="004E6982" w14:paraId="50CA920D" w14:textId="77777777" w:rsidTr="00E206D2">
        <w:trPr>
          <w:trHeight w:val="226"/>
        </w:trPr>
        <w:tc>
          <w:tcPr>
            <w:tcW w:w="4188" w:type="dxa"/>
          </w:tcPr>
          <w:p w14:paraId="114A8FD0" w14:textId="5E114E7A" w:rsidR="005F2C08" w:rsidRPr="004E6982" w:rsidDel="00DD3FD6" w:rsidRDefault="00B44DDA" w:rsidP="00B44DDA">
            <w:pPr>
              <w:pStyle w:val="Syntax"/>
              <w:rPr>
                <w:b/>
                <w:lang w:val="en-US"/>
              </w:rPr>
            </w:pPr>
            <w:r w:rsidRPr="004E6982">
              <w:rPr>
                <w:lang w:val="en-US"/>
              </w:rPr>
              <w:tab/>
            </w:r>
            <w:r w:rsidRPr="004E6982">
              <w:rPr>
                <w:lang w:val="en-US"/>
              </w:rPr>
              <w:tab/>
            </w:r>
            <w:r w:rsidR="005F2C08" w:rsidRPr="004E6982">
              <w:rPr>
                <w:b/>
                <w:lang w:val="en-US"/>
              </w:rPr>
              <w:t>seq_start</w:t>
            </w:r>
          </w:p>
        </w:tc>
        <w:tc>
          <w:tcPr>
            <w:tcW w:w="2191" w:type="dxa"/>
          </w:tcPr>
          <w:p w14:paraId="747BE9F0" w14:textId="422459B9" w:rsidR="005F2C08" w:rsidRPr="004E6982" w:rsidRDefault="005F2C08" w:rsidP="00731770">
            <w:pPr>
              <w:pStyle w:val="Syntax"/>
              <w:rPr>
                <w:lang w:val="en-US"/>
              </w:rPr>
            </w:pPr>
            <w:r w:rsidRPr="004E6982">
              <w:rPr>
                <w:lang w:val="en-US"/>
              </w:rPr>
              <w:t>u(</w:t>
            </w:r>
            <w:r w:rsidR="00731770" w:rsidRPr="004E6982">
              <w:rPr>
                <w:lang w:val="en-US"/>
              </w:rPr>
              <w:t>2^</w:t>
            </w:r>
            <w:r w:rsidR="00731770" w:rsidRPr="004E6982">
              <w:rPr>
                <w:b/>
                <w:lang w:val="en-US"/>
              </w:rPr>
              <w:t xml:space="preserve"> </w:t>
            </w:r>
            <w:r w:rsidR="00731770" w:rsidRPr="004E6982">
              <w:rPr>
                <w:lang w:val="en-US"/>
              </w:rPr>
              <w:t>max_bits_pos</w:t>
            </w:r>
            <w:r w:rsidRPr="004E6982">
              <w:rPr>
                <w:lang w:val="en-US"/>
              </w:rPr>
              <w:t>)</w:t>
            </w:r>
          </w:p>
        </w:tc>
      </w:tr>
      <w:tr w:rsidR="005F2C08" w:rsidRPr="004E6982" w14:paraId="71DF9776" w14:textId="77777777" w:rsidTr="00E206D2">
        <w:trPr>
          <w:trHeight w:val="226"/>
        </w:trPr>
        <w:tc>
          <w:tcPr>
            <w:tcW w:w="4188" w:type="dxa"/>
          </w:tcPr>
          <w:p w14:paraId="0651CBED" w14:textId="7C4B3DCD" w:rsidR="005F2C08" w:rsidRPr="004E6982" w:rsidRDefault="00B44DDA" w:rsidP="00B44DDA">
            <w:pPr>
              <w:pStyle w:val="Syntax"/>
              <w:rPr>
                <w:b/>
                <w:lang w:val="en-US"/>
              </w:rPr>
            </w:pPr>
            <w:r w:rsidRPr="004E6982">
              <w:rPr>
                <w:lang w:val="en-US"/>
              </w:rPr>
              <w:tab/>
            </w:r>
            <w:r w:rsidRPr="004E6982">
              <w:rPr>
                <w:lang w:val="en-US"/>
              </w:rPr>
              <w:tab/>
            </w:r>
            <w:r w:rsidR="005F2C08" w:rsidRPr="004E6982">
              <w:rPr>
                <w:b/>
                <w:lang w:val="en-US"/>
              </w:rPr>
              <w:t>seq_end</w:t>
            </w:r>
          </w:p>
        </w:tc>
        <w:tc>
          <w:tcPr>
            <w:tcW w:w="2191" w:type="dxa"/>
          </w:tcPr>
          <w:p w14:paraId="0B08F65A" w14:textId="0792F8C2" w:rsidR="005F2C08" w:rsidRPr="004E6982" w:rsidRDefault="005F2C08" w:rsidP="00B44DDA">
            <w:pPr>
              <w:pStyle w:val="Syntax"/>
              <w:rPr>
                <w:lang w:val="en-US"/>
              </w:rPr>
            </w:pPr>
            <w:r w:rsidRPr="004E6982">
              <w:rPr>
                <w:lang w:val="en-US"/>
              </w:rPr>
              <w:t>u(</w:t>
            </w:r>
            <w:r w:rsidR="00731770" w:rsidRPr="004E6982">
              <w:rPr>
                <w:lang w:val="en-US"/>
              </w:rPr>
              <w:t>2^</w:t>
            </w:r>
            <w:r w:rsidR="00731770" w:rsidRPr="004E6982">
              <w:rPr>
                <w:b/>
                <w:lang w:val="en-US"/>
              </w:rPr>
              <w:t xml:space="preserve"> </w:t>
            </w:r>
            <w:r w:rsidR="00731770" w:rsidRPr="004E6982">
              <w:rPr>
                <w:lang w:val="en-US"/>
              </w:rPr>
              <w:t>max_bits_pos</w:t>
            </w:r>
            <w:r w:rsidR="00731770" w:rsidRPr="004E6982" w:rsidDel="00731770">
              <w:rPr>
                <w:lang w:val="en-US"/>
              </w:rPr>
              <w:t xml:space="preserve"> </w:t>
            </w:r>
            <w:r w:rsidRPr="004E6982">
              <w:rPr>
                <w:lang w:val="en-US"/>
              </w:rPr>
              <w:t>)</w:t>
            </w:r>
          </w:p>
        </w:tc>
      </w:tr>
      <w:tr w:rsidR="005F2C08" w:rsidRPr="004E6982" w14:paraId="0DDDFB59" w14:textId="77777777" w:rsidTr="00E206D2">
        <w:trPr>
          <w:trHeight w:val="226"/>
        </w:trPr>
        <w:tc>
          <w:tcPr>
            <w:tcW w:w="4188" w:type="dxa"/>
          </w:tcPr>
          <w:p w14:paraId="29C26F9F" w14:textId="752DF0D3" w:rsidR="005F2C08" w:rsidRPr="004E6982" w:rsidRDefault="00B44DDA" w:rsidP="00B44DDA">
            <w:pPr>
              <w:pStyle w:val="Syntax"/>
              <w:rPr>
                <w:lang w:val="en-US"/>
              </w:rPr>
            </w:pPr>
            <w:r w:rsidRPr="004E6982">
              <w:rPr>
                <w:lang w:val="en-US"/>
              </w:rPr>
              <w:tab/>
            </w:r>
            <w:r w:rsidRPr="004E6982">
              <w:rPr>
                <w:lang w:val="en-US"/>
              </w:rPr>
              <w:tab/>
              <w:t>f</w:t>
            </w:r>
            <w:r w:rsidR="005F2C08" w:rsidRPr="004E6982">
              <w:rPr>
                <w:lang w:val="en-US"/>
              </w:rPr>
              <w:t>or (i=0;</w:t>
            </w:r>
            <w:r w:rsidR="00890858" w:rsidRPr="004E6982">
              <w:rPr>
                <w:lang w:val="en-US"/>
              </w:rPr>
              <w:t xml:space="preserve"> </w:t>
            </w:r>
            <w:r w:rsidR="005F2C08" w:rsidRPr="004E6982">
              <w:rPr>
                <w:lang w:val="en-US"/>
              </w:rPr>
              <w:t>i&lt;</w:t>
            </w:r>
            <w:r w:rsidR="00FB2F46" w:rsidRPr="004E6982">
              <w:rPr>
                <w:lang w:val="en-US"/>
              </w:rPr>
              <w:t>=</w:t>
            </w:r>
            <w:r w:rsidR="005F2C08" w:rsidRPr="004E6982">
              <w:rPr>
                <w:lang w:val="en-US"/>
              </w:rPr>
              <w:t>seq_end – seq_start;</w:t>
            </w:r>
            <w:r w:rsidR="00890858" w:rsidRPr="004E6982">
              <w:rPr>
                <w:lang w:val="en-US"/>
              </w:rPr>
              <w:t xml:space="preserve"> </w:t>
            </w:r>
            <w:r w:rsidR="005F2C08" w:rsidRPr="004E6982">
              <w:rPr>
                <w:lang w:val="en-US"/>
              </w:rPr>
              <w:t>i++) {</w:t>
            </w:r>
          </w:p>
        </w:tc>
        <w:tc>
          <w:tcPr>
            <w:tcW w:w="2191" w:type="dxa"/>
          </w:tcPr>
          <w:p w14:paraId="2340F404" w14:textId="77777777" w:rsidR="005F2C08" w:rsidRPr="004E6982" w:rsidRDefault="005F2C08" w:rsidP="00B44DDA">
            <w:pPr>
              <w:pStyle w:val="Syntax"/>
              <w:rPr>
                <w:lang w:val="en-US"/>
              </w:rPr>
            </w:pPr>
          </w:p>
        </w:tc>
      </w:tr>
      <w:tr w:rsidR="005F2C08" w:rsidRPr="004E6982" w14:paraId="06566C70" w14:textId="77777777" w:rsidTr="00E206D2">
        <w:trPr>
          <w:trHeight w:val="226"/>
        </w:trPr>
        <w:tc>
          <w:tcPr>
            <w:tcW w:w="4188" w:type="dxa"/>
          </w:tcPr>
          <w:p w14:paraId="18003A29" w14:textId="78879D8B" w:rsidR="005F2C08" w:rsidRPr="004E6982" w:rsidRDefault="00B44DDA" w:rsidP="00B44DDA">
            <w:pPr>
              <w:pStyle w:val="Syntax"/>
              <w:rPr>
                <w:lang w:val="en-US"/>
              </w:rPr>
            </w:pPr>
            <w:r w:rsidRPr="004E6982">
              <w:rPr>
                <w:lang w:val="en-US"/>
              </w:rPr>
              <w:tab/>
            </w:r>
            <w:r w:rsidRPr="004E6982">
              <w:rPr>
                <w:lang w:val="en-US"/>
              </w:rPr>
              <w:tab/>
            </w:r>
            <w:r w:rsidRPr="004E6982">
              <w:rPr>
                <w:lang w:val="en-US"/>
              </w:rPr>
              <w:tab/>
            </w:r>
            <w:r w:rsidR="005F2C08" w:rsidRPr="004E6982">
              <w:rPr>
                <w:b/>
                <w:lang w:val="en-US"/>
              </w:rPr>
              <w:t>sequence</w:t>
            </w:r>
            <w:r w:rsidR="00CC2327" w:rsidRPr="004E6982">
              <w:rPr>
                <w:lang w:val="en-US"/>
              </w:rPr>
              <w:t>[s</w:t>
            </w:r>
            <w:r w:rsidR="005F2C08" w:rsidRPr="004E6982">
              <w:rPr>
                <w:lang w:val="en-US"/>
              </w:rPr>
              <w:t>eqId][i]</w:t>
            </w:r>
          </w:p>
        </w:tc>
        <w:tc>
          <w:tcPr>
            <w:tcW w:w="2191" w:type="dxa"/>
          </w:tcPr>
          <w:p w14:paraId="5BC3EC8B" w14:textId="77777777" w:rsidR="005F2C08" w:rsidRPr="004E6982" w:rsidRDefault="005F2C08" w:rsidP="00B44DDA">
            <w:pPr>
              <w:pStyle w:val="Syntax"/>
              <w:rPr>
                <w:lang w:val="en-US"/>
              </w:rPr>
            </w:pPr>
            <w:r w:rsidRPr="004E6982">
              <w:rPr>
                <w:lang w:val="en-US"/>
              </w:rPr>
              <w:t>u(8)</w:t>
            </w:r>
          </w:p>
        </w:tc>
      </w:tr>
      <w:tr w:rsidR="005F2C08" w:rsidRPr="004E6982" w14:paraId="022B44F6" w14:textId="77777777" w:rsidTr="00E206D2">
        <w:trPr>
          <w:trHeight w:val="226"/>
        </w:trPr>
        <w:tc>
          <w:tcPr>
            <w:tcW w:w="4188" w:type="dxa"/>
          </w:tcPr>
          <w:p w14:paraId="3C8AB34B" w14:textId="35FED95D" w:rsidR="005F2C08" w:rsidRPr="004E6982" w:rsidRDefault="00B44DDA" w:rsidP="00B44DDA">
            <w:pPr>
              <w:pStyle w:val="Syntax"/>
              <w:rPr>
                <w:lang w:val="en-US"/>
              </w:rPr>
            </w:pPr>
            <w:r w:rsidRPr="004E6982">
              <w:rPr>
                <w:lang w:val="en-US"/>
              </w:rPr>
              <w:tab/>
            </w:r>
            <w:r w:rsidRPr="004E6982">
              <w:rPr>
                <w:lang w:val="en-US"/>
              </w:rPr>
              <w:tab/>
            </w:r>
            <w:r w:rsidR="005F2C08" w:rsidRPr="004E6982">
              <w:rPr>
                <w:lang w:val="en-US"/>
              </w:rPr>
              <w:t>}</w:t>
            </w:r>
          </w:p>
        </w:tc>
        <w:tc>
          <w:tcPr>
            <w:tcW w:w="2191" w:type="dxa"/>
          </w:tcPr>
          <w:p w14:paraId="300D1D56" w14:textId="77777777" w:rsidR="005F2C08" w:rsidRPr="004E6982" w:rsidRDefault="005F2C08" w:rsidP="00B44DDA">
            <w:pPr>
              <w:pStyle w:val="Syntax"/>
              <w:rPr>
                <w:lang w:val="en-US"/>
              </w:rPr>
            </w:pPr>
          </w:p>
        </w:tc>
      </w:tr>
      <w:tr w:rsidR="005F2C08" w:rsidRPr="004E6982" w14:paraId="3D9C65F9" w14:textId="77777777" w:rsidTr="00E206D2">
        <w:trPr>
          <w:trHeight w:val="226"/>
        </w:trPr>
        <w:tc>
          <w:tcPr>
            <w:tcW w:w="4188" w:type="dxa"/>
          </w:tcPr>
          <w:p w14:paraId="5101473D" w14:textId="5CC1974D" w:rsidR="005F2C08" w:rsidRPr="004E6982" w:rsidRDefault="00B44DDA" w:rsidP="00B44DDA">
            <w:pPr>
              <w:pStyle w:val="Syntax"/>
              <w:rPr>
                <w:lang w:val="en-US"/>
              </w:rPr>
            </w:pPr>
            <w:r w:rsidRPr="004E6982">
              <w:rPr>
                <w:lang w:val="en-US"/>
              </w:rPr>
              <w:tab/>
            </w:r>
            <w:r w:rsidR="005F2C08" w:rsidRPr="004E6982">
              <w:rPr>
                <w:lang w:val="en-US"/>
              </w:rPr>
              <w:t>}</w:t>
            </w:r>
          </w:p>
        </w:tc>
        <w:tc>
          <w:tcPr>
            <w:tcW w:w="2191" w:type="dxa"/>
          </w:tcPr>
          <w:p w14:paraId="3916E001" w14:textId="77777777" w:rsidR="005F2C08" w:rsidRPr="004E6982" w:rsidRDefault="005F2C08" w:rsidP="00B44DDA">
            <w:pPr>
              <w:pStyle w:val="Syntax"/>
              <w:rPr>
                <w:lang w:val="en-US"/>
              </w:rPr>
            </w:pPr>
          </w:p>
        </w:tc>
      </w:tr>
      <w:tr w:rsidR="005F2C08" w:rsidRPr="004E6982" w14:paraId="6E33DC3A" w14:textId="77777777" w:rsidTr="00E206D2">
        <w:trPr>
          <w:trHeight w:val="226"/>
        </w:trPr>
        <w:tc>
          <w:tcPr>
            <w:tcW w:w="4188" w:type="dxa"/>
          </w:tcPr>
          <w:p w14:paraId="3400D29B" w14:textId="77777777" w:rsidR="005F2C08" w:rsidRPr="004E6982" w:rsidRDefault="005F2C08" w:rsidP="00B44DDA">
            <w:pPr>
              <w:pStyle w:val="Syntax"/>
              <w:rPr>
                <w:rFonts w:eastAsia="DejaVu Sans"/>
                <w:color w:val="000000"/>
                <w:lang w:val="en-US"/>
              </w:rPr>
            </w:pPr>
            <w:r w:rsidRPr="004E6982">
              <w:rPr>
                <w:lang w:val="en-US"/>
              </w:rPr>
              <w:t>}</w:t>
            </w:r>
          </w:p>
        </w:tc>
        <w:tc>
          <w:tcPr>
            <w:tcW w:w="2191" w:type="dxa"/>
          </w:tcPr>
          <w:p w14:paraId="1E9C5349" w14:textId="77777777" w:rsidR="005F2C08" w:rsidRPr="004E6982" w:rsidRDefault="005F2C08" w:rsidP="00B44DDA">
            <w:pPr>
              <w:pStyle w:val="Syntax"/>
              <w:rPr>
                <w:lang w:val="en-US"/>
              </w:rPr>
            </w:pPr>
          </w:p>
        </w:tc>
      </w:tr>
    </w:tbl>
    <w:p w14:paraId="0A98F120" w14:textId="77777777" w:rsidR="00ED459B" w:rsidRPr="004E6982" w:rsidRDefault="00ED459B" w:rsidP="002D07AC">
      <w:pPr>
        <w:rPr>
          <w:b/>
          <w:lang w:val="en-US"/>
        </w:rPr>
      </w:pPr>
    </w:p>
    <w:p w14:paraId="2E847938" w14:textId="2C5DE931" w:rsidR="002D07AC" w:rsidRPr="004E6982" w:rsidRDefault="000701E3" w:rsidP="002D07AC">
      <w:pPr>
        <w:rPr>
          <w:lang w:val="en-US"/>
        </w:rPr>
      </w:pPr>
      <w:proofErr w:type="gramStart"/>
      <w:r w:rsidRPr="004E6982">
        <w:rPr>
          <w:b/>
          <w:lang w:val="en-US"/>
        </w:rPr>
        <w:t>reference</w:t>
      </w:r>
      <w:r w:rsidR="00CC428B" w:rsidRPr="004E6982">
        <w:rPr>
          <w:b/>
          <w:lang w:val="en-US"/>
        </w:rPr>
        <w:t>_ID</w:t>
      </w:r>
      <w:proofErr w:type="gramEnd"/>
      <w:r w:rsidR="002D07AC" w:rsidRPr="004E6982">
        <w:rPr>
          <w:lang w:val="en-US"/>
        </w:rPr>
        <w:t xml:space="preserve"> is a unique identifier of the Raw Reference.</w:t>
      </w:r>
    </w:p>
    <w:p w14:paraId="2B2B20C1" w14:textId="275BC8DE" w:rsidR="002D07AC" w:rsidRPr="004E6982" w:rsidRDefault="006076A7" w:rsidP="002D07AC">
      <w:pPr>
        <w:rPr>
          <w:lang w:val="en-US"/>
        </w:rPr>
      </w:pPr>
      <w:proofErr w:type="gramStart"/>
      <w:r w:rsidRPr="004E6982">
        <w:rPr>
          <w:b/>
          <w:lang w:val="en-US"/>
        </w:rPr>
        <w:t>seq_c</w:t>
      </w:r>
      <w:r w:rsidR="002D07AC" w:rsidRPr="004E6982">
        <w:rPr>
          <w:b/>
          <w:lang w:val="en-US"/>
        </w:rPr>
        <w:t>ount</w:t>
      </w:r>
      <w:proofErr w:type="gramEnd"/>
      <w:r w:rsidR="002D07AC" w:rsidRPr="004E6982">
        <w:rPr>
          <w:lang w:val="en-US"/>
        </w:rPr>
        <w:t xml:space="preserve"> </w:t>
      </w:r>
      <w:r w:rsidR="001D074E" w:rsidRPr="004E6982">
        <w:rPr>
          <w:lang w:val="en-US"/>
        </w:rPr>
        <w:t>is</w:t>
      </w:r>
      <w:r w:rsidR="002D07AC" w:rsidRPr="004E6982">
        <w:rPr>
          <w:lang w:val="en-US"/>
        </w:rPr>
        <w:t xml:space="preserve"> the number of sequences in the Raw Reference.</w:t>
      </w:r>
    </w:p>
    <w:p w14:paraId="14E9CB62" w14:textId="29C7D7EA" w:rsidR="00D72E1B" w:rsidRPr="004E6982" w:rsidRDefault="00D72E1B" w:rsidP="002D07AC">
      <w:pPr>
        <w:rPr>
          <w:lang w:val="en-US"/>
        </w:rPr>
      </w:pPr>
      <w:proofErr w:type="gramStart"/>
      <w:r w:rsidRPr="004E6982">
        <w:rPr>
          <w:b/>
          <w:lang w:val="en-US"/>
        </w:rPr>
        <w:t>sequence</w:t>
      </w:r>
      <w:r w:rsidR="00CC428B" w:rsidRPr="004E6982">
        <w:rPr>
          <w:b/>
          <w:lang w:val="en-US"/>
        </w:rPr>
        <w:t>_ID</w:t>
      </w:r>
      <w:proofErr w:type="gramEnd"/>
      <w:r w:rsidRPr="004E6982">
        <w:rPr>
          <w:lang w:val="en-US"/>
        </w:rPr>
        <w:t xml:space="preserve"> is a unique identifier of the Reference Sequence.</w:t>
      </w:r>
    </w:p>
    <w:p w14:paraId="30944390" w14:textId="331571B7" w:rsidR="002D07AC" w:rsidRPr="004E6982" w:rsidRDefault="006076A7" w:rsidP="002D07AC">
      <w:pPr>
        <w:rPr>
          <w:b/>
          <w:lang w:val="en-US"/>
        </w:rPr>
      </w:pPr>
      <w:proofErr w:type="gramStart"/>
      <w:r w:rsidRPr="004E6982">
        <w:rPr>
          <w:b/>
          <w:lang w:val="en-US"/>
        </w:rPr>
        <w:t>seq_s</w:t>
      </w:r>
      <w:r w:rsidR="002D07AC" w:rsidRPr="004E6982">
        <w:rPr>
          <w:b/>
          <w:lang w:val="en-US"/>
        </w:rPr>
        <w:t>tart</w:t>
      </w:r>
      <w:proofErr w:type="gramEnd"/>
      <w:r w:rsidR="002D07AC" w:rsidRPr="004E6982">
        <w:rPr>
          <w:b/>
          <w:lang w:val="en-US"/>
        </w:rPr>
        <w:t xml:space="preserve"> </w:t>
      </w:r>
      <w:r w:rsidR="001D074E" w:rsidRPr="004E6982">
        <w:rPr>
          <w:lang w:val="en-US"/>
        </w:rPr>
        <w:t>is</w:t>
      </w:r>
      <w:r w:rsidR="002D07AC" w:rsidRPr="004E6982">
        <w:rPr>
          <w:lang w:val="en-US"/>
        </w:rPr>
        <w:t xml:space="preserve"> the coordinate of the first base present in the Sequence array</w:t>
      </w:r>
    </w:p>
    <w:p w14:paraId="42F0AEAC" w14:textId="58B84B27" w:rsidR="002D07AC" w:rsidRPr="004E6982" w:rsidRDefault="006076A7" w:rsidP="002D07AC">
      <w:pPr>
        <w:rPr>
          <w:b/>
          <w:lang w:val="en-US"/>
        </w:rPr>
      </w:pPr>
      <w:proofErr w:type="gramStart"/>
      <w:r w:rsidRPr="004E6982">
        <w:rPr>
          <w:b/>
          <w:lang w:val="en-US"/>
        </w:rPr>
        <w:t>seq_e</w:t>
      </w:r>
      <w:r w:rsidR="002D07AC" w:rsidRPr="004E6982">
        <w:rPr>
          <w:b/>
          <w:lang w:val="en-US"/>
        </w:rPr>
        <w:t>nd</w:t>
      </w:r>
      <w:proofErr w:type="gramEnd"/>
      <w:r w:rsidR="002D07AC" w:rsidRPr="004E6982">
        <w:rPr>
          <w:b/>
          <w:lang w:val="en-US"/>
        </w:rPr>
        <w:t xml:space="preserve"> </w:t>
      </w:r>
      <w:r w:rsidR="001D074E" w:rsidRPr="004E6982">
        <w:rPr>
          <w:lang w:val="en-US"/>
        </w:rPr>
        <w:t>is</w:t>
      </w:r>
      <w:r w:rsidR="002D07AC" w:rsidRPr="004E6982">
        <w:rPr>
          <w:lang w:val="en-US"/>
        </w:rPr>
        <w:t xml:space="preserve"> the coordinate of the last base present in the Sequence array</w:t>
      </w:r>
    </w:p>
    <w:p w14:paraId="2669E1A4" w14:textId="6F2EC0A0" w:rsidR="002D07AC" w:rsidRPr="004E6982" w:rsidRDefault="006076A7" w:rsidP="002D07AC">
      <w:pPr>
        <w:rPr>
          <w:lang w:val="en-US"/>
        </w:rPr>
      </w:pPr>
      <w:proofErr w:type="gramStart"/>
      <w:r w:rsidRPr="004E6982">
        <w:rPr>
          <w:b/>
          <w:lang w:val="en-US"/>
        </w:rPr>
        <w:t>s</w:t>
      </w:r>
      <w:r w:rsidR="00CC2327" w:rsidRPr="004E6982">
        <w:rPr>
          <w:b/>
          <w:lang w:val="en-US"/>
        </w:rPr>
        <w:t>equence[</w:t>
      </w:r>
      <w:proofErr w:type="gramEnd"/>
      <w:r w:rsidR="00CC2327" w:rsidRPr="004E6982">
        <w:rPr>
          <w:b/>
          <w:lang w:val="en-US"/>
        </w:rPr>
        <w:t>s</w:t>
      </w:r>
      <w:r w:rsidR="002D07AC" w:rsidRPr="004E6982">
        <w:rPr>
          <w:b/>
          <w:lang w:val="en-US"/>
        </w:rPr>
        <w:t>eqId][i]</w:t>
      </w:r>
      <w:r w:rsidR="002D07AC" w:rsidRPr="004E6982">
        <w:rPr>
          <w:lang w:val="en-US"/>
        </w:rPr>
        <w:t xml:space="preserve"> is the </w:t>
      </w:r>
      <w:r w:rsidR="003E2A0D" w:rsidRPr="004E6982">
        <w:rPr>
          <w:lang w:val="en-US"/>
        </w:rPr>
        <w:t>ASCII character</w:t>
      </w:r>
      <w:r w:rsidR="002D07AC" w:rsidRPr="004E6982">
        <w:rPr>
          <w:lang w:val="en-US"/>
        </w:rPr>
        <w:t xml:space="preserve"> representing the i</w:t>
      </w:r>
      <w:r w:rsidR="002D07AC" w:rsidRPr="004E6982">
        <w:rPr>
          <w:vertAlign w:val="superscript"/>
          <w:lang w:val="en-US"/>
        </w:rPr>
        <w:t>th</w:t>
      </w:r>
      <w:r w:rsidR="002D07AC" w:rsidRPr="004E6982">
        <w:rPr>
          <w:lang w:val="en-US"/>
        </w:rPr>
        <w:t xml:space="preserve"> base in the Reference Sequence identified by </w:t>
      </w:r>
      <w:r w:rsidR="003E2A0D" w:rsidRPr="004E6982">
        <w:rPr>
          <w:b/>
          <w:lang w:val="en-US"/>
        </w:rPr>
        <w:t>sequence_ID</w:t>
      </w:r>
      <w:r w:rsidR="002D07AC" w:rsidRPr="004E6982">
        <w:rPr>
          <w:lang w:val="en-US"/>
        </w:rPr>
        <w:t>.</w:t>
      </w:r>
    </w:p>
    <w:p w14:paraId="47020C4C" w14:textId="77777777" w:rsidR="002D07AC" w:rsidRPr="004E6982" w:rsidRDefault="002D07AC" w:rsidP="002D07AC">
      <w:pPr>
        <w:pStyle w:val="Heading2"/>
        <w:rPr>
          <w:lang w:val="en-US"/>
        </w:rPr>
      </w:pPr>
      <w:bookmarkStart w:id="68" w:name="_Toc488411738"/>
      <w:bookmarkStart w:id="69" w:name="_Ref490058879"/>
      <w:bookmarkStart w:id="70" w:name="_Ref490059198"/>
      <w:bookmarkStart w:id="71" w:name="_Ref490663931"/>
      <w:bookmarkStart w:id="72" w:name="_Toc495592910"/>
      <w:bookmarkStart w:id="73" w:name="_Ref496814196"/>
      <w:bookmarkStart w:id="74" w:name="_Ref500841453"/>
      <w:bookmarkStart w:id="75" w:name="_Ref500841458"/>
      <w:bookmarkStart w:id="76" w:name="_Ref500841462"/>
      <w:bookmarkStart w:id="77" w:name="_Ref500847636"/>
      <w:bookmarkStart w:id="78" w:name="_Ref504374121"/>
      <w:bookmarkStart w:id="79" w:name="_Toc506144038"/>
      <w:bookmarkStart w:id="80" w:name="_Toc488078064"/>
      <w:r w:rsidRPr="004E6982">
        <w:rPr>
          <w:lang w:val="en-US"/>
        </w:rPr>
        <w:t>Parameter Set</w:t>
      </w:r>
      <w:bookmarkEnd w:id="68"/>
      <w:bookmarkEnd w:id="69"/>
      <w:bookmarkEnd w:id="70"/>
      <w:bookmarkEnd w:id="71"/>
      <w:bookmarkEnd w:id="72"/>
      <w:bookmarkEnd w:id="73"/>
      <w:bookmarkEnd w:id="74"/>
      <w:bookmarkEnd w:id="75"/>
      <w:bookmarkEnd w:id="76"/>
      <w:bookmarkEnd w:id="77"/>
      <w:bookmarkEnd w:id="78"/>
      <w:bookmarkEnd w:id="79"/>
      <w:r w:rsidRPr="004E6982">
        <w:rPr>
          <w:lang w:val="en-US"/>
        </w:rPr>
        <w:t xml:space="preserve"> </w:t>
      </w:r>
      <w:bookmarkEnd w:id="80"/>
    </w:p>
    <w:p w14:paraId="421B91D7" w14:textId="0BC5F4A0" w:rsidR="002D07AC" w:rsidRPr="004E6982" w:rsidRDefault="002D07AC" w:rsidP="006076A7">
      <w:pPr>
        <w:rPr>
          <w:lang w:val="en-US"/>
        </w:rPr>
      </w:pPr>
      <w:r w:rsidRPr="004E6982">
        <w:rPr>
          <w:lang w:val="en-US"/>
        </w:rPr>
        <w:t xml:space="preserve">This </w:t>
      </w:r>
      <w:r w:rsidR="006076A7" w:rsidRPr="004E6982">
        <w:rPr>
          <w:lang w:val="en-US"/>
        </w:rPr>
        <w:t xml:space="preserve">clause </w:t>
      </w:r>
      <w:r w:rsidR="001D074E" w:rsidRPr="004E6982">
        <w:rPr>
          <w:lang w:val="en-US"/>
        </w:rPr>
        <w:t>specif</w:t>
      </w:r>
      <w:r w:rsidR="0019569B" w:rsidRPr="004E6982">
        <w:rPr>
          <w:lang w:val="en-US"/>
        </w:rPr>
        <w:t>ies</w:t>
      </w:r>
      <w:r w:rsidR="006076A7" w:rsidRPr="004E6982">
        <w:rPr>
          <w:lang w:val="en-US"/>
        </w:rPr>
        <w:t xml:space="preserve"> the P</w:t>
      </w:r>
      <w:r w:rsidRPr="004E6982">
        <w:rPr>
          <w:lang w:val="en-US"/>
        </w:rPr>
        <w:t>arameter Set syntax and semantics.</w:t>
      </w:r>
      <w:r w:rsidR="006076A7" w:rsidRPr="004E6982">
        <w:rPr>
          <w:lang w:val="en-US"/>
        </w:rPr>
        <w:t xml:space="preserve"> </w:t>
      </w:r>
      <w:r w:rsidR="003A26EB" w:rsidRPr="004E6982">
        <w:rPr>
          <w:lang w:val="en-US"/>
        </w:rPr>
        <w:t>A conformant bitstream containing at least one Data Unit of type Access Unit shall contain at least one Parameter Set.</w:t>
      </w:r>
    </w:p>
    <w:p w14:paraId="69E42CC9" w14:textId="583C2FC8" w:rsidR="00ED459B" w:rsidRPr="004E6982" w:rsidRDefault="00ED459B" w:rsidP="00ED459B">
      <w:pPr>
        <w:pStyle w:val="Caption"/>
        <w:rPr>
          <w:lang w:val="en-US"/>
        </w:rPr>
      </w:pPr>
      <w:bookmarkStart w:id="81" w:name="_Ref485281853"/>
      <w:bookmarkStart w:id="82" w:name="_Ref485298691"/>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w:t>
      </w:r>
      <w:r w:rsidRPr="004E6982">
        <w:rPr>
          <w:lang w:val="en-US"/>
        </w:rPr>
        <w:fldChar w:fldCharType="end"/>
      </w:r>
      <w:bookmarkEnd w:id="81"/>
      <w:r w:rsidRPr="004E6982">
        <w:rPr>
          <w:lang w:val="en-US"/>
        </w:rPr>
        <w:t>.</w:t>
      </w:r>
      <w:proofErr w:type="gramEnd"/>
      <w:r w:rsidRPr="004E6982">
        <w:rPr>
          <w:lang w:val="en-US"/>
        </w:rPr>
        <w:t xml:space="preserve"> Parameters Set syntax.</w:t>
      </w:r>
      <w:bookmarkEnd w:id="82"/>
    </w:p>
    <w:tbl>
      <w:tblPr>
        <w:tblStyle w:val="TableGrid"/>
        <w:tblW w:w="4428" w:type="dxa"/>
        <w:tblInd w:w="2405" w:type="dxa"/>
        <w:tblLook w:val="0600" w:firstRow="0" w:lastRow="0" w:firstColumn="0" w:lastColumn="0" w:noHBand="1" w:noVBand="1"/>
      </w:tblPr>
      <w:tblGrid>
        <w:gridCol w:w="3562"/>
        <w:gridCol w:w="866"/>
      </w:tblGrid>
      <w:tr w:rsidR="002D07AC" w:rsidRPr="004E6982" w14:paraId="00A8BDAE" w14:textId="77777777" w:rsidTr="00B44DDA">
        <w:trPr>
          <w:trHeight w:val="324"/>
        </w:trPr>
        <w:tc>
          <w:tcPr>
            <w:tcW w:w="3562" w:type="dxa"/>
          </w:tcPr>
          <w:p w14:paraId="36B6B62E" w14:textId="77777777" w:rsidR="002D07AC" w:rsidRPr="004E6982" w:rsidRDefault="002D07AC" w:rsidP="00B44DDA">
            <w:pPr>
              <w:pStyle w:val="Syntax"/>
              <w:rPr>
                <w:b/>
                <w:lang w:val="en-US"/>
              </w:rPr>
            </w:pPr>
            <w:r w:rsidRPr="004E6982">
              <w:rPr>
                <w:b/>
                <w:lang w:val="en-US"/>
              </w:rPr>
              <w:t>Syntax</w:t>
            </w:r>
          </w:p>
        </w:tc>
        <w:tc>
          <w:tcPr>
            <w:tcW w:w="866" w:type="dxa"/>
          </w:tcPr>
          <w:p w14:paraId="1A77CAB8" w14:textId="77777777" w:rsidR="002D07AC" w:rsidRPr="004E6982" w:rsidRDefault="002D07AC" w:rsidP="00B44DDA">
            <w:pPr>
              <w:pStyle w:val="Syntax"/>
              <w:rPr>
                <w:b/>
                <w:lang w:val="en-US"/>
              </w:rPr>
            </w:pPr>
            <w:r w:rsidRPr="004E6982">
              <w:rPr>
                <w:b/>
                <w:lang w:val="en-US"/>
              </w:rPr>
              <w:t>Type</w:t>
            </w:r>
          </w:p>
        </w:tc>
      </w:tr>
      <w:tr w:rsidR="002D07AC" w:rsidRPr="004E6982" w14:paraId="5C83EA74" w14:textId="77777777" w:rsidTr="002D07AC">
        <w:trPr>
          <w:trHeight w:val="267"/>
        </w:trPr>
        <w:tc>
          <w:tcPr>
            <w:tcW w:w="3562" w:type="dxa"/>
          </w:tcPr>
          <w:p w14:paraId="64815E9A" w14:textId="34CDB78F" w:rsidR="002D07AC" w:rsidRPr="004E6982" w:rsidRDefault="006076A7" w:rsidP="00B44DDA">
            <w:pPr>
              <w:pStyle w:val="Syntax"/>
              <w:rPr>
                <w:lang w:val="en-US"/>
              </w:rPr>
            </w:pPr>
            <w:r w:rsidRPr="004E6982">
              <w:rPr>
                <w:lang w:val="en-US"/>
              </w:rPr>
              <w:t>parameter_s</w:t>
            </w:r>
            <w:r w:rsidR="002D07AC" w:rsidRPr="004E6982">
              <w:rPr>
                <w:lang w:val="en-US"/>
              </w:rPr>
              <w:t>et</w:t>
            </w:r>
            <w:r w:rsidR="005F2C08" w:rsidRPr="004E6982">
              <w:rPr>
                <w:lang w:val="en-US"/>
              </w:rPr>
              <w:t>()</w:t>
            </w:r>
            <w:r w:rsidR="002D07AC" w:rsidRPr="004E6982">
              <w:rPr>
                <w:lang w:val="en-US"/>
              </w:rPr>
              <w:t xml:space="preserve"> {</w:t>
            </w:r>
          </w:p>
        </w:tc>
        <w:tc>
          <w:tcPr>
            <w:tcW w:w="866" w:type="dxa"/>
          </w:tcPr>
          <w:p w14:paraId="52172219" w14:textId="77777777" w:rsidR="002D07AC" w:rsidRPr="004E6982" w:rsidRDefault="002D07AC" w:rsidP="00B44DDA">
            <w:pPr>
              <w:pStyle w:val="Syntax"/>
              <w:rPr>
                <w:lang w:val="en-US"/>
              </w:rPr>
            </w:pPr>
          </w:p>
        </w:tc>
      </w:tr>
      <w:tr w:rsidR="0005576B" w:rsidRPr="004E6982" w14:paraId="59C0ECA9" w14:textId="77777777" w:rsidTr="002D07AC">
        <w:trPr>
          <w:trHeight w:val="267"/>
        </w:trPr>
        <w:tc>
          <w:tcPr>
            <w:tcW w:w="3562" w:type="dxa"/>
          </w:tcPr>
          <w:p w14:paraId="46D284DF" w14:textId="4BF19725" w:rsidR="0005576B" w:rsidRPr="004E6982" w:rsidRDefault="0005576B" w:rsidP="0005576B">
            <w:pPr>
              <w:pStyle w:val="Syntax"/>
              <w:rPr>
                <w:lang w:val="en-US"/>
              </w:rPr>
            </w:pPr>
            <w:r w:rsidRPr="004E6982">
              <w:rPr>
                <w:b/>
                <w:lang w:val="en-US"/>
              </w:rPr>
              <w:tab/>
              <w:t>parent_parameter_set</w:t>
            </w:r>
            <w:r w:rsidR="00CC428B" w:rsidRPr="004E6982">
              <w:rPr>
                <w:b/>
                <w:lang w:val="en-US"/>
              </w:rPr>
              <w:t>_ID</w:t>
            </w:r>
          </w:p>
        </w:tc>
        <w:tc>
          <w:tcPr>
            <w:tcW w:w="866" w:type="dxa"/>
          </w:tcPr>
          <w:p w14:paraId="15402B11" w14:textId="30B760D8" w:rsidR="0005576B" w:rsidRPr="004E6982" w:rsidRDefault="0005576B" w:rsidP="0005576B">
            <w:pPr>
              <w:pStyle w:val="Syntax"/>
              <w:rPr>
                <w:lang w:val="en-US"/>
              </w:rPr>
            </w:pPr>
            <w:r w:rsidRPr="004E6982">
              <w:rPr>
                <w:lang w:val="en-US"/>
              </w:rPr>
              <w:t>u(12)</w:t>
            </w:r>
          </w:p>
        </w:tc>
      </w:tr>
      <w:tr w:rsidR="0005576B" w:rsidRPr="004E6982" w14:paraId="37A1991E" w14:textId="77777777" w:rsidTr="002D07AC">
        <w:trPr>
          <w:trHeight w:val="267"/>
        </w:trPr>
        <w:tc>
          <w:tcPr>
            <w:tcW w:w="3562" w:type="dxa"/>
          </w:tcPr>
          <w:p w14:paraId="0547A2C8" w14:textId="0E404322" w:rsidR="0005576B" w:rsidRPr="004E6982" w:rsidRDefault="0005576B" w:rsidP="0005576B">
            <w:pPr>
              <w:pStyle w:val="Syntax"/>
              <w:rPr>
                <w:lang w:val="en-US"/>
              </w:rPr>
            </w:pPr>
            <w:r w:rsidRPr="004E6982">
              <w:rPr>
                <w:b/>
                <w:lang w:val="en-US"/>
              </w:rPr>
              <w:tab/>
              <w:t>parameter_set</w:t>
            </w:r>
            <w:r w:rsidR="00CC428B" w:rsidRPr="004E6982">
              <w:rPr>
                <w:b/>
                <w:lang w:val="en-US"/>
              </w:rPr>
              <w:t>_ID</w:t>
            </w:r>
          </w:p>
        </w:tc>
        <w:tc>
          <w:tcPr>
            <w:tcW w:w="866" w:type="dxa"/>
          </w:tcPr>
          <w:p w14:paraId="283C980B" w14:textId="6EDF0C57" w:rsidR="0005576B" w:rsidRPr="004E6982" w:rsidRDefault="0005576B" w:rsidP="0005576B">
            <w:pPr>
              <w:pStyle w:val="Syntax"/>
              <w:rPr>
                <w:lang w:val="en-US"/>
              </w:rPr>
            </w:pPr>
            <w:r w:rsidRPr="004E6982">
              <w:rPr>
                <w:lang w:val="en-US"/>
              </w:rPr>
              <w:t>u(12)</w:t>
            </w:r>
          </w:p>
        </w:tc>
      </w:tr>
      <w:tr w:rsidR="0005576B" w:rsidRPr="004E6982" w14:paraId="42793EB5" w14:textId="77777777" w:rsidTr="002D07AC">
        <w:trPr>
          <w:trHeight w:val="267"/>
        </w:trPr>
        <w:tc>
          <w:tcPr>
            <w:tcW w:w="3562" w:type="dxa"/>
          </w:tcPr>
          <w:p w14:paraId="62154FA6" w14:textId="5AF8FA06" w:rsidR="0005576B" w:rsidRPr="004E6982" w:rsidRDefault="0005576B" w:rsidP="0005576B">
            <w:pPr>
              <w:pStyle w:val="Syntax"/>
              <w:rPr>
                <w:lang w:val="en-US"/>
              </w:rPr>
            </w:pPr>
            <w:r w:rsidRPr="004E6982">
              <w:rPr>
                <w:lang w:val="en-US"/>
              </w:rPr>
              <w:tab/>
              <w:t>encoding_parameters()</w:t>
            </w:r>
          </w:p>
        </w:tc>
        <w:tc>
          <w:tcPr>
            <w:tcW w:w="866" w:type="dxa"/>
          </w:tcPr>
          <w:p w14:paraId="669D7AB4" w14:textId="77777777" w:rsidR="0005576B" w:rsidRPr="004E6982" w:rsidRDefault="0005576B" w:rsidP="0005576B">
            <w:pPr>
              <w:pStyle w:val="Syntax"/>
              <w:rPr>
                <w:lang w:val="en-US"/>
              </w:rPr>
            </w:pPr>
          </w:p>
        </w:tc>
      </w:tr>
      <w:tr w:rsidR="0005576B" w:rsidRPr="004E6982" w14:paraId="6683E4CB" w14:textId="77777777" w:rsidTr="002D07AC">
        <w:trPr>
          <w:trHeight w:val="226"/>
        </w:trPr>
        <w:tc>
          <w:tcPr>
            <w:tcW w:w="3562" w:type="dxa"/>
          </w:tcPr>
          <w:p w14:paraId="6866AE41" w14:textId="77777777" w:rsidR="0005576B" w:rsidRPr="004E6982" w:rsidRDefault="0005576B" w:rsidP="0005576B">
            <w:pPr>
              <w:pStyle w:val="Syntax"/>
              <w:rPr>
                <w:lang w:val="en-US"/>
              </w:rPr>
            </w:pPr>
            <w:r w:rsidRPr="004E6982">
              <w:rPr>
                <w:lang w:val="en-US"/>
              </w:rPr>
              <w:t>}</w:t>
            </w:r>
          </w:p>
        </w:tc>
        <w:tc>
          <w:tcPr>
            <w:tcW w:w="866" w:type="dxa"/>
          </w:tcPr>
          <w:p w14:paraId="4637D219" w14:textId="77777777" w:rsidR="0005576B" w:rsidRPr="004E6982" w:rsidRDefault="0005576B" w:rsidP="0005576B">
            <w:pPr>
              <w:pStyle w:val="Syntax"/>
              <w:rPr>
                <w:lang w:val="en-US"/>
              </w:rPr>
            </w:pPr>
          </w:p>
        </w:tc>
      </w:tr>
    </w:tbl>
    <w:p w14:paraId="71050D82" w14:textId="77777777" w:rsidR="00ED459B" w:rsidRPr="004E6982" w:rsidRDefault="00ED459B" w:rsidP="009F2B58">
      <w:pPr>
        <w:rPr>
          <w:b/>
          <w:lang w:val="en-US"/>
        </w:rPr>
      </w:pPr>
    </w:p>
    <w:p w14:paraId="4B00DF6E" w14:textId="2B74F93D" w:rsidR="009F2B58" w:rsidRPr="004E6982" w:rsidRDefault="000701E3" w:rsidP="009F2B58">
      <w:pPr>
        <w:rPr>
          <w:lang w:val="en-US"/>
        </w:rPr>
      </w:pPr>
      <w:proofErr w:type="gramStart"/>
      <w:r w:rsidRPr="004E6982">
        <w:rPr>
          <w:b/>
          <w:lang w:val="en-US"/>
        </w:rPr>
        <w:t>parent_parameter_set</w:t>
      </w:r>
      <w:r w:rsidR="00CC428B" w:rsidRPr="004E6982">
        <w:rPr>
          <w:b/>
          <w:lang w:val="en-US"/>
        </w:rPr>
        <w:t>_ID</w:t>
      </w:r>
      <w:proofErr w:type="gramEnd"/>
      <w:r w:rsidR="009F2B58" w:rsidRPr="004E6982">
        <w:rPr>
          <w:b/>
          <w:lang w:val="en-US"/>
        </w:rPr>
        <w:t xml:space="preserve"> </w:t>
      </w:r>
      <w:r w:rsidR="00F52238" w:rsidRPr="004E6982">
        <w:rPr>
          <w:lang w:val="en-US"/>
        </w:rPr>
        <w:t>is the</w:t>
      </w:r>
      <w:r w:rsidR="009F2B58" w:rsidRPr="004E6982">
        <w:rPr>
          <w:lang w:val="en-US"/>
        </w:rPr>
        <w:t xml:space="preserve"> unique identifier of an existing Parameter Set.</w:t>
      </w:r>
      <w:r w:rsidR="00E225F0" w:rsidRPr="004E6982">
        <w:rPr>
          <w:lang w:val="en-US"/>
        </w:rPr>
        <w:t xml:space="preserve"> Referencing an existing Parameter Set from another Parameter Set enables the generation of a hierarchy of Parameter Sets </w:t>
      </w:r>
      <w:r w:rsidR="00E225F0" w:rsidRPr="004E6982">
        <w:rPr>
          <w:lang w:val="en-US"/>
        </w:rPr>
        <w:lastRenderedPageBreak/>
        <w:t>where the values of the encoding parameters of each node override the corresponding values of the parent node.</w:t>
      </w:r>
      <w:r w:rsidRPr="004E6982">
        <w:rPr>
          <w:lang w:val="en-US"/>
        </w:rPr>
        <w:t xml:space="preserve"> If equal to parameter_s</w:t>
      </w:r>
      <w:r w:rsidR="009F2B58" w:rsidRPr="004E6982">
        <w:rPr>
          <w:lang w:val="en-US"/>
        </w:rPr>
        <w:t>et</w:t>
      </w:r>
      <w:r w:rsidR="00CC428B" w:rsidRPr="004E6982">
        <w:rPr>
          <w:lang w:val="en-US"/>
        </w:rPr>
        <w:t>_ID</w:t>
      </w:r>
      <w:r w:rsidR="00E225F0" w:rsidRPr="004E6982">
        <w:rPr>
          <w:lang w:val="en-US"/>
        </w:rPr>
        <w:t>,</w:t>
      </w:r>
      <w:r w:rsidR="009F2B58" w:rsidRPr="004E6982">
        <w:rPr>
          <w:lang w:val="en-US"/>
        </w:rPr>
        <w:t xml:space="preserve"> the Parameter Set is </w:t>
      </w:r>
      <w:r w:rsidR="00E225F0" w:rsidRPr="004E6982">
        <w:rPr>
          <w:lang w:val="en-US"/>
        </w:rPr>
        <w:t xml:space="preserve">at </w:t>
      </w:r>
      <w:r w:rsidR="009F2B58" w:rsidRPr="004E6982">
        <w:rPr>
          <w:lang w:val="en-US"/>
        </w:rPr>
        <w:t xml:space="preserve">the </w:t>
      </w:r>
      <w:r w:rsidR="00E225F0" w:rsidRPr="004E6982">
        <w:rPr>
          <w:lang w:val="en-US"/>
        </w:rPr>
        <w:t xml:space="preserve">top level in the </w:t>
      </w:r>
      <w:r w:rsidR="009F2B58" w:rsidRPr="004E6982">
        <w:rPr>
          <w:lang w:val="en-US"/>
        </w:rPr>
        <w:t>hierarchy.</w:t>
      </w:r>
    </w:p>
    <w:p w14:paraId="7B884D55" w14:textId="5A6555CC" w:rsidR="002D07AC" w:rsidRPr="004E6982" w:rsidRDefault="006076A7" w:rsidP="002D07AC">
      <w:pPr>
        <w:rPr>
          <w:lang w:val="en-US"/>
        </w:rPr>
      </w:pPr>
      <w:proofErr w:type="gramStart"/>
      <w:r w:rsidRPr="004E6982">
        <w:rPr>
          <w:b/>
          <w:lang w:val="en-US"/>
        </w:rPr>
        <w:t>parameters_s</w:t>
      </w:r>
      <w:r w:rsidR="000701E3" w:rsidRPr="004E6982">
        <w:rPr>
          <w:b/>
          <w:lang w:val="en-US"/>
        </w:rPr>
        <w:t>et</w:t>
      </w:r>
      <w:r w:rsidR="00CC428B" w:rsidRPr="004E6982">
        <w:rPr>
          <w:b/>
          <w:lang w:val="en-US"/>
        </w:rPr>
        <w:t>_ID</w:t>
      </w:r>
      <w:proofErr w:type="gramEnd"/>
      <w:r w:rsidR="002D07AC" w:rsidRPr="004E6982">
        <w:rPr>
          <w:b/>
          <w:lang w:val="en-US"/>
        </w:rPr>
        <w:t xml:space="preserve"> </w:t>
      </w:r>
      <w:r w:rsidR="00F52238" w:rsidRPr="004E6982">
        <w:rPr>
          <w:lang w:val="en-US"/>
        </w:rPr>
        <w:t>is the</w:t>
      </w:r>
      <w:r w:rsidR="002D07AC" w:rsidRPr="004E6982">
        <w:rPr>
          <w:lang w:val="en-US"/>
        </w:rPr>
        <w:t xml:space="preserve"> unique identifier of the Parameter Set.</w:t>
      </w:r>
      <w:r w:rsidR="009F2B58" w:rsidRPr="004E6982">
        <w:rPr>
          <w:lang w:val="en-US"/>
        </w:rPr>
        <w:t xml:space="preserve"> All </w:t>
      </w:r>
      <w:r w:rsidR="00F52238" w:rsidRPr="004E6982">
        <w:rPr>
          <w:lang w:val="en-US"/>
        </w:rPr>
        <w:t>e</w:t>
      </w:r>
      <w:r w:rsidR="00E225F0" w:rsidRPr="004E6982">
        <w:rPr>
          <w:lang w:val="en-US"/>
        </w:rPr>
        <w:t xml:space="preserve">ncoding </w:t>
      </w:r>
      <w:r w:rsidR="00F52238" w:rsidRPr="004E6982">
        <w:rPr>
          <w:lang w:val="en-US"/>
        </w:rPr>
        <w:t>p</w:t>
      </w:r>
      <w:r w:rsidR="009F2B58" w:rsidRPr="004E6982">
        <w:rPr>
          <w:lang w:val="en-US"/>
        </w:rPr>
        <w:t xml:space="preserve">arameters present in this </w:t>
      </w:r>
      <w:r w:rsidR="00E225F0" w:rsidRPr="004E6982">
        <w:rPr>
          <w:lang w:val="en-US"/>
        </w:rPr>
        <w:t>P</w:t>
      </w:r>
      <w:r w:rsidR="009F2B58" w:rsidRPr="004E6982">
        <w:rPr>
          <w:lang w:val="en-US"/>
        </w:rPr>
        <w:t xml:space="preserve">arameter </w:t>
      </w:r>
      <w:r w:rsidR="00E225F0" w:rsidRPr="004E6982">
        <w:rPr>
          <w:lang w:val="en-US"/>
        </w:rPr>
        <w:t>S</w:t>
      </w:r>
      <w:r w:rsidR="009F2B58" w:rsidRPr="004E6982">
        <w:rPr>
          <w:lang w:val="en-US"/>
        </w:rPr>
        <w:t xml:space="preserve">et override </w:t>
      </w:r>
      <w:r w:rsidR="00F52238" w:rsidRPr="004E6982">
        <w:rPr>
          <w:lang w:val="en-US"/>
        </w:rPr>
        <w:t>those present in the Parameter S</w:t>
      </w:r>
      <w:r w:rsidR="009F2B58" w:rsidRPr="004E6982">
        <w:rPr>
          <w:lang w:val="en-US"/>
        </w:rPr>
        <w:t xml:space="preserve">et identified by </w:t>
      </w:r>
      <w:r w:rsidR="000701E3" w:rsidRPr="004E6982">
        <w:rPr>
          <w:lang w:val="en-US"/>
        </w:rPr>
        <w:t>parent_parameter_set</w:t>
      </w:r>
      <w:r w:rsidR="00CC428B" w:rsidRPr="004E6982">
        <w:rPr>
          <w:lang w:val="en-US"/>
        </w:rPr>
        <w:t>_ID</w:t>
      </w:r>
      <w:r w:rsidR="009F2B58" w:rsidRPr="004E6982">
        <w:rPr>
          <w:lang w:val="en-US"/>
        </w:rPr>
        <w:t>.</w:t>
      </w:r>
    </w:p>
    <w:p w14:paraId="0B747103" w14:textId="29AD86CE" w:rsidR="00D07BFA" w:rsidRPr="004E6982" w:rsidRDefault="00D07BFA" w:rsidP="002D07AC">
      <w:pPr>
        <w:rPr>
          <w:lang w:val="en-US"/>
        </w:rPr>
      </w:pPr>
      <w:proofErr w:type="gramStart"/>
      <w:r w:rsidRPr="004E6982">
        <w:rPr>
          <w:b/>
          <w:lang w:val="en-US"/>
        </w:rPr>
        <w:t>encoding_parameters</w:t>
      </w:r>
      <w:proofErr w:type="gramEnd"/>
      <w:r w:rsidRPr="004E6982">
        <w:rPr>
          <w:b/>
          <w:lang w:val="en-US"/>
        </w:rPr>
        <w:t xml:space="preserve"> </w:t>
      </w:r>
      <w:r w:rsidRPr="004E6982">
        <w:rPr>
          <w:lang w:val="en-US"/>
        </w:rPr>
        <w:t xml:space="preserve">are the encoding parameters as </w:t>
      </w:r>
      <w:r w:rsidR="00D960F4" w:rsidRPr="004E6982">
        <w:rPr>
          <w:lang w:val="en-US"/>
        </w:rPr>
        <w:t>specified</w:t>
      </w:r>
      <w:r w:rsidRPr="004E6982">
        <w:rPr>
          <w:lang w:val="en-US"/>
        </w:rPr>
        <w:t xml:space="preserve"> in clause </w:t>
      </w:r>
      <w:r w:rsidRPr="004E6982">
        <w:rPr>
          <w:lang w:val="en-US"/>
        </w:rPr>
        <w:fldChar w:fldCharType="begin"/>
      </w:r>
      <w:r w:rsidRPr="004E6982">
        <w:rPr>
          <w:lang w:val="en-US"/>
        </w:rPr>
        <w:instrText xml:space="preserve"> REF _Ref490070845 \r \h  \* MERGEFORMAT </w:instrText>
      </w:r>
      <w:r w:rsidRPr="004E6982">
        <w:rPr>
          <w:lang w:val="en-US"/>
        </w:rPr>
      </w:r>
      <w:r w:rsidRPr="004E6982">
        <w:rPr>
          <w:lang w:val="en-US"/>
        </w:rPr>
        <w:fldChar w:fldCharType="separate"/>
      </w:r>
      <w:r w:rsidR="00876850" w:rsidRPr="004E6982">
        <w:rPr>
          <w:lang w:val="en-US"/>
        </w:rPr>
        <w:t>8</w:t>
      </w:r>
      <w:r w:rsidRPr="004E6982">
        <w:rPr>
          <w:lang w:val="en-US"/>
        </w:rPr>
        <w:fldChar w:fldCharType="end"/>
      </w:r>
      <w:r w:rsidRPr="004E6982">
        <w:rPr>
          <w:lang w:val="en-US"/>
        </w:rPr>
        <w:t xml:space="preserve"> of this document.</w:t>
      </w:r>
    </w:p>
    <w:p w14:paraId="19951074" w14:textId="77777777" w:rsidR="002D07AC" w:rsidRPr="004E6982" w:rsidRDefault="002335EA" w:rsidP="002335EA">
      <w:pPr>
        <w:pStyle w:val="Heading2"/>
        <w:rPr>
          <w:lang w:val="en-US"/>
        </w:rPr>
      </w:pPr>
      <w:bookmarkStart w:id="83" w:name="_Ref496514533"/>
      <w:bookmarkStart w:id="84" w:name="_Toc506144039"/>
      <w:r w:rsidRPr="004E6982">
        <w:rPr>
          <w:lang w:val="en-US"/>
        </w:rPr>
        <w:t>Access Unit</w:t>
      </w:r>
      <w:bookmarkEnd w:id="83"/>
      <w:bookmarkEnd w:id="84"/>
    </w:p>
    <w:p w14:paraId="3D2481E6" w14:textId="4446523D" w:rsidR="00A556D4" w:rsidRPr="004E6982" w:rsidRDefault="006076A7" w:rsidP="00A556D4">
      <w:pPr>
        <w:rPr>
          <w:lang w:val="en-US"/>
        </w:rPr>
      </w:pPr>
      <w:r w:rsidRPr="004E6982">
        <w:rPr>
          <w:lang w:val="en-US"/>
        </w:rPr>
        <w:t xml:space="preserve">This clause </w:t>
      </w:r>
      <w:r w:rsidR="00447EDA" w:rsidRPr="004E6982">
        <w:rPr>
          <w:lang w:val="en-US"/>
        </w:rPr>
        <w:t>specifies</w:t>
      </w:r>
      <w:r w:rsidRPr="004E6982">
        <w:rPr>
          <w:lang w:val="en-US"/>
        </w:rPr>
        <w:t xml:space="preserve"> the </w:t>
      </w:r>
      <w:r w:rsidR="002335EA" w:rsidRPr="004E6982">
        <w:rPr>
          <w:lang w:val="en-US"/>
        </w:rPr>
        <w:t xml:space="preserve">Access Unit syntax and semantics. </w:t>
      </w:r>
      <w:r w:rsidR="00A556D4" w:rsidRPr="004E6982">
        <w:rPr>
          <w:lang w:val="en-US"/>
        </w:rPr>
        <w:t>A conformant bitstream containing at least one Access Unit shall contain at least one Parameter Set.</w:t>
      </w:r>
    </w:p>
    <w:p w14:paraId="02510A50" w14:textId="409F5FA1" w:rsidR="002335EA" w:rsidRPr="004E6982" w:rsidRDefault="002335EA" w:rsidP="006076A7">
      <w:pPr>
        <w:rPr>
          <w:lang w:val="en-US"/>
        </w:rPr>
      </w:pPr>
    </w:p>
    <w:p w14:paraId="10FD3A25" w14:textId="1CFB9AB7" w:rsidR="00ED459B" w:rsidRPr="004E6982" w:rsidRDefault="00ED459B" w:rsidP="00ED459B">
      <w:pPr>
        <w:pStyle w:val="Caption"/>
        <w:rPr>
          <w:lang w:val="en-US"/>
        </w:rPr>
      </w:pPr>
      <w:bookmarkStart w:id="85" w:name="_Ref498436693"/>
      <w:bookmarkStart w:id="86" w:name="_Toc495592915"/>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6</w:t>
      </w:r>
      <w:r w:rsidRPr="004E6982">
        <w:rPr>
          <w:lang w:val="en-US"/>
        </w:rPr>
        <w:fldChar w:fldCharType="end"/>
      </w:r>
      <w:bookmarkEnd w:id="85"/>
      <w:r w:rsidRPr="004E6982">
        <w:rPr>
          <w:lang w:val="en-US"/>
        </w:rPr>
        <w:t>.</w:t>
      </w:r>
      <w:proofErr w:type="gramEnd"/>
      <w:r w:rsidRPr="004E6982">
        <w:rPr>
          <w:lang w:val="en-US"/>
        </w:rPr>
        <w:t xml:space="preserve"> Access Unit syntax</w:t>
      </w:r>
      <w:r w:rsidR="00F509D0" w:rsidRPr="004E6982">
        <w:rPr>
          <w:lang w:val="en-US"/>
        </w:rPr>
        <w:t>.</w:t>
      </w:r>
    </w:p>
    <w:tbl>
      <w:tblPr>
        <w:tblStyle w:val="TableGrid"/>
        <w:tblW w:w="6888" w:type="dxa"/>
        <w:tblInd w:w="1129" w:type="dxa"/>
        <w:tblLook w:val="0600" w:firstRow="0" w:lastRow="0" w:firstColumn="0" w:lastColumn="0" w:noHBand="1" w:noVBand="1"/>
      </w:tblPr>
      <w:tblGrid>
        <w:gridCol w:w="4962"/>
        <w:gridCol w:w="1926"/>
      </w:tblGrid>
      <w:tr w:rsidR="000701E3" w:rsidRPr="004E6982" w14:paraId="3B130A3A" w14:textId="3737FAC2" w:rsidTr="00B44DDA">
        <w:trPr>
          <w:cantSplit/>
          <w:trHeight w:val="213"/>
        </w:trPr>
        <w:tc>
          <w:tcPr>
            <w:tcW w:w="4962" w:type="dxa"/>
          </w:tcPr>
          <w:bookmarkEnd w:id="86"/>
          <w:p w14:paraId="44D8FC32" w14:textId="33889E82" w:rsidR="000701E3" w:rsidRPr="004E6982" w:rsidRDefault="000701E3" w:rsidP="00ED459B">
            <w:pPr>
              <w:pStyle w:val="Syntax"/>
              <w:rPr>
                <w:b/>
                <w:lang w:val="en-US"/>
              </w:rPr>
            </w:pPr>
            <w:r w:rsidRPr="004E6982">
              <w:rPr>
                <w:b/>
                <w:lang w:val="en-US"/>
              </w:rPr>
              <w:t>Syntax</w:t>
            </w:r>
          </w:p>
        </w:tc>
        <w:tc>
          <w:tcPr>
            <w:tcW w:w="1926" w:type="dxa"/>
          </w:tcPr>
          <w:p w14:paraId="534FE50D" w14:textId="1B35A56A" w:rsidR="000701E3" w:rsidRPr="004E6982" w:rsidRDefault="000701E3" w:rsidP="00ED459B">
            <w:pPr>
              <w:pStyle w:val="Syntax"/>
              <w:rPr>
                <w:b/>
                <w:lang w:val="en-US"/>
              </w:rPr>
            </w:pPr>
            <w:r w:rsidRPr="004E6982">
              <w:rPr>
                <w:b/>
                <w:lang w:val="en-US"/>
              </w:rPr>
              <w:t>Type</w:t>
            </w:r>
          </w:p>
        </w:tc>
      </w:tr>
      <w:tr w:rsidR="000701E3" w:rsidRPr="004E6982" w14:paraId="7B04815D" w14:textId="6659E12D" w:rsidTr="00B44DDA">
        <w:trPr>
          <w:cantSplit/>
          <w:trHeight w:val="213"/>
        </w:trPr>
        <w:tc>
          <w:tcPr>
            <w:tcW w:w="4962" w:type="dxa"/>
          </w:tcPr>
          <w:p w14:paraId="64223920" w14:textId="609493EA" w:rsidR="000701E3" w:rsidRPr="004E6982" w:rsidRDefault="000701E3" w:rsidP="00ED459B">
            <w:pPr>
              <w:pStyle w:val="Syntax"/>
              <w:rPr>
                <w:lang w:val="en-US"/>
              </w:rPr>
            </w:pPr>
            <w:r w:rsidRPr="004E6982">
              <w:rPr>
                <w:lang w:val="en-US"/>
              </w:rPr>
              <w:t>access_unit() {</w:t>
            </w:r>
          </w:p>
        </w:tc>
        <w:tc>
          <w:tcPr>
            <w:tcW w:w="1926" w:type="dxa"/>
          </w:tcPr>
          <w:p w14:paraId="0FF6681B" w14:textId="4726CA3E" w:rsidR="000701E3" w:rsidRPr="004E6982" w:rsidRDefault="000701E3" w:rsidP="00ED459B">
            <w:pPr>
              <w:pStyle w:val="Syntax"/>
              <w:rPr>
                <w:lang w:val="en-US"/>
              </w:rPr>
            </w:pPr>
          </w:p>
        </w:tc>
      </w:tr>
      <w:tr w:rsidR="000701E3" w:rsidRPr="004E6982" w14:paraId="2F9607F4" w14:textId="70AA6185" w:rsidTr="00B44DDA">
        <w:trPr>
          <w:cantSplit/>
          <w:trHeight w:val="213"/>
        </w:trPr>
        <w:tc>
          <w:tcPr>
            <w:tcW w:w="4962" w:type="dxa"/>
          </w:tcPr>
          <w:p w14:paraId="76E3B768" w14:textId="642912D3" w:rsidR="000701E3" w:rsidRPr="004E6982" w:rsidRDefault="00B44DDA" w:rsidP="00ED459B">
            <w:pPr>
              <w:pStyle w:val="Syntax"/>
              <w:rPr>
                <w:lang w:val="en-US"/>
              </w:rPr>
            </w:pPr>
            <w:r w:rsidRPr="004E6982">
              <w:rPr>
                <w:lang w:val="en-US"/>
              </w:rPr>
              <w:tab/>
            </w:r>
            <w:r w:rsidR="000701E3" w:rsidRPr="004E6982">
              <w:rPr>
                <w:lang w:val="en-US"/>
              </w:rPr>
              <w:t>access_unit_header()</w:t>
            </w:r>
          </w:p>
        </w:tc>
        <w:tc>
          <w:tcPr>
            <w:tcW w:w="1926" w:type="dxa"/>
          </w:tcPr>
          <w:p w14:paraId="18FFFCE8" w14:textId="47516FD2" w:rsidR="000701E3" w:rsidRPr="004E6982" w:rsidRDefault="000701E3" w:rsidP="00ED459B">
            <w:pPr>
              <w:pStyle w:val="Syntax"/>
              <w:rPr>
                <w:lang w:val="en-US"/>
              </w:rPr>
            </w:pPr>
            <w:r w:rsidRPr="004E6982">
              <w:rPr>
                <w:lang w:val="en-US"/>
              </w:rPr>
              <w:t>Access Unit Header</w:t>
            </w:r>
          </w:p>
        </w:tc>
      </w:tr>
      <w:tr w:rsidR="000701E3" w:rsidRPr="004E6982" w14:paraId="60A269BE" w14:textId="76E2A9AA" w:rsidTr="00B44DDA">
        <w:trPr>
          <w:cantSplit/>
          <w:trHeight w:val="213"/>
        </w:trPr>
        <w:tc>
          <w:tcPr>
            <w:tcW w:w="4962" w:type="dxa"/>
          </w:tcPr>
          <w:p w14:paraId="29BBF3E8" w14:textId="13386ED5" w:rsidR="000701E3" w:rsidRPr="004E6982" w:rsidRDefault="00B44DDA" w:rsidP="00B76B48">
            <w:pPr>
              <w:pStyle w:val="Syntax"/>
              <w:rPr>
                <w:lang w:val="en-US"/>
              </w:rPr>
            </w:pPr>
            <w:r w:rsidRPr="004E6982">
              <w:rPr>
                <w:lang w:val="en-US"/>
              </w:rPr>
              <w:tab/>
            </w:r>
            <w:r w:rsidR="00B76B48" w:rsidRPr="004E6982">
              <w:rPr>
                <w:lang w:val="en-US"/>
              </w:rPr>
              <w:t>for (blockId=0;</w:t>
            </w:r>
            <w:r w:rsidR="00890858" w:rsidRPr="004E6982">
              <w:rPr>
                <w:lang w:val="en-US"/>
              </w:rPr>
              <w:t xml:space="preserve"> </w:t>
            </w:r>
            <w:r w:rsidR="00B76B48" w:rsidRPr="004E6982">
              <w:rPr>
                <w:lang w:val="en-US"/>
              </w:rPr>
              <w:t>blockId&lt;n</w:t>
            </w:r>
            <w:r w:rsidR="000701E3" w:rsidRPr="004E6982">
              <w:rPr>
                <w:lang w:val="en-US"/>
              </w:rPr>
              <w:t>um_</w:t>
            </w:r>
            <w:r w:rsidR="00B76B48" w:rsidRPr="004E6982">
              <w:rPr>
                <w:lang w:val="en-US"/>
              </w:rPr>
              <w:t>b</w:t>
            </w:r>
            <w:r w:rsidR="000701E3" w:rsidRPr="004E6982">
              <w:rPr>
                <w:lang w:val="en-US"/>
              </w:rPr>
              <w:t>locks;</w:t>
            </w:r>
            <w:r w:rsidR="00890858" w:rsidRPr="004E6982">
              <w:rPr>
                <w:lang w:val="en-US"/>
              </w:rPr>
              <w:t xml:space="preserve"> </w:t>
            </w:r>
            <w:r w:rsidR="000701E3" w:rsidRPr="004E6982">
              <w:rPr>
                <w:lang w:val="en-US"/>
              </w:rPr>
              <w:t>blockId++) {</w:t>
            </w:r>
          </w:p>
        </w:tc>
        <w:tc>
          <w:tcPr>
            <w:tcW w:w="1926" w:type="dxa"/>
          </w:tcPr>
          <w:p w14:paraId="2A88E413" w14:textId="77777777" w:rsidR="000701E3" w:rsidRPr="004E6982" w:rsidRDefault="000701E3" w:rsidP="00ED459B">
            <w:pPr>
              <w:pStyle w:val="Syntax"/>
              <w:rPr>
                <w:lang w:val="en-US"/>
              </w:rPr>
            </w:pPr>
          </w:p>
        </w:tc>
      </w:tr>
      <w:tr w:rsidR="000701E3" w:rsidRPr="004E6982" w14:paraId="2CDB0ED8" w14:textId="73BDB675" w:rsidTr="00B44DDA">
        <w:trPr>
          <w:cantSplit/>
          <w:trHeight w:val="213"/>
        </w:trPr>
        <w:tc>
          <w:tcPr>
            <w:tcW w:w="4962" w:type="dxa"/>
          </w:tcPr>
          <w:p w14:paraId="51BF8ABE" w14:textId="7C61DB8E" w:rsidR="000701E3" w:rsidRPr="004E6982" w:rsidRDefault="00B44DDA" w:rsidP="00ED459B">
            <w:pPr>
              <w:pStyle w:val="Syntax"/>
              <w:rPr>
                <w:lang w:val="en-US"/>
              </w:rPr>
            </w:pPr>
            <w:r w:rsidRPr="004E6982">
              <w:rPr>
                <w:lang w:val="en-US"/>
              </w:rPr>
              <w:tab/>
            </w:r>
            <w:r w:rsidRPr="004E6982">
              <w:rPr>
                <w:lang w:val="en-US"/>
              </w:rPr>
              <w:tab/>
            </w:r>
            <w:r w:rsidR="000701E3" w:rsidRPr="004E6982">
              <w:rPr>
                <w:lang w:val="en-US"/>
              </w:rPr>
              <w:t>block[blockId]()</w:t>
            </w:r>
          </w:p>
        </w:tc>
        <w:tc>
          <w:tcPr>
            <w:tcW w:w="1926" w:type="dxa"/>
          </w:tcPr>
          <w:p w14:paraId="3C3A8A5E" w14:textId="74179238" w:rsidR="000701E3" w:rsidRPr="004E6982" w:rsidRDefault="000701E3" w:rsidP="00ED459B">
            <w:pPr>
              <w:pStyle w:val="Syntax"/>
              <w:rPr>
                <w:lang w:val="en-US"/>
              </w:rPr>
            </w:pPr>
            <w:r w:rsidRPr="004E6982">
              <w:rPr>
                <w:lang w:val="en-US"/>
              </w:rPr>
              <w:t>Block</w:t>
            </w:r>
          </w:p>
        </w:tc>
      </w:tr>
      <w:tr w:rsidR="000701E3" w:rsidRPr="004E6982" w14:paraId="0184151B" w14:textId="37BE341F" w:rsidTr="00B44DDA">
        <w:trPr>
          <w:cantSplit/>
          <w:trHeight w:val="244"/>
        </w:trPr>
        <w:tc>
          <w:tcPr>
            <w:tcW w:w="4962" w:type="dxa"/>
          </w:tcPr>
          <w:p w14:paraId="6AD52E03" w14:textId="20F1DE2C" w:rsidR="000701E3" w:rsidRPr="004E6982" w:rsidRDefault="00B44DDA" w:rsidP="00ED459B">
            <w:pPr>
              <w:pStyle w:val="Syntax"/>
              <w:rPr>
                <w:lang w:val="en-US"/>
              </w:rPr>
            </w:pPr>
            <w:r w:rsidRPr="004E6982">
              <w:rPr>
                <w:lang w:val="en-US"/>
              </w:rPr>
              <w:tab/>
            </w:r>
            <w:r w:rsidR="000701E3" w:rsidRPr="004E6982">
              <w:rPr>
                <w:lang w:val="en-US"/>
              </w:rPr>
              <w:t>}</w:t>
            </w:r>
          </w:p>
        </w:tc>
        <w:tc>
          <w:tcPr>
            <w:tcW w:w="1926" w:type="dxa"/>
          </w:tcPr>
          <w:p w14:paraId="0F53161D" w14:textId="77777777" w:rsidR="000701E3" w:rsidRPr="004E6982" w:rsidRDefault="000701E3" w:rsidP="00ED459B">
            <w:pPr>
              <w:pStyle w:val="Syntax"/>
              <w:rPr>
                <w:lang w:val="en-US"/>
              </w:rPr>
            </w:pPr>
          </w:p>
        </w:tc>
      </w:tr>
      <w:tr w:rsidR="000701E3" w:rsidRPr="004E6982" w14:paraId="522B2F22" w14:textId="045FE0E0" w:rsidTr="00B44DDA">
        <w:trPr>
          <w:cantSplit/>
          <w:trHeight w:val="190"/>
        </w:trPr>
        <w:tc>
          <w:tcPr>
            <w:tcW w:w="4962" w:type="dxa"/>
          </w:tcPr>
          <w:p w14:paraId="432A539F" w14:textId="77777777" w:rsidR="000701E3" w:rsidRPr="004E6982" w:rsidRDefault="000701E3" w:rsidP="00ED459B">
            <w:pPr>
              <w:pStyle w:val="Syntax"/>
              <w:rPr>
                <w:lang w:val="en-US"/>
              </w:rPr>
            </w:pPr>
            <w:r w:rsidRPr="004E6982">
              <w:rPr>
                <w:lang w:val="en-US"/>
              </w:rPr>
              <w:t>}</w:t>
            </w:r>
          </w:p>
        </w:tc>
        <w:tc>
          <w:tcPr>
            <w:tcW w:w="1926" w:type="dxa"/>
          </w:tcPr>
          <w:p w14:paraId="49D6D80C" w14:textId="77777777" w:rsidR="000701E3" w:rsidRPr="004E6982" w:rsidRDefault="000701E3" w:rsidP="00ED459B">
            <w:pPr>
              <w:pStyle w:val="Syntax"/>
              <w:rPr>
                <w:lang w:val="en-US"/>
              </w:rPr>
            </w:pPr>
          </w:p>
        </w:tc>
      </w:tr>
    </w:tbl>
    <w:p w14:paraId="58B1DF11" w14:textId="77777777" w:rsidR="00ED459B" w:rsidRPr="004E6982" w:rsidRDefault="00ED459B" w:rsidP="002335EA">
      <w:pPr>
        <w:rPr>
          <w:b/>
          <w:lang w:val="en-US"/>
        </w:rPr>
      </w:pPr>
    </w:p>
    <w:p w14:paraId="5204786C" w14:textId="7970749A" w:rsidR="002335EA" w:rsidRPr="004E6982" w:rsidRDefault="001E3278" w:rsidP="002335EA">
      <w:pPr>
        <w:rPr>
          <w:lang w:val="en-US"/>
        </w:rPr>
      </w:pPr>
      <w:proofErr w:type="gramStart"/>
      <w:r w:rsidRPr="004E6982">
        <w:rPr>
          <w:b/>
          <w:lang w:val="en-US"/>
        </w:rPr>
        <w:t>access_unit_h</w:t>
      </w:r>
      <w:r w:rsidR="002335EA" w:rsidRPr="004E6982">
        <w:rPr>
          <w:b/>
          <w:lang w:val="en-US"/>
        </w:rPr>
        <w:t>eader</w:t>
      </w:r>
      <w:proofErr w:type="gramEnd"/>
      <w:r w:rsidR="002335EA" w:rsidRPr="004E6982">
        <w:rPr>
          <w:b/>
          <w:lang w:val="en-US"/>
        </w:rPr>
        <w:t xml:space="preserve"> </w:t>
      </w:r>
      <w:r w:rsidR="002335EA" w:rsidRPr="004E6982">
        <w:rPr>
          <w:lang w:val="en-US"/>
        </w:rPr>
        <w:t xml:space="preserve">is </w:t>
      </w:r>
      <w:r w:rsidR="00D960F4" w:rsidRPr="004E6982">
        <w:rPr>
          <w:lang w:val="en-US"/>
        </w:rPr>
        <w:t>specified</w:t>
      </w:r>
      <w:r w:rsidR="002335EA" w:rsidRPr="004E6982">
        <w:rPr>
          <w:lang w:val="en-US"/>
        </w:rPr>
        <w:t xml:space="preserve"> in </w:t>
      </w:r>
      <w:r w:rsidR="00E10D0A" w:rsidRPr="004E6982">
        <w:rPr>
          <w:lang w:val="en-US"/>
        </w:rPr>
        <w:t>clause</w:t>
      </w:r>
      <w:r w:rsidR="002335EA" w:rsidRPr="004E6982">
        <w:rPr>
          <w:lang w:val="en-US"/>
        </w:rPr>
        <w:t xml:space="preserve"> </w:t>
      </w:r>
      <w:r w:rsidR="002335EA" w:rsidRPr="004E6982">
        <w:rPr>
          <w:lang w:val="en-US"/>
        </w:rPr>
        <w:fldChar w:fldCharType="begin"/>
      </w:r>
      <w:r w:rsidR="002335EA" w:rsidRPr="004E6982">
        <w:rPr>
          <w:lang w:val="en-US"/>
        </w:rPr>
        <w:instrText xml:space="preserve"> REF _Ref490060127 \r \h </w:instrText>
      </w:r>
      <w:r w:rsidR="001F1E6A" w:rsidRPr="004E6982">
        <w:rPr>
          <w:lang w:val="en-US"/>
        </w:rPr>
        <w:instrText xml:space="preserve"> \* MERGEFORMAT </w:instrText>
      </w:r>
      <w:r w:rsidR="002335EA" w:rsidRPr="004E6982">
        <w:rPr>
          <w:lang w:val="en-US"/>
        </w:rPr>
      </w:r>
      <w:r w:rsidR="002335EA" w:rsidRPr="004E6982">
        <w:rPr>
          <w:lang w:val="en-US"/>
        </w:rPr>
        <w:fldChar w:fldCharType="separate"/>
      </w:r>
      <w:r w:rsidR="00876850" w:rsidRPr="004E6982">
        <w:rPr>
          <w:lang w:val="en-US"/>
        </w:rPr>
        <w:t>7.5</w:t>
      </w:r>
      <w:r w:rsidR="002335EA" w:rsidRPr="004E6982">
        <w:rPr>
          <w:lang w:val="en-US"/>
        </w:rPr>
        <w:fldChar w:fldCharType="end"/>
      </w:r>
      <w:r w:rsidR="002335EA" w:rsidRPr="004E6982">
        <w:rPr>
          <w:lang w:val="en-US"/>
        </w:rPr>
        <w:t>.</w:t>
      </w:r>
    </w:p>
    <w:p w14:paraId="108C9CBB" w14:textId="58CDC184" w:rsidR="002335EA" w:rsidRPr="004E6982" w:rsidRDefault="001E3278" w:rsidP="002335EA">
      <w:pPr>
        <w:rPr>
          <w:lang w:val="en-US"/>
        </w:rPr>
      </w:pPr>
      <w:proofErr w:type="gramStart"/>
      <w:r w:rsidRPr="004E6982">
        <w:rPr>
          <w:b/>
          <w:lang w:val="en-US"/>
        </w:rPr>
        <w:t>num_b</w:t>
      </w:r>
      <w:r w:rsidR="002335EA" w:rsidRPr="004E6982">
        <w:rPr>
          <w:b/>
          <w:lang w:val="en-US"/>
        </w:rPr>
        <w:t>locks</w:t>
      </w:r>
      <w:proofErr w:type="gramEnd"/>
      <w:r w:rsidR="002335EA" w:rsidRPr="004E6982">
        <w:rPr>
          <w:lang w:val="en-US"/>
        </w:rPr>
        <w:t xml:space="preserve"> </w:t>
      </w:r>
      <w:r w:rsidR="00EC4014" w:rsidRPr="004E6982">
        <w:rPr>
          <w:lang w:val="en-US"/>
        </w:rPr>
        <w:t>specifies</w:t>
      </w:r>
      <w:r w:rsidR="002335EA" w:rsidRPr="004E6982">
        <w:rPr>
          <w:lang w:val="en-US"/>
        </w:rPr>
        <w:t xml:space="preserve"> the number of blocks encoded in the Access Unit and it is encoded in the </w:t>
      </w:r>
      <w:r w:rsidR="00890858" w:rsidRPr="004E6982">
        <w:rPr>
          <w:lang w:val="en-US"/>
        </w:rPr>
        <w:t>access_unit_header</w:t>
      </w:r>
      <w:r w:rsidR="002335EA" w:rsidRPr="004E6982">
        <w:rPr>
          <w:lang w:val="en-US"/>
        </w:rPr>
        <w:t xml:space="preserve"> as </w:t>
      </w:r>
      <w:r w:rsidR="00D960F4" w:rsidRPr="004E6982">
        <w:rPr>
          <w:lang w:val="en-US"/>
        </w:rPr>
        <w:t>specified</w:t>
      </w:r>
      <w:r w:rsidR="002335EA" w:rsidRPr="004E6982">
        <w:rPr>
          <w:lang w:val="en-US"/>
        </w:rPr>
        <w:t xml:space="preserve"> in </w:t>
      </w:r>
      <w:r w:rsidR="00E10D0A" w:rsidRPr="004E6982">
        <w:rPr>
          <w:lang w:val="en-US"/>
        </w:rPr>
        <w:t>clause</w:t>
      </w:r>
      <w:r w:rsidR="002335EA" w:rsidRPr="004E6982">
        <w:rPr>
          <w:lang w:val="en-US"/>
        </w:rPr>
        <w:t xml:space="preserve"> </w:t>
      </w:r>
      <w:r w:rsidR="002335EA" w:rsidRPr="004E6982">
        <w:rPr>
          <w:lang w:val="en-US"/>
        </w:rPr>
        <w:fldChar w:fldCharType="begin"/>
      </w:r>
      <w:r w:rsidR="002335EA" w:rsidRPr="004E6982">
        <w:rPr>
          <w:lang w:val="en-US"/>
        </w:rPr>
        <w:instrText xml:space="preserve"> REF _Ref490060127 \r \h </w:instrText>
      </w:r>
      <w:r w:rsidR="001F1E6A" w:rsidRPr="004E6982">
        <w:rPr>
          <w:lang w:val="en-US"/>
        </w:rPr>
        <w:instrText xml:space="preserve"> \* MERGEFORMAT </w:instrText>
      </w:r>
      <w:r w:rsidR="002335EA" w:rsidRPr="004E6982">
        <w:rPr>
          <w:lang w:val="en-US"/>
        </w:rPr>
      </w:r>
      <w:r w:rsidR="002335EA" w:rsidRPr="004E6982">
        <w:rPr>
          <w:lang w:val="en-US"/>
        </w:rPr>
        <w:fldChar w:fldCharType="separate"/>
      </w:r>
      <w:r w:rsidR="00876850" w:rsidRPr="004E6982">
        <w:rPr>
          <w:lang w:val="en-US"/>
        </w:rPr>
        <w:t>7.5</w:t>
      </w:r>
      <w:r w:rsidR="002335EA" w:rsidRPr="004E6982">
        <w:rPr>
          <w:lang w:val="en-US"/>
        </w:rPr>
        <w:fldChar w:fldCharType="end"/>
      </w:r>
      <w:r w:rsidR="002335EA" w:rsidRPr="004E6982">
        <w:rPr>
          <w:lang w:val="en-US"/>
        </w:rPr>
        <w:t>.</w:t>
      </w:r>
    </w:p>
    <w:p w14:paraId="7D656F12" w14:textId="74F691D8" w:rsidR="002335EA" w:rsidRPr="004E6982" w:rsidRDefault="001E3278" w:rsidP="002335EA">
      <w:pPr>
        <w:rPr>
          <w:lang w:val="en-US"/>
        </w:rPr>
      </w:pPr>
      <w:proofErr w:type="gramStart"/>
      <w:r w:rsidRPr="004E6982">
        <w:rPr>
          <w:b/>
          <w:lang w:val="en-US"/>
        </w:rPr>
        <w:t>b</w:t>
      </w:r>
      <w:r w:rsidR="002335EA" w:rsidRPr="004E6982">
        <w:rPr>
          <w:b/>
          <w:lang w:val="en-US"/>
        </w:rPr>
        <w:t>lock[</w:t>
      </w:r>
      <w:proofErr w:type="gramEnd"/>
      <w:r w:rsidR="002335EA" w:rsidRPr="004E6982">
        <w:rPr>
          <w:b/>
          <w:lang w:val="en-US"/>
        </w:rPr>
        <w:t>blockId]</w:t>
      </w:r>
      <w:r w:rsidR="002335EA" w:rsidRPr="004E6982">
        <w:rPr>
          <w:lang w:val="en-US"/>
        </w:rPr>
        <w:t xml:space="preserve"> is a Block structure as </w:t>
      </w:r>
      <w:r w:rsidR="00D960F4" w:rsidRPr="004E6982">
        <w:rPr>
          <w:lang w:val="en-US"/>
        </w:rPr>
        <w:t>specified</w:t>
      </w:r>
      <w:r w:rsidR="002335EA" w:rsidRPr="004E6982">
        <w:rPr>
          <w:lang w:val="en-US"/>
        </w:rPr>
        <w:t xml:space="preserve"> in </w:t>
      </w:r>
      <w:r w:rsidR="00E10D0A" w:rsidRPr="004E6982">
        <w:rPr>
          <w:lang w:val="en-US"/>
        </w:rPr>
        <w:t>clause</w:t>
      </w:r>
      <w:r w:rsidR="002335EA" w:rsidRPr="004E6982">
        <w:rPr>
          <w:lang w:val="en-US"/>
        </w:rPr>
        <w:t xml:space="preserve"> </w:t>
      </w:r>
      <w:r w:rsidR="002335EA" w:rsidRPr="004E6982">
        <w:rPr>
          <w:lang w:val="en-US"/>
        </w:rPr>
        <w:fldChar w:fldCharType="begin"/>
      </w:r>
      <w:r w:rsidR="002335EA" w:rsidRPr="004E6982">
        <w:rPr>
          <w:lang w:val="en-US"/>
        </w:rPr>
        <w:instrText xml:space="preserve"> REF _Ref490060299 \r \h </w:instrText>
      </w:r>
      <w:r w:rsidR="001F1E6A" w:rsidRPr="004E6982">
        <w:rPr>
          <w:lang w:val="en-US"/>
        </w:rPr>
        <w:instrText xml:space="preserve"> \* MERGEFORMAT </w:instrText>
      </w:r>
      <w:r w:rsidR="002335EA" w:rsidRPr="004E6982">
        <w:rPr>
          <w:lang w:val="en-US"/>
        </w:rPr>
      </w:r>
      <w:r w:rsidR="002335EA" w:rsidRPr="004E6982">
        <w:rPr>
          <w:lang w:val="en-US"/>
        </w:rPr>
        <w:fldChar w:fldCharType="separate"/>
      </w:r>
      <w:r w:rsidR="00876850" w:rsidRPr="004E6982">
        <w:rPr>
          <w:lang w:val="en-US"/>
        </w:rPr>
        <w:t>7.6</w:t>
      </w:r>
      <w:r w:rsidR="002335EA" w:rsidRPr="004E6982">
        <w:rPr>
          <w:lang w:val="en-US"/>
        </w:rPr>
        <w:fldChar w:fldCharType="end"/>
      </w:r>
      <w:r w:rsidR="002335EA" w:rsidRPr="004E6982">
        <w:rPr>
          <w:lang w:val="en-US"/>
        </w:rPr>
        <w:t>.</w:t>
      </w:r>
    </w:p>
    <w:p w14:paraId="37630E22" w14:textId="07466DD5" w:rsidR="002335EA" w:rsidRPr="004E6982" w:rsidRDefault="002335EA" w:rsidP="002335EA">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87" w:name="_Toc488411740"/>
      <w:bookmarkStart w:id="88" w:name="_Ref490059878"/>
      <w:bookmarkStart w:id="89" w:name="_Ref490060127"/>
      <w:bookmarkStart w:id="90" w:name="_Ref490060136"/>
      <w:bookmarkStart w:id="91" w:name="_Ref490060418"/>
      <w:bookmarkStart w:id="92" w:name="_Toc495592916"/>
      <w:bookmarkStart w:id="93" w:name="_Ref496230719"/>
      <w:bookmarkStart w:id="94" w:name="_Ref496793580"/>
      <w:bookmarkStart w:id="95" w:name="_Ref501535502"/>
      <w:bookmarkStart w:id="96" w:name="_Ref505269100"/>
      <w:bookmarkStart w:id="97" w:name="_Ref505584173"/>
      <w:bookmarkStart w:id="98" w:name="_Ref505585022"/>
      <w:bookmarkStart w:id="99" w:name="_Toc506144040"/>
      <w:bookmarkStart w:id="100" w:name="_Ref488075571"/>
      <w:bookmarkStart w:id="101" w:name="_Toc488078066"/>
      <w:r w:rsidRPr="004E6982">
        <w:rPr>
          <w:lang w:val="en-US"/>
        </w:rPr>
        <w:t>Access Unit Header</w:t>
      </w:r>
      <w:bookmarkEnd w:id="87"/>
      <w:bookmarkEnd w:id="88"/>
      <w:bookmarkEnd w:id="89"/>
      <w:bookmarkEnd w:id="90"/>
      <w:bookmarkEnd w:id="91"/>
      <w:bookmarkEnd w:id="92"/>
      <w:bookmarkEnd w:id="93"/>
      <w:bookmarkEnd w:id="94"/>
      <w:bookmarkEnd w:id="95"/>
      <w:bookmarkEnd w:id="96"/>
      <w:bookmarkEnd w:id="97"/>
      <w:bookmarkEnd w:id="98"/>
      <w:bookmarkEnd w:id="99"/>
      <w:r w:rsidRPr="004E6982">
        <w:rPr>
          <w:lang w:val="en-US"/>
        </w:rPr>
        <w:t xml:space="preserve"> </w:t>
      </w:r>
      <w:bookmarkEnd w:id="100"/>
      <w:bookmarkEnd w:id="101"/>
    </w:p>
    <w:p w14:paraId="2B6488AE" w14:textId="6885D4E5" w:rsidR="002335EA" w:rsidRPr="004E6982" w:rsidRDefault="002335EA" w:rsidP="00BE7C4B">
      <w:pPr>
        <w:rPr>
          <w:lang w:val="en-US"/>
        </w:rPr>
      </w:pPr>
      <w:r w:rsidRPr="004E6982">
        <w:rPr>
          <w:lang w:val="en-US"/>
        </w:rPr>
        <w:t xml:space="preserve">This </w:t>
      </w:r>
      <w:r w:rsidR="00BE7C4B" w:rsidRPr="004E6982">
        <w:rPr>
          <w:lang w:val="en-US"/>
        </w:rPr>
        <w:t>clause</w:t>
      </w:r>
      <w:r w:rsidRPr="004E6982">
        <w:rPr>
          <w:lang w:val="en-US"/>
        </w:rPr>
        <w:t xml:space="preserve"> </w:t>
      </w:r>
      <w:r w:rsidR="00EC4014" w:rsidRPr="004E6982">
        <w:rPr>
          <w:lang w:val="en-US"/>
        </w:rPr>
        <w:t xml:space="preserve">specifies </w:t>
      </w:r>
      <w:r w:rsidRPr="004E6982">
        <w:rPr>
          <w:lang w:val="en-US"/>
        </w:rPr>
        <w:t>the Access Unit Header syntax and semantics.</w:t>
      </w:r>
      <w:r w:rsidR="00BE7C4B" w:rsidRPr="004E6982">
        <w:rPr>
          <w:lang w:val="en-US"/>
        </w:rPr>
        <w:t xml:space="preserve"> </w:t>
      </w:r>
    </w:p>
    <w:p w14:paraId="28ECB79D" w14:textId="75176145" w:rsidR="00ED459B" w:rsidRPr="004E6982" w:rsidRDefault="00ED459B" w:rsidP="00ED459B">
      <w:pPr>
        <w:pStyle w:val="Caption"/>
        <w:rPr>
          <w:lang w:val="en-US"/>
        </w:rPr>
      </w:pPr>
      <w:bookmarkStart w:id="102" w:name="_Ref498436749"/>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7</w:t>
      </w:r>
      <w:r w:rsidRPr="004E6982">
        <w:rPr>
          <w:lang w:val="en-US"/>
        </w:rPr>
        <w:fldChar w:fldCharType="end"/>
      </w:r>
      <w:bookmarkEnd w:id="102"/>
      <w:r w:rsidRPr="004E6982">
        <w:rPr>
          <w:lang w:val="en-US"/>
        </w:rPr>
        <w:t>.</w:t>
      </w:r>
      <w:proofErr w:type="gramEnd"/>
      <w:r w:rsidRPr="004E6982">
        <w:rPr>
          <w:lang w:val="en-US"/>
        </w:rPr>
        <w:t xml:space="preserve"> </w:t>
      </w:r>
      <w:proofErr w:type="gramStart"/>
      <w:r w:rsidRPr="004E6982">
        <w:rPr>
          <w:lang w:val="en-US"/>
        </w:rPr>
        <w:t>Access Unit Header syntax</w:t>
      </w:r>
      <w:r w:rsidR="00F509D0" w:rsidRPr="004E6982">
        <w:rPr>
          <w:lang w:val="en-US"/>
        </w:rPr>
        <w:t>.</w:t>
      </w:r>
      <w:proofErr w:type="gramEnd"/>
    </w:p>
    <w:tbl>
      <w:tblPr>
        <w:tblStyle w:val="TableGrid3"/>
        <w:tblW w:w="7938" w:type="dxa"/>
        <w:tblInd w:w="846" w:type="dxa"/>
        <w:tblLayout w:type="fixed"/>
        <w:tblLook w:val="0600" w:firstRow="0" w:lastRow="0" w:firstColumn="0" w:lastColumn="0" w:noHBand="1" w:noVBand="1"/>
      </w:tblPr>
      <w:tblGrid>
        <w:gridCol w:w="5812"/>
        <w:gridCol w:w="2126"/>
      </w:tblGrid>
      <w:tr w:rsidR="005C7FFA" w:rsidRPr="004E6982" w14:paraId="114EBE94" w14:textId="77777777" w:rsidTr="00B76B48">
        <w:trPr>
          <w:trHeight w:val="306"/>
        </w:trPr>
        <w:tc>
          <w:tcPr>
            <w:tcW w:w="5812" w:type="dxa"/>
          </w:tcPr>
          <w:p w14:paraId="4ADC4910" w14:textId="77777777" w:rsidR="005C7FFA" w:rsidRPr="004E6982" w:rsidRDefault="005C7FFA" w:rsidP="00B76B48">
            <w:pPr>
              <w:pStyle w:val="Syntax"/>
              <w:rPr>
                <w:b/>
                <w:lang w:val="en-US"/>
              </w:rPr>
            </w:pPr>
            <w:r w:rsidRPr="004E6982">
              <w:rPr>
                <w:b/>
                <w:lang w:val="en-US"/>
              </w:rPr>
              <w:t>Syntax</w:t>
            </w:r>
          </w:p>
        </w:tc>
        <w:tc>
          <w:tcPr>
            <w:tcW w:w="2126" w:type="dxa"/>
          </w:tcPr>
          <w:p w14:paraId="7FEBBA15" w14:textId="77777777" w:rsidR="005C7FFA" w:rsidRPr="004E6982" w:rsidRDefault="005C7FFA" w:rsidP="00B76B48">
            <w:pPr>
              <w:pStyle w:val="Syntax"/>
              <w:rPr>
                <w:b/>
                <w:lang w:val="en-US"/>
              </w:rPr>
            </w:pPr>
            <w:r w:rsidRPr="004E6982">
              <w:rPr>
                <w:b/>
                <w:lang w:val="en-US"/>
              </w:rPr>
              <w:t>Type</w:t>
            </w:r>
          </w:p>
        </w:tc>
      </w:tr>
      <w:tr w:rsidR="005C7FFA" w:rsidRPr="004E6982" w14:paraId="43FED6E6" w14:textId="77777777" w:rsidTr="00BE7C4B">
        <w:trPr>
          <w:trHeight w:val="267"/>
        </w:trPr>
        <w:tc>
          <w:tcPr>
            <w:tcW w:w="5812" w:type="dxa"/>
          </w:tcPr>
          <w:p w14:paraId="14F1EC7D" w14:textId="1A3BA056" w:rsidR="005C7FFA" w:rsidRPr="004E6982" w:rsidRDefault="00F876A4" w:rsidP="00B44DDA">
            <w:pPr>
              <w:pStyle w:val="Syntax"/>
              <w:rPr>
                <w:i/>
                <w:iCs/>
                <w:lang w:val="en-US"/>
              </w:rPr>
            </w:pPr>
            <w:r w:rsidRPr="004E6982">
              <w:rPr>
                <w:lang w:val="en-US"/>
              </w:rPr>
              <w:t>access_unit_h</w:t>
            </w:r>
            <w:r w:rsidR="005C7FFA" w:rsidRPr="004E6982">
              <w:rPr>
                <w:lang w:val="en-US"/>
              </w:rPr>
              <w:t>eader</w:t>
            </w:r>
            <w:r w:rsidR="005F2C08" w:rsidRPr="004E6982">
              <w:rPr>
                <w:lang w:val="en-US"/>
              </w:rPr>
              <w:t>()</w:t>
            </w:r>
            <w:r w:rsidR="005C7FFA" w:rsidRPr="004E6982">
              <w:rPr>
                <w:lang w:val="en-US"/>
              </w:rPr>
              <w:t xml:space="preserve"> {</w:t>
            </w:r>
          </w:p>
        </w:tc>
        <w:tc>
          <w:tcPr>
            <w:tcW w:w="2126" w:type="dxa"/>
          </w:tcPr>
          <w:p w14:paraId="200A3E25" w14:textId="77777777" w:rsidR="005C7FFA" w:rsidRPr="004E6982" w:rsidRDefault="005C7FFA" w:rsidP="00B44DDA">
            <w:pPr>
              <w:pStyle w:val="Syntax"/>
              <w:rPr>
                <w:i/>
                <w:iCs/>
                <w:lang w:val="en-US"/>
              </w:rPr>
            </w:pPr>
          </w:p>
        </w:tc>
      </w:tr>
      <w:tr w:rsidR="005C7FFA" w:rsidRPr="004E6982" w14:paraId="1D3ADCDB" w14:textId="77777777" w:rsidTr="00BE7C4B">
        <w:trPr>
          <w:trHeight w:val="249"/>
        </w:trPr>
        <w:tc>
          <w:tcPr>
            <w:tcW w:w="5812" w:type="dxa"/>
          </w:tcPr>
          <w:p w14:paraId="22871E02" w14:textId="46CD7EC3" w:rsidR="005C7FFA" w:rsidRPr="004E6982" w:rsidRDefault="00FF017D" w:rsidP="00B44DDA">
            <w:pPr>
              <w:pStyle w:val="Syntax"/>
              <w:rPr>
                <w:b/>
                <w:i/>
                <w:lang w:val="en-US"/>
              </w:rPr>
            </w:pPr>
            <w:r w:rsidRPr="004E6982">
              <w:rPr>
                <w:b/>
                <w:lang w:val="en-US"/>
              </w:rPr>
              <w:tab/>
            </w:r>
            <w:r w:rsidR="002F5E3B" w:rsidRPr="004E6982">
              <w:rPr>
                <w:b/>
                <w:lang w:val="en-US"/>
              </w:rPr>
              <w:t>access_unit</w:t>
            </w:r>
            <w:r w:rsidR="00CC428B" w:rsidRPr="004E6982">
              <w:rPr>
                <w:b/>
                <w:lang w:val="en-US"/>
              </w:rPr>
              <w:t>_ID</w:t>
            </w:r>
          </w:p>
        </w:tc>
        <w:tc>
          <w:tcPr>
            <w:tcW w:w="2126" w:type="dxa"/>
          </w:tcPr>
          <w:p w14:paraId="3496EE25" w14:textId="77777777" w:rsidR="005C7FFA" w:rsidRPr="004E6982" w:rsidRDefault="005C7FFA" w:rsidP="00B44DDA">
            <w:pPr>
              <w:pStyle w:val="Syntax"/>
              <w:rPr>
                <w:lang w:val="en-US"/>
              </w:rPr>
            </w:pPr>
            <w:r w:rsidRPr="004E6982">
              <w:rPr>
                <w:lang w:val="en-US"/>
              </w:rPr>
              <w:t>u(32)</w:t>
            </w:r>
          </w:p>
        </w:tc>
      </w:tr>
      <w:tr w:rsidR="005C7FFA" w:rsidRPr="004E6982" w14:paraId="453E586A" w14:textId="77777777" w:rsidTr="00BE7C4B">
        <w:trPr>
          <w:trHeight w:val="226"/>
        </w:trPr>
        <w:tc>
          <w:tcPr>
            <w:tcW w:w="5812" w:type="dxa"/>
          </w:tcPr>
          <w:p w14:paraId="7637881C" w14:textId="59ED4B0D" w:rsidR="005C7FFA" w:rsidRPr="004E6982" w:rsidRDefault="00B44DDA" w:rsidP="00B44DDA">
            <w:pPr>
              <w:pStyle w:val="Syntax"/>
              <w:rPr>
                <w:b/>
                <w:i/>
                <w:lang w:val="en-US"/>
              </w:rPr>
            </w:pPr>
            <w:r w:rsidRPr="004E6982">
              <w:rPr>
                <w:lang w:val="en-US"/>
              </w:rPr>
              <w:tab/>
            </w:r>
            <w:r w:rsidR="002F5E3B" w:rsidRPr="004E6982">
              <w:rPr>
                <w:b/>
                <w:lang w:val="en-US"/>
              </w:rPr>
              <w:t>n</w:t>
            </w:r>
            <w:r w:rsidR="00EE0ABC" w:rsidRPr="004E6982">
              <w:rPr>
                <w:b/>
                <w:lang w:val="en-US"/>
              </w:rPr>
              <w:t>um_b</w:t>
            </w:r>
            <w:r w:rsidR="005C7FFA" w:rsidRPr="004E6982">
              <w:rPr>
                <w:b/>
                <w:lang w:val="en-US"/>
              </w:rPr>
              <w:t>locks</w:t>
            </w:r>
          </w:p>
        </w:tc>
        <w:tc>
          <w:tcPr>
            <w:tcW w:w="2126" w:type="dxa"/>
          </w:tcPr>
          <w:p w14:paraId="4B6D901C" w14:textId="77777777" w:rsidR="005C7FFA" w:rsidRPr="004E6982" w:rsidRDefault="005C7FFA" w:rsidP="00B44DDA">
            <w:pPr>
              <w:pStyle w:val="Syntax"/>
              <w:rPr>
                <w:lang w:val="en-US"/>
              </w:rPr>
            </w:pPr>
            <w:r w:rsidRPr="004E6982">
              <w:rPr>
                <w:lang w:val="en-US"/>
              </w:rPr>
              <w:t>u(8)</w:t>
            </w:r>
          </w:p>
        </w:tc>
      </w:tr>
      <w:tr w:rsidR="005C7FFA" w:rsidRPr="004E6982" w14:paraId="447155ED" w14:textId="77777777" w:rsidTr="00BE7C4B">
        <w:trPr>
          <w:trHeight w:val="226"/>
        </w:trPr>
        <w:tc>
          <w:tcPr>
            <w:tcW w:w="5812" w:type="dxa"/>
          </w:tcPr>
          <w:p w14:paraId="03D2B6F9" w14:textId="06C1652A" w:rsidR="005C7FFA" w:rsidRPr="004E6982" w:rsidRDefault="00B44DDA" w:rsidP="00B44DDA">
            <w:pPr>
              <w:pStyle w:val="Syntax"/>
              <w:rPr>
                <w:b/>
                <w:lang w:val="en-US"/>
              </w:rPr>
            </w:pPr>
            <w:r w:rsidRPr="004E6982">
              <w:rPr>
                <w:lang w:val="en-US"/>
              </w:rPr>
              <w:tab/>
            </w:r>
            <w:r w:rsidR="002F5E3B" w:rsidRPr="004E6982">
              <w:rPr>
                <w:b/>
                <w:lang w:val="en-US"/>
              </w:rPr>
              <w:t>parameter_s</w:t>
            </w:r>
            <w:r w:rsidR="005C7FFA" w:rsidRPr="004E6982">
              <w:rPr>
                <w:b/>
                <w:lang w:val="en-US"/>
              </w:rPr>
              <w:t>et</w:t>
            </w:r>
            <w:r w:rsidR="00CC428B" w:rsidRPr="004E6982">
              <w:rPr>
                <w:b/>
                <w:lang w:val="en-US"/>
              </w:rPr>
              <w:t>_ID</w:t>
            </w:r>
          </w:p>
        </w:tc>
        <w:tc>
          <w:tcPr>
            <w:tcW w:w="2126" w:type="dxa"/>
          </w:tcPr>
          <w:p w14:paraId="45C2277A" w14:textId="77777777" w:rsidR="005C7FFA" w:rsidRPr="004E6982" w:rsidRDefault="005C7FFA" w:rsidP="00B44DDA">
            <w:pPr>
              <w:pStyle w:val="Syntax"/>
              <w:rPr>
                <w:lang w:val="en-US"/>
              </w:rPr>
            </w:pPr>
            <w:r w:rsidRPr="004E6982">
              <w:rPr>
                <w:lang w:val="en-US"/>
              </w:rPr>
              <w:t>u(12)</w:t>
            </w:r>
          </w:p>
        </w:tc>
      </w:tr>
      <w:tr w:rsidR="005C7FFA" w:rsidRPr="004E6982" w14:paraId="37576D20" w14:textId="77777777" w:rsidTr="00BE7C4B">
        <w:trPr>
          <w:trHeight w:val="226"/>
        </w:trPr>
        <w:tc>
          <w:tcPr>
            <w:tcW w:w="5812" w:type="dxa"/>
          </w:tcPr>
          <w:p w14:paraId="4AFA406F" w14:textId="1F0B7E98" w:rsidR="005C7FFA" w:rsidRPr="004E6982" w:rsidRDefault="00B44DDA" w:rsidP="00B44DDA">
            <w:pPr>
              <w:pStyle w:val="Syntax"/>
              <w:rPr>
                <w:b/>
                <w:lang w:val="en-US"/>
              </w:rPr>
            </w:pPr>
            <w:r w:rsidRPr="004E6982">
              <w:rPr>
                <w:lang w:val="en-US"/>
              </w:rPr>
              <w:tab/>
            </w:r>
            <w:r w:rsidR="005F2C08" w:rsidRPr="004E6982">
              <w:rPr>
                <w:b/>
                <w:lang w:val="en-US"/>
              </w:rPr>
              <w:t>AU_t</w:t>
            </w:r>
            <w:r w:rsidR="005C7FFA" w:rsidRPr="004E6982">
              <w:rPr>
                <w:b/>
                <w:lang w:val="en-US"/>
              </w:rPr>
              <w:t>ype</w:t>
            </w:r>
          </w:p>
        </w:tc>
        <w:tc>
          <w:tcPr>
            <w:tcW w:w="2126" w:type="dxa"/>
          </w:tcPr>
          <w:p w14:paraId="7D86CC45" w14:textId="77777777" w:rsidR="005C7FFA" w:rsidRPr="004E6982" w:rsidRDefault="005C7FFA" w:rsidP="00B44DDA">
            <w:pPr>
              <w:pStyle w:val="Syntax"/>
              <w:rPr>
                <w:lang w:val="en-US"/>
              </w:rPr>
            </w:pPr>
            <w:r w:rsidRPr="004E6982">
              <w:rPr>
                <w:lang w:val="en-US"/>
              </w:rPr>
              <w:t>u(4)</w:t>
            </w:r>
          </w:p>
        </w:tc>
      </w:tr>
      <w:tr w:rsidR="005C7FFA" w:rsidRPr="004E6982" w14:paraId="5AA41D36" w14:textId="77777777" w:rsidTr="00BE7C4B">
        <w:trPr>
          <w:trHeight w:val="226"/>
        </w:trPr>
        <w:tc>
          <w:tcPr>
            <w:tcW w:w="5812" w:type="dxa"/>
          </w:tcPr>
          <w:p w14:paraId="30023A6B" w14:textId="1C63199C" w:rsidR="005C7FFA" w:rsidRPr="004E6982" w:rsidRDefault="00B44DDA" w:rsidP="00B44DDA">
            <w:pPr>
              <w:pStyle w:val="Syntax"/>
              <w:rPr>
                <w:b/>
                <w:lang w:val="en-US"/>
              </w:rPr>
            </w:pPr>
            <w:r w:rsidRPr="004E6982">
              <w:rPr>
                <w:lang w:val="en-US"/>
              </w:rPr>
              <w:tab/>
            </w:r>
            <w:r w:rsidR="005F2C08" w:rsidRPr="004E6982">
              <w:rPr>
                <w:b/>
                <w:lang w:val="en-US"/>
              </w:rPr>
              <w:t>r</w:t>
            </w:r>
            <w:r w:rsidR="005C7FFA" w:rsidRPr="004E6982">
              <w:rPr>
                <w:b/>
                <w:lang w:val="en-US"/>
              </w:rPr>
              <w:t>eads_count</w:t>
            </w:r>
          </w:p>
        </w:tc>
        <w:tc>
          <w:tcPr>
            <w:tcW w:w="2126" w:type="dxa"/>
          </w:tcPr>
          <w:p w14:paraId="6087F3E2" w14:textId="77777777" w:rsidR="005C7FFA" w:rsidRPr="004E6982" w:rsidRDefault="005C7FFA" w:rsidP="00B44DDA">
            <w:pPr>
              <w:pStyle w:val="Syntax"/>
              <w:rPr>
                <w:lang w:val="en-US"/>
              </w:rPr>
            </w:pPr>
            <w:r w:rsidRPr="004E6982">
              <w:rPr>
                <w:lang w:val="en-US"/>
              </w:rPr>
              <w:t>u(32)</w:t>
            </w:r>
          </w:p>
        </w:tc>
      </w:tr>
      <w:tr w:rsidR="005C7FFA" w:rsidRPr="003D4DE1" w14:paraId="5B9F1039" w14:textId="77777777" w:rsidTr="00BE7C4B">
        <w:trPr>
          <w:trHeight w:val="226"/>
        </w:trPr>
        <w:tc>
          <w:tcPr>
            <w:tcW w:w="5812" w:type="dxa"/>
          </w:tcPr>
          <w:p w14:paraId="650180F9" w14:textId="6F2C88A9" w:rsidR="005C7FFA" w:rsidRPr="004E6982" w:rsidRDefault="00B44DDA" w:rsidP="00B44DDA">
            <w:pPr>
              <w:pStyle w:val="Syntax"/>
              <w:rPr>
                <w:lang w:val="fr-FR"/>
              </w:rPr>
            </w:pPr>
            <w:r w:rsidRPr="004E6982">
              <w:rPr>
                <w:lang w:val="fr-FR"/>
              </w:rPr>
              <w:tab/>
            </w:r>
            <w:proofErr w:type="gramStart"/>
            <w:r w:rsidR="00BE7C4B" w:rsidRPr="004E6982">
              <w:rPr>
                <w:lang w:val="fr-FR"/>
              </w:rPr>
              <w:t>if(</w:t>
            </w:r>
            <w:proofErr w:type="gramEnd"/>
            <w:r w:rsidR="00BE7C4B" w:rsidRPr="004E6982">
              <w:rPr>
                <w:lang w:val="fr-FR"/>
              </w:rPr>
              <w:t>AU_t</w:t>
            </w:r>
            <w:r w:rsidR="005C7FFA" w:rsidRPr="004E6982">
              <w:rPr>
                <w:lang w:val="fr-FR"/>
              </w:rPr>
              <w:t xml:space="preserve">ype == N_TYPE_AU OR </w:t>
            </w:r>
            <w:r w:rsidR="00BE7C4B" w:rsidRPr="004E6982">
              <w:rPr>
                <w:lang w:val="fr-FR"/>
              </w:rPr>
              <w:t>AU_t</w:t>
            </w:r>
            <w:r w:rsidR="005C7FFA" w:rsidRPr="004E6982">
              <w:rPr>
                <w:lang w:val="fr-FR"/>
              </w:rPr>
              <w:t>ype == M_TYPE_AU ){</w:t>
            </w:r>
          </w:p>
        </w:tc>
        <w:tc>
          <w:tcPr>
            <w:tcW w:w="2126" w:type="dxa"/>
          </w:tcPr>
          <w:p w14:paraId="05BDC0EE" w14:textId="77777777" w:rsidR="005C7FFA" w:rsidRPr="004E6982" w:rsidRDefault="005C7FFA" w:rsidP="00B44DDA">
            <w:pPr>
              <w:pStyle w:val="Syntax"/>
              <w:rPr>
                <w:lang w:val="fr-FR"/>
              </w:rPr>
            </w:pPr>
          </w:p>
        </w:tc>
      </w:tr>
      <w:tr w:rsidR="005C7FFA" w:rsidRPr="004E6982" w14:paraId="00EEFC30" w14:textId="77777777" w:rsidTr="00BE7C4B">
        <w:trPr>
          <w:trHeight w:val="226"/>
        </w:trPr>
        <w:tc>
          <w:tcPr>
            <w:tcW w:w="5812" w:type="dxa"/>
          </w:tcPr>
          <w:p w14:paraId="003E4988" w14:textId="5F50055D" w:rsidR="005C7FFA" w:rsidRPr="004E6982" w:rsidRDefault="00B44DDA" w:rsidP="00B44DDA">
            <w:pPr>
              <w:pStyle w:val="Syntax"/>
              <w:rPr>
                <w:b/>
                <w:lang w:val="en-US"/>
              </w:rPr>
            </w:pPr>
            <w:r w:rsidRPr="004E6982">
              <w:rPr>
                <w:lang w:val="fr-FR"/>
              </w:rPr>
              <w:tab/>
            </w:r>
            <w:r w:rsidRPr="004E6982">
              <w:rPr>
                <w:lang w:val="fr-FR"/>
              </w:rPr>
              <w:tab/>
            </w:r>
            <w:r w:rsidR="005F2C08" w:rsidRPr="004E6982">
              <w:rPr>
                <w:b/>
                <w:lang w:val="en-US"/>
              </w:rPr>
              <w:t>mm</w:t>
            </w:r>
            <w:r w:rsidR="005C7FFA" w:rsidRPr="004E6982">
              <w:rPr>
                <w:b/>
                <w:lang w:val="en-US"/>
              </w:rPr>
              <w:t>_threshold</w:t>
            </w:r>
          </w:p>
        </w:tc>
        <w:tc>
          <w:tcPr>
            <w:tcW w:w="2126" w:type="dxa"/>
          </w:tcPr>
          <w:p w14:paraId="70978C51" w14:textId="77777777" w:rsidR="005C7FFA" w:rsidRPr="004E6982" w:rsidRDefault="005C7FFA" w:rsidP="00B44DDA">
            <w:pPr>
              <w:pStyle w:val="Syntax"/>
              <w:rPr>
                <w:lang w:val="en-US"/>
              </w:rPr>
            </w:pPr>
            <w:r w:rsidRPr="004E6982">
              <w:rPr>
                <w:lang w:val="en-US"/>
              </w:rPr>
              <w:t>u(16)</w:t>
            </w:r>
          </w:p>
        </w:tc>
      </w:tr>
      <w:tr w:rsidR="005C7FFA" w:rsidRPr="004E6982" w14:paraId="5BA078DA" w14:textId="77777777" w:rsidTr="00BE7C4B">
        <w:trPr>
          <w:trHeight w:val="226"/>
        </w:trPr>
        <w:tc>
          <w:tcPr>
            <w:tcW w:w="5812" w:type="dxa"/>
          </w:tcPr>
          <w:p w14:paraId="6B4D6991" w14:textId="2F3949FA" w:rsidR="005C7FFA" w:rsidRPr="004E6982" w:rsidRDefault="00B44DDA" w:rsidP="00B44DDA">
            <w:pPr>
              <w:pStyle w:val="Syntax"/>
              <w:rPr>
                <w:b/>
                <w:lang w:val="en-US"/>
              </w:rPr>
            </w:pPr>
            <w:r w:rsidRPr="004E6982">
              <w:rPr>
                <w:lang w:val="en-US"/>
              </w:rPr>
              <w:tab/>
            </w:r>
            <w:r w:rsidRPr="004E6982">
              <w:rPr>
                <w:lang w:val="en-US"/>
              </w:rPr>
              <w:tab/>
            </w:r>
            <w:r w:rsidR="005F2C08" w:rsidRPr="004E6982">
              <w:rPr>
                <w:b/>
                <w:lang w:val="en-US"/>
              </w:rPr>
              <w:t>mm</w:t>
            </w:r>
            <w:r w:rsidR="005C7FFA" w:rsidRPr="004E6982">
              <w:rPr>
                <w:b/>
                <w:lang w:val="en-US"/>
              </w:rPr>
              <w:t>_count</w:t>
            </w:r>
          </w:p>
        </w:tc>
        <w:tc>
          <w:tcPr>
            <w:tcW w:w="2126" w:type="dxa"/>
          </w:tcPr>
          <w:p w14:paraId="13D7DF5C" w14:textId="77777777" w:rsidR="005C7FFA" w:rsidRPr="004E6982" w:rsidRDefault="005C7FFA" w:rsidP="00B44DDA">
            <w:pPr>
              <w:pStyle w:val="Syntax"/>
              <w:rPr>
                <w:lang w:val="en-US"/>
              </w:rPr>
            </w:pPr>
            <w:r w:rsidRPr="004E6982">
              <w:rPr>
                <w:lang w:val="en-US"/>
              </w:rPr>
              <w:t>u(32)</w:t>
            </w:r>
          </w:p>
        </w:tc>
      </w:tr>
      <w:tr w:rsidR="005C7FFA" w:rsidRPr="004E6982" w14:paraId="00C7F809" w14:textId="77777777" w:rsidTr="00BE7C4B">
        <w:trPr>
          <w:trHeight w:val="226"/>
        </w:trPr>
        <w:tc>
          <w:tcPr>
            <w:tcW w:w="5812" w:type="dxa"/>
          </w:tcPr>
          <w:p w14:paraId="36493862" w14:textId="48803956" w:rsidR="005C7FFA" w:rsidRPr="004E6982" w:rsidRDefault="00B44DDA" w:rsidP="00B44DDA">
            <w:pPr>
              <w:pStyle w:val="Syntax"/>
              <w:rPr>
                <w:lang w:val="en-US"/>
              </w:rPr>
            </w:pPr>
            <w:r w:rsidRPr="004E6982">
              <w:rPr>
                <w:lang w:val="en-US"/>
              </w:rPr>
              <w:tab/>
            </w:r>
            <w:r w:rsidR="005C7FFA" w:rsidRPr="004E6982">
              <w:rPr>
                <w:lang w:val="en-US"/>
              </w:rPr>
              <w:t>}</w:t>
            </w:r>
          </w:p>
        </w:tc>
        <w:tc>
          <w:tcPr>
            <w:tcW w:w="2126" w:type="dxa"/>
          </w:tcPr>
          <w:p w14:paraId="3204E4BD" w14:textId="77777777" w:rsidR="005C7FFA" w:rsidRPr="004E6982" w:rsidRDefault="005C7FFA" w:rsidP="00B44DDA">
            <w:pPr>
              <w:pStyle w:val="Syntax"/>
              <w:rPr>
                <w:lang w:val="en-US"/>
              </w:rPr>
            </w:pPr>
          </w:p>
        </w:tc>
      </w:tr>
      <w:tr w:rsidR="005C7FFA" w:rsidRPr="004E6982" w14:paraId="1F7F8F5D" w14:textId="77777777" w:rsidTr="00BE7C4B">
        <w:trPr>
          <w:trHeight w:val="226"/>
        </w:trPr>
        <w:tc>
          <w:tcPr>
            <w:tcW w:w="5812" w:type="dxa"/>
          </w:tcPr>
          <w:p w14:paraId="208A62B1" w14:textId="520F875A" w:rsidR="005C7FFA" w:rsidRPr="004E6982" w:rsidRDefault="00B44DDA" w:rsidP="00B44DDA">
            <w:pPr>
              <w:pStyle w:val="Syntax"/>
              <w:rPr>
                <w:b/>
                <w:i/>
                <w:lang w:val="en-US"/>
              </w:rPr>
            </w:pPr>
            <w:r w:rsidRPr="004E6982">
              <w:rPr>
                <w:lang w:val="en-US"/>
              </w:rPr>
              <w:lastRenderedPageBreak/>
              <w:tab/>
            </w:r>
            <w:r w:rsidR="005F2C08" w:rsidRPr="004E6982">
              <w:rPr>
                <w:b/>
                <w:lang w:val="en-US"/>
              </w:rPr>
              <w:t>s</w:t>
            </w:r>
            <w:r w:rsidR="000701E3" w:rsidRPr="004E6982">
              <w:rPr>
                <w:b/>
                <w:lang w:val="en-US"/>
              </w:rPr>
              <w:t>equence</w:t>
            </w:r>
            <w:r w:rsidR="00CC428B" w:rsidRPr="004E6982">
              <w:rPr>
                <w:b/>
                <w:lang w:val="en-US"/>
              </w:rPr>
              <w:t>_ID</w:t>
            </w:r>
          </w:p>
        </w:tc>
        <w:tc>
          <w:tcPr>
            <w:tcW w:w="2126" w:type="dxa"/>
          </w:tcPr>
          <w:p w14:paraId="77F8D13A" w14:textId="77777777" w:rsidR="005C7FFA" w:rsidRPr="004E6982" w:rsidRDefault="005C7FFA" w:rsidP="00B44DDA">
            <w:pPr>
              <w:pStyle w:val="Syntax"/>
              <w:rPr>
                <w:lang w:val="en-US"/>
              </w:rPr>
            </w:pPr>
            <w:r w:rsidRPr="004E6982">
              <w:rPr>
                <w:lang w:val="en-US"/>
              </w:rPr>
              <w:t>u(16)</w:t>
            </w:r>
          </w:p>
        </w:tc>
      </w:tr>
      <w:tr w:rsidR="005C7FFA" w:rsidRPr="003D4DE1" w14:paraId="52B1AAC4" w14:textId="77777777" w:rsidTr="00BE7C4B">
        <w:trPr>
          <w:trHeight w:val="226"/>
        </w:trPr>
        <w:tc>
          <w:tcPr>
            <w:tcW w:w="5812" w:type="dxa"/>
          </w:tcPr>
          <w:p w14:paraId="7BABAED6" w14:textId="4F101EA4" w:rsidR="005C7FFA" w:rsidRPr="004E6982" w:rsidRDefault="00FF017D" w:rsidP="00B44DDA">
            <w:pPr>
              <w:pStyle w:val="Syntax"/>
              <w:rPr>
                <w:lang w:val="fr-FR"/>
              </w:rPr>
            </w:pPr>
            <w:r w:rsidRPr="004E6982">
              <w:rPr>
                <w:lang w:val="fr-FR"/>
              </w:rPr>
              <w:tab/>
            </w:r>
            <w:r w:rsidR="005C7FFA" w:rsidRPr="004E6982">
              <w:rPr>
                <w:lang w:val="fr-FR"/>
              </w:rPr>
              <w:t xml:space="preserve">if (AU_Type!= </w:t>
            </w:r>
            <w:r w:rsidR="005C7FFA" w:rsidRPr="004E6982">
              <w:rPr>
                <w:rFonts w:cs="Arial"/>
                <w:lang w:val="fr-FR"/>
              </w:rPr>
              <w:t>U_TYPE_</w:t>
            </w:r>
            <w:proofErr w:type="gramStart"/>
            <w:r w:rsidR="005C7FFA" w:rsidRPr="004E6982">
              <w:rPr>
                <w:rFonts w:cs="Arial"/>
                <w:lang w:val="fr-FR"/>
              </w:rPr>
              <w:t>AU</w:t>
            </w:r>
            <w:r w:rsidR="005C7FFA" w:rsidRPr="004E6982" w:rsidDel="00412208">
              <w:rPr>
                <w:lang w:val="fr-FR"/>
              </w:rPr>
              <w:t xml:space="preserve"> </w:t>
            </w:r>
            <w:r w:rsidR="005C7FFA" w:rsidRPr="004E6982">
              <w:rPr>
                <w:lang w:val="fr-FR"/>
              </w:rPr>
              <w:t>)</w:t>
            </w:r>
            <w:proofErr w:type="gramEnd"/>
          </w:p>
        </w:tc>
        <w:tc>
          <w:tcPr>
            <w:tcW w:w="2126" w:type="dxa"/>
          </w:tcPr>
          <w:p w14:paraId="045F2F99" w14:textId="77777777" w:rsidR="005C7FFA" w:rsidRPr="004E6982" w:rsidRDefault="005C7FFA" w:rsidP="00B44DDA">
            <w:pPr>
              <w:pStyle w:val="Syntax"/>
              <w:rPr>
                <w:lang w:val="fr-FR"/>
              </w:rPr>
            </w:pPr>
          </w:p>
        </w:tc>
      </w:tr>
      <w:tr w:rsidR="005C7FFA" w:rsidRPr="004E6982" w14:paraId="4BB79EC0" w14:textId="77777777" w:rsidTr="00BE7C4B">
        <w:trPr>
          <w:trHeight w:val="226"/>
        </w:trPr>
        <w:tc>
          <w:tcPr>
            <w:tcW w:w="5812" w:type="dxa"/>
          </w:tcPr>
          <w:p w14:paraId="04F10529" w14:textId="65F7BDE0" w:rsidR="005C7FFA" w:rsidRPr="004E6982" w:rsidRDefault="00FF017D" w:rsidP="00B44DDA">
            <w:pPr>
              <w:pStyle w:val="Syntax"/>
              <w:rPr>
                <w:lang w:val="en-US"/>
              </w:rPr>
            </w:pPr>
            <w:r w:rsidRPr="004E6982">
              <w:rPr>
                <w:lang w:val="fr-FR"/>
              </w:rPr>
              <w:tab/>
            </w:r>
            <w:r w:rsidR="005C7FFA" w:rsidRPr="004E6982">
              <w:rPr>
                <w:lang w:val="en-US"/>
              </w:rPr>
              <w:t>{</w:t>
            </w:r>
          </w:p>
        </w:tc>
        <w:tc>
          <w:tcPr>
            <w:tcW w:w="2126" w:type="dxa"/>
          </w:tcPr>
          <w:p w14:paraId="2D5FB536" w14:textId="77777777" w:rsidR="005C7FFA" w:rsidRPr="004E6982" w:rsidRDefault="005C7FFA" w:rsidP="00B44DDA">
            <w:pPr>
              <w:pStyle w:val="Syntax"/>
              <w:rPr>
                <w:lang w:val="en-US"/>
              </w:rPr>
            </w:pPr>
          </w:p>
        </w:tc>
      </w:tr>
      <w:tr w:rsidR="005C7FFA" w:rsidRPr="004E6982" w14:paraId="0337BA90" w14:textId="77777777" w:rsidTr="00BE7C4B">
        <w:trPr>
          <w:trHeight w:val="226"/>
        </w:trPr>
        <w:tc>
          <w:tcPr>
            <w:tcW w:w="5812" w:type="dxa"/>
          </w:tcPr>
          <w:p w14:paraId="5E520630" w14:textId="2E0573B7" w:rsidR="005C7FFA" w:rsidRPr="004E6982" w:rsidRDefault="00FF017D" w:rsidP="00B44DDA">
            <w:pPr>
              <w:pStyle w:val="Syntax"/>
              <w:rPr>
                <w:b/>
                <w:lang w:val="en-US"/>
              </w:rPr>
            </w:pPr>
            <w:r w:rsidRPr="004E6982">
              <w:rPr>
                <w:lang w:val="en-US"/>
              </w:rPr>
              <w:tab/>
            </w:r>
            <w:r w:rsidRPr="004E6982">
              <w:rPr>
                <w:lang w:val="en-US"/>
              </w:rPr>
              <w:tab/>
            </w:r>
            <w:r w:rsidR="005F2C08" w:rsidRPr="004E6982">
              <w:rPr>
                <w:b/>
                <w:lang w:val="en-US"/>
              </w:rPr>
              <w:t>AU_start_p</w:t>
            </w:r>
            <w:r w:rsidR="005C7FFA" w:rsidRPr="004E6982">
              <w:rPr>
                <w:b/>
                <w:lang w:val="en-US"/>
              </w:rPr>
              <w:t>osition</w:t>
            </w:r>
          </w:p>
        </w:tc>
        <w:tc>
          <w:tcPr>
            <w:tcW w:w="2126" w:type="dxa"/>
          </w:tcPr>
          <w:p w14:paraId="0BC4427F" w14:textId="38C86A9A" w:rsidR="005C7FFA" w:rsidRPr="004E6982" w:rsidRDefault="005C7FFA" w:rsidP="00B44DDA">
            <w:pPr>
              <w:pStyle w:val="Syntax"/>
              <w:rPr>
                <w:lang w:val="en-US"/>
              </w:rPr>
            </w:pPr>
            <w:r w:rsidRPr="004E6982">
              <w:rPr>
                <w:lang w:val="en-US"/>
              </w:rPr>
              <w:t>u(</w:t>
            </w:r>
            <w:r w:rsidR="00731770" w:rsidRPr="004E6982">
              <w:rPr>
                <w:lang w:val="en-US"/>
              </w:rPr>
              <w:t>2^</w:t>
            </w:r>
            <w:r w:rsidR="00731770" w:rsidRPr="004E6982">
              <w:rPr>
                <w:b/>
                <w:lang w:val="en-US"/>
              </w:rPr>
              <w:t xml:space="preserve"> </w:t>
            </w:r>
            <w:r w:rsidR="00731770" w:rsidRPr="004E6982">
              <w:rPr>
                <w:lang w:val="en-US"/>
              </w:rPr>
              <w:t>max_bits_pos</w:t>
            </w:r>
            <w:r w:rsidRPr="004E6982">
              <w:rPr>
                <w:lang w:val="en-US"/>
              </w:rPr>
              <w:t>)</w:t>
            </w:r>
          </w:p>
        </w:tc>
      </w:tr>
      <w:tr w:rsidR="005C7FFA" w:rsidRPr="004E6982" w14:paraId="523A340B" w14:textId="77777777" w:rsidTr="00BE7C4B">
        <w:trPr>
          <w:trHeight w:val="226"/>
        </w:trPr>
        <w:tc>
          <w:tcPr>
            <w:tcW w:w="5812" w:type="dxa"/>
          </w:tcPr>
          <w:p w14:paraId="0BFCD12D" w14:textId="709D921C" w:rsidR="005C7FFA" w:rsidRPr="004E6982" w:rsidRDefault="00FF017D" w:rsidP="00B44DDA">
            <w:pPr>
              <w:pStyle w:val="Syntax"/>
              <w:rPr>
                <w:b/>
                <w:lang w:val="en-US"/>
              </w:rPr>
            </w:pPr>
            <w:r w:rsidRPr="004E6982">
              <w:rPr>
                <w:lang w:val="en-US"/>
              </w:rPr>
              <w:tab/>
            </w:r>
            <w:r w:rsidRPr="004E6982">
              <w:rPr>
                <w:lang w:val="en-US"/>
              </w:rPr>
              <w:tab/>
            </w:r>
            <w:r w:rsidR="005F2C08" w:rsidRPr="004E6982">
              <w:rPr>
                <w:b/>
                <w:lang w:val="en-US"/>
              </w:rPr>
              <w:t>AU_end_p</w:t>
            </w:r>
            <w:r w:rsidR="005C7FFA" w:rsidRPr="004E6982">
              <w:rPr>
                <w:b/>
                <w:lang w:val="en-US"/>
              </w:rPr>
              <w:t>osition</w:t>
            </w:r>
          </w:p>
        </w:tc>
        <w:tc>
          <w:tcPr>
            <w:tcW w:w="2126" w:type="dxa"/>
          </w:tcPr>
          <w:p w14:paraId="7CF15AED" w14:textId="7BAE66CA" w:rsidR="005C7FFA" w:rsidRPr="004E6982" w:rsidRDefault="005C7FFA" w:rsidP="00B44DDA">
            <w:pPr>
              <w:pStyle w:val="Syntax"/>
              <w:rPr>
                <w:lang w:val="en-US"/>
              </w:rPr>
            </w:pPr>
            <w:r w:rsidRPr="004E6982">
              <w:rPr>
                <w:lang w:val="en-US"/>
              </w:rPr>
              <w:t>u(</w:t>
            </w:r>
            <w:r w:rsidR="00731770" w:rsidRPr="004E6982">
              <w:rPr>
                <w:lang w:val="en-US"/>
              </w:rPr>
              <w:t>2^</w:t>
            </w:r>
            <w:r w:rsidR="00731770" w:rsidRPr="004E6982">
              <w:rPr>
                <w:b/>
                <w:lang w:val="en-US"/>
              </w:rPr>
              <w:t xml:space="preserve"> </w:t>
            </w:r>
            <w:r w:rsidR="00731770" w:rsidRPr="004E6982">
              <w:rPr>
                <w:lang w:val="en-US"/>
              </w:rPr>
              <w:t>max_bits_pos</w:t>
            </w:r>
            <w:r w:rsidRPr="004E6982">
              <w:rPr>
                <w:lang w:val="en-US"/>
              </w:rPr>
              <w:t>)</w:t>
            </w:r>
          </w:p>
        </w:tc>
      </w:tr>
      <w:tr w:rsidR="005C7FFA" w:rsidRPr="004E6982" w14:paraId="5AC4852D" w14:textId="77777777" w:rsidTr="00BE7C4B">
        <w:trPr>
          <w:trHeight w:val="226"/>
        </w:trPr>
        <w:tc>
          <w:tcPr>
            <w:tcW w:w="5812" w:type="dxa"/>
          </w:tcPr>
          <w:p w14:paraId="1DEB6197" w14:textId="2BA6034B" w:rsidR="005C7FFA" w:rsidRPr="004E6982" w:rsidRDefault="00FF017D" w:rsidP="00B44DDA">
            <w:pPr>
              <w:pStyle w:val="Syntax"/>
              <w:rPr>
                <w:lang w:val="en-US"/>
              </w:rPr>
            </w:pPr>
            <w:r w:rsidRPr="004E6982">
              <w:rPr>
                <w:lang w:val="en-US"/>
              </w:rPr>
              <w:tab/>
            </w:r>
            <w:r w:rsidRPr="004E6982">
              <w:rPr>
                <w:lang w:val="en-US"/>
              </w:rPr>
              <w:tab/>
            </w:r>
            <w:r w:rsidR="005C7FFA" w:rsidRPr="004E6982">
              <w:rPr>
                <w:lang w:val="en-US"/>
              </w:rPr>
              <w:t>if (mult</w:t>
            </w:r>
            <w:r w:rsidR="00F13E9A" w:rsidRPr="004E6982">
              <w:rPr>
                <w:lang w:val="en-US"/>
              </w:rPr>
              <w:t>i</w:t>
            </w:r>
            <w:r w:rsidR="005C7FFA" w:rsidRPr="004E6982">
              <w:rPr>
                <w:lang w:val="en-US"/>
              </w:rPr>
              <w:t>ple_alignment</w:t>
            </w:r>
            <w:r w:rsidR="00EE334F" w:rsidRPr="004E6982">
              <w:rPr>
                <w:lang w:val="en-US"/>
              </w:rPr>
              <w:t>s</w:t>
            </w:r>
            <w:r w:rsidR="005C7FFA" w:rsidRPr="004E6982">
              <w:rPr>
                <w:lang w:val="en-US"/>
              </w:rPr>
              <w:t>_flag) {</w:t>
            </w:r>
          </w:p>
        </w:tc>
        <w:tc>
          <w:tcPr>
            <w:tcW w:w="2126" w:type="dxa"/>
          </w:tcPr>
          <w:p w14:paraId="6A0B9E4B" w14:textId="77777777" w:rsidR="005C7FFA" w:rsidRPr="004E6982" w:rsidRDefault="005C7FFA" w:rsidP="00B44DDA">
            <w:pPr>
              <w:pStyle w:val="Syntax"/>
              <w:rPr>
                <w:lang w:val="en-US"/>
              </w:rPr>
            </w:pPr>
          </w:p>
        </w:tc>
      </w:tr>
      <w:tr w:rsidR="005C7FFA" w:rsidRPr="004E6982" w14:paraId="2310B2EE" w14:textId="77777777" w:rsidTr="00BE7C4B">
        <w:trPr>
          <w:trHeight w:val="226"/>
        </w:trPr>
        <w:tc>
          <w:tcPr>
            <w:tcW w:w="5812" w:type="dxa"/>
          </w:tcPr>
          <w:p w14:paraId="4035F8B2" w14:textId="2D8A2DF0" w:rsidR="005C7FFA" w:rsidRPr="004E6982" w:rsidRDefault="00FF017D" w:rsidP="00B44DDA">
            <w:pPr>
              <w:pStyle w:val="Syntax"/>
              <w:rPr>
                <w:b/>
                <w:lang w:val="en-US"/>
              </w:rPr>
            </w:pPr>
            <w:r w:rsidRPr="004E6982">
              <w:rPr>
                <w:lang w:val="en-US"/>
              </w:rPr>
              <w:tab/>
            </w:r>
            <w:r w:rsidRPr="004E6982">
              <w:rPr>
                <w:lang w:val="en-US"/>
              </w:rPr>
              <w:tab/>
            </w:r>
            <w:r w:rsidRPr="004E6982">
              <w:rPr>
                <w:lang w:val="en-US"/>
              </w:rPr>
              <w:tab/>
            </w:r>
            <w:r w:rsidR="000701E3" w:rsidRPr="004E6982">
              <w:rPr>
                <w:b/>
                <w:lang w:val="en-US"/>
              </w:rPr>
              <w:t>extended_AU_start_p</w:t>
            </w:r>
            <w:r w:rsidR="005C7FFA" w:rsidRPr="004E6982">
              <w:rPr>
                <w:b/>
                <w:lang w:val="en-US"/>
              </w:rPr>
              <w:t>osition</w:t>
            </w:r>
          </w:p>
        </w:tc>
        <w:tc>
          <w:tcPr>
            <w:tcW w:w="2126" w:type="dxa"/>
          </w:tcPr>
          <w:p w14:paraId="7192AD56" w14:textId="6CAA5335" w:rsidR="005C7FFA" w:rsidRPr="004E6982" w:rsidRDefault="005C7FFA" w:rsidP="00B44DDA">
            <w:pPr>
              <w:pStyle w:val="Syntax"/>
              <w:rPr>
                <w:lang w:val="en-US"/>
              </w:rPr>
            </w:pPr>
            <w:r w:rsidRPr="004E6982">
              <w:rPr>
                <w:lang w:val="en-US"/>
              </w:rPr>
              <w:t>u(</w:t>
            </w:r>
            <w:r w:rsidR="00731770" w:rsidRPr="004E6982">
              <w:rPr>
                <w:lang w:val="en-US"/>
              </w:rPr>
              <w:t>2^</w:t>
            </w:r>
            <w:r w:rsidR="00731770" w:rsidRPr="004E6982">
              <w:rPr>
                <w:b/>
                <w:lang w:val="en-US"/>
              </w:rPr>
              <w:t xml:space="preserve"> </w:t>
            </w:r>
            <w:r w:rsidR="00731770" w:rsidRPr="004E6982">
              <w:rPr>
                <w:lang w:val="en-US"/>
              </w:rPr>
              <w:t>max_bits_pos</w:t>
            </w:r>
            <w:r w:rsidRPr="004E6982">
              <w:rPr>
                <w:lang w:val="en-US"/>
              </w:rPr>
              <w:t>)</w:t>
            </w:r>
          </w:p>
        </w:tc>
      </w:tr>
      <w:tr w:rsidR="005C7FFA" w:rsidRPr="004E6982" w14:paraId="1FD43014" w14:textId="77777777" w:rsidTr="00BE7C4B">
        <w:trPr>
          <w:trHeight w:val="226"/>
        </w:trPr>
        <w:tc>
          <w:tcPr>
            <w:tcW w:w="5812" w:type="dxa"/>
          </w:tcPr>
          <w:p w14:paraId="52AD2382" w14:textId="790A307C" w:rsidR="005C7FFA" w:rsidRPr="004E6982" w:rsidRDefault="00FF017D" w:rsidP="00B44DDA">
            <w:pPr>
              <w:pStyle w:val="Syntax"/>
              <w:rPr>
                <w:b/>
                <w:lang w:val="en-US"/>
              </w:rPr>
            </w:pPr>
            <w:r w:rsidRPr="004E6982">
              <w:rPr>
                <w:lang w:val="en-US"/>
              </w:rPr>
              <w:tab/>
            </w:r>
            <w:r w:rsidRPr="004E6982">
              <w:rPr>
                <w:lang w:val="en-US"/>
              </w:rPr>
              <w:tab/>
            </w:r>
            <w:r w:rsidRPr="004E6982">
              <w:rPr>
                <w:lang w:val="en-US"/>
              </w:rPr>
              <w:tab/>
            </w:r>
            <w:r w:rsidR="00B12B2A" w:rsidRPr="004E6982">
              <w:rPr>
                <w:b/>
                <w:lang w:val="en-US"/>
              </w:rPr>
              <w:t>extended_AU_end_p</w:t>
            </w:r>
            <w:r w:rsidR="005C7FFA" w:rsidRPr="004E6982">
              <w:rPr>
                <w:b/>
                <w:lang w:val="en-US"/>
              </w:rPr>
              <w:t>osition</w:t>
            </w:r>
          </w:p>
        </w:tc>
        <w:tc>
          <w:tcPr>
            <w:tcW w:w="2126" w:type="dxa"/>
          </w:tcPr>
          <w:p w14:paraId="57382444" w14:textId="5D4713F6" w:rsidR="005C7FFA" w:rsidRPr="004E6982" w:rsidRDefault="005C7FFA" w:rsidP="00B44DDA">
            <w:pPr>
              <w:pStyle w:val="Syntax"/>
              <w:rPr>
                <w:lang w:val="en-US"/>
              </w:rPr>
            </w:pPr>
            <w:r w:rsidRPr="004E6982">
              <w:rPr>
                <w:lang w:val="en-US"/>
              </w:rPr>
              <w:t>u(</w:t>
            </w:r>
            <w:r w:rsidR="00731770" w:rsidRPr="004E6982">
              <w:rPr>
                <w:lang w:val="en-US"/>
              </w:rPr>
              <w:t>2^</w:t>
            </w:r>
            <w:r w:rsidR="00731770" w:rsidRPr="004E6982">
              <w:rPr>
                <w:b/>
                <w:lang w:val="en-US"/>
              </w:rPr>
              <w:t xml:space="preserve"> </w:t>
            </w:r>
            <w:r w:rsidR="00731770" w:rsidRPr="004E6982">
              <w:rPr>
                <w:lang w:val="en-US"/>
              </w:rPr>
              <w:t>max_bits_pos</w:t>
            </w:r>
            <w:r w:rsidRPr="004E6982">
              <w:rPr>
                <w:lang w:val="en-US"/>
              </w:rPr>
              <w:t>)</w:t>
            </w:r>
          </w:p>
        </w:tc>
      </w:tr>
      <w:tr w:rsidR="005C7FFA" w:rsidRPr="004E6982" w14:paraId="6180BBC3" w14:textId="77777777" w:rsidTr="00BE7C4B">
        <w:trPr>
          <w:trHeight w:val="226"/>
        </w:trPr>
        <w:tc>
          <w:tcPr>
            <w:tcW w:w="5812" w:type="dxa"/>
          </w:tcPr>
          <w:p w14:paraId="2A452DE8" w14:textId="3228D129" w:rsidR="005C7FFA" w:rsidRPr="004E6982" w:rsidRDefault="00FF017D" w:rsidP="00B44DDA">
            <w:pPr>
              <w:pStyle w:val="Syntax"/>
              <w:rPr>
                <w:lang w:val="en-US"/>
              </w:rPr>
            </w:pPr>
            <w:r w:rsidRPr="004E6982">
              <w:rPr>
                <w:lang w:val="en-US"/>
              </w:rPr>
              <w:tab/>
            </w:r>
            <w:r w:rsidRPr="004E6982">
              <w:rPr>
                <w:lang w:val="en-US"/>
              </w:rPr>
              <w:tab/>
            </w:r>
            <w:r w:rsidR="005C7FFA" w:rsidRPr="004E6982">
              <w:rPr>
                <w:lang w:val="en-US"/>
              </w:rPr>
              <w:t>}</w:t>
            </w:r>
          </w:p>
        </w:tc>
        <w:tc>
          <w:tcPr>
            <w:tcW w:w="2126" w:type="dxa"/>
          </w:tcPr>
          <w:p w14:paraId="3AFEF16D" w14:textId="77777777" w:rsidR="005C7FFA" w:rsidRPr="004E6982" w:rsidRDefault="005C7FFA" w:rsidP="00B44DDA">
            <w:pPr>
              <w:pStyle w:val="Syntax"/>
              <w:rPr>
                <w:lang w:val="en-US"/>
              </w:rPr>
            </w:pPr>
          </w:p>
        </w:tc>
      </w:tr>
      <w:tr w:rsidR="005C7FFA" w:rsidRPr="004E6982" w14:paraId="438997F6" w14:textId="77777777" w:rsidTr="00BE7C4B">
        <w:trPr>
          <w:trHeight w:val="226"/>
        </w:trPr>
        <w:tc>
          <w:tcPr>
            <w:tcW w:w="5812" w:type="dxa"/>
          </w:tcPr>
          <w:p w14:paraId="22B00786" w14:textId="79432798" w:rsidR="005C7FFA" w:rsidRPr="004E6982" w:rsidRDefault="00FF017D" w:rsidP="00B44DDA">
            <w:pPr>
              <w:pStyle w:val="Syntax"/>
              <w:rPr>
                <w:lang w:val="en-US"/>
              </w:rPr>
            </w:pPr>
            <w:r w:rsidRPr="004E6982">
              <w:rPr>
                <w:lang w:val="en-US"/>
              </w:rPr>
              <w:tab/>
            </w:r>
            <w:r w:rsidR="005C7FFA" w:rsidRPr="004E6982">
              <w:rPr>
                <w:lang w:val="en-US"/>
              </w:rPr>
              <w:t>}</w:t>
            </w:r>
          </w:p>
        </w:tc>
        <w:tc>
          <w:tcPr>
            <w:tcW w:w="2126" w:type="dxa"/>
          </w:tcPr>
          <w:p w14:paraId="561D77CB" w14:textId="77777777" w:rsidR="005C7FFA" w:rsidRPr="004E6982" w:rsidRDefault="005C7FFA" w:rsidP="00B44DDA">
            <w:pPr>
              <w:pStyle w:val="Syntax"/>
              <w:rPr>
                <w:lang w:val="en-US"/>
              </w:rPr>
            </w:pPr>
          </w:p>
        </w:tc>
      </w:tr>
      <w:tr w:rsidR="005C7FFA" w:rsidRPr="004E6982" w14:paraId="1CF5ADCC" w14:textId="77777777" w:rsidTr="00BE7C4B">
        <w:trPr>
          <w:trHeight w:val="226"/>
        </w:trPr>
        <w:tc>
          <w:tcPr>
            <w:tcW w:w="5812" w:type="dxa"/>
          </w:tcPr>
          <w:p w14:paraId="1097A3D1" w14:textId="0475F611" w:rsidR="005C7FFA" w:rsidRPr="004E6982" w:rsidRDefault="00FF017D" w:rsidP="00FF017D">
            <w:pPr>
              <w:pStyle w:val="Syntax"/>
              <w:rPr>
                <w:rFonts w:eastAsia="Malgun Gothic"/>
                <w:lang w:val="en-US"/>
              </w:rPr>
            </w:pPr>
            <w:r w:rsidRPr="004E6982">
              <w:rPr>
                <w:lang w:val="en-US"/>
              </w:rPr>
              <w:tab/>
            </w:r>
            <w:r w:rsidR="005C7FFA" w:rsidRPr="004E6982">
              <w:rPr>
                <w:lang w:val="en-US"/>
              </w:rPr>
              <w:t>else</w:t>
            </w:r>
            <w:r w:rsidR="005C7FFA" w:rsidRPr="004E6982">
              <w:rPr>
                <w:rFonts w:eastAsia="Malgun Gothic"/>
                <w:bCs/>
                <w:lang w:val="en-US"/>
              </w:rPr>
              <w:t xml:space="preserve"> {</w:t>
            </w:r>
          </w:p>
        </w:tc>
        <w:tc>
          <w:tcPr>
            <w:tcW w:w="2126" w:type="dxa"/>
          </w:tcPr>
          <w:p w14:paraId="24744E89" w14:textId="77777777" w:rsidR="005C7FFA" w:rsidRPr="004E6982" w:rsidRDefault="005C7FFA" w:rsidP="00FF017D">
            <w:pPr>
              <w:pStyle w:val="Syntax"/>
              <w:rPr>
                <w:rFonts w:eastAsia="Malgun Gothic"/>
                <w:lang w:val="en-US"/>
              </w:rPr>
            </w:pPr>
          </w:p>
        </w:tc>
      </w:tr>
      <w:tr w:rsidR="005C7FFA" w:rsidRPr="004E6982" w14:paraId="53F2A715" w14:textId="77777777" w:rsidTr="00BE7C4B">
        <w:trPr>
          <w:trHeight w:val="226"/>
        </w:trPr>
        <w:tc>
          <w:tcPr>
            <w:tcW w:w="5812" w:type="dxa"/>
          </w:tcPr>
          <w:p w14:paraId="18191E4A" w14:textId="63325218" w:rsidR="005C7FFA" w:rsidRPr="004E6982" w:rsidRDefault="00FF017D" w:rsidP="00FF017D">
            <w:pPr>
              <w:pStyle w:val="Syntax"/>
              <w:rPr>
                <w:rFonts w:eastAsia="Malgun Gothic"/>
                <w:lang w:val="en-US"/>
              </w:rPr>
            </w:pPr>
            <w:r w:rsidRPr="004E6982">
              <w:rPr>
                <w:rFonts w:eastAsia="Malgun Gothic"/>
                <w:lang w:val="en-US"/>
              </w:rPr>
              <w:tab/>
            </w:r>
            <w:r w:rsidRPr="004E6982">
              <w:rPr>
                <w:rFonts w:eastAsia="Malgun Gothic"/>
                <w:lang w:val="en-US"/>
              </w:rPr>
              <w:tab/>
            </w:r>
            <w:r w:rsidR="005C7FFA" w:rsidRPr="004E6982">
              <w:rPr>
                <w:rFonts w:eastAsia="Malgun Gothic"/>
                <w:lang w:val="en-US"/>
              </w:rPr>
              <w:t>if (</w:t>
            </w:r>
            <w:r w:rsidR="00E0382D" w:rsidRPr="004E6982">
              <w:rPr>
                <w:rFonts w:eastAsia="DejaVu Sans"/>
                <w:lang w:val="en-US"/>
              </w:rPr>
              <w:t>multiple_signature_b</w:t>
            </w:r>
            <w:r w:rsidR="005C7FFA" w:rsidRPr="004E6982">
              <w:rPr>
                <w:rFonts w:eastAsia="DejaVu Sans"/>
                <w:lang w:val="en-US"/>
              </w:rPr>
              <w:t>ase != 0) {</w:t>
            </w:r>
          </w:p>
        </w:tc>
        <w:tc>
          <w:tcPr>
            <w:tcW w:w="2126" w:type="dxa"/>
          </w:tcPr>
          <w:p w14:paraId="16ABB2AF" w14:textId="77777777" w:rsidR="005C7FFA" w:rsidRPr="004E6982" w:rsidRDefault="005C7FFA" w:rsidP="00FF017D">
            <w:pPr>
              <w:pStyle w:val="Syntax"/>
              <w:rPr>
                <w:rFonts w:eastAsia="Malgun Gothic"/>
                <w:lang w:val="en-US"/>
              </w:rPr>
            </w:pPr>
          </w:p>
        </w:tc>
      </w:tr>
      <w:tr w:rsidR="005C7FFA" w:rsidRPr="004E6982" w14:paraId="5D6E623F" w14:textId="77777777" w:rsidTr="00BE7C4B">
        <w:trPr>
          <w:trHeight w:val="226"/>
        </w:trPr>
        <w:tc>
          <w:tcPr>
            <w:tcW w:w="5812" w:type="dxa"/>
          </w:tcPr>
          <w:p w14:paraId="1F00C3B9" w14:textId="06950117" w:rsidR="005C7FFA" w:rsidRPr="004E6982" w:rsidRDefault="0000587E" w:rsidP="00FF017D">
            <w:pPr>
              <w:pStyle w:val="Syntax"/>
              <w:rPr>
                <w:rFonts w:eastAsia="Malgun Gothic"/>
                <w:lang w:val="en-US"/>
              </w:rPr>
            </w:pPr>
            <w:r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2F5E3B" w:rsidRPr="004E6982">
              <w:rPr>
                <w:rFonts w:eastAsia="Malgun Gothic"/>
                <w:b/>
                <w:lang w:val="en-US"/>
              </w:rPr>
              <w:t>U</w:t>
            </w:r>
            <w:r w:rsidR="00BE7C4B" w:rsidRPr="004E6982">
              <w:rPr>
                <w:rFonts w:eastAsia="Malgun Gothic"/>
                <w:b/>
                <w:lang w:val="en-US"/>
              </w:rPr>
              <w:t>_cluster_s</w:t>
            </w:r>
            <w:r w:rsidR="005C7FFA" w:rsidRPr="004E6982">
              <w:rPr>
                <w:rFonts w:eastAsia="Malgun Gothic"/>
                <w:b/>
                <w:lang w:val="en-US"/>
              </w:rPr>
              <w:t>ignature</w:t>
            </w:r>
            <w:r w:rsidR="005C7FFA" w:rsidRPr="004E6982">
              <w:rPr>
                <w:rFonts w:eastAsia="Malgun Gothic"/>
                <w:lang w:val="en-US"/>
              </w:rPr>
              <w:t>[0]</w:t>
            </w:r>
          </w:p>
        </w:tc>
        <w:tc>
          <w:tcPr>
            <w:tcW w:w="2126" w:type="dxa"/>
          </w:tcPr>
          <w:p w14:paraId="7B6143AE" w14:textId="77777777" w:rsidR="005C7FFA" w:rsidRPr="004E6982" w:rsidRDefault="005C7FFA" w:rsidP="00FF017D">
            <w:pPr>
              <w:pStyle w:val="Syntax"/>
              <w:rPr>
                <w:rFonts w:eastAsia="Malgun Gothic"/>
                <w:lang w:val="en-US"/>
              </w:rPr>
            </w:pPr>
            <w:r w:rsidRPr="004E6982">
              <w:rPr>
                <w:rFonts w:eastAsia="Malgun Gothic"/>
                <w:lang w:val="en-US"/>
              </w:rPr>
              <w:t>u(</w:t>
            </w:r>
            <w:r w:rsidRPr="004E6982">
              <w:rPr>
                <w:rFonts w:eastAsia="DejaVu Sans"/>
                <w:lang w:val="en-US"/>
              </w:rPr>
              <w:t>U_signature_size)</w:t>
            </w:r>
          </w:p>
        </w:tc>
      </w:tr>
      <w:tr w:rsidR="005C7FFA" w:rsidRPr="004E6982" w14:paraId="0EE4CD81" w14:textId="77777777" w:rsidTr="00BE7C4B">
        <w:trPr>
          <w:trHeight w:val="226"/>
        </w:trPr>
        <w:tc>
          <w:tcPr>
            <w:tcW w:w="5812" w:type="dxa"/>
          </w:tcPr>
          <w:p w14:paraId="6EBBE46C" w14:textId="71DD8EE4" w:rsidR="005C7FFA" w:rsidRPr="004E6982" w:rsidRDefault="00FF017D" w:rsidP="00FF017D">
            <w:pPr>
              <w:pStyle w:val="Syntax"/>
              <w:rPr>
                <w:rFonts w:eastAsia="Malgun Gothic"/>
                <w:lang w:val="en-US"/>
              </w:rPr>
            </w:pPr>
            <w:r w:rsidRPr="004E6982">
              <w:rPr>
                <w:rFonts w:eastAsia="Malgun Gothic"/>
                <w:lang w:val="en-US"/>
              </w:rPr>
              <w:tab/>
            </w:r>
            <w:r w:rsidRPr="004E6982">
              <w:rPr>
                <w:rFonts w:eastAsia="Malgun Gothic"/>
                <w:lang w:val="en-US"/>
              </w:rPr>
              <w:tab/>
            </w:r>
            <w:r w:rsidRPr="004E6982">
              <w:rPr>
                <w:rFonts w:eastAsia="Malgun Gothic"/>
                <w:lang w:val="en-US"/>
              </w:rPr>
              <w:tab/>
            </w:r>
            <w:r w:rsidR="00BE7C4B" w:rsidRPr="004E6982">
              <w:rPr>
                <w:rFonts w:eastAsia="Malgun Gothic"/>
                <w:lang w:val="en-US"/>
              </w:rPr>
              <w:t>if (U_cluster_s</w:t>
            </w:r>
            <w:r w:rsidR="005C7FFA" w:rsidRPr="004E6982">
              <w:rPr>
                <w:rFonts w:eastAsia="Malgun Gothic"/>
                <w:lang w:val="en-US"/>
              </w:rPr>
              <w:t>ignature[0] != 0xFFFFFFFF) {</w:t>
            </w:r>
          </w:p>
        </w:tc>
        <w:tc>
          <w:tcPr>
            <w:tcW w:w="2126" w:type="dxa"/>
          </w:tcPr>
          <w:p w14:paraId="393705C3" w14:textId="77777777" w:rsidR="005C7FFA" w:rsidRPr="004E6982" w:rsidRDefault="005C7FFA" w:rsidP="00FF017D">
            <w:pPr>
              <w:pStyle w:val="Syntax"/>
              <w:rPr>
                <w:rFonts w:eastAsia="Malgun Gothic"/>
                <w:lang w:val="en-US"/>
              </w:rPr>
            </w:pPr>
          </w:p>
        </w:tc>
      </w:tr>
      <w:tr w:rsidR="005C7FFA" w:rsidRPr="004E6982" w14:paraId="72B2E20D" w14:textId="77777777" w:rsidTr="00BE7C4B">
        <w:trPr>
          <w:trHeight w:val="226"/>
        </w:trPr>
        <w:tc>
          <w:tcPr>
            <w:tcW w:w="5812" w:type="dxa"/>
          </w:tcPr>
          <w:p w14:paraId="7AAC8229" w14:textId="02835CDD" w:rsidR="005C7FFA" w:rsidRPr="004E6982" w:rsidRDefault="00FF017D" w:rsidP="00FF017D">
            <w:pPr>
              <w:pStyle w:val="Syntax"/>
              <w:rPr>
                <w:rFonts w:eastAsia="Malgun Gothic"/>
                <w:lang w:val="en-US"/>
              </w:rPr>
            </w:pPr>
            <w:r w:rsidRPr="004E6982">
              <w:rPr>
                <w:rFonts w:eastAsia="Malgun Gothic"/>
                <w:lang w:val="en-US"/>
              </w:rPr>
              <w:tab/>
            </w:r>
            <w:r w:rsidRPr="004E6982">
              <w:rPr>
                <w:rFonts w:eastAsia="Malgun Gothic"/>
                <w:lang w:val="en-US"/>
              </w:rPr>
              <w:tab/>
            </w:r>
            <w:r w:rsidRPr="004E6982">
              <w:rPr>
                <w:rFonts w:eastAsia="Malgun Gothic"/>
                <w:lang w:val="en-US"/>
              </w:rPr>
              <w:tab/>
            </w:r>
            <w:r w:rsidRPr="004E6982">
              <w:rPr>
                <w:rFonts w:eastAsia="Malgun Gothic"/>
                <w:lang w:val="en-US"/>
              </w:rPr>
              <w:tab/>
            </w:r>
            <w:r w:rsidR="005C7FFA" w:rsidRPr="004E6982">
              <w:rPr>
                <w:rFonts w:eastAsia="Malgun Gothic"/>
                <w:lang w:val="en-US"/>
              </w:rPr>
              <w:t>for (i=1;</w:t>
            </w:r>
            <w:r w:rsidR="00890858" w:rsidRPr="004E6982">
              <w:rPr>
                <w:rFonts w:eastAsia="Malgun Gothic"/>
                <w:lang w:val="en-US"/>
              </w:rPr>
              <w:t xml:space="preserve"> </w:t>
            </w:r>
            <w:r w:rsidR="005C7FFA" w:rsidRPr="004E6982">
              <w:rPr>
                <w:rFonts w:eastAsia="Malgun Gothic"/>
                <w:lang w:val="en-US"/>
              </w:rPr>
              <w:t>i&lt;</w:t>
            </w:r>
            <w:r w:rsidR="00E0382D" w:rsidRPr="004E6982">
              <w:rPr>
                <w:rFonts w:eastAsia="DejaVu Sans"/>
                <w:lang w:val="en-US"/>
              </w:rPr>
              <w:t>multiple_signature_b</w:t>
            </w:r>
            <w:r w:rsidR="005C7FFA" w:rsidRPr="004E6982">
              <w:rPr>
                <w:rFonts w:eastAsia="DejaVu Sans"/>
                <w:lang w:val="en-US"/>
              </w:rPr>
              <w:t>ase</w:t>
            </w:r>
            <w:r w:rsidR="005C7FFA" w:rsidRPr="004E6982">
              <w:rPr>
                <w:rFonts w:eastAsia="Malgun Gothic"/>
                <w:lang w:val="en-US"/>
              </w:rPr>
              <w:t>;</w:t>
            </w:r>
            <w:r w:rsidR="00890858" w:rsidRPr="004E6982">
              <w:rPr>
                <w:rFonts w:eastAsia="Malgun Gothic"/>
                <w:lang w:val="en-US"/>
              </w:rPr>
              <w:t xml:space="preserve"> </w:t>
            </w:r>
            <w:r w:rsidR="005C7FFA" w:rsidRPr="004E6982">
              <w:rPr>
                <w:rFonts w:eastAsia="Malgun Gothic"/>
                <w:lang w:val="en-US"/>
              </w:rPr>
              <w:t>i++) {</w:t>
            </w:r>
          </w:p>
        </w:tc>
        <w:tc>
          <w:tcPr>
            <w:tcW w:w="2126" w:type="dxa"/>
          </w:tcPr>
          <w:p w14:paraId="470A56DB" w14:textId="77777777" w:rsidR="005C7FFA" w:rsidRPr="004E6982" w:rsidRDefault="005C7FFA" w:rsidP="00FF017D">
            <w:pPr>
              <w:pStyle w:val="Syntax"/>
              <w:rPr>
                <w:rFonts w:eastAsia="Malgun Gothic"/>
                <w:lang w:val="en-US"/>
              </w:rPr>
            </w:pPr>
          </w:p>
        </w:tc>
      </w:tr>
      <w:tr w:rsidR="005C7FFA" w:rsidRPr="004E6982" w14:paraId="3DDEC6B9" w14:textId="77777777" w:rsidTr="00BE7C4B">
        <w:trPr>
          <w:trHeight w:val="226"/>
        </w:trPr>
        <w:tc>
          <w:tcPr>
            <w:tcW w:w="5812" w:type="dxa"/>
          </w:tcPr>
          <w:p w14:paraId="53970C66" w14:textId="1D5786E1" w:rsidR="005C7FFA" w:rsidRPr="004E6982" w:rsidRDefault="0000587E" w:rsidP="00FF017D">
            <w:pPr>
              <w:pStyle w:val="Syntax"/>
              <w:rPr>
                <w:rFonts w:eastAsia="Malgun Gothic"/>
                <w:lang w:val="en-US"/>
              </w:rPr>
            </w:pPr>
            <w:r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BE7C4B" w:rsidRPr="004E6982">
              <w:rPr>
                <w:rFonts w:eastAsia="Malgun Gothic"/>
                <w:b/>
                <w:lang w:val="en-US"/>
              </w:rPr>
              <w:t>U_cluster_s</w:t>
            </w:r>
            <w:r w:rsidR="005C7FFA" w:rsidRPr="004E6982">
              <w:rPr>
                <w:rFonts w:eastAsia="Malgun Gothic"/>
                <w:b/>
                <w:lang w:val="en-US"/>
              </w:rPr>
              <w:t>ignature</w:t>
            </w:r>
            <w:r w:rsidR="005C7FFA" w:rsidRPr="004E6982">
              <w:rPr>
                <w:rFonts w:eastAsia="Malgun Gothic"/>
                <w:lang w:val="en-US"/>
              </w:rPr>
              <w:t>[i]</w:t>
            </w:r>
          </w:p>
        </w:tc>
        <w:tc>
          <w:tcPr>
            <w:tcW w:w="2126" w:type="dxa"/>
          </w:tcPr>
          <w:p w14:paraId="64C392AC" w14:textId="77777777" w:rsidR="005C7FFA" w:rsidRPr="004E6982" w:rsidRDefault="005C7FFA" w:rsidP="00FF017D">
            <w:pPr>
              <w:pStyle w:val="Syntax"/>
              <w:rPr>
                <w:rFonts w:eastAsia="Malgun Gothic"/>
                <w:lang w:val="en-US"/>
              </w:rPr>
            </w:pPr>
            <w:r w:rsidRPr="004E6982">
              <w:rPr>
                <w:rFonts w:eastAsia="Malgun Gothic"/>
                <w:lang w:val="en-US"/>
              </w:rPr>
              <w:t>u(</w:t>
            </w:r>
            <w:r w:rsidRPr="004E6982">
              <w:rPr>
                <w:rFonts w:eastAsia="DejaVu Sans"/>
                <w:lang w:val="en-US"/>
              </w:rPr>
              <w:t>U_signature_size)</w:t>
            </w:r>
          </w:p>
        </w:tc>
      </w:tr>
      <w:tr w:rsidR="005C7FFA" w:rsidRPr="004E6982" w14:paraId="28FB2412" w14:textId="77777777" w:rsidTr="00BE7C4B">
        <w:trPr>
          <w:trHeight w:val="226"/>
        </w:trPr>
        <w:tc>
          <w:tcPr>
            <w:tcW w:w="5812" w:type="dxa"/>
          </w:tcPr>
          <w:p w14:paraId="267A72D0" w14:textId="41DE3011" w:rsidR="005C7FFA" w:rsidRPr="004E6982" w:rsidRDefault="0000587E" w:rsidP="00FF017D">
            <w:pPr>
              <w:pStyle w:val="Syntax"/>
              <w:rPr>
                <w:rFonts w:eastAsia="Malgun Gothic"/>
                <w:lang w:val="en-US"/>
              </w:rPr>
            </w:pPr>
            <w:r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5C7FFA" w:rsidRPr="004E6982">
              <w:rPr>
                <w:rFonts w:eastAsia="Malgun Gothic"/>
                <w:lang w:val="en-US"/>
              </w:rPr>
              <w:t>}</w:t>
            </w:r>
          </w:p>
        </w:tc>
        <w:tc>
          <w:tcPr>
            <w:tcW w:w="2126" w:type="dxa"/>
          </w:tcPr>
          <w:p w14:paraId="4293539A" w14:textId="77777777" w:rsidR="005C7FFA" w:rsidRPr="004E6982" w:rsidRDefault="005C7FFA" w:rsidP="00FF017D">
            <w:pPr>
              <w:pStyle w:val="Syntax"/>
              <w:rPr>
                <w:rFonts w:eastAsia="Malgun Gothic"/>
                <w:lang w:val="en-US"/>
              </w:rPr>
            </w:pPr>
          </w:p>
        </w:tc>
      </w:tr>
      <w:tr w:rsidR="005C7FFA" w:rsidRPr="004E6982" w14:paraId="79CC94E3" w14:textId="77777777" w:rsidTr="00BE7C4B">
        <w:trPr>
          <w:trHeight w:val="226"/>
        </w:trPr>
        <w:tc>
          <w:tcPr>
            <w:tcW w:w="5812" w:type="dxa"/>
          </w:tcPr>
          <w:p w14:paraId="45A39A4F" w14:textId="03E6DD36" w:rsidR="005C7FFA" w:rsidRPr="004E6982" w:rsidRDefault="0000587E" w:rsidP="00FF017D">
            <w:pPr>
              <w:pStyle w:val="Syntax"/>
              <w:rPr>
                <w:rFonts w:eastAsia="Malgun Gothic"/>
                <w:lang w:val="en-US"/>
              </w:rPr>
            </w:pPr>
            <w:r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5C7FFA" w:rsidRPr="004E6982">
              <w:rPr>
                <w:rFonts w:eastAsia="Malgun Gothic"/>
                <w:lang w:val="en-US"/>
              </w:rPr>
              <w:t>}</w:t>
            </w:r>
          </w:p>
        </w:tc>
        <w:tc>
          <w:tcPr>
            <w:tcW w:w="2126" w:type="dxa"/>
          </w:tcPr>
          <w:p w14:paraId="3063A563" w14:textId="77777777" w:rsidR="005C7FFA" w:rsidRPr="004E6982" w:rsidRDefault="005C7FFA" w:rsidP="00FF017D">
            <w:pPr>
              <w:pStyle w:val="Syntax"/>
              <w:rPr>
                <w:rFonts w:eastAsia="Malgun Gothic"/>
                <w:lang w:val="en-US"/>
              </w:rPr>
            </w:pPr>
          </w:p>
        </w:tc>
      </w:tr>
      <w:tr w:rsidR="005C7FFA" w:rsidRPr="004E6982" w14:paraId="3A345F41" w14:textId="77777777" w:rsidTr="00BE7C4B">
        <w:trPr>
          <w:trHeight w:val="226"/>
        </w:trPr>
        <w:tc>
          <w:tcPr>
            <w:tcW w:w="5812" w:type="dxa"/>
          </w:tcPr>
          <w:p w14:paraId="3878C512" w14:textId="4AC11CB6" w:rsidR="005C7FFA" w:rsidRPr="004E6982" w:rsidRDefault="0000587E" w:rsidP="00FF017D">
            <w:pPr>
              <w:pStyle w:val="Syntax"/>
              <w:rPr>
                <w:rFonts w:eastAsia="Malgun Gothic"/>
                <w:lang w:val="en-US"/>
              </w:rPr>
            </w:pPr>
            <w:r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5C7FFA" w:rsidRPr="004E6982">
              <w:rPr>
                <w:rFonts w:eastAsia="Malgun Gothic"/>
                <w:lang w:val="en-US"/>
              </w:rPr>
              <w:t>else {</w:t>
            </w:r>
          </w:p>
        </w:tc>
        <w:tc>
          <w:tcPr>
            <w:tcW w:w="2126" w:type="dxa"/>
          </w:tcPr>
          <w:p w14:paraId="0C2D2014" w14:textId="77777777" w:rsidR="005C7FFA" w:rsidRPr="004E6982" w:rsidRDefault="005C7FFA" w:rsidP="00FF017D">
            <w:pPr>
              <w:pStyle w:val="Syntax"/>
              <w:rPr>
                <w:rFonts w:eastAsia="Malgun Gothic"/>
                <w:lang w:val="en-US"/>
              </w:rPr>
            </w:pPr>
          </w:p>
        </w:tc>
      </w:tr>
      <w:tr w:rsidR="005C7FFA" w:rsidRPr="004E6982" w14:paraId="1B399B2D" w14:textId="77777777" w:rsidTr="00BE7C4B">
        <w:trPr>
          <w:trHeight w:val="226"/>
        </w:trPr>
        <w:tc>
          <w:tcPr>
            <w:tcW w:w="5812" w:type="dxa"/>
          </w:tcPr>
          <w:p w14:paraId="06371F1A" w14:textId="12CC9D26" w:rsidR="005C7FFA" w:rsidRPr="004E6982" w:rsidRDefault="0000587E" w:rsidP="00FF017D">
            <w:pPr>
              <w:pStyle w:val="Syntax"/>
              <w:rPr>
                <w:rFonts w:eastAsia="Malgun Gothic"/>
                <w:b/>
                <w:lang w:val="en-US"/>
              </w:rPr>
            </w:pPr>
            <w:r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E0382D" w:rsidRPr="004E6982">
              <w:rPr>
                <w:rFonts w:eastAsia="Malgun Gothic"/>
                <w:b/>
                <w:lang w:val="en-US"/>
              </w:rPr>
              <w:t>num_s</w:t>
            </w:r>
            <w:r w:rsidR="005C7FFA" w:rsidRPr="004E6982">
              <w:rPr>
                <w:rFonts w:eastAsia="Malgun Gothic"/>
                <w:b/>
                <w:lang w:val="en-US"/>
              </w:rPr>
              <w:t>ignatures</w:t>
            </w:r>
          </w:p>
        </w:tc>
        <w:tc>
          <w:tcPr>
            <w:tcW w:w="2126" w:type="dxa"/>
          </w:tcPr>
          <w:p w14:paraId="0BB0DDCC" w14:textId="77777777" w:rsidR="005C7FFA" w:rsidRPr="004E6982" w:rsidRDefault="005C7FFA" w:rsidP="00FF017D">
            <w:pPr>
              <w:pStyle w:val="Syntax"/>
              <w:rPr>
                <w:rFonts w:eastAsia="Malgun Gothic"/>
                <w:lang w:val="en-US"/>
              </w:rPr>
            </w:pPr>
            <w:r w:rsidRPr="004E6982">
              <w:rPr>
                <w:rFonts w:eastAsia="Malgun Gothic"/>
                <w:lang w:val="en-US"/>
              </w:rPr>
              <w:t>u(16)</w:t>
            </w:r>
          </w:p>
        </w:tc>
      </w:tr>
      <w:tr w:rsidR="005C7FFA" w:rsidRPr="004E6982" w14:paraId="0D68D699" w14:textId="77777777" w:rsidTr="00BE7C4B">
        <w:trPr>
          <w:trHeight w:val="226"/>
        </w:trPr>
        <w:tc>
          <w:tcPr>
            <w:tcW w:w="5812" w:type="dxa"/>
          </w:tcPr>
          <w:p w14:paraId="0C02CC71" w14:textId="5F3D7B03" w:rsidR="005C7FFA" w:rsidRPr="004E6982" w:rsidRDefault="0000587E" w:rsidP="00FF017D">
            <w:pPr>
              <w:pStyle w:val="Syntax"/>
              <w:rPr>
                <w:rFonts w:eastAsia="Malgun Gothic"/>
                <w:lang w:val="en-US"/>
              </w:rPr>
            </w:pPr>
            <w:r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E0382D" w:rsidRPr="004E6982">
              <w:rPr>
                <w:rFonts w:eastAsia="Malgun Gothic"/>
                <w:lang w:val="en-US"/>
              </w:rPr>
              <w:t>for (i=0;</w:t>
            </w:r>
            <w:r w:rsidR="00890858" w:rsidRPr="004E6982">
              <w:rPr>
                <w:rFonts w:eastAsia="Malgun Gothic"/>
                <w:lang w:val="en-US"/>
              </w:rPr>
              <w:t xml:space="preserve"> </w:t>
            </w:r>
            <w:r w:rsidR="00E0382D" w:rsidRPr="004E6982">
              <w:rPr>
                <w:rFonts w:eastAsia="Malgun Gothic"/>
                <w:lang w:val="en-US"/>
              </w:rPr>
              <w:t>i&lt;num_s</w:t>
            </w:r>
            <w:r w:rsidR="005C7FFA" w:rsidRPr="004E6982">
              <w:rPr>
                <w:rFonts w:eastAsia="Malgun Gothic"/>
                <w:lang w:val="en-US"/>
              </w:rPr>
              <w:t>ignatures;</w:t>
            </w:r>
            <w:r w:rsidR="00890858" w:rsidRPr="004E6982">
              <w:rPr>
                <w:rFonts w:eastAsia="Malgun Gothic"/>
                <w:lang w:val="en-US"/>
              </w:rPr>
              <w:t xml:space="preserve"> </w:t>
            </w:r>
            <w:r w:rsidR="005C7FFA" w:rsidRPr="004E6982">
              <w:rPr>
                <w:rFonts w:eastAsia="Malgun Gothic"/>
                <w:lang w:val="en-US"/>
              </w:rPr>
              <w:t>i++) {</w:t>
            </w:r>
          </w:p>
        </w:tc>
        <w:tc>
          <w:tcPr>
            <w:tcW w:w="2126" w:type="dxa"/>
          </w:tcPr>
          <w:p w14:paraId="6269BC47" w14:textId="77777777" w:rsidR="005C7FFA" w:rsidRPr="004E6982" w:rsidRDefault="005C7FFA" w:rsidP="00FF017D">
            <w:pPr>
              <w:pStyle w:val="Syntax"/>
              <w:rPr>
                <w:rFonts w:eastAsia="Malgun Gothic"/>
                <w:lang w:val="en-US"/>
              </w:rPr>
            </w:pPr>
          </w:p>
        </w:tc>
      </w:tr>
      <w:tr w:rsidR="005C7FFA" w:rsidRPr="004E6982" w14:paraId="79D7EED7" w14:textId="77777777" w:rsidTr="00BE7C4B">
        <w:trPr>
          <w:trHeight w:val="226"/>
        </w:trPr>
        <w:tc>
          <w:tcPr>
            <w:tcW w:w="5812" w:type="dxa"/>
          </w:tcPr>
          <w:p w14:paraId="09FD6727" w14:textId="231D3D77" w:rsidR="005C7FFA" w:rsidRPr="004E6982" w:rsidRDefault="0000587E" w:rsidP="00FF017D">
            <w:pPr>
              <w:pStyle w:val="Syntax"/>
              <w:rPr>
                <w:rFonts w:eastAsia="Malgun Gothic"/>
                <w:lang w:val="en-US"/>
              </w:rPr>
            </w:pPr>
            <w:r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FF017D" w:rsidRPr="004E6982">
              <w:rPr>
                <w:rFonts w:eastAsia="Malgun Gothic"/>
                <w:lang w:val="en-US"/>
              </w:rPr>
              <w:tab/>
            </w:r>
            <w:r w:rsidR="005C7FFA" w:rsidRPr="004E6982">
              <w:rPr>
                <w:rFonts w:eastAsia="Malgun Gothic"/>
                <w:b/>
                <w:lang w:val="en-US"/>
              </w:rPr>
              <w:t>U_</w:t>
            </w:r>
            <w:r w:rsidR="00BE7C4B" w:rsidRPr="004E6982">
              <w:rPr>
                <w:rFonts w:eastAsia="Malgun Gothic"/>
                <w:b/>
                <w:lang w:val="en-US"/>
              </w:rPr>
              <w:t>cluster_s</w:t>
            </w:r>
            <w:r w:rsidR="005C7FFA" w:rsidRPr="004E6982">
              <w:rPr>
                <w:rFonts w:eastAsia="Malgun Gothic"/>
                <w:b/>
                <w:lang w:val="en-US"/>
              </w:rPr>
              <w:t>ignature</w:t>
            </w:r>
            <w:r w:rsidR="005C7FFA" w:rsidRPr="004E6982">
              <w:rPr>
                <w:rFonts w:eastAsia="Malgun Gothic"/>
                <w:lang w:val="en-US"/>
              </w:rPr>
              <w:t>[i]</w:t>
            </w:r>
          </w:p>
        </w:tc>
        <w:tc>
          <w:tcPr>
            <w:tcW w:w="2126" w:type="dxa"/>
          </w:tcPr>
          <w:p w14:paraId="596B0627" w14:textId="77777777" w:rsidR="005C7FFA" w:rsidRPr="004E6982" w:rsidRDefault="005C7FFA" w:rsidP="00FF017D">
            <w:pPr>
              <w:pStyle w:val="Syntax"/>
              <w:rPr>
                <w:rFonts w:eastAsia="Malgun Gothic"/>
                <w:lang w:val="en-US"/>
              </w:rPr>
            </w:pPr>
            <w:r w:rsidRPr="004E6982">
              <w:rPr>
                <w:rFonts w:eastAsia="Malgun Gothic"/>
                <w:lang w:val="en-US"/>
              </w:rPr>
              <w:t>u(</w:t>
            </w:r>
            <w:r w:rsidRPr="004E6982">
              <w:rPr>
                <w:rFonts w:eastAsia="DejaVu Sans"/>
                <w:lang w:val="en-US"/>
              </w:rPr>
              <w:t>U_signature_size)</w:t>
            </w:r>
          </w:p>
        </w:tc>
      </w:tr>
      <w:tr w:rsidR="005C7FFA" w:rsidRPr="004E6982" w14:paraId="251233DD" w14:textId="77777777" w:rsidTr="00BE7C4B">
        <w:trPr>
          <w:trHeight w:val="226"/>
        </w:trPr>
        <w:tc>
          <w:tcPr>
            <w:tcW w:w="5812" w:type="dxa"/>
          </w:tcPr>
          <w:p w14:paraId="6BF2A4CA" w14:textId="7EC3A9B0" w:rsidR="005C7FFA" w:rsidRPr="004E6982" w:rsidRDefault="00F77AAF" w:rsidP="00FF017D">
            <w:pPr>
              <w:pStyle w:val="Syntax"/>
              <w:rPr>
                <w:rFonts w:eastAsia="Malgun Gothic"/>
                <w:lang w:val="en-US"/>
              </w:rPr>
            </w:pPr>
            <w:r w:rsidRPr="004E6982">
              <w:rPr>
                <w:rFonts w:eastAsia="Malgun Gothic"/>
                <w:lang w:val="en-US"/>
              </w:rPr>
              <w:tab/>
            </w:r>
            <w:r w:rsidRPr="004E6982">
              <w:rPr>
                <w:rFonts w:eastAsia="Malgun Gothic"/>
                <w:lang w:val="en-US"/>
              </w:rPr>
              <w:tab/>
            </w:r>
            <w:r w:rsidRPr="004E6982">
              <w:rPr>
                <w:rFonts w:eastAsia="Malgun Gothic"/>
                <w:lang w:val="en-US"/>
              </w:rPr>
              <w:tab/>
            </w:r>
            <w:r w:rsidRPr="004E6982">
              <w:rPr>
                <w:rFonts w:eastAsia="Malgun Gothic"/>
                <w:lang w:val="en-US"/>
              </w:rPr>
              <w:tab/>
            </w:r>
            <w:r w:rsidR="005C7FFA" w:rsidRPr="004E6982">
              <w:rPr>
                <w:rFonts w:eastAsia="Malgun Gothic"/>
                <w:lang w:val="en-US"/>
              </w:rPr>
              <w:t>}</w:t>
            </w:r>
          </w:p>
        </w:tc>
        <w:tc>
          <w:tcPr>
            <w:tcW w:w="2126" w:type="dxa"/>
          </w:tcPr>
          <w:p w14:paraId="56A8CECB" w14:textId="77777777" w:rsidR="005C7FFA" w:rsidRPr="004E6982" w:rsidRDefault="005C7FFA" w:rsidP="00FF017D">
            <w:pPr>
              <w:pStyle w:val="Syntax"/>
              <w:rPr>
                <w:rFonts w:eastAsia="Malgun Gothic"/>
                <w:lang w:val="en-US"/>
              </w:rPr>
            </w:pPr>
          </w:p>
        </w:tc>
      </w:tr>
      <w:tr w:rsidR="005C7FFA" w:rsidRPr="004E6982" w14:paraId="264C773A" w14:textId="77777777" w:rsidTr="00BE7C4B">
        <w:trPr>
          <w:trHeight w:val="226"/>
        </w:trPr>
        <w:tc>
          <w:tcPr>
            <w:tcW w:w="5812" w:type="dxa"/>
          </w:tcPr>
          <w:p w14:paraId="465C7143" w14:textId="53169A8F" w:rsidR="005C7FFA" w:rsidRPr="004E6982" w:rsidRDefault="00F77AAF" w:rsidP="00FF017D">
            <w:pPr>
              <w:pStyle w:val="Syntax"/>
              <w:rPr>
                <w:rFonts w:eastAsia="Malgun Gothic"/>
                <w:lang w:val="en-US"/>
              </w:rPr>
            </w:pPr>
            <w:r w:rsidRPr="004E6982">
              <w:rPr>
                <w:rFonts w:eastAsia="Malgun Gothic"/>
                <w:lang w:val="en-US"/>
              </w:rPr>
              <w:tab/>
            </w:r>
            <w:r w:rsidRPr="004E6982">
              <w:rPr>
                <w:rFonts w:eastAsia="Malgun Gothic"/>
                <w:lang w:val="en-US"/>
              </w:rPr>
              <w:tab/>
            </w:r>
            <w:r w:rsidRPr="004E6982">
              <w:rPr>
                <w:rFonts w:eastAsia="Malgun Gothic"/>
                <w:lang w:val="en-US"/>
              </w:rPr>
              <w:tab/>
            </w:r>
            <w:r w:rsidR="005C7FFA" w:rsidRPr="004E6982">
              <w:rPr>
                <w:rFonts w:eastAsia="Malgun Gothic"/>
                <w:lang w:val="en-US"/>
              </w:rPr>
              <w:t>}</w:t>
            </w:r>
          </w:p>
        </w:tc>
        <w:tc>
          <w:tcPr>
            <w:tcW w:w="2126" w:type="dxa"/>
          </w:tcPr>
          <w:p w14:paraId="6371F838" w14:textId="77777777" w:rsidR="005C7FFA" w:rsidRPr="004E6982" w:rsidRDefault="005C7FFA" w:rsidP="00FF017D">
            <w:pPr>
              <w:pStyle w:val="Syntax"/>
              <w:rPr>
                <w:rFonts w:eastAsia="Malgun Gothic"/>
                <w:lang w:val="en-US"/>
              </w:rPr>
            </w:pPr>
          </w:p>
        </w:tc>
      </w:tr>
      <w:tr w:rsidR="005C7FFA" w:rsidRPr="004E6982" w14:paraId="2432CBF1" w14:textId="77777777" w:rsidTr="00BE7C4B">
        <w:trPr>
          <w:trHeight w:val="226"/>
        </w:trPr>
        <w:tc>
          <w:tcPr>
            <w:tcW w:w="5812" w:type="dxa"/>
          </w:tcPr>
          <w:p w14:paraId="5E86C1B6" w14:textId="5C5CEF0F" w:rsidR="005C7FFA" w:rsidRPr="004E6982" w:rsidRDefault="00F77AAF" w:rsidP="0077280B">
            <w:pPr>
              <w:pStyle w:val="Syntax"/>
              <w:rPr>
                <w:rFonts w:eastAsia="Malgun Gothic"/>
                <w:bCs/>
                <w:lang w:val="en-US"/>
              </w:rPr>
            </w:pPr>
            <w:r w:rsidRPr="004E6982">
              <w:rPr>
                <w:rFonts w:eastAsia="Malgun Gothic"/>
                <w:bCs/>
                <w:lang w:val="en-US"/>
              </w:rPr>
              <w:tab/>
            </w:r>
            <w:r w:rsidRPr="004E6982">
              <w:rPr>
                <w:rFonts w:eastAsia="Malgun Gothic"/>
                <w:bCs/>
                <w:lang w:val="en-US"/>
              </w:rPr>
              <w:tab/>
            </w:r>
            <w:r w:rsidR="005C7FFA" w:rsidRPr="004E6982">
              <w:rPr>
                <w:rFonts w:eastAsia="Malgun Gothic"/>
                <w:bCs/>
                <w:lang w:val="en-US"/>
              </w:rPr>
              <w:t>}</w:t>
            </w:r>
          </w:p>
        </w:tc>
        <w:tc>
          <w:tcPr>
            <w:tcW w:w="2126" w:type="dxa"/>
          </w:tcPr>
          <w:p w14:paraId="72C2548E" w14:textId="77777777" w:rsidR="005C7FFA" w:rsidRPr="004E6982" w:rsidRDefault="005C7FFA" w:rsidP="00FF017D">
            <w:pPr>
              <w:pStyle w:val="Syntax"/>
              <w:rPr>
                <w:rFonts w:eastAsia="Malgun Gothic"/>
                <w:lang w:val="en-US"/>
              </w:rPr>
            </w:pPr>
          </w:p>
        </w:tc>
      </w:tr>
      <w:tr w:rsidR="005C7FFA" w:rsidRPr="004E6982" w14:paraId="1EBE10D8" w14:textId="77777777" w:rsidTr="00BE7C4B">
        <w:trPr>
          <w:trHeight w:val="226"/>
        </w:trPr>
        <w:tc>
          <w:tcPr>
            <w:tcW w:w="5812" w:type="dxa"/>
          </w:tcPr>
          <w:p w14:paraId="4BC695DF" w14:textId="511D1279" w:rsidR="005C7FFA" w:rsidRPr="004E6982" w:rsidRDefault="00F77AAF" w:rsidP="00FF017D">
            <w:pPr>
              <w:pStyle w:val="Syntax"/>
              <w:rPr>
                <w:rFonts w:eastAsia="Malgun Gothic"/>
                <w:lang w:val="en-US"/>
              </w:rPr>
            </w:pPr>
            <w:r w:rsidRPr="004E6982">
              <w:rPr>
                <w:rFonts w:eastAsia="Malgun Gothic"/>
                <w:bCs/>
                <w:lang w:val="en-US"/>
              </w:rPr>
              <w:tab/>
            </w:r>
            <w:r w:rsidR="005C7FFA" w:rsidRPr="004E6982">
              <w:rPr>
                <w:rFonts w:eastAsia="Malgun Gothic"/>
                <w:bCs/>
                <w:lang w:val="en-US"/>
              </w:rPr>
              <w:t>}</w:t>
            </w:r>
          </w:p>
        </w:tc>
        <w:tc>
          <w:tcPr>
            <w:tcW w:w="2126" w:type="dxa"/>
          </w:tcPr>
          <w:p w14:paraId="1C706421" w14:textId="77777777" w:rsidR="005C7FFA" w:rsidRPr="004E6982" w:rsidRDefault="005C7FFA" w:rsidP="00FF017D">
            <w:pPr>
              <w:pStyle w:val="Syntax"/>
              <w:rPr>
                <w:rFonts w:eastAsia="Malgun Gothic"/>
                <w:lang w:val="en-US"/>
              </w:rPr>
            </w:pPr>
          </w:p>
        </w:tc>
      </w:tr>
      <w:tr w:rsidR="005C7FFA" w:rsidRPr="004E6982" w14:paraId="10DED244" w14:textId="77777777" w:rsidTr="00BE7C4B">
        <w:trPr>
          <w:trHeight w:val="226"/>
        </w:trPr>
        <w:tc>
          <w:tcPr>
            <w:tcW w:w="5812" w:type="dxa"/>
          </w:tcPr>
          <w:p w14:paraId="7C98F38D" w14:textId="77777777" w:rsidR="005C7FFA" w:rsidRPr="004E6982" w:rsidRDefault="005C7FFA" w:rsidP="00FF017D">
            <w:pPr>
              <w:pStyle w:val="Syntax"/>
              <w:rPr>
                <w:rFonts w:eastAsia="Malgun Gothic"/>
                <w:lang w:val="en-US"/>
              </w:rPr>
            </w:pPr>
            <w:r w:rsidRPr="004E6982">
              <w:rPr>
                <w:rFonts w:eastAsia="Malgun Gothic"/>
                <w:bCs/>
                <w:lang w:val="en-US"/>
              </w:rPr>
              <w:t>}</w:t>
            </w:r>
          </w:p>
        </w:tc>
        <w:tc>
          <w:tcPr>
            <w:tcW w:w="2126" w:type="dxa"/>
          </w:tcPr>
          <w:p w14:paraId="12C45433" w14:textId="77777777" w:rsidR="005C7FFA" w:rsidRPr="004E6982" w:rsidRDefault="005C7FFA" w:rsidP="00FF017D">
            <w:pPr>
              <w:pStyle w:val="Syntax"/>
              <w:rPr>
                <w:rFonts w:eastAsia="Malgun Gothic"/>
                <w:lang w:val="en-US"/>
              </w:rPr>
            </w:pPr>
          </w:p>
        </w:tc>
      </w:tr>
    </w:tbl>
    <w:p w14:paraId="23EBD23A" w14:textId="77777777" w:rsidR="00ED459B" w:rsidRPr="004E6982" w:rsidRDefault="00ED459B" w:rsidP="008906D7">
      <w:pPr>
        <w:rPr>
          <w:b/>
          <w:lang w:val="en-US"/>
        </w:rPr>
      </w:pPr>
    </w:p>
    <w:p w14:paraId="7A7A9542" w14:textId="6BF5C0CF" w:rsidR="008906D7" w:rsidRPr="004E6982" w:rsidRDefault="00B12B2A" w:rsidP="008906D7">
      <w:pPr>
        <w:rPr>
          <w:lang w:val="en-US"/>
        </w:rPr>
      </w:pPr>
      <w:proofErr w:type="gramStart"/>
      <w:r w:rsidRPr="004E6982">
        <w:rPr>
          <w:b/>
          <w:lang w:val="en-US"/>
        </w:rPr>
        <w:t>access_u</w:t>
      </w:r>
      <w:r w:rsidR="008906D7" w:rsidRPr="004E6982">
        <w:rPr>
          <w:b/>
          <w:lang w:val="en-US"/>
        </w:rPr>
        <w:t>nit</w:t>
      </w:r>
      <w:r w:rsidR="00CC428B" w:rsidRPr="004E6982">
        <w:rPr>
          <w:b/>
          <w:lang w:val="en-US"/>
        </w:rPr>
        <w:t>_ID</w:t>
      </w:r>
      <w:proofErr w:type="gramEnd"/>
      <w:r w:rsidR="008906D7" w:rsidRPr="004E6982">
        <w:rPr>
          <w:b/>
          <w:lang w:val="en-US"/>
        </w:rPr>
        <w:t xml:space="preserve"> </w:t>
      </w:r>
      <w:r w:rsidR="008906D7" w:rsidRPr="004E6982">
        <w:rPr>
          <w:lang w:val="en-US"/>
        </w:rPr>
        <w:t>is an u</w:t>
      </w:r>
      <w:r w:rsidRPr="004E6982">
        <w:rPr>
          <w:lang w:val="en-US"/>
        </w:rPr>
        <w:t>nambiguous identifier</w:t>
      </w:r>
      <w:r w:rsidR="008906D7" w:rsidRPr="004E6982">
        <w:rPr>
          <w:lang w:val="en-US"/>
        </w:rPr>
        <w:t xml:space="preserve">, zero-based, linearly increasing by 1. It is encoded with respect to each reference sequence (identified by a </w:t>
      </w:r>
      <w:r w:rsidRPr="004E6982">
        <w:rPr>
          <w:lang w:val="en-US"/>
        </w:rPr>
        <w:t>combination of r</w:t>
      </w:r>
      <w:r w:rsidR="008906D7" w:rsidRPr="004E6982">
        <w:rPr>
          <w:lang w:val="en-US"/>
        </w:rPr>
        <w:t>eference</w:t>
      </w:r>
      <w:r w:rsidR="00CC428B" w:rsidRPr="004E6982">
        <w:rPr>
          <w:lang w:val="en-US"/>
        </w:rPr>
        <w:t>_ID</w:t>
      </w:r>
      <w:r w:rsidRPr="004E6982">
        <w:rPr>
          <w:lang w:val="en-US"/>
        </w:rPr>
        <w:t xml:space="preserve"> and s</w:t>
      </w:r>
      <w:r w:rsidR="008906D7" w:rsidRPr="004E6982">
        <w:rPr>
          <w:lang w:val="en-US"/>
        </w:rPr>
        <w:t>equence</w:t>
      </w:r>
      <w:r w:rsidR="00CC428B" w:rsidRPr="004E6982">
        <w:rPr>
          <w:lang w:val="en-US"/>
        </w:rPr>
        <w:t>_ID</w:t>
      </w:r>
      <w:r w:rsidR="008906D7" w:rsidRPr="004E6982">
        <w:rPr>
          <w:lang w:val="en-US"/>
        </w:rPr>
        <w:t>), i.e., it is reset when a new reference sequence starts.</w:t>
      </w:r>
    </w:p>
    <w:p w14:paraId="4BBCF48B" w14:textId="084C3F03" w:rsidR="008906D7" w:rsidRPr="004E6982" w:rsidRDefault="00B12B2A" w:rsidP="008906D7">
      <w:pPr>
        <w:rPr>
          <w:lang w:val="en-US"/>
        </w:rPr>
      </w:pPr>
      <w:proofErr w:type="gramStart"/>
      <w:r w:rsidRPr="004E6982">
        <w:rPr>
          <w:b/>
          <w:lang w:val="en-US"/>
        </w:rPr>
        <w:t>num_b</w:t>
      </w:r>
      <w:r w:rsidR="008906D7" w:rsidRPr="004E6982">
        <w:rPr>
          <w:b/>
          <w:lang w:val="en-US"/>
        </w:rPr>
        <w:t>locks</w:t>
      </w:r>
      <w:proofErr w:type="gramEnd"/>
      <w:r w:rsidR="008906D7" w:rsidRPr="004E6982">
        <w:rPr>
          <w:lang w:val="en-US"/>
        </w:rPr>
        <w:t xml:space="preserve"> </w:t>
      </w:r>
      <w:r w:rsidR="00EC4014" w:rsidRPr="004E6982">
        <w:rPr>
          <w:lang w:val="en-US"/>
        </w:rPr>
        <w:t>specifies</w:t>
      </w:r>
      <w:r w:rsidR="008906D7" w:rsidRPr="004E6982">
        <w:rPr>
          <w:lang w:val="en-US"/>
        </w:rPr>
        <w:t xml:space="preserve"> the number of Blocks in the Access Unit.</w:t>
      </w:r>
      <w:r w:rsidR="00966A32" w:rsidRPr="004E6982">
        <w:rPr>
          <w:lang w:val="en-US"/>
        </w:rPr>
        <w:t xml:space="preserve"> It is equal to the number of different types of descriptors used in the Access Unit.</w:t>
      </w:r>
    </w:p>
    <w:p w14:paraId="2AFE642B" w14:textId="4DF2BEE2" w:rsidR="008906D7" w:rsidRPr="004E6982" w:rsidRDefault="00B44DDA" w:rsidP="008906D7">
      <w:pPr>
        <w:rPr>
          <w:lang w:val="en-US"/>
        </w:rPr>
      </w:pPr>
      <w:proofErr w:type="gramStart"/>
      <w:r w:rsidRPr="004E6982">
        <w:rPr>
          <w:b/>
          <w:lang w:val="en-US"/>
        </w:rPr>
        <w:t>p</w:t>
      </w:r>
      <w:r w:rsidR="008906D7" w:rsidRPr="004E6982">
        <w:rPr>
          <w:b/>
          <w:lang w:val="en-US"/>
        </w:rPr>
        <w:t>arame</w:t>
      </w:r>
      <w:r w:rsidRPr="004E6982">
        <w:rPr>
          <w:b/>
          <w:lang w:val="en-US"/>
        </w:rPr>
        <w:t>ter_s</w:t>
      </w:r>
      <w:r w:rsidR="008906D7" w:rsidRPr="004E6982">
        <w:rPr>
          <w:b/>
          <w:lang w:val="en-US"/>
        </w:rPr>
        <w:t>et_ID</w:t>
      </w:r>
      <w:proofErr w:type="gramEnd"/>
      <w:r w:rsidR="0048358F" w:rsidRPr="004E6982">
        <w:rPr>
          <w:b/>
          <w:lang w:val="en-US"/>
        </w:rPr>
        <w:t xml:space="preserve"> </w:t>
      </w:r>
      <w:r w:rsidR="0048358F" w:rsidRPr="004E6982">
        <w:rPr>
          <w:lang w:val="en-US"/>
        </w:rPr>
        <w:t>is a u</w:t>
      </w:r>
      <w:r w:rsidR="008906D7" w:rsidRPr="004E6982">
        <w:rPr>
          <w:lang w:val="en-US"/>
        </w:rPr>
        <w:t>nique identifier of the Parameters Set in the Dataset to be used to decode the Access Unit this Access Unit Header refers to.</w:t>
      </w:r>
    </w:p>
    <w:p w14:paraId="7C55A022" w14:textId="415218A7" w:rsidR="008906D7" w:rsidRPr="004E6982" w:rsidRDefault="00B12B2A" w:rsidP="008906D7">
      <w:pPr>
        <w:rPr>
          <w:lang w:val="en-US"/>
        </w:rPr>
      </w:pPr>
      <w:r w:rsidRPr="004E6982">
        <w:rPr>
          <w:b/>
          <w:lang w:val="en-US"/>
        </w:rPr>
        <w:t>AU_t</w:t>
      </w:r>
      <w:r w:rsidR="008906D7" w:rsidRPr="004E6982">
        <w:rPr>
          <w:b/>
          <w:lang w:val="en-US"/>
        </w:rPr>
        <w:t xml:space="preserve">ype </w:t>
      </w:r>
      <w:r w:rsidR="008906D7" w:rsidRPr="004E6982">
        <w:rPr>
          <w:lang w:val="en-US"/>
        </w:rPr>
        <w:t xml:space="preserve">identifies the type of Access Unit and the Class of data carried </w:t>
      </w:r>
      <w:r w:rsidR="001F0F9D" w:rsidRPr="004E6982">
        <w:rPr>
          <w:lang w:val="en-US"/>
        </w:rPr>
        <w:t xml:space="preserve">therein as </w:t>
      </w:r>
      <w:r w:rsidR="00D960F4" w:rsidRPr="004E6982">
        <w:rPr>
          <w:lang w:val="en-US"/>
        </w:rPr>
        <w:t>specified</w:t>
      </w:r>
      <w:r w:rsidR="001F0F9D" w:rsidRPr="004E6982">
        <w:rPr>
          <w:lang w:val="en-US"/>
        </w:rPr>
        <w:t xml:space="preserve"> in </w:t>
      </w:r>
      <w:r w:rsidR="00E10D0A" w:rsidRPr="004E6982">
        <w:rPr>
          <w:lang w:val="en-US"/>
        </w:rPr>
        <w:t>clause</w:t>
      </w:r>
      <w:r w:rsidR="008906D7" w:rsidRPr="004E6982">
        <w:rPr>
          <w:lang w:val="en-US"/>
        </w:rPr>
        <w:t xml:space="preserve"> </w:t>
      </w:r>
      <w:r w:rsidR="001F0F9D" w:rsidRPr="004E6982">
        <w:rPr>
          <w:lang w:val="en-US"/>
        </w:rPr>
        <w:fldChar w:fldCharType="begin"/>
      </w:r>
      <w:r w:rsidR="001F0F9D" w:rsidRPr="004E6982">
        <w:rPr>
          <w:lang w:val="en-US"/>
        </w:rPr>
        <w:instrText xml:space="preserve"> REF _Ref501362230 \r \h </w:instrText>
      </w:r>
      <w:r w:rsidR="001F1E6A" w:rsidRPr="004E6982">
        <w:rPr>
          <w:lang w:val="en-US"/>
        </w:rPr>
        <w:instrText xml:space="preserve"> \* MERGEFORMAT </w:instrText>
      </w:r>
      <w:r w:rsidR="001F0F9D" w:rsidRPr="004E6982">
        <w:rPr>
          <w:lang w:val="en-US"/>
        </w:rPr>
      </w:r>
      <w:r w:rsidR="001F0F9D" w:rsidRPr="004E6982">
        <w:rPr>
          <w:lang w:val="en-US"/>
        </w:rPr>
        <w:fldChar w:fldCharType="separate"/>
      </w:r>
      <w:r w:rsidR="00876850" w:rsidRPr="004E6982">
        <w:rPr>
          <w:lang w:val="en-US"/>
        </w:rPr>
        <w:t>9.1</w:t>
      </w:r>
      <w:r w:rsidR="001F0F9D" w:rsidRPr="004E6982">
        <w:rPr>
          <w:lang w:val="en-US"/>
        </w:rPr>
        <w:fldChar w:fldCharType="end"/>
      </w:r>
      <w:r w:rsidR="008906D7" w:rsidRPr="004E6982">
        <w:rPr>
          <w:lang w:val="en-US"/>
        </w:rPr>
        <w:t>.</w:t>
      </w:r>
    </w:p>
    <w:p w14:paraId="7BED225F" w14:textId="758F7C42" w:rsidR="002308D9" w:rsidRPr="004E6982" w:rsidRDefault="00B12B2A" w:rsidP="008906D7">
      <w:pPr>
        <w:rPr>
          <w:lang w:val="en-US"/>
        </w:rPr>
      </w:pPr>
      <w:proofErr w:type="gramStart"/>
      <w:r w:rsidRPr="004E6982">
        <w:rPr>
          <w:b/>
          <w:lang w:val="en-US"/>
        </w:rPr>
        <w:t>r</w:t>
      </w:r>
      <w:r w:rsidR="002308D9" w:rsidRPr="004E6982">
        <w:rPr>
          <w:b/>
          <w:lang w:val="en-US"/>
        </w:rPr>
        <w:t>eads_count</w:t>
      </w:r>
      <w:proofErr w:type="gramEnd"/>
      <w:r w:rsidR="002308D9" w:rsidRPr="004E6982">
        <w:rPr>
          <w:lang w:val="en-US"/>
        </w:rPr>
        <w:t xml:space="preserve"> is a counter of the genomic sequence reads encoded in the Access Unit.</w:t>
      </w:r>
    </w:p>
    <w:p w14:paraId="534C979D" w14:textId="2F80ED49" w:rsidR="002308D9" w:rsidRPr="004E6982" w:rsidRDefault="00B12B2A" w:rsidP="008906D7">
      <w:pPr>
        <w:rPr>
          <w:lang w:val="en-US"/>
        </w:rPr>
      </w:pPr>
      <w:proofErr w:type="gramStart"/>
      <w:r w:rsidRPr="004E6982">
        <w:rPr>
          <w:b/>
          <w:lang w:val="en-US"/>
        </w:rPr>
        <w:lastRenderedPageBreak/>
        <w:t>mm</w:t>
      </w:r>
      <w:r w:rsidR="002308D9" w:rsidRPr="004E6982">
        <w:rPr>
          <w:b/>
          <w:lang w:val="en-US"/>
        </w:rPr>
        <w:t>_threshold</w:t>
      </w:r>
      <w:proofErr w:type="gramEnd"/>
      <w:r w:rsidR="002308D9" w:rsidRPr="004E6982">
        <w:rPr>
          <w:lang w:val="en-US"/>
        </w:rPr>
        <w:t xml:space="preserve"> </w:t>
      </w:r>
      <w:r w:rsidR="00EC4014" w:rsidRPr="004E6982">
        <w:rPr>
          <w:lang w:val="en-US"/>
        </w:rPr>
        <w:t>specifies</w:t>
      </w:r>
      <w:r w:rsidR="002308D9" w:rsidRPr="004E6982">
        <w:rPr>
          <w:lang w:val="en-US"/>
        </w:rPr>
        <w:t xml:space="preserve"> the number of mismatches (N type or M type) in a read. If set to 0 the feature of counting mismatches in encoded reads is disabled as no reads would be below threshold.</w:t>
      </w:r>
    </w:p>
    <w:p w14:paraId="3C613AAD" w14:textId="001BC47E" w:rsidR="002308D9" w:rsidRPr="004E6982" w:rsidRDefault="00D4350F" w:rsidP="008906D7">
      <w:pPr>
        <w:rPr>
          <w:lang w:val="en-US"/>
        </w:rPr>
      </w:pPr>
      <w:proofErr w:type="gramStart"/>
      <w:r w:rsidRPr="004E6982">
        <w:rPr>
          <w:b/>
          <w:lang w:val="en-US"/>
        </w:rPr>
        <w:t>mm</w:t>
      </w:r>
      <w:r w:rsidR="002308D9" w:rsidRPr="004E6982">
        <w:rPr>
          <w:b/>
          <w:lang w:val="en-US"/>
        </w:rPr>
        <w:t>_count</w:t>
      </w:r>
      <w:proofErr w:type="gramEnd"/>
      <w:r w:rsidR="002308D9" w:rsidRPr="004E6982">
        <w:rPr>
          <w:b/>
          <w:lang w:val="en-US"/>
        </w:rPr>
        <w:t xml:space="preserve"> </w:t>
      </w:r>
      <w:r w:rsidR="00EC4014" w:rsidRPr="004E6982">
        <w:rPr>
          <w:lang w:val="en-US"/>
        </w:rPr>
        <w:t>specifies</w:t>
      </w:r>
      <w:r w:rsidR="002308D9" w:rsidRPr="004E6982">
        <w:rPr>
          <w:lang w:val="en-US"/>
        </w:rPr>
        <w:t xml:space="preserve"> the number </w:t>
      </w:r>
      <w:r w:rsidR="00EC4014" w:rsidRPr="004E6982">
        <w:rPr>
          <w:lang w:val="en-US"/>
        </w:rPr>
        <w:t xml:space="preserve">of </w:t>
      </w:r>
      <w:r w:rsidR="002308D9" w:rsidRPr="004E6982">
        <w:rPr>
          <w:lang w:val="en-US"/>
        </w:rPr>
        <w:t>reads encoded in the Access Unit which are below the specified threshold. It shall always be set to 0 if the threshold is set to 0.</w:t>
      </w:r>
    </w:p>
    <w:p w14:paraId="7914D41D" w14:textId="6F194D1E" w:rsidR="008906D7" w:rsidRPr="004E6982" w:rsidRDefault="00D4350F" w:rsidP="008906D7">
      <w:pPr>
        <w:rPr>
          <w:lang w:val="en-US"/>
        </w:rPr>
      </w:pPr>
      <w:proofErr w:type="gramStart"/>
      <w:r w:rsidRPr="004E6982">
        <w:rPr>
          <w:b/>
          <w:lang w:val="en-US"/>
        </w:rPr>
        <w:t>reference</w:t>
      </w:r>
      <w:r w:rsidR="00CC428B" w:rsidRPr="004E6982">
        <w:rPr>
          <w:b/>
          <w:lang w:val="en-US"/>
        </w:rPr>
        <w:t>_ID</w:t>
      </w:r>
      <w:proofErr w:type="gramEnd"/>
      <w:r w:rsidR="008906D7" w:rsidRPr="004E6982">
        <w:rPr>
          <w:lang w:val="en-US"/>
        </w:rPr>
        <w:t xml:space="preserve"> is a unique identifier of the Raw Re</w:t>
      </w:r>
      <w:r w:rsidR="00754491" w:rsidRPr="004E6982">
        <w:rPr>
          <w:lang w:val="en-US"/>
        </w:rPr>
        <w:t>ference to be used to decode the</w:t>
      </w:r>
      <w:r w:rsidR="008906D7" w:rsidRPr="004E6982">
        <w:rPr>
          <w:lang w:val="en-US"/>
        </w:rPr>
        <w:t xml:space="preserve"> Access Unit as </w:t>
      </w:r>
      <w:r w:rsidR="00D960F4" w:rsidRPr="004E6982">
        <w:rPr>
          <w:lang w:val="en-US"/>
        </w:rPr>
        <w:t>specified</w:t>
      </w:r>
      <w:r w:rsidR="008906D7" w:rsidRPr="004E6982">
        <w:rPr>
          <w:lang w:val="en-US"/>
        </w:rPr>
        <w:t xml:space="preserve"> in </w:t>
      </w:r>
      <w:r w:rsidR="00754491" w:rsidRPr="004E6982">
        <w:rPr>
          <w:lang w:val="en-US"/>
        </w:rPr>
        <w:t xml:space="preserve">clause </w:t>
      </w:r>
      <w:r w:rsidR="00754491" w:rsidRPr="004E6982">
        <w:rPr>
          <w:lang w:val="en-US"/>
        </w:rPr>
        <w:fldChar w:fldCharType="begin"/>
      </w:r>
      <w:r w:rsidR="00754491" w:rsidRPr="004E6982">
        <w:rPr>
          <w:lang w:val="en-US"/>
        </w:rPr>
        <w:instrText xml:space="preserve"> REF _Ref498459392 \r \h </w:instrText>
      </w:r>
      <w:r w:rsidR="001F1E6A" w:rsidRPr="004E6982">
        <w:rPr>
          <w:lang w:val="en-US"/>
        </w:rPr>
        <w:instrText xml:space="preserve"> \* MERGEFORMAT </w:instrText>
      </w:r>
      <w:r w:rsidR="00754491" w:rsidRPr="004E6982">
        <w:rPr>
          <w:lang w:val="en-US"/>
        </w:rPr>
      </w:r>
      <w:r w:rsidR="00754491" w:rsidRPr="004E6982">
        <w:rPr>
          <w:lang w:val="en-US"/>
        </w:rPr>
        <w:fldChar w:fldCharType="separate"/>
      </w:r>
      <w:r w:rsidR="00876850" w:rsidRPr="004E6982">
        <w:rPr>
          <w:lang w:val="en-US"/>
        </w:rPr>
        <w:t>13.2.6.2.10</w:t>
      </w:r>
      <w:r w:rsidR="00754491" w:rsidRPr="004E6982">
        <w:rPr>
          <w:lang w:val="en-US"/>
        </w:rPr>
        <w:fldChar w:fldCharType="end"/>
      </w:r>
      <w:r w:rsidR="008906D7" w:rsidRPr="004E6982">
        <w:rPr>
          <w:lang w:val="en-US"/>
        </w:rPr>
        <w:t>. A value is reserved when no reference is used.</w:t>
      </w:r>
    </w:p>
    <w:p w14:paraId="2F1A5180" w14:textId="43BFE611" w:rsidR="008906D7" w:rsidRPr="004E6982" w:rsidRDefault="00D4350F" w:rsidP="008906D7">
      <w:pPr>
        <w:rPr>
          <w:lang w:val="en-US"/>
        </w:rPr>
      </w:pPr>
      <w:proofErr w:type="gramStart"/>
      <w:r w:rsidRPr="004E6982">
        <w:rPr>
          <w:b/>
          <w:lang w:val="en-US"/>
        </w:rPr>
        <w:t>sequence</w:t>
      </w:r>
      <w:r w:rsidR="00CC428B" w:rsidRPr="004E6982">
        <w:rPr>
          <w:b/>
          <w:lang w:val="en-US"/>
        </w:rPr>
        <w:t>_ID</w:t>
      </w:r>
      <w:proofErr w:type="gramEnd"/>
      <w:r w:rsidR="008906D7" w:rsidRPr="004E6982">
        <w:rPr>
          <w:lang w:val="en-US"/>
        </w:rPr>
        <w:t xml:space="preserve"> is a unique identifier of the Reference S</w:t>
      </w:r>
      <w:r w:rsidR="00754491" w:rsidRPr="004E6982">
        <w:rPr>
          <w:lang w:val="en-US"/>
        </w:rPr>
        <w:t>equence to be used to decode the</w:t>
      </w:r>
      <w:r w:rsidR="008906D7" w:rsidRPr="004E6982">
        <w:rPr>
          <w:lang w:val="en-US"/>
        </w:rPr>
        <w:t xml:space="preserve"> Access Unit as </w:t>
      </w:r>
      <w:r w:rsidR="00D960F4" w:rsidRPr="004E6982">
        <w:rPr>
          <w:lang w:val="en-US"/>
        </w:rPr>
        <w:t>specified</w:t>
      </w:r>
      <w:r w:rsidR="008906D7" w:rsidRPr="004E6982">
        <w:rPr>
          <w:lang w:val="en-US"/>
        </w:rPr>
        <w:t xml:space="preserve"> in </w:t>
      </w:r>
      <w:r w:rsidR="00754491" w:rsidRPr="004E6982">
        <w:rPr>
          <w:lang w:val="en-US"/>
        </w:rPr>
        <w:t xml:space="preserve">clause </w:t>
      </w:r>
      <w:r w:rsidR="00754491" w:rsidRPr="004E6982">
        <w:rPr>
          <w:lang w:val="en-US"/>
        </w:rPr>
        <w:fldChar w:fldCharType="begin"/>
      </w:r>
      <w:r w:rsidR="00754491" w:rsidRPr="004E6982">
        <w:rPr>
          <w:lang w:val="en-US"/>
        </w:rPr>
        <w:instrText xml:space="preserve"> REF _Ref498459409 \r \h </w:instrText>
      </w:r>
      <w:r w:rsidR="001F1E6A" w:rsidRPr="004E6982">
        <w:rPr>
          <w:lang w:val="en-US"/>
        </w:rPr>
        <w:instrText xml:space="preserve"> \* MERGEFORMAT </w:instrText>
      </w:r>
      <w:r w:rsidR="00754491" w:rsidRPr="004E6982">
        <w:rPr>
          <w:lang w:val="en-US"/>
        </w:rPr>
      </w:r>
      <w:r w:rsidR="00754491" w:rsidRPr="004E6982">
        <w:rPr>
          <w:lang w:val="en-US"/>
        </w:rPr>
        <w:fldChar w:fldCharType="separate"/>
      </w:r>
      <w:r w:rsidR="00876850" w:rsidRPr="004E6982">
        <w:rPr>
          <w:lang w:val="en-US"/>
        </w:rPr>
        <w:t>13.2.6.2.10</w:t>
      </w:r>
      <w:r w:rsidR="00754491" w:rsidRPr="004E6982">
        <w:rPr>
          <w:lang w:val="en-US"/>
        </w:rPr>
        <w:fldChar w:fldCharType="end"/>
      </w:r>
      <w:r w:rsidR="008906D7" w:rsidRPr="004E6982">
        <w:rPr>
          <w:lang w:val="en-US"/>
        </w:rPr>
        <w:t xml:space="preserve">. It corresponds to the </w:t>
      </w:r>
      <w:r w:rsidR="00011856" w:rsidRPr="004E6982">
        <w:rPr>
          <w:b/>
          <w:lang w:val="en-US"/>
        </w:rPr>
        <w:t>sequence</w:t>
      </w:r>
      <w:r w:rsidR="00CC428B" w:rsidRPr="004E6982">
        <w:rPr>
          <w:b/>
          <w:lang w:val="en-US"/>
        </w:rPr>
        <w:t>_ID</w:t>
      </w:r>
      <w:r w:rsidR="00011856" w:rsidRPr="004E6982">
        <w:rPr>
          <w:lang w:val="en-US"/>
        </w:rPr>
        <w:t xml:space="preserve"> element </w:t>
      </w:r>
      <w:r w:rsidR="008906D7" w:rsidRPr="004E6982">
        <w:rPr>
          <w:lang w:val="en-US"/>
        </w:rPr>
        <w:t xml:space="preserve">in </w:t>
      </w:r>
      <w:r w:rsidR="008906D7" w:rsidRPr="004E6982">
        <w:rPr>
          <w:lang w:val="en-US"/>
        </w:rPr>
        <w:fldChar w:fldCharType="begin"/>
      </w:r>
      <w:r w:rsidR="008906D7" w:rsidRPr="004E6982">
        <w:rPr>
          <w:lang w:val="en-US"/>
        </w:rPr>
        <w:instrText xml:space="preserve"> REF _Ref485311563 \h </w:instrText>
      </w:r>
      <w:r w:rsidR="001F1E6A" w:rsidRPr="004E6982">
        <w:rPr>
          <w:lang w:val="en-US"/>
        </w:rPr>
        <w:instrText xml:space="preserve"> \* MERGEFORMAT </w:instrText>
      </w:r>
      <w:r w:rsidR="008906D7" w:rsidRPr="004E6982">
        <w:rPr>
          <w:lang w:val="en-US"/>
        </w:rPr>
      </w:r>
      <w:r w:rsidR="008906D7" w:rsidRPr="004E6982">
        <w:rPr>
          <w:lang w:val="en-US"/>
        </w:rPr>
        <w:fldChar w:fldCharType="separate"/>
      </w:r>
      <w:r w:rsidR="00876850" w:rsidRPr="004E6982">
        <w:rPr>
          <w:lang w:val="en-US"/>
        </w:rPr>
        <w:t>Table 4</w:t>
      </w:r>
      <w:r w:rsidR="008906D7" w:rsidRPr="004E6982">
        <w:rPr>
          <w:lang w:val="en-US"/>
        </w:rPr>
        <w:fldChar w:fldCharType="end"/>
      </w:r>
      <w:r w:rsidR="008906D7" w:rsidRPr="004E6982">
        <w:rPr>
          <w:lang w:val="en-US"/>
        </w:rPr>
        <w:t>.</w:t>
      </w:r>
    </w:p>
    <w:p w14:paraId="1FB563CF" w14:textId="007CFFD5" w:rsidR="008906D7" w:rsidRPr="004E6982" w:rsidRDefault="008906D7" w:rsidP="008906D7">
      <w:pPr>
        <w:rPr>
          <w:lang w:val="en-US"/>
        </w:rPr>
      </w:pPr>
      <w:r w:rsidRPr="004E6982">
        <w:rPr>
          <w:b/>
          <w:lang w:val="en-US"/>
        </w:rPr>
        <w:t>AU_</w:t>
      </w:r>
      <w:r w:rsidR="00D4350F" w:rsidRPr="004E6982">
        <w:rPr>
          <w:b/>
          <w:lang w:val="en-US"/>
        </w:rPr>
        <w:t>start_p</w:t>
      </w:r>
      <w:r w:rsidRPr="004E6982">
        <w:rPr>
          <w:b/>
          <w:lang w:val="en-US"/>
        </w:rPr>
        <w:t>osition</w:t>
      </w:r>
      <w:r w:rsidRPr="004E6982">
        <w:rPr>
          <w:lang w:val="en-US"/>
        </w:rPr>
        <w:t xml:space="preserve"> is the indexing “lower” information. For mapped AUs this is the position of the left-most mapped base encoded in the Access Unit. </w:t>
      </w:r>
    </w:p>
    <w:p w14:paraId="0CC2BA8B" w14:textId="4C210D92" w:rsidR="008906D7" w:rsidRPr="004E6982" w:rsidRDefault="008906D7" w:rsidP="008906D7">
      <w:pPr>
        <w:rPr>
          <w:lang w:val="en-US"/>
        </w:rPr>
      </w:pPr>
      <w:r w:rsidRPr="004E6982">
        <w:rPr>
          <w:b/>
          <w:lang w:val="en-US"/>
        </w:rPr>
        <w:t>AU_</w:t>
      </w:r>
      <w:r w:rsidR="00D4350F" w:rsidRPr="004E6982">
        <w:rPr>
          <w:b/>
          <w:lang w:val="en-US"/>
        </w:rPr>
        <w:t>end_p</w:t>
      </w:r>
      <w:r w:rsidRPr="004E6982">
        <w:rPr>
          <w:b/>
          <w:lang w:val="en-US"/>
        </w:rPr>
        <w:t>osition</w:t>
      </w:r>
      <w:r w:rsidRPr="004E6982" w:rsidDel="0083713F">
        <w:rPr>
          <w:b/>
          <w:lang w:val="en-US"/>
        </w:rPr>
        <w:t xml:space="preserve"> </w:t>
      </w:r>
      <w:r w:rsidRPr="004E6982">
        <w:rPr>
          <w:lang w:val="en-US"/>
        </w:rPr>
        <w:t xml:space="preserve">is the indexing “higher” information. For mapped AUs this is the position of the right-most mapped base encoded in the Access Unit. </w:t>
      </w:r>
    </w:p>
    <w:p w14:paraId="257B1EC5" w14:textId="444DC760" w:rsidR="008906D7" w:rsidRPr="004E6982" w:rsidRDefault="00D4350F" w:rsidP="008906D7">
      <w:pPr>
        <w:rPr>
          <w:lang w:val="en-US"/>
        </w:rPr>
      </w:pPr>
      <w:r w:rsidRPr="004E6982">
        <w:rPr>
          <w:b/>
          <w:lang w:val="en-US"/>
        </w:rPr>
        <w:t>extended_ AU_start_p</w:t>
      </w:r>
      <w:r w:rsidR="008906D7" w:rsidRPr="004E6982">
        <w:rPr>
          <w:b/>
          <w:lang w:val="en-US"/>
        </w:rPr>
        <w:t>osition</w:t>
      </w:r>
      <w:r w:rsidR="00A02EF9" w:rsidRPr="004E6982">
        <w:rPr>
          <w:lang w:val="en-US"/>
        </w:rPr>
        <w:t xml:space="preserve"> </w:t>
      </w:r>
      <w:r w:rsidR="00EC4014" w:rsidRPr="004E6982">
        <w:rPr>
          <w:lang w:val="en-US"/>
        </w:rPr>
        <w:t>specifies</w:t>
      </w:r>
      <w:r w:rsidR="0048358F" w:rsidRPr="004E6982">
        <w:rPr>
          <w:lang w:val="en-US"/>
        </w:rPr>
        <w:t xml:space="preserve"> t</w:t>
      </w:r>
      <w:r w:rsidR="008906D7" w:rsidRPr="004E6982">
        <w:rPr>
          <w:lang w:val="en-US"/>
        </w:rPr>
        <w:t xml:space="preserve">he absolute position on the reference sequence of the left-most mapped base among all alignments of all Genomic Records contained in the Access Unit and belonging to a Data Class as specified in clause </w:t>
      </w:r>
      <w:r w:rsidR="008906D7" w:rsidRPr="004E6982">
        <w:rPr>
          <w:lang w:val="en-US"/>
        </w:rPr>
        <w:fldChar w:fldCharType="begin"/>
      </w:r>
      <w:r w:rsidR="008906D7" w:rsidRPr="004E6982">
        <w:rPr>
          <w:lang w:val="en-US"/>
        </w:rPr>
        <w:instrText xml:space="preserve"> REF _Ref479630007 \r \h </w:instrText>
      </w:r>
      <w:r w:rsidR="001F1E6A" w:rsidRPr="004E6982">
        <w:rPr>
          <w:lang w:val="en-US"/>
        </w:rPr>
        <w:instrText xml:space="preserve"> \* MERGEFORMAT </w:instrText>
      </w:r>
      <w:r w:rsidR="008906D7" w:rsidRPr="004E6982">
        <w:rPr>
          <w:lang w:val="en-US"/>
        </w:rPr>
      </w:r>
      <w:r w:rsidR="008906D7" w:rsidRPr="004E6982">
        <w:rPr>
          <w:lang w:val="en-US"/>
        </w:rPr>
        <w:fldChar w:fldCharType="separate"/>
      </w:r>
      <w:r w:rsidR="00876850" w:rsidRPr="004E6982">
        <w:rPr>
          <w:lang w:val="en-US"/>
        </w:rPr>
        <w:t>10.3</w:t>
      </w:r>
      <w:r w:rsidR="008906D7" w:rsidRPr="004E6982">
        <w:rPr>
          <w:lang w:val="en-US"/>
        </w:rPr>
        <w:fldChar w:fldCharType="end"/>
      </w:r>
      <w:r w:rsidR="008906D7" w:rsidRPr="004E6982">
        <w:rPr>
          <w:lang w:val="en-US"/>
        </w:rPr>
        <w:t>.</w:t>
      </w:r>
    </w:p>
    <w:p w14:paraId="563E9C60" w14:textId="76E69127" w:rsidR="00B76B48" w:rsidRPr="004E6982" w:rsidRDefault="00D4350F" w:rsidP="008906D7">
      <w:pPr>
        <w:rPr>
          <w:lang w:val="en-US"/>
        </w:rPr>
      </w:pPr>
      <w:proofErr w:type="gramStart"/>
      <w:r w:rsidRPr="004E6982">
        <w:rPr>
          <w:b/>
          <w:lang w:val="en-US"/>
        </w:rPr>
        <w:t>extended_AU_end_p</w:t>
      </w:r>
      <w:r w:rsidR="008906D7" w:rsidRPr="004E6982">
        <w:rPr>
          <w:b/>
          <w:lang w:val="en-US"/>
        </w:rPr>
        <w:t>osition</w:t>
      </w:r>
      <w:proofErr w:type="gramEnd"/>
      <w:r w:rsidR="00A02EF9" w:rsidRPr="004E6982">
        <w:rPr>
          <w:lang w:val="en-US"/>
        </w:rPr>
        <w:tab/>
      </w:r>
      <w:r w:rsidR="00EC4014" w:rsidRPr="004E6982">
        <w:rPr>
          <w:lang w:val="en-US"/>
        </w:rPr>
        <w:t>specifies</w:t>
      </w:r>
      <w:r w:rsidR="00A02EF9" w:rsidRPr="004E6982">
        <w:rPr>
          <w:lang w:val="en-US"/>
        </w:rPr>
        <w:t xml:space="preserve"> </w:t>
      </w:r>
      <w:r w:rsidR="0048358F" w:rsidRPr="004E6982">
        <w:rPr>
          <w:lang w:val="en-US"/>
        </w:rPr>
        <w:t>t</w:t>
      </w:r>
      <w:r w:rsidR="008906D7" w:rsidRPr="004E6982">
        <w:rPr>
          <w:lang w:val="en-US"/>
        </w:rPr>
        <w:t xml:space="preserve">he absolute position on the reference sequence of the right-most mapped base among all alignments of all Genomic Records contained in the Access Unit and belonging to a Data Class as specified in clause </w:t>
      </w:r>
      <w:r w:rsidR="008906D7" w:rsidRPr="004E6982">
        <w:rPr>
          <w:lang w:val="en-US"/>
        </w:rPr>
        <w:fldChar w:fldCharType="begin"/>
      </w:r>
      <w:r w:rsidR="008906D7" w:rsidRPr="004E6982">
        <w:rPr>
          <w:lang w:val="en-US"/>
        </w:rPr>
        <w:instrText xml:space="preserve"> REF _Ref479630007 \r \h </w:instrText>
      </w:r>
      <w:r w:rsidR="001F1E6A" w:rsidRPr="004E6982">
        <w:rPr>
          <w:lang w:val="en-US"/>
        </w:rPr>
        <w:instrText xml:space="preserve"> \* MERGEFORMAT </w:instrText>
      </w:r>
      <w:r w:rsidR="008906D7" w:rsidRPr="004E6982">
        <w:rPr>
          <w:lang w:val="en-US"/>
        </w:rPr>
      </w:r>
      <w:r w:rsidR="008906D7" w:rsidRPr="004E6982">
        <w:rPr>
          <w:lang w:val="en-US"/>
        </w:rPr>
        <w:fldChar w:fldCharType="separate"/>
      </w:r>
      <w:r w:rsidR="00876850" w:rsidRPr="004E6982">
        <w:rPr>
          <w:lang w:val="en-US"/>
        </w:rPr>
        <w:t>10.3</w:t>
      </w:r>
      <w:r w:rsidR="008906D7" w:rsidRPr="004E6982">
        <w:rPr>
          <w:lang w:val="en-US"/>
        </w:rPr>
        <w:fldChar w:fldCharType="end"/>
      </w:r>
      <w:r w:rsidR="008906D7" w:rsidRPr="004E6982">
        <w:rPr>
          <w:lang w:val="en-US"/>
        </w:rPr>
        <w:t>.</w:t>
      </w:r>
      <w:r w:rsidR="00BE7C4B" w:rsidRPr="004E6982">
        <w:rPr>
          <w:lang w:val="en-US"/>
        </w:rPr>
        <w:t xml:space="preserve"> </w:t>
      </w:r>
    </w:p>
    <w:p w14:paraId="7F582ED9" w14:textId="59855AF9" w:rsidR="008906D7" w:rsidRPr="004E6982" w:rsidRDefault="00D4350F" w:rsidP="008906D7">
      <w:pPr>
        <w:rPr>
          <w:lang w:val="en-US"/>
        </w:rPr>
      </w:pPr>
      <w:r w:rsidRPr="004E6982">
        <w:rPr>
          <w:b/>
          <w:lang w:val="en-US"/>
        </w:rPr>
        <w:t>U_cluster_s</w:t>
      </w:r>
      <w:r w:rsidR="008906D7" w:rsidRPr="004E6982">
        <w:rPr>
          <w:b/>
          <w:lang w:val="en-US"/>
        </w:rPr>
        <w:t xml:space="preserve">ignature </w:t>
      </w:r>
      <w:r w:rsidR="0078733D" w:rsidRPr="004E6982">
        <w:rPr>
          <w:lang w:val="en-US"/>
        </w:rPr>
        <w:t>is the signature of the cluster this Access Unit belongs to.</w:t>
      </w:r>
    </w:p>
    <w:p w14:paraId="750A3F61" w14:textId="065B873F" w:rsidR="008906D7" w:rsidRPr="004E6982" w:rsidRDefault="00D4350F" w:rsidP="008906D7">
      <w:pPr>
        <w:rPr>
          <w:lang w:val="en-US"/>
        </w:rPr>
      </w:pPr>
      <w:proofErr w:type="gramStart"/>
      <w:r w:rsidRPr="004E6982">
        <w:rPr>
          <w:b/>
          <w:lang w:val="en-US"/>
        </w:rPr>
        <w:t>n</w:t>
      </w:r>
      <w:r w:rsidR="008906D7" w:rsidRPr="004E6982">
        <w:rPr>
          <w:b/>
          <w:lang w:val="en-US"/>
        </w:rPr>
        <w:t>um_</w:t>
      </w:r>
      <w:r w:rsidRPr="004E6982">
        <w:rPr>
          <w:b/>
          <w:lang w:val="en-US"/>
        </w:rPr>
        <w:t>s</w:t>
      </w:r>
      <w:r w:rsidR="008906D7" w:rsidRPr="004E6982">
        <w:rPr>
          <w:b/>
          <w:lang w:val="en-US"/>
        </w:rPr>
        <w:t>ignatures</w:t>
      </w:r>
      <w:proofErr w:type="gramEnd"/>
      <w:r w:rsidR="0048358F" w:rsidRPr="004E6982">
        <w:rPr>
          <w:lang w:val="en-US"/>
        </w:rPr>
        <w:t xml:space="preserve"> </w:t>
      </w:r>
      <w:r w:rsidR="00EC4014" w:rsidRPr="004E6982">
        <w:rPr>
          <w:lang w:val="en-US"/>
        </w:rPr>
        <w:t>specifies</w:t>
      </w:r>
      <w:r w:rsidR="0048358F" w:rsidRPr="004E6982">
        <w:rPr>
          <w:lang w:val="en-US"/>
        </w:rPr>
        <w:t xml:space="preserve"> the number of s</w:t>
      </w:r>
      <w:r w:rsidR="008906D7" w:rsidRPr="004E6982">
        <w:rPr>
          <w:lang w:val="en-US"/>
        </w:rPr>
        <w:t>ignatures</w:t>
      </w:r>
      <w:r w:rsidR="0048358F" w:rsidRPr="004E6982">
        <w:rPr>
          <w:lang w:val="en-US"/>
        </w:rPr>
        <w:t xml:space="preserve"> used to index </w:t>
      </w:r>
      <w:r w:rsidR="00890858" w:rsidRPr="004E6982">
        <w:rPr>
          <w:lang w:val="en-US"/>
        </w:rPr>
        <w:t xml:space="preserve">unmapped </w:t>
      </w:r>
      <w:r w:rsidR="0048358F" w:rsidRPr="004E6982">
        <w:rPr>
          <w:lang w:val="en-US"/>
        </w:rPr>
        <w:t>reads</w:t>
      </w:r>
      <w:r w:rsidR="008906D7" w:rsidRPr="004E6982">
        <w:rPr>
          <w:lang w:val="en-US"/>
        </w:rPr>
        <w:t>.</w:t>
      </w:r>
    </w:p>
    <w:p w14:paraId="0FE31616" w14:textId="6338B171" w:rsidR="00EE334F" w:rsidRPr="004E6982" w:rsidRDefault="00EE334F" w:rsidP="008906D7">
      <w:pPr>
        <w:rPr>
          <w:lang w:val="en-US"/>
        </w:rPr>
      </w:pPr>
      <w:proofErr w:type="gramStart"/>
      <w:r w:rsidRPr="004E6982">
        <w:rPr>
          <w:b/>
          <w:lang w:val="en-US"/>
        </w:rPr>
        <w:t>multiple_alignments_flag</w:t>
      </w:r>
      <w:proofErr w:type="gramEnd"/>
      <w:r w:rsidRPr="004E6982">
        <w:rPr>
          <w:b/>
          <w:lang w:val="en-US"/>
        </w:rPr>
        <w:t xml:space="preserve"> </w:t>
      </w:r>
      <w:r w:rsidRPr="004E6982">
        <w:rPr>
          <w:lang w:val="en-US"/>
        </w:rPr>
        <w:t xml:space="preserve">and </w:t>
      </w:r>
      <w:r w:rsidRPr="004E6982">
        <w:rPr>
          <w:rFonts w:eastAsia="DejaVu Sans"/>
          <w:b/>
          <w:lang w:val="en-US"/>
        </w:rPr>
        <w:t>multiple_signature_base</w:t>
      </w:r>
      <w:r w:rsidRPr="004E6982">
        <w:rPr>
          <w:rFonts w:eastAsia="DejaVu Sans"/>
          <w:lang w:val="en-US"/>
        </w:rPr>
        <w:t xml:space="preserve"> are </w:t>
      </w:r>
      <w:r w:rsidR="00D960F4" w:rsidRPr="004E6982">
        <w:rPr>
          <w:rFonts w:eastAsia="DejaVu Sans"/>
          <w:lang w:val="en-US"/>
        </w:rPr>
        <w:t>specified</w:t>
      </w:r>
      <w:r w:rsidRPr="004E6982">
        <w:rPr>
          <w:rFonts w:eastAsia="DejaVu Sans"/>
          <w:lang w:val="en-US"/>
        </w:rPr>
        <w:t xml:space="preserve"> in </w:t>
      </w:r>
      <w:r w:rsidR="00E10D0A" w:rsidRPr="004E6982">
        <w:rPr>
          <w:rFonts w:eastAsia="DejaVu Sans"/>
          <w:lang w:val="en-US"/>
        </w:rPr>
        <w:t>clause</w:t>
      </w:r>
      <w:r w:rsidRPr="004E6982">
        <w:rPr>
          <w:rFonts w:eastAsia="DejaVu Sans"/>
          <w:lang w:val="en-US"/>
        </w:rPr>
        <w:t xml:space="preserve"> </w:t>
      </w:r>
      <w:r w:rsidRPr="004E6982">
        <w:rPr>
          <w:rFonts w:eastAsia="DejaVu Sans"/>
          <w:lang w:val="en-US"/>
        </w:rPr>
        <w:fldChar w:fldCharType="begin"/>
      </w:r>
      <w:r w:rsidRPr="004E6982">
        <w:rPr>
          <w:rFonts w:eastAsia="DejaVu Sans"/>
          <w:lang w:val="en-US"/>
        </w:rPr>
        <w:instrText xml:space="preserve"> REF _Ref500841462 \r \h </w:instrText>
      </w:r>
      <w:r w:rsidR="001F1E6A" w:rsidRPr="004E6982">
        <w:rPr>
          <w:rFonts w:eastAsia="DejaVu Sans"/>
          <w:lang w:val="en-US"/>
        </w:rPr>
        <w:instrText xml:space="preserve"> \* MERGEFORMAT </w:instrText>
      </w:r>
      <w:r w:rsidRPr="004E6982">
        <w:rPr>
          <w:rFonts w:eastAsia="DejaVu Sans"/>
          <w:lang w:val="en-US"/>
        </w:rPr>
      </w:r>
      <w:r w:rsidRPr="004E6982">
        <w:rPr>
          <w:rFonts w:eastAsia="DejaVu Sans"/>
          <w:lang w:val="en-US"/>
        </w:rPr>
        <w:fldChar w:fldCharType="separate"/>
      </w:r>
      <w:r w:rsidR="00876850" w:rsidRPr="004E6982">
        <w:rPr>
          <w:rFonts w:eastAsia="DejaVu Sans"/>
          <w:lang w:val="en-US"/>
        </w:rPr>
        <w:t>7.3</w:t>
      </w:r>
      <w:r w:rsidRPr="004E6982">
        <w:rPr>
          <w:rFonts w:eastAsia="DejaVu Sans"/>
          <w:lang w:val="en-US"/>
        </w:rPr>
        <w:fldChar w:fldCharType="end"/>
      </w:r>
      <w:r w:rsidRPr="004E6982">
        <w:rPr>
          <w:rFonts w:eastAsia="DejaVu Sans"/>
          <w:lang w:val="en-US"/>
        </w:rPr>
        <w:t>.</w:t>
      </w:r>
    </w:p>
    <w:p w14:paraId="252E5284" w14:textId="77777777" w:rsidR="008906D7" w:rsidRPr="004E6982" w:rsidRDefault="008906D7" w:rsidP="008906D7">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103" w:name="_Toc488411741"/>
      <w:bookmarkStart w:id="104" w:name="_Ref490060299"/>
      <w:bookmarkStart w:id="105" w:name="_Ref490076113"/>
      <w:bookmarkStart w:id="106" w:name="_Ref490156222"/>
      <w:bookmarkStart w:id="107" w:name="_Toc495592919"/>
      <w:bookmarkStart w:id="108" w:name="_Ref496793588"/>
      <w:bookmarkStart w:id="109" w:name="_Toc506144041"/>
      <w:bookmarkStart w:id="110" w:name="_Toc488078067"/>
      <w:r w:rsidRPr="004E6982">
        <w:rPr>
          <w:lang w:val="en-US"/>
        </w:rPr>
        <w:t>Block</w:t>
      </w:r>
      <w:bookmarkEnd w:id="103"/>
      <w:bookmarkEnd w:id="104"/>
      <w:bookmarkEnd w:id="105"/>
      <w:bookmarkEnd w:id="106"/>
      <w:bookmarkEnd w:id="107"/>
      <w:bookmarkEnd w:id="108"/>
      <w:bookmarkEnd w:id="109"/>
      <w:r w:rsidRPr="004E6982">
        <w:rPr>
          <w:lang w:val="en-US"/>
        </w:rPr>
        <w:t xml:space="preserve"> </w:t>
      </w:r>
      <w:bookmarkEnd w:id="110"/>
    </w:p>
    <w:p w14:paraId="5F7DE04C" w14:textId="62711595" w:rsidR="008906D7" w:rsidRPr="004E6982" w:rsidRDefault="008906D7" w:rsidP="00BE7C4B">
      <w:pPr>
        <w:rPr>
          <w:lang w:val="en-US"/>
        </w:rPr>
      </w:pPr>
      <w:r w:rsidRPr="004E6982">
        <w:rPr>
          <w:lang w:val="en-US"/>
        </w:rPr>
        <w:t xml:space="preserve">This </w:t>
      </w:r>
      <w:r w:rsidR="00BE7C4B" w:rsidRPr="004E6982">
        <w:rPr>
          <w:lang w:val="en-US"/>
        </w:rPr>
        <w:t>clause</w:t>
      </w:r>
      <w:r w:rsidRPr="004E6982">
        <w:rPr>
          <w:lang w:val="en-US"/>
        </w:rPr>
        <w:t xml:space="preserve"> </w:t>
      </w:r>
      <w:r w:rsidR="00EC4014" w:rsidRPr="004E6982">
        <w:rPr>
          <w:lang w:val="en-US"/>
        </w:rPr>
        <w:t>specifies</w:t>
      </w:r>
      <w:r w:rsidRPr="004E6982">
        <w:rPr>
          <w:lang w:val="en-US"/>
        </w:rPr>
        <w:t xml:space="preserve"> the Block syntax and semantics. A Block Payload shall be byte-aligned. Byte alignment is obtained by the use of 0-bits</w:t>
      </w:r>
      <w:r w:rsidR="0078733D" w:rsidRPr="004E6982">
        <w:rPr>
          <w:lang w:val="en-US"/>
        </w:rPr>
        <w:t xml:space="preserve"> padding</w:t>
      </w:r>
      <w:r w:rsidRPr="004E6982">
        <w:rPr>
          <w:lang w:val="en-US"/>
        </w:rPr>
        <w:t xml:space="preserve"> in the least significant positions of last byte of a Block Payload. </w:t>
      </w:r>
      <w:r w:rsidR="0078733D" w:rsidRPr="004E6982">
        <w:rPr>
          <w:lang w:val="en-US"/>
        </w:rPr>
        <w:t xml:space="preserve">The number of padding bits is encoded in the Block Header as specified in clause </w:t>
      </w:r>
      <w:r w:rsidR="0078733D" w:rsidRPr="004E6982">
        <w:rPr>
          <w:lang w:val="en-US"/>
        </w:rPr>
        <w:fldChar w:fldCharType="begin"/>
      </w:r>
      <w:r w:rsidR="0078733D" w:rsidRPr="004E6982">
        <w:rPr>
          <w:lang w:val="en-US"/>
        </w:rPr>
        <w:instrText xml:space="preserve"> REF _Ref504375971 \r \h </w:instrText>
      </w:r>
      <w:r w:rsidR="000D169E" w:rsidRPr="004E6982">
        <w:rPr>
          <w:lang w:val="en-US"/>
        </w:rPr>
        <w:instrText xml:space="preserve"> \* MERGEFORMAT </w:instrText>
      </w:r>
      <w:r w:rsidR="0078733D" w:rsidRPr="004E6982">
        <w:rPr>
          <w:lang w:val="en-US"/>
        </w:rPr>
      </w:r>
      <w:r w:rsidR="0078733D" w:rsidRPr="004E6982">
        <w:rPr>
          <w:lang w:val="en-US"/>
        </w:rPr>
        <w:fldChar w:fldCharType="separate"/>
      </w:r>
      <w:r w:rsidR="00876850" w:rsidRPr="004E6982">
        <w:rPr>
          <w:lang w:val="en-US"/>
        </w:rPr>
        <w:t>7.7</w:t>
      </w:r>
      <w:r w:rsidR="0078733D" w:rsidRPr="004E6982">
        <w:rPr>
          <w:lang w:val="en-US"/>
        </w:rPr>
        <w:fldChar w:fldCharType="end"/>
      </w:r>
      <w:r w:rsidR="0078733D" w:rsidRPr="004E6982">
        <w:rPr>
          <w:lang w:val="en-US"/>
        </w:rPr>
        <w:t>.</w:t>
      </w:r>
    </w:p>
    <w:p w14:paraId="6027F67B" w14:textId="3EAFB09E" w:rsidR="00754491" w:rsidRPr="004E6982" w:rsidRDefault="00754491" w:rsidP="00754491">
      <w:pPr>
        <w:pStyle w:val="Caption"/>
        <w:rPr>
          <w:lang w:val="en-US"/>
        </w:rPr>
      </w:pPr>
      <w:bookmarkStart w:id="111" w:name="_Ref498436898"/>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8</w:t>
      </w:r>
      <w:r w:rsidRPr="004E6982">
        <w:rPr>
          <w:lang w:val="en-US"/>
        </w:rPr>
        <w:fldChar w:fldCharType="end"/>
      </w:r>
      <w:bookmarkEnd w:id="111"/>
      <w:r w:rsidRPr="004E6982">
        <w:rPr>
          <w:lang w:val="en-US"/>
        </w:rPr>
        <w:t>.</w:t>
      </w:r>
      <w:proofErr w:type="gramEnd"/>
      <w:r w:rsidRPr="004E6982">
        <w:rPr>
          <w:lang w:val="en-US"/>
        </w:rPr>
        <w:t xml:space="preserve"> Block syntax</w:t>
      </w:r>
      <w:r w:rsidR="00F509D0" w:rsidRPr="004E6982">
        <w:rPr>
          <w:lang w:val="en-US"/>
        </w:rPr>
        <w:t>.</w:t>
      </w:r>
    </w:p>
    <w:tbl>
      <w:tblPr>
        <w:tblStyle w:val="TableGrid"/>
        <w:tblW w:w="5595" w:type="dxa"/>
        <w:tblInd w:w="2405" w:type="dxa"/>
        <w:tblLook w:val="0600" w:firstRow="0" w:lastRow="0" w:firstColumn="0" w:lastColumn="0" w:noHBand="1" w:noVBand="1"/>
      </w:tblPr>
      <w:tblGrid>
        <w:gridCol w:w="4051"/>
        <w:gridCol w:w="1544"/>
      </w:tblGrid>
      <w:tr w:rsidR="00D4350F" w:rsidRPr="004E6982" w14:paraId="568CBC7C" w14:textId="77777777" w:rsidTr="00ED459B">
        <w:trPr>
          <w:trHeight w:val="386"/>
        </w:trPr>
        <w:tc>
          <w:tcPr>
            <w:tcW w:w="4051" w:type="dxa"/>
          </w:tcPr>
          <w:p w14:paraId="7B12A58A" w14:textId="414DC6B5" w:rsidR="00D4350F" w:rsidRPr="004E6982" w:rsidRDefault="00D4350F" w:rsidP="00ED459B">
            <w:pPr>
              <w:pStyle w:val="Syntax"/>
              <w:rPr>
                <w:b/>
                <w:lang w:val="en-US"/>
              </w:rPr>
            </w:pPr>
            <w:r w:rsidRPr="004E6982">
              <w:rPr>
                <w:b/>
                <w:lang w:val="en-US"/>
              </w:rPr>
              <w:t>Syntax</w:t>
            </w:r>
          </w:p>
        </w:tc>
        <w:tc>
          <w:tcPr>
            <w:tcW w:w="1544" w:type="dxa"/>
          </w:tcPr>
          <w:p w14:paraId="1565887C" w14:textId="31771AD9" w:rsidR="00D4350F" w:rsidRPr="004E6982" w:rsidRDefault="00D4350F" w:rsidP="00ED459B">
            <w:pPr>
              <w:pStyle w:val="Syntax"/>
              <w:rPr>
                <w:b/>
                <w:lang w:val="en-US"/>
              </w:rPr>
            </w:pPr>
            <w:r w:rsidRPr="004E6982">
              <w:rPr>
                <w:b/>
                <w:lang w:val="en-US"/>
              </w:rPr>
              <w:t>Type</w:t>
            </w:r>
          </w:p>
        </w:tc>
      </w:tr>
      <w:tr w:rsidR="00D4350F" w:rsidRPr="004E6982" w14:paraId="17956E7F" w14:textId="77777777" w:rsidTr="00D4350F">
        <w:trPr>
          <w:trHeight w:val="267"/>
        </w:trPr>
        <w:tc>
          <w:tcPr>
            <w:tcW w:w="4051" w:type="dxa"/>
          </w:tcPr>
          <w:p w14:paraId="7027CE5D" w14:textId="5FCCD95B" w:rsidR="00D4350F" w:rsidRPr="004E6982" w:rsidRDefault="00D4350F" w:rsidP="00ED459B">
            <w:pPr>
              <w:pStyle w:val="Syntax"/>
              <w:rPr>
                <w:lang w:val="en-US"/>
              </w:rPr>
            </w:pPr>
            <w:r w:rsidRPr="004E6982">
              <w:rPr>
                <w:lang w:val="en-US"/>
              </w:rPr>
              <w:t>block() {</w:t>
            </w:r>
          </w:p>
        </w:tc>
        <w:tc>
          <w:tcPr>
            <w:tcW w:w="1544" w:type="dxa"/>
          </w:tcPr>
          <w:p w14:paraId="4224C683" w14:textId="77777777" w:rsidR="00D4350F" w:rsidRPr="004E6982" w:rsidRDefault="00D4350F" w:rsidP="00ED459B">
            <w:pPr>
              <w:pStyle w:val="Syntax"/>
              <w:rPr>
                <w:lang w:val="en-US"/>
              </w:rPr>
            </w:pPr>
          </w:p>
        </w:tc>
      </w:tr>
      <w:tr w:rsidR="00D4350F" w:rsidRPr="004E6982" w14:paraId="6916B4D8" w14:textId="77777777" w:rsidTr="00D4350F">
        <w:trPr>
          <w:trHeight w:val="267"/>
        </w:trPr>
        <w:tc>
          <w:tcPr>
            <w:tcW w:w="4051" w:type="dxa"/>
          </w:tcPr>
          <w:p w14:paraId="5ABCC6BE" w14:textId="4A8BD9CE" w:rsidR="00D4350F" w:rsidRPr="004E6982" w:rsidRDefault="00570536" w:rsidP="00ED459B">
            <w:pPr>
              <w:pStyle w:val="Syntax"/>
              <w:rPr>
                <w:lang w:val="en-US"/>
              </w:rPr>
            </w:pPr>
            <w:r w:rsidRPr="004E6982">
              <w:rPr>
                <w:lang w:val="en-US"/>
              </w:rPr>
              <w:tab/>
            </w:r>
            <w:r w:rsidR="00BB4EA8" w:rsidRPr="004E6982">
              <w:rPr>
                <w:lang w:val="en-US"/>
              </w:rPr>
              <w:t xml:space="preserve"> </w:t>
            </w:r>
            <w:r w:rsidR="0060297D" w:rsidRPr="004E6982">
              <w:rPr>
                <w:lang w:val="en-US"/>
              </w:rPr>
              <w:t>block_h</w:t>
            </w:r>
            <w:r w:rsidR="00D4350F" w:rsidRPr="004E6982">
              <w:rPr>
                <w:lang w:val="en-US"/>
              </w:rPr>
              <w:t>eader</w:t>
            </w:r>
            <w:r w:rsidR="00ED459B" w:rsidRPr="004E6982">
              <w:rPr>
                <w:lang w:val="en-US"/>
              </w:rPr>
              <w:t>()</w:t>
            </w:r>
          </w:p>
        </w:tc>
        <w:tc>
          <w:tcPr>
            <w:tcW w:w="1544" w:type="dxa"/>
          </w:tcPr>
          <w:p w14:paraId="1721413D" w14:textId="50BB5C76" w:rsidR="00D4350F" w:rsidRPr="004E6982" w:rsidRDefault="00D4350F" w:rsidP="00ED459B">
            <w:pPr>
              <w:pStyle w:val="Syntax"/>
              <w:rPr>
                <w:lang w:val="en-US"/>
              </w:rPr>
            </w:pPr>
            <w:r w:rsidRPr="004E6982">
              <w:rPr>
                <w:lang w:val="en-US"/>
              </w:rPr>
              <w:t>Block Header</w:t>
            </w:r>
          </w:p>
        </w:tc>
      </w:tr>
      <w:tr w:rsidR="00D4350F" w:rsidRPr="004E6982" w14:paraId="4230C35C" w14:textId="77777777" w:rsidTr="00D4350F">
        <w:trPr>
          <w:trHeight w:val="267"/>
        </w:trPr>
        <w:tc>
          <w:tcPr>
            <w:tcW w:w="4051" w:type="dxa"/>
          </w:tcPr>
          <w:p w14:paraId="5ABEC1E3" w14:textId="0BFF85BE" w:rsidR="00D4350F" w:rsidRPr="004E6982" w:rsidRDefault="00570536" w:rsidP="00ED459B">
            <w:pPr>
              <w:pStyle w:val="Syntax"/>
              <w:rPr>
                <w:lang w:val="en-US"/>
              </w:rPr>
            </w:pPr>
            <w:r w:rsidRPr="004E6982">
              <w:rPr>
                <w:lang w:val="en-US"/>
              </w:rPr>
              <w:tab/>
            </w:r>
            <w:r w:rsidR="0060297D" w:rsidRPr="004E6982">
              <w:rPr>
                <w:lang w:val="en-US"/>
              </w:rPr>
              <w:t xml:space="preserve"> block_p</w:t>
            </w:r>
            <w:r w:rsidR="00D4350F" w:rsidRPr="004E6982">
              <w:rPr>
                <w:lang w:val="en-US"/>
              </w:rPr>
              <w:t>ayload</w:t>
            </w:r>
            <w:r w:rsidR="00ED459B" w:rsidRPr="004E6982">
              <w:rPr>
                <w:lang w:val="en-US"/>
              </w:rPr>
              <w:t>()</w:t>
            </w:r>
          </w:p>
        </w:tc>
        <w:tc>
          <w:tcPr>
            <w:tcW w:w="1544" w:type="dxa"/>
          </w:tcPr>
          <w:p w14:paraId="63210A36" w14:textId="1B9288BF" w:rsidR="00D4350F" w:rsidRPr="004E6982" w:rsidRDefault="0060297D" w:rsidP="00ED459B">
            <w:pPr>
              <w:pStyle w:val="Syntax"/>
              <w:rPr>
                <w:lang w:val="en-US"/>
              </w:rPr>
            </w:pPr>
            <w:r w:rsidRPr="004E6982">
              <w:rPr>
                <w:lang w:val="en-US"/>
              </w:rPr>
              <w:t xml:space="preserve">Block </w:t>
            </w:r>
            <w:r w:rsidR="00D4350F" w:rsidRPr="004E6982">
              <w:rPr>
                <w:lang w:val="en-US"/>
              </w:rPr>
              <w:t>Payload</w:t>
            </w:r>
          </w:p>
        </w:tc>
      </w:tr>
      <w:tr w:rsidR="00D4350F" w:rsidRPr="004E6982" w14:paraId="0AE2519A" w14:textId="77777777" w:rsidTr="00D4350F">
        <w:trPr>
          <w:trHeight w:val="226"/>
        </w:trPr>
        <w:tc>
          <w:tcPr>
            <w:tcW w:w="4051" w:type="dxa"/>
          </w:tcPr>
          <w:p w14:paraId="63C36C79" w14:textId="187B4533" w:rsidR="00D4350F" w:rsidRPr="004E6982" w:rsidRDefault="00D4350F" w:rsidP="00ED459B">
            <w:pPr>
              <w:pStyle w:val="Syntax"/>
              <w:rPr>
                <w:lang w:val="en-US"/>
              </w:rPr>
            </w:pPr>
            <w:r w:rsidRPr="004E6982">
              <w:rPr>
                <w:lang w:val="en-US"/>
              </w:rPr>
              <w:t>}</w:t>
            </w:r>
          </w:p>
        </w:tc>
        <w:tc>
          <w:tcPr>
            <w:tcW w:w="1544" w:type="dxa"/>
          </w:tcPr>
          <w:p w14:paraId="5B2545CE" w14:textId="77777777" w:rsidR="00D4350F" w:rsidRPr="004E6982" w:rsidRDefault="00D4350F" w:rsidP="00ED459B">
            <w:pPr>
              <w:pStyle w:val="Syntax"/>
              <w:rPr>
                <w:lang w:val="en-US"/>
              </w:rPr>
            </w:pPr>
          </w:p>
        </w:tc>
      </w:tr>
    </w:tbl>
    <w:p w14:paraId="303931F7" w14:textId="77777777" w:rsidR="00570536" w:rsidRPr="004E6982" w:rsidRDefault="00570536" w:rsidP="008906D7">
      <w:pPr>
        <w:rPr>
          <w:b/>
          <w:lang w:val="en-US"/>
        </w:rPr>
      </w:pPr>
    </w:p>
    <w:p w14:paraId="2F254C5F" w14:textId="34396279" w:rsidR="008906D7" w:rsidRPr="004E6982" w:rsidRDefault="0060297D" w:rsidP="008906D7">
      <w:pPr>
        <w:rPr>
          <w:lang w:val="en-US"/>
        </w:rPr>
      </w:pPr>
      <w:proofErr w:type="gramStart"/>
      <w:r w:rsidRPr="004E6982">
        <w:rPr>
          <w:b/>
          <w:lang w:val="en-US"/>
        </w:rPr>
        <w:t>block_h</w:t>
      </w:r>
      <w:r w:rsidR="008906D7" w:rsidRPr="004E6982">
        <w:rPr>
          <w:b/>
          <w:lang w:val="en-US"/>
        </w:rPr>
        <w:t>eader</w:t>
      </w:r>
      <w:proofErr w:type="gramEnd"/>
      <w:r w:rsidR="008906D7" w:rsidRPr="004E6982">
        <w:rPr>
          <w:b/>
          <w:lang w:val="en-US"/>
        </w:rPr>
        <w:t xml:space="preserve"> </w:t>
      </w:r>
      <w:r w:rsidR="008906D7" w:rsidRPr="004E6982">
        <w:rPr>
          <w:lang w:val="en-US"/>
        </w:rPr>
        <w:t>is a</w:t>
      </w:r>
      <w:r w:rsidR="00B44DDA" w:rsidRPr="004E6982">
        <w:rPr>
          <w:lang w:val="en-US"/>
        </w:rPr>
        <w:t xml:space="preserve"> Block H</w:t>
      </w:r>
      <w:r w:rsidR="008906D7" w:rsidRPr="004E6982">
        <w:rPr>
          <w:lang w:val="en-US"/>
        </w:rPr>
        <w:t>eader str</w:t>
      </w:r>
      <w:r w:rsidR="00EC69DF" w:rsidRPr="004E6982">
        <w:rPr>
          <w:lang w:val="en-US"/>
        </w:rPr>
        <w:t xml:space="preserve">ucture as </w:t>
      </w:r>
      <w:r w:rsidR="00D960F4" w:rsidRPr="004E6982">
        <w:rPr>
          <w:lang w:val="en-US"/>
        </w:rPr>
        <w:t>specified</w:t>
      </w:r>
      <w:r w:rsidR="00EC69DF" w:rsidRPr="004E6982">
        <w:rPr>
          <w:lang w:val="en-US"/>
        </w:rPr>
        <w:t xml:space="preserve"> in </w:t>
      </w:r>
      <w:r w:rsidR="00E10D0A" w:rsidRPr="004E6982">
        <w:rPr>
          <w:lang w:val="en-US"/>
        </w:rPr>
        <w:t>clause</w:t>
      </w:r>
      <w:r w:rsidR="00EC69DF" w:rsidRPr="004E6982">
        <w:rPr>
          <w:lang w:val="en-US"/>
        </w:rPr>
        <w:t xml:space="preserve"> </w:t>
      </w:r>
      <w:r w:rsidR="00EC69DF" w:rsidRPr="004E6982">
        <w:rPr>
          <w:lang w:val="en-US"/>
        </w:rPr>
        <w:fldChar w:fldCharType="begin"/>
      </w:r>
      <w:r w:rsidR="00EC69DF" w:rsidRPr="004E6982">
        <w:rPr>
          <w:lang w:val="en-US"/>
        </w:rPr>
        <w:instrText xml:space="preserve"> REF _Ref496532746 \r \h </w:instrText>
      </w:r>
      <w:r w:rsidR="001F1E6A" w:rsidRPr="004E6982">
        <w:rPr>
          <w:lang w:val="en-US"/>
        </w:rPr>
        <w:instrText xml:space="preserve"> \* MERGEFORMAT </w:instrText>
      </w:r>
      <w:r w:rsidR="00EC69DF" w:rsidRPr="004E6982">
        <w:rPr>
          <w:lang w:val="en-US"/>
        </w:rPr>
      </w:r>
      <w:r w:rsidR="00EC69DF" w:rsidRPr="004E6982">
        <w:rPr>
          <w:lang w:val="en-US"/>
        </w:rPr>
        <w:fldChar w:fldCharType="separate"/>
      </w:r>
      <w:r w:rsidR="00876850" w:rsidRPr="004E6982">
        <w:rPr>
          <w:lang w:val="en-US"/>
        </w:rPr>
        <w:t>7.7</w:t>
      </w:r>
      <w:r w:rsidR="00EC69DF" w:rsidRPr="004E6982">
        <w:rPr>
          <w:lang w:val="en-US"/>
        </w:rPr>
        <w:fldChar w:fldCharType="end"/>
      </w:r>
      <w:r w:rsidR="008906D7" w:rsidRPr="004E6982">
        <w:rPr>
          <w:lang w:val="en-US"/>
        </w:rPr>
        <w:t>.</w:t>
      </w:r>
    </w:p>
    <w:p w14:paraId="44EF980D" w14:textId="086D436F" w:rsidR="008906D7" w:rsidRPr="004E6982" w:rsidRDefault="0060297D" w:rsidP="008906D7">
      <w:pPr>
        <w:rPr>
          <w:b/>
          <w:lang w:val="en-US"/>
        </w:rPr>
      </w:pPr>
      <w:proofErr w:type="gramStart"/>
      <w:r w:rsidRPr="004E6982">
        <w:rPr>
          <w:b/>
          <w:iCs/>
          <w:lang w:val="en-US"/>
        </w:rPr>
        <w:t>block_p</w:t>
      </w:r>
      <w:r w:rsidR="00EC69DF" w:rsidRPr="004E6982">
        <w:rPr>
          <w:b/>
          <w:iCs/>
          <w:lang w:val="en-US"/>
        </w:rPr>
        <w:t>ayload</w:t>
      </w:r>
      <w:proofErr w:type="gramEnd"/>
      <w:r w:rsidR="00F13E9A" w:rsidRPr="004E6982">
        <w:rPr>
          <w:b/>
          <w:iCs/>
          <w:lang w:val="en-US"/>
        </w:rPr>
        <w:t xml:space="preserve"> </w:t>
      </w:r>
      <w:r w:rsidR="00B44DDA" w:rsidRPr="004E6982">
        <w:rPr>
          <w:iCs/>
          <w:lang w:val="en-US"/>
        </w:rPr>
        <w:t>is a Block P</w:t>
      </w:r>
      <w:r w:rsidR="008906D7" w:rsidRPr="004E6982">
        <w:rPr>
          <w:iCs/>
          <w:lang w:val="en-US"/>
        </w:rPr>
        <w:t>ayload</w:t>
      </w:r>
      <w:r w:rsidR="00EC69DF" w:rsidRPr="004E6982">
        <w:rPr>
          <w:iCs/>
          <w:lang w:val="en-US"/>
        </w:rPr>
        <w:t xml:space="preserve"> structure as </w:t>
      </w:r>
      <w:r w:rsidR="00D960F4" w:rsidRPr="004E6982">
        <w:rPr>
          <w:iCs/>
          <w:lang w:val="en-US"/>
        </w:rPr>
        <w:t>specified</w:t>
      </w:r>
      <w:r w:rsidR="00EC69DF" w:rsidRPr="004E6982">
        <w:rPr>
          <w:iCs/>
          <w:lang w:val="en-US"/>
        </w:rPr>
        <w:t xml:space="preserve"> in </w:t>
      </w:r>
      <w:r w:rsidR="00E10D0A" w:rsidRPr="004E6982">
        <w:rPr>
          <w:iCs/>
          <w:lang w:val="en-US"/>
        </w:rPr>
        <w:t>clause</w:t>
      </w:r>
      <w:r w:rsidR="00EC69DF" w:rsidRPr="004E6982">
        <w:rPr>
          <w:iCs/>
          <w:lang w:val="en-US"/>
        </w:rPr>
        <w:t xml:space="preserve"> </w:t>
      </w:r>
      <w:r w:rsidR="00EC69DF" w:rsidRPr="004E6982">
        <w:rPr>
          <w:iCs/>
          <w:lang w:val="en-US"/>
        </w:rPr>
        <w:fldChar w:fldCharType="begin"/>
      </w:r>
      <w:r w:rsidR="00EC69DF" w:rsidRPr="004E6982">
        <w:rPr>
          <w:iCs/>
          <w:lang w:val="en-US"/>
        </w:rPr>
        <w:instrText xml:space="preserve"> REF _Ref496532705 \r \h </w:instrText>
      </w:r>
      <w:r w:rsidR="001F1E6A" w:rsidRPr="004E6982">
        <w:rPr>
          <w:iCs/>
          <w:lang w:val="en-US"/>
        </w:rPr>
        <w:instrText xml:space="preserve"> \* MERGEFORMAT </w:instrText>
      </w:r>
      <w:r w:rsidR="00EC69DF" w:rsidRPr="004E6982">
        <w:rPr>
          <w:iCs/>
          <w:lang w:val="en-US"/>
        </w:rPr>
      </w:r>
      <w:r w:rsidR="00EC69DF" w:rsidRPr="004E6982">
        <w:rPr>
          <w:iCs/>
          <w:lang w:val="en-US"/>
        </w:rPr>
        <w:fldChar w:fldCharType="separate"/>
      </w:r>
      <w:r w:rsidR="00876850" w:rsidRPr="004E6982">
        <w:rPr>
          <w:iCs/>
          <w:lang w:val="en-US"/>
        </w:rPr>
        <w:t>7.8</w:t>
      </w:r>
      <w:r w:rsidR="00EC69DF" w:rsidRPr="004E6982">
        <w:rPr>
          <w:iCs/>
          <w:lang w:val="en-US"/>
        </w:rPr>
        <w:fldChar w:fldCharType="end"/>
      </w:r>
      <w:r w:rsidR="008906D7" w:rsidRPr="004E6982">
        <w:rPr>
          <w:iCs/>
          <w:lang w:val="en-US"/>
        </w:rPr>
        <w:t>.</w:t>
      </w:r>
    </w:p>
    <w:p w14:paraId="36A905C3" w14:textId="491766FA" w:rsidR="008906D7" w:rsidRPr="004E6982" w:rsidRDefault="008906D7" w:rsidP="008906D7">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112" w:name="_Toc488411742"/>
      <w:bookmarkStart w:id="113" w:name="_Ref490062926"/>
      <w:bookmarkStart w:id="114" w:name="_Ref490063179"/>
      <w:bookmarkStart w:id="115" w:name="_Ref490069163"/>
      <w:bookmarkStart w:id="116" w:name="_Ref490074634"/>
      <w:bookmarkStart w:id="117" w:name="_Ref490295521"/>
      <w:bookmarkStart w:id="118" w:name="_Ref494119773"/>
      <w:bookmarkStart w:id="119" w:name="_Toc495592922"/>
      <w:bookmarkStart w:id="120" w:name="_Ref496532746"/>
      <w:bookmarkStart w:id="121" w:name="_Ref496794676"/>
      <w:bookmarkStart w:id="122" w:name="_Ref499908781"/>
      <w:bookmarkStart w:id="123" w:name="_Ref499909134"/>
      <w:bookmarkStart w:id="124" w:name="_Ref501535539"/>
      <w:bookmarkStart w:id="125" w:name="_Ref504375971"/>
      <w:bookmarkStart w:id="126" w:name="_Toc506144042"/>
      <w:bookmarkStart w:id="127" w:name="_Toc488078068"/>
      <w:r w:rsidRPr="004E6982">
        <w:rPr>
          <w:lang w:val="en-US"/>
        </w:rPr>
        <w:t>Block Header</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sidRPr="004E6982">
        <w:rPr>
          <w:lang w:val="en-US"/>
        </w:rPr>
        <w:t xml:space="preserve"> </w:t>
      </w:r>
      <w:bookmarkEnd w:id="127"/>
    </w:p>
    <w:p w14:paraId="24BE1030" w14:textId="17444888" w:rsidR="008906D7" w:rsidRPr="004E6982" w:rsidRDefault="008906D7" w:rsidP="00BF592F">
      <w:pPr>
        <w:rPr>
          <w:lang w:val="en-US"/>
        </w:rPr>
      </w:pPr>
      <w:r w:rsidRPr="004E6982">
        <w:rPr>
          <w:lang w:val="en-US"/>
        </w:rPr>
        <w:t xml:space="preserve">This </w:t>
      </w:r>
      <w:r w:rsidR="00E10D0A" w:rsidRPr="004E6982">
        <w:rPr>
          <w:lang w:val="en-US"/>
        </w:rPr>
        <w:t>clause</w:t>
      </w:r>
      <w:r w:rsidRPr="004E6982">
        <w:rPr>
          <w:lang w:val="en-US"/>
        </w:rPr>
        <w:t xml:space="preserve"> describes the Block Header syntax and semantics.</w:t>
      </w:r>
    </w:p>
    <w:p w14:paraId="111C9C8C" w14:textId="6F3C11B0" w:rsidR="00ED459B" w:rsidRPr="004E6982" w:rsidRDefault="00ED459B" w:rsidP="00ED459B">
      <w:pPr>
        <w:pStyle w:val="Caption"/>
        <w:rPr>
          <w:lang w:val="en-US"/>
        </w:rPr>
      </w:pPr>
      <w:bookmarkStart w:id="128" w:name="_Ref485281864"/>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9</w:t>
      </w:r>
      <w:r w:rsidRPr="004E6982">
        <w:rPr>
          <w:lang w:val="en-US"/>
        </w:rPr>
        <w:fldChar w:fldCharType="end"/>
      </w:r>
      <w:bookmarkEnd w:id="128"/>
      <w:r w:rsidRPr="004E6982">
        <w:rPr>
          <w:lang w:val="en-US"/>
        </w:rPr>
        <w:t>.</w:t>
      </w:r>
      <w:proofErr w:type="gramEnd"/>
      <w:r w:rsidRPr="004E6982">
        <w:rPr>
          <w:lang w:val="en-US"/>
        </w:rPr>
        <w:t xml:space="preserve"> </w:t>
      </w:r>
      <w:proofErr w:type="gramStart"/>
      <w:r w:rsidRPr="004E6982">
        <w:rPr>
          <w:lang w:val="en-US"/>
        </w:rPr>
        <w:t>Block Header syntax.</w:t>
      </w:r>
      <w:proofErr w:type="gramEnd"/>
    </w:p>
    <w:tbl>
      <w:tblPr>
        <w:tblW w:w="4145" w:type="dxa"/>
        <w:tblInd w:w="2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35"/>
        <w:gridCol w:w="1310"/>
      </w:tblGrid>
      <w:tr w:rsidR="00C43CCF" w:rsidRPr="004E6982" w14:paraId="47731CD2" w14:textId="77777777" w:rsidTr="00C43CCF">
        <w:trPr>
          <w:trHeight w:val="110"/>
        </w:trPr>
        <w:tc>
          <w:tcPr>
            <w:tcW w:w="2835" w:type="dxa"/>
            <w:hideMark/>
          </w:tcPr>
          <w:p w14:paraId="2A7FD5A9" w14:textId="77777777" w:rsidR="00C43CCF" w:rsidRPr="004E6982" w:rsidRDefault="00C43CCF" w:rsidP="0060297D">
            <w:pPr>
              <w:pStyle w:val="Syntax"/>
              <w:rPr>
                <w:lang w:val="en-US"/>
              </w:rPr>
            </w:pPr>
            <w:r w:rsidRPr="004E6982">
              <w:rPr>
                <w:lang w:val="en-US"/>
              </w:rPr>
              <w:lastRenderedPageBreak/>
              <w:t>Syntax</w:t>
            </w:r>
          </w:p>
        </w:tc>
        <w:tc>
          <w:tcPr>
            <w:tcW w:w="1310" w:type="dxa"/>
          </w:tcPr>
          <w:p w14:paraId="05346E2B" w14:textId="77777777" w:rsidR="00C43CCF" w:rsidRPr="004E6982" w:rsidRDefault="00C43CCF" w:rsidP="0060297D">
            <w:pPr>
              <w:pStyle w:val="Syntax"/>
              <w:rPr>
                <w:lang w:val="en-US"/>
              </w:rPr>
            </w:pPr>
            <w:r w:rsidRPr="004E6982">
              <w:rPr>
                <w:lang w:val="en-US"/>
              </w:rPr>
              <w:t>Type</w:t>
            </w:r>
          </w:p>
        </w:tc>
      </w:tr>
      <w:tr w:rsidR="00C43CCF" w:rsidRPr="004E6982" w14:paraId="760E7FC0" w14:textId="77777777" w:rsidTr="00C43CCF">
        <w:trPr>
          <w:trHeight w:val="214"/>
        </w:trPr>
        <w:tc>
          <w:tcPr>
            <w:tcW w:w="2835" w:type="dxa"/>
          </w:tcPr>
          <w:p w14:paraId="26257CC8" w14:textId="7F766F3D" w:rsidR="00C43CCF" w:rsidRPr="004E6982" w:rsidRDefault="00ED459B" w:rsidP="00ED459B">
            <w:pPr>
              <w:pStyle w:val="Syntax"/>
              <w:rPr>
                <w:bCs/>
                <w:lang w:val="en-US"/>
              </w:rPr>
            </w:pPr>
            <w:r w:rsidRPr="004E6982">
              <w:rPr>
                <w:lang w:val="en-US"/>
              </w:rPr>
              <w:t>b</w:t>
            </w:r>
            <w:r w:rsidR="00C43CCF" w:rsidRPr="004E6982">
              <w:rPr>
                <w:lang w:val="en-US"/>
              </w:rPr>
              <w:t>lock_</w:t>
            </w:r>
            <w:r w:rsidRPr="004E6982">
              <w:rPr>
                <w:lang w:val="en-US"/>
              </w:rPr>
              <w:t>h</w:t>
            </w:r>
            <w:r w:rsidR="00C43CCF" w:rsidRPr="004E6982">
              <w:rPr>
                <w:lang w:val="en-US"/>
              </w:rPr>
              <w:t>eader</w:t>
            </w:r>
            <w:r w:rsidR="001E3278" w:rsidRPr="004E6982">
              <w:rPr>
                <w:lang w:val="en-US"/>
              </w:rPr>
              <w:t>()</w:t>
            </w:r>
            <w:r w:rsidR="00C43CCF" w:rsidRPr="004E6982">
              <w:rPr>
                <w:lang w:val="en-US"/>
              </w:rPr>
              <w:t xml:space="preserve"> {</w:t>
            </w:r>
          </w:p>
        </w:tc>
        <w:tc>
          <w:tcPr>
            <w:tcW w:w="1310" w:type="dxa"/>
          </w:tcPr>
          <w:p w14:paraId="0730CBFE" w14:textId="77777777" w:rsidR="00C43CCF" w:rsidRPr="004E6982" w:rsidRDefault="00C43CCF" w:rsidP="0060297D">
            <w:pPr>
              <w:pStyle w:val="Syntax"/>
              <w:rPr>
                <w:lang w:val="en-US"/>
              </w:rPr>
            </w:pPr>
          </w:p>
        </w:tc>
      </w:tr>
      <w:tr w:rsidR="00C43CCF" w:rsidRPr="004E6982" w14:paraId="3AF500FB" w14:textId="77777777" w:rsidTr="00C43CCF">
        <w:trPr>
          <w:trHeight w:val="173"/>
        </w:trPr>
        <w:tc>
          <w:tcPr>
            <w:tcW w:w="2835" w:type="dxa"/>
            <w:hideMark/>
          </w:tcPr>
          <w:p w14:paraId="2547D699" w14:textId="16D2CEBB" w:rsidR="00C43CCF" w:rsidRPr="004E6982" w:rsidRDefault="0060297D" w:rsidP="0060297D">
            <w:pPr>
              <w:pStyle w:val="Syntax"/>
              <w:rPr>
                <w:b/>
                <w:lang w:val="en-US"/>
              </w:rPr>
            </w:pPr>
            <w:r w:rsidRPr="004E6982">
              <w:rPr>
                <w:b/>
                <w:bCs/>
                <w:lang w:val="en-US"/>
              </w:rPr>
              <w:tab/>
            </w:r>
            <w:r w:rsidRPr="004E6982">
              <w:rPr>
                <w:b/>
                <w:lang w:val="en-US"/>
              </w:rPr>
              <w:t>d</w:t>
            </w:r>
            <w:r w:rsidR="00C43CCF" w:rsidRPr="004E6982">
              <w:rPr>
                <w:b/>
                <w:lang w:val="en-US"/>
              </w:rPr>
              <w:t>escriptor</w:t>
            </w:r>
            <w:r w:rsidR="00CC428B" w:rsidRPr="004E6982">
              <w:rPr>
                <w:b/>
                <w:lang w:val="en-US"/>
              </w:rPr>
              <w:t>_ID</w:t>
            </w:r>
          </w:p>
        </w:tc>
        <w:tc>
          <w:tcPr>
            <w:tcW w:w="1310" w:type="dxa"/>
          </w:tcPr>
          <w:p w14:paraId="50006A26" w14:textId="77777777" w:rsidR="00C43CCF" w:rsidRPr="004E6982" w:rsidRDefault="00C43CCF" w:rsidP="0060297D">
            <w:pPr>
              <w:pStyle w:val="Syntax"/>
              <w:rPr>
                <w:lang w:val="en-US"/>
              </w:rPr>
            </w:pPr>
            <w:r w:rsidRPr="004E6982">
              <w:rPr>
                <w:lang w:val="en-US"/>
              </w:rPr>
              <w:t>u(7)</w:t>
            </w:r>
          </w:p>
        </w:tc>
      </w:tr>
      <w:tr w:rsidR="00C43CCF" w:rsidRPr="004E6982" w14:paraId="3D3D758E" w14:textId="77777777" w:rsidTr="00C43CCF">
        <w:trPr>
          <w:trHeight w:val="173"/>
        </w:trPr>
        <w:tc>
          <w:tcPr>
            <w:tcW w:w="2835" w:type="dxa"/>
          </w:tcPr>
          <w:p w14:paraId="64337A78" w14:textId="4AAA15D3" w:rsidR="00C43CCF" w:rsidRPr="004E6982" w:rsidRDefault="0060297D" w:rsidP="0060297D">
            <w:pPr>
              <w:pStyle w:val="Syntax"/>
              <w:rPr>
                <w:b/>
                <w:bCs/>
                <w:lang w:val="en-US"/>
              </w:rPr>
            </w:pPr>
            <w:r w:rsidRPr="004E6982">
              <w:rPr>
                <w:b/>
                <w:bCs/>
                <w:lang w:val="en-US"/>
              </w:rPr>
              <w:tab/>
              <w:t>r</w:t>
            </w:r>
            <w:r w:rsidR="00C43CCF" w:rsidRPr="004E6982">
              <w:rPr>
                <w:b/>
                <w:bCs/>
                <w:lang w:val="en-US"/>
              </w:rPr>
              <w:t>eserved</w:t>
            </w:r>
          </w:p>
        </w:tc>
        <w:tc>
          <w:tcPr>
            <w:tcW w:w="1310" w:type="dxa"/>
          </w:tcPr>
          <w:p w14:paraId="25EE2CE8" w14:textId="45D6EBE9" w:rsidR="00C43CCF" w:rsidRPr="004E6982" w:rsidRDefault="00F326FE" w:rsidP="0060297D">
            <w:pPr>
              <w:pStyle w:val="Syntax"/>
              <w:rPr>
                <w:lang w:val="en-US"/>
              </w:rPr>
            </w:pPr>
            <w:r w:rsidRPr="004E6982">
              <w:rPr>
                <w:lang w:val="en-US"/>
              </w:rPr>
              <w:t>u(6</w:t>
            </w:r>
            <w:r w:rsidR="00C43CCF" w:rsidRPr="004E6982">
              <w:rPr>
                <w:lang w:val="en-US"/>
              </w:rPr>
              <w:t>)</w:t>
            </w:r>
          </w:p>
        </w:tc>
      </w:tr>
      <w:tr w:rsidR="00C061AB" w:rsidRPr="004E6982" w14:paraId="3FA1700C" w14:textId="77777777" w:rsidTr="00C43CCF">
        <w:trPr>
          <w:trHeight w:val="173"/>
        </w:trPr>
        <w:tc>
          <w:tcPr>
            <w:tcW w:w="2835" w:type="dxa"/>
          </w:tcPr>
          <w:p w14:paraId="6BF55B1A" w14:textId="727A1D71" w:rsidR="00C061AB" w:rsidRPr="004E6982" w:rsidRDefault="0060297D" w:rsidP="0060297D">
            <w:pPr>
              <w:pStyle w:val="Syntax"/>
              <w:rPr>
                <w:b/>
                <w:bCs/>
                <w:lang w:val="en-US"/>
              </w:rPr>
            </w:pPr>
            <w:r w:rsidRPr="004E6982">
              <w:rPr>
                <w:b/>
                <w:bCs/>
                <w:lang w:val="en-US"/>
              </w:rPr>
              <w:tab/>
              <w:t>p</w:t>
            </w:r>
            <w:r w:rsidR="00C061AB" w:rsidRPr="004E6982">
              <w:rPr>
                <w:b/>
                <w:bCs/>
                <w:lang w:val="en-US"/>
              </w:rPr>
              <w:t>adding</w:t>
            </w:r>
          </w:p>
        </w:tc>
        <w:tc>
          <w:tcPr>
            <w:tcW w:w="1310" w:type="dxa"/>
          </w:tcPr>
          <w:p w14:paraId="3EB4F82B" w14:textId="565EFEF8" w:rsidR="00C061AB" w:rsidRPr="004E6982" w:rsidRDefault="00C061AB" w:rsidP="0060297D">
            <w:pPr>
              <w:pStyle w:val="Syntax"/>
              <w:rPr>
                <w:lang w:val="en-US"/>
              </w:rPr>
            </w:pPr>
            <w:r w:rsidRPr="004E6982">
              <w:rPr>
                <w:lang w:val="en-US"/>
              </w:rPr>
              <w:t>u(3)</w:t>
            </w:r>
          </w:p>
        </w:tc>
      </w:tr>
      <w:tr w:rsidR="00C43CCF" w:rsidRPr="004E6982" w14:paraId="5ADD9354" w14:textId="77777777" w:rsidTr="00C43CCF">
        <w:trPr>
          <w:trHeight w:val="173"/>
        </w:trPr>
        <w:tc>
          <w:tcPr>
            <w:tcW w:w="2835" w:type="dxa"/>
          </w:tcPr>
          <w:p w14:paraId="79D3A80B" w14:textId="0FDA4879" w:rsidR="00C43CCF" w:rsidRPr="004E6982" w:rsidRDefault="0060297D" w:rsidP="0060297D">
            <w:pPr>
              <w:pStyle w:val="Syntax"/>
              <w:rPr>
                <w:b/>
                <w:bCs/>
                <w:lang w:val="en-US"/>
              </w:rPr>
            </w:pPr>
            <w:r w:rsidRPr="004E6982">
              <w:rPr>
                <w:b/>
                <w:lang w:val="en-US"/>
              </w:rPr>
              <w:tab/>
              <w:t>block_s</w:t>
            </w:r>
            <w:r w:rsidR="00C43CCF" w:rsidRPr="004E6982">
              <w:rPr>
                <w:b/>
                <w:lang w:val="en-US"/>
              </w:rPr>
              <w:t>ize</w:t>
            </w:r>
          </w:p>
        </w:tc>
        <w:tc>
          <w:tcPr>
            <w:tcW w:w="1310" w:type="dxa"/>
          </w:tcPr>
          <w:p w14:paraId="47E29792" w14:textId="77777777" w:rsidR="00C43CCF" w:rsidRPr="004E6982" w:rsidRDefault="00C43CCF" w:rsidP="0060297D">
            <w:pPr>
              <w:pStyle w:val="Syntax"/>
              <w:rPr>
                <w:lang w:val="en-US"/>
              </w:rPr>
            </w:pPr>
            <w:r w:rsidRPr="004E6982">
              <w:rPr>
                <w:lang w:val="en-US"/>
              </w:rPr>
              <w:t>u(32)</w:t>
            </w:r>
          </w:p>
        </w:tc>
      </w:tr>
      <w:tr w:rsidR="00C43CCF" w:rsidRPr="004E6982" w14:paraId="5DE94A1A" w14:textId="77777777" w:rsidTr="00C43CCF">
        <w:trPr>
          <w:trHeight w:val="173"/>
        </w:trPr>
        <w:tc>
          <w:tcPr>
            <w:tcW w:w="2835" w:type="dxa"/>
          </w:tcPr>
          <w:p w14:paraId="0169EED0" w14:textId="77777777" w:rsidR="00C43CCF" w:rsidRPr="004E6982" w:rsidRDefault="00C43CCF" w:rsidP="0060297D">
            <w:pPr>
              <w:pStyle w:val="Syntax"/>
              <w:rPr>
                <w:lang w:val="en-US"/>
              </w:rPr>
            </w:pPr>
            <w:r w:rsidRPr="004E6982">
              <w:rPr>
                <w:lang w:val="en-US"/>
              </w:rPr>
              <w:t>}</w:t>
            </w:r>
          </w:p>
        </w:tc>
        <w:tc>
          <w:tcPr>
            <w:tcW w:w="1310" w:type="dxa"/>
          </w:tcPr>
          <w:p w14:paraId="57FB4740" w14:textId="77777777" w:rsidR="00C43CCF" w:rsidRPr="004E6982" w:rsidRDefault="00C43CCF" w:rsidP="0060297D">
            <w:pPr>
              <w:pStyle w:val="Syntax"/>
              <w:rPr>
                <w:lang w:val="en-US"/>
              </w:rPr>
            </w:pPr>
          </w:p>
        </w:tc>
      </w:tr>
    </w:tbl>
    <w:p w14:paraId="62CA7607" w14:textId="77777777" w:rsidR="00ED459B" w:rsidRPr="004E6982" w:rsidRDefault="00ED459B" w:rsidP="008906D7">
      <w:pPr>
        <w:rPr>
          <w:b/>
          <w:lang w:val="en-US"/>
        </w:rPr>
      </w:pPr>
    </w:p>
    <w:p w14:paraId="4E763F3D" w14:textId="2755F1F6" w:rsidR="008906D7" w:rsidRPr="004E6982" w:rsidRDefault="0060297D" w:rsidP="008906D7">
      <w:pPr>
        <w:rPr>
          <w:lang w:val="en-US"/>
        </w:rPr>
      </w:pPr>
      <w:proofErr w:type="gramStart"/>
      <w:r w:rsidRPr="004E6982">
        <w:rPr>
          <w:b/>
          <w:lang w:val="en-US"/>
        </w:rPr>
        <w:t>descriptor</w:t>
      </w:r>
      <w:r w:rsidR="00CC428B" w:rsidRPr="004E6982">
        <w:rPr>
          <w:b/>
          <w:lang w:val="en-US"/>
        </w:rPr>
        <w:t>_ID</w:t>
      </w:r>
      <w:proofErr w:type="gramEnd"/>
      <w:r w:rsidR="008906D7" w:rsidRPr="004E6982">
        <w:rPr>
          <w:lang w:val="en-US"/>
        </w:rPr>
        <w:t xml:space="preserve"> is the identifier of the type of encoded genomic descriptor carried by this Block</w:t>
      </w:r>
      <w:r w:rsidR="0078733D" w:rsidRPr="004E6982">
        <w:rPr>
          <w:lang w:val="en-US"/>
        </w:rPr>
        <w:t xml:space="preserve"> as </w:t>
      </w:r>
      <w:r w:rsidR="00D960F4" w:rsidRPr="004E6982">
        <w:rPr>
          <w:lang w:val="en-US"/>
        </w:rPr>
        <w:t>specified</w:t>
      </w:r>
      <w:r w:rsidR="0078733D" w:rsidRPr="004E6982">
        <w:rPr>
          <w:lang w:val="en-US"/>
        </w:rPr>
        <w:t xml:space="preserve"> in </w:t>
      </w:r>
      <w:r w:rsidR="0078733D" w:rsidRPr="004E6982">
        <w:rPr>
          <w:lang w:val="en-US"/>
        </w:rPr>
        <w:fldChar w:fldCharType="begin"/>
      </w:r>
      <w:r w:rsidR="0078733D" w:rsidRPr="004E6982">
        <w:rPr>
          <w:lang w:val="en-US"/>
        </w:rPr>
        <w:instrText xml:space="preserve"> REF _Ref479630168 \h </w:instrText>
      </w:r>
      <w:r w:rsidR="000D169E" w:rsidRPr="004E6982">
        <w:rPr>
          <w:lang w:val="en-US"/>
        </w:rPr>
        <w:instrText xml:space="preserve"> \* MERGEFORMAT </w:instrText>
      </w:r>
      <w:r w:rsidR="0078733D" w:rsidRPr="004E6982">
        <w:rPr>
          <w:lang w:val="en-US"/>
        </w:rPr>
      </w:r>
      <w:r w:rsidR="0078733D" w:rsidRPr="004E6982">
        <w:rPr>
          <w:lang w:val="en-US"/>
        </w:rPr>
        <w:fldChar w:fldCharType="separate"/>
      </w:r>
      <w:r w:rsidR="00876850" w:rsidRPr="004E6982">
        <w:rPr>
          <w:lang w:val="en-US"/>
        </w:rPr>
        <w:t xml:space="preserve">Table </w:t>
      </w:r>
      <w:r w:rsidR="00876850" w:rsidRPr="004E6982">
        <w:rPr>
          <w:noProof/>
          <w:lang w:val="en-US"/>
        </w:rPr>
        <w:t>17</w:t>
      </w:r>
      <w:r w:rsidR="0078733D" w:rsidRPr="004E6982">
        <w:rPr>
          <w:lang w:val="en-US"/>
        </w:rPr>
        <w:fldChar w:fldCharType="end"/>
      </w:r>
      <w:r w:rsidR="008906D7" w:rsidRPr="004E6982">
        <w:rPr>
          <w:lang w:val="en-US"/>
        </w:rPr>
        <w:t xml:space="preserve">. </w:t>
      </w:r>
    </w:p>
    <w:p w14:paraId="2964DF81" w14:textId="62C2B689" w:rsidR="00C43CCF" w:rsidRPr="004E6982" w:rsidRDefault="0060297D" w:rsidP="008906D7">
      <w:pPr>
        <w:rPr>
          <w:lang w:val="en-US"/>
        </w:rPr>
      </w:pPr>
      <w:proofErr w:type="gramStart"/>
      <w:r w:rsidRPr="004E6982">
        <w:rPr>
          <w:b/>
          <w:lang w:val="en-US"/>
        </w:rPr>
        <w:t>r</w:t>
      </w:r>
      <w:r w:rsidR="00C43CCF" w:rsidRPr="004E6982">
        <w:rPr>
          <w:b/>
          <w:lang w:val="en-US"/>
        </w:rPr>
        <w:t>eserved</w:t>
      </w:r>
      <w:proofErr w:type="gramEnd"/>
      <w:r w:rsidR="00C43CCF" w:rsidRPr="004E6982">
        <w:rPr>
          <w:lang w:val="en-US"/>
        </w:rPr>
        <w:t xml:space="preserve"> bit</w:t>
      </w:r>
      <w:r w:rsidR="00F326FE" w:rsidRPr="004E6982">
        <w:rPr>
          <w:lang w:val="en-US"/>
        </w:rPr>
        <w:t>s</w:t>
      </w:r>
      <w:r w:rsidR="00C43CCF" w:rsidRPr="004E6982">
        <w:rPr>
          <w:lang w:val="en-US"/>
        </w:rPr>
        <w:t xml:space="preserve"> used to </w:t>
      </w:r>
      <w:r w:rsidR="00F326FE" w:rsidRPr="004E6982">
        <w:rPr>
          <w:lang w:val="en-US"/>
        </w:rPr>
        <w:t>preserve</w:t>
      </w:r>
      <w:r w:rsidR="00C43CCF" w:rsidRPr="004E6982">
        <w:rPr>
          <w:lang w:val="en-US"/>
        </w:rPr>
        <w:t xml:space="preserve"> byte alignment.</w:t>
      </w:r>
    </w:p>
    <w:p w14:paraId="15685207" w14:textId="06E8BEBC" w:rsidR="00C061AB" w:rsidRPr="004E6982" w:rsidRDefault="0060297D" w:rsidP="008906D7">
      <w:pPr>
        <w:rPr>
          <w:lang w:val="en-US"/>
        </w:rPr>
      </w:pPr>
      <w:proofErr w:type="gramStart"/>
      <w:r w:rsidRPr="004E6982">
        <w:rPr>
          <w:b/>
          <w:lang w:val="en-US"/>
        </w:rPr>
        <w:t>p</w:t>
      </w:r>
      <w:r w:rsidR="00C061AB" w:rsidRPr="004E6982">
        <w:rPr>
          <w:b/>
          <w:lang w:val="en-US"/>
        </w:rPr>
        <w:t>adding</w:t>
      </w:r>
      <w:proofErr w:type="gramEnd"/>
      <w:r w:rsidR="00C061AB" w:rsidRPr="004E6982">
        <w:rPr>
          <w:b/>
          <w:lang w:val="en-US"/>
        </w:rPr>
        <w:t xml:space="preserve"> </w:t>
      </w:r>
      <w:r w:rsidR="00880E49" w:rsidRPr="004E6982">
        <w:rPr>
          <w:lang w:val="en-US"/>
        </w:rPr>
        <w:t>specifies</w:t>
      </w:r>
      <w:r w:rsidR="00C061AB" w:rsidRPr="004E6982">
        <w:rPr>
          <w:lang w:val="en-US"/>
        </w:rPr>
        <w:t xml:space="preserve"> the number of padding bits added at the end of the encoded payload in order to make it byte aligned.</w:t>
      </w:r>
    </w:p>
    <w:p w14:paraId="1DDF1143" w14:textId="29E9E387" w:rsidR="008906D7" w:rsidRPr="004E6982" w:rsidRDefault="00C118BB" w:rsidP="008906D7">
      <w:pPr>
        <w:rPr>
          <w:lang w:val="en-US"/>
        </w:rPr>
      </w:pPr>
      <w:proofErr w:type="gramStart"/>
      <w:r w:rsidRPr="004E6982">
        <w:rPr>
          <w:b/>
          <w:lang w:val="en-US"/>
        </w:rPr>
        <w:t>block_s</w:t>
      </w:r>
      <w:r w:rsidR="008906D7" w:rsidRPr="004E6982">
        <w:rPr>
          <w:b/>
          <w:lang w:val="en-US"/>
        </w:rPr>
        <w:t>ize</w:t>
      </w:r>
      <w:proofErr w:type="gramEnd"/>
      <w:r w:rsidR="008906D7" w:rsidRPr="004E6982">
        <w:rPr>
          <w:b/>
          <w:lang w:val="en-US"/>
        </w:rPr>
        <w:t xml:space="preserve"> </w:t>
      </w:r>
      <w:r w:rsidR="00880E49" w:rsidRPr="004E6982">
        <w:rPr>
          <w:lang w:val="en-US"/>
        </w:rPr>
        <w:t>specifies</w:t>
      </w:r>
      <w:r w:rsidR="008906D7" w:rsidRPr="004E6982">
        <w:rPr>
          <w:lang w:val="en-US"/>
        </w:rPr>
        <w:t xml:space="preserve"> the size in bytes of the Block</w:t>
      </w:r>
      <w:r w:rsidR="00F326FE" w:rsidRPr="004E6982">
        <w:rPr>
          <w:lang w:val="en-US"/>
        </w:rPr>
        <w:t xml:space="preserve"> Payload</w:t>
      </w:r>
      <w:r w:rsidR="008906D7" w:rsidRPr="004E6982">
        <w:rPr>
          <w:lang w:val="en-US"/>
        </w:rPr>
        <w:t>.</w:t>
      </w:r>
    </w:p>
    <w:p w14:paraId="25F75C8C" w14:textId="2633B071" w:rsidR="008906D7" w:rsidRPr="004E6982" w:rsidRDefault="008906D7" w:rsidP="00923F29">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129" w:name="_Toc488411743"/>
      <w:bookmarkStart w:id="130" w:name="_Ref490063193"/>
      <w:bookmarkStart w:id="131" w:name="_Ref490074651"/>
      <w:bookmarkStart w:id="132" w:name="_Ref490295411"/>
      <w:bookmarkStart w:id="133" w:name="_Toc495592925"/>
      <w:bookmarkStart w:id="134" w:name="_Ref496532647"/>
      <w:bookmarkStart w:id="135" w:name="_Ref496532705"/>
      <w:bookmarkStart w:id="136" w:name="_Ref496623218"/>
      <w:bookmarkStart w:id="137" w:name="_Ref499908738"/>
      <w:bookmarkStart w:id="138" w:name="_Ref499909119"/>
      <w:bookmarkStart w:id="139" w:name="_Ref499909144"/>
      <w:bookmarkStart w:id="140" w:name="_Ref499909177"/>
      <w:bookmarkStart w:id="141" w:name="_Ref499909444"/>
      <w:bookmarkStart w:id="142" w:name="_Toc506144043"/>
      <w:r w:rsidRPr="004E6982">
        <w:rPr>
          <w:lang w:val="en-US"/>
        </w:rPr>
        <w:t>Block Payload</w:t>
      </w:r>
      <w:bookmarkEnd w:id="129"/>
      <w:bookmarkEnd w:id="130"/>
      <w:bookmarkEnd w:id="131"/>
      <w:bookmarkEnd w:id="132"/>
      <w:bookmarkEnd w:id="133"/>
      <w:bookmarkEnd w:id="134"/>
      <w:bookmarkEnd w:id="135"/>
      <w:bookmarkEnd w:id="136"/>
      <w:r w:rsidR="00923F29" w:rsidRPr="004E6982">
        <w:rPr>
          <w:lang w:val="en-US"/>
        </w:rPr>
        <w:t xml:space="preserve"> syntax and semantics</w:t>
      </w:r>
      <w:bookmarkEnd w:id="137"/>
      <w:bookmarkEnd w:id="138"/>
      <w:bookmarkEnd w:id="139"/>
      <w:bookmarkEnd w:id="140"/>
      <w:bookmarkEnd w:id="141"/>
      <w:bookmarkEnd w:id="142"/>
    </w:p>
    <w:p w14:paraId="1DA62C52" w14:textId="4FBE45CF" w:rsidR="008906D7" w:rsidRPr="004E6982" w:rsidRDefault="00923F29" w:rsidP="008906D7">
      <w:pPr>
        <w:rPr>
          <w:lang w:val="en-US" w:eastAsia="ja-JP"/>
        </w:rPr>
      </w:pPr>
      <w:r w:rsidRPr="004E6982">
        <w:rPr>
          <w:lang w:val="en-US" w:eastAsia="ja-JP"/>
        </w:rPr>
        <w:t xml:space="preserve">This </w:t>
      </w:r>
      <w:r w:rsidR="00E10D0A" w:rsidRPr="004E6982">
        <w:rPr>
          <w:lang w:val="en-US" w:eastAsia="ja-JP"/>
        </w:rPr>
        <w:t>clause</w:t>
      </w:r>
      <w:r w:rsidRPr="004E6982">
        <w:rPr>
          <w:lang w:val="en-US" w:eastAsia="ja-JP"/>
        </w:rPr>
        <w:t xml:space="preserve"> </w:t>
      </w:r>
      <w:r w:rsidR="00880E49" w:rsidRPr="004E6982">
        <w:rPr>
          <w:lang w:val="en-US" w:eastAsia="ja-JP"/>
        </w:rPr>
        <w:t xml:space="preserve">specifies the </w:t>
      </w:r>
      <w:r w:rsidR="00C118BB" w:rsidRPr="004E6982">
        <w:rPr>
          <w:lang w:val="en-US" w:eastAsia="ja-JP"/>
        </w:rPr>
        <w:t>syntax and semantics of the Block P</w:t>
      </w:r>
      <w:r w:rsidRPr="004E6982">
        <w:rPr>
          <w:lang w:val="en-US" w:eastAsia="ja-JP"/>
        </w:rPr>
        <w:t>ayload structure containing entropy</w:t>
      </w:r>
      <w:r w:rsidR="0078733D" w:rsidRPr="004E6982">
        <w:rPr>
          <w:lang w:val="en-US" w:eastAsia="ja-JP"/>
        </w:rPr>
        <w:t>-</w:t>
      </w:r>
      <w:r w:rsidRPr="004E6982">
        <w:rPr>
          <w:lang w:val="en-US" w:eastAsia="ja-JP"/>
        </w:rPr>
        <w:t>coded descriptors.</w:t>
      </w:r>
    </w:p>
    <w:p w14:paraId="64AC4E51" w14:textId="06B73D1A" w:rsidR="00754491" w:rsidRPr="004E6982" w:rsidRDefault="00754491" w:rsidP="00754491">
      <w:pPr>
        <w:pStyle w:val="Caption"/>
        <w:rPr>
          <w:lang w:val="en-US"/>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10</w:t>
      </w:r>
      <w:r w:rsidRPr="004E6982">
        <w:rPr>
          <w:lang w:val="en-US"/>
        </w:rPr>
        <w:fldChar w:fldCharType="end"/>
      </w:r>
      <w:r w:rsidRPr="004E6982">
        <w:rPr>
          <w:lang w:val="en-US"/>
        </w:rPr>
        <w:t>.</w:t>
      </w:r>
      <w:proofErr w:type="gramEnd"/>
      <w:r w:rsidRPr="004E6982">
        <w:rPr>
          <w:lang w:val="en-US"/>
        </w:rPr>
        <w:t xml:space="preserve"> </w:t>
      </w:r>
      <w:proofErr w:type="gramStart"/>
      <w:r w:rsidRPr="004E6982">
        <w:rPr>
          <w:lang w:val="en-US"/>
        </w:rPr>
        <w:t>Block Payload syntax</w:t>
      </w:r>
      <w:r w:rsidR="00F509D0" w:rsidRPr="004E6982">
        <w:rPr>
          <w:lang w:val="en-US"/>
        </w:rPr>
        <w:t>.</w:t>
      </w:r>
      <w:proofErr w:type="gramEnd"/>
    </w:p>
    <w:tbl>
      <w:tblPr>
        <w:tblStyle w:val="TableGrid"/>
        <w:tblW w:w="7116" w:type="dxa"/>
        <w:tblInd w:w="1526" w:type="dxa"/>
        <w:tblLook w:val="0600" w:firstRow="0" w:lastRow="0" w:firstColumn="0" w:lastColumn="0" w:noHBand="1" w:noVBand="1"/>
      </w:tblPr>
      <w:tblGrid>
        <w:gridCol w:w="5357"/>
        <w:gridCol w:w="1759"/>
      </w:tblGrid>
      <w:tr w:rsidR="00570536" w:rsidRPr="004E6982" w14:paraId="5EB059E5" w14:textId="77777777" w:rsidTr="00B05781">
        <w:trPr>
          <w:trHeight w:val="416"/>
        </w:trPr>
        <w:tc>
          <w:tcPr>
            <w:tcW w:w="5357" w:type="dxa"/>
          </w:tcPr>
          <w:p w14:paraId="022CEC5E" w14:textId="77777777" w:rsidR="00570536" w:rsidRPr="004E6982" w:rsidRDefault="00570536" w:rsidP="00513C6A">
            <w:pPr>
              <w:pStyle w:val="Syntax"/>
              <w:rPr>
                <w:b/>
                <w:lang w:val="en-US"/>
              </w:rPr>
            </w:pPr>
            <w:r w:rsidRPr="004E6982">
              <w:rPr>
                <w:b/>
                <w:lang w:val="en-US"/>
              </w:rPr>
              <w:t>Syntax</w:t>
            </w:r>
          </w:p>
        </w:tc>
        <w:tc>
          <w:tcPr>
            <w:tcW w:w="1759" w:type="dxa"/>
          </w:tcPr>
          <w:p w14:paraId="107474C5" w14:textId="77777777" w:rsidR="00570536" w:rsidRPr="004E6982" w:rsidRDefault="00570536" w:rsidP="00513C6A">
            <w:pPr>
              <w:pStyle w:val="Syntax"/>
              <w:rPr>
                <w:b/>
                <w:lang w:val="en-US"/>
              </w:rPr>
            </w:pPr>
            <w:r w:rsidRPr="004E6982">
              <w:rPr>
                <w:b/>
                <w:lang w:val="en-US"/>
              </w:rPr>
              <w:t>Type</w:t>
            </w:r>
          </w:p>
        </w:tc>
      </w:tr>
      <w:tr w:rsidR="00570536" w:rsidRPr="004E6982" w14:paraId="604C78BB" w14:textId="77777777" w:rsidTr="00B05781">
        <w:trPr>
          <w:trHeight w:val="267"/>
        </w:trPr>
        <w:tc>
          <w:tcPr>
            <w:tcW w:w="5357" w:type="dxa"/>
          </w:tcPr>
          <w:p w14:paraId="2E759D1B" w14:textId="77777777" w:rsidR="00570536" w:rsidRPr="004E6982" w:rsidRDefault="00570536" w:rsidP="00513C6A">
            <w:pPr>
              <w:pStyle w:val="Syntax"/>
              <w:rPr>
                <w:lang w:val="en-US"/>
              </w:rPr>
            </w:pPr>
            <w:r w:rsidRPr="004E6982">
              <w:rPr>
                <w:lang w:val="en-US"/>
              </w:rPr>
              <w:t>block_payload() {</w:t>
            </w:r>
          </w:p>
        </w:tc>
        <w:tc>
          <w:tcPr>
            <w:tcW w:w="1759" w:type="dxa"/>
          </w:tcPr>
          <w:p w14:paraId="7118D266" w14:textId="77777777" w:rsidR="00570536" w:rsidRPr="004E6982" w:rsidRDefault="00570536" w:rsidP="00513C6A">
            <w:pPr>
              <w:pStyle w:val="Syntax"/>
              <w:rPr>
                <w:lang w:val="en-US"/>
              </w:rPr>
            </w:pPr>
          </w:p>
        </w:tc>
      </w:tr>
      <w:tr w:rsidR="00570536" w:rsidRPr="004E6982" w14:paraId="60DD2E00" w14:textId="77777777" w:rsidTr="00B05781">
        <w:trPr>
          <w:trHeight w:val="267"/>
        </w:trPr>
        <w:tc>
          <w:tcPr>
            <w:tcW w:w="5357" w:type="dxa"/>
          </w:tcPr>
          <w:p w14:paraId="70C08A81" w14:textId="76DF6917" w:rsidR="00570536" w:rsidRPr="004E6982" w:rsidRDefault="00570536" w:rsidP="00513C6A">
            <w:pPr>
              <w:pStyle w:val="Syntax"/>
              <w:rPr>
                <w:lang w:val="en-US"/>
              </w:rPr>
            </w:pPr>
            <w:r w:rsidRPr="004E6982">
              <w:rPr>
                <w:lang w:val="en-US"/>
              </w:rPr>
              <w:tab/>
              <w:t>if(descriptor</w:t>
            </w:r>
            <w:r w:rsidR="00CC428B" w:rsidRPr="004E6982">
              <w:rPr>
                <w:lang w:val="en-US"/>
              </w:rPr>
              <w:t>_ID</w:t>
            </w:r>
            <w:r w:rsidRPr="004E6982">
              <w:rPr>
                <w:lang w:val="en-US"/>
              </w:rPr>
              <w:t xml:space="preserve"> &lt; 16){</w:t>
            </w:r>
          </w:p>
        </w:tc>
        <w:tc>
          <w:tcPr>
            <w:tcW w:w="1759" w:type="dxa"/>
          </w:tcPr>
          <w:p w14:paraId="258E5846" w14:textId="77777777" w:rsidR="00570536" w:rsidRPr="004E6982" w:rsidRDefault="00570536" w:rsidP="00513C6A">
            <w:pPr>
              <w:pStyle w:val="Syntax"/>
              <w:rPr>
                <w:lang w:val="en-US"/>
              </w:rPr>
            </w:pPr>
          </w:p>
        </w:tc>
      </w:tr>
      <w:tr w:rsidR="00570536" w:rsidRPr="004E6982" w14:paraId="282609B4" w14:textId="77777777" w:rsidTr="00B05781">
        <w:trPr>
          <w:trHeight w:val="267"/>
        </w:trPr>
        <w:tc>
          <w:tcPr>
            <w:tcW w:w="5357" w:type="dxa"/>
          </w:tcPr>
          <w:p w14:paraId="44114133" w14:textId="2A8C7073" w:rsidR="00570536" w:rsidRPr="004E6982" w:rsidRDefault="0038025E" w:rsidP="0038025E">
            <w:pPr>
              <w:pStyle w:val="Syntax"/>
              <w:ind w:left="403"/>
              <w:rPr>
                <w:lang w:val="en-US"/>
              </w:rPr>
            </w:pPr>
            <w:r w:rsidRPr="004E6982">
              <w:rPr>
                <w:lang w:val="en-US"/>
              </w:rPr>
              <w:tab/>
            </w:r>
            <w:r w:rsidR="00AA135B" w:rsidRPr="004E6982">
              <w:rPr>
                <w:lang w:val="en-US"/>
              </w:rPr>
              <w:t>encoded_descriptor_sequences(descriptor</w:t>
            </w:r>
            <w:r w:rsidR="00CC428B" w:rsidRPr="004E6982">
              <w:rPr>
                <w:lang w:val="en-US"/>
              </w:rPr>
              <w:t>_ID</w:t>
            </w:r>
            <w:r w:rsidR="00AA135B" w:rsidRPr="004E6982">
              <w:rPr>
                <w:lang w:val="en-US"/>
              </w:rPr>
              <w:t>)</w:t>
            </w:r>
          </w:p>
        </w:tc>
        <w:tc>
          <w:tcPr>
            <w:tcW w:w="1759" w:type="dxa"/>
          </w:tcPr>
          <w:p w14:paraId="64FF106D" w14:textId="68C2B7D4" w:rsidR="00570536" w:rsidRPr="004E6982" w:rsidRDefault="00306392" w:rsidP="00306392">
            <w:pPr>
              <w:pStyle w:val="Syntax"/>
              <w:rPr>
                <w:lang w:val="en-US"/>
              </w:rPr>
            </w:pPr>
            <w:r w:rsidRPr="004E6982">
              <w:rPr>
                <w:lang w:val="en-US"/>
              </w:rPr>
              <w:t xml:space="preserve">As specified in </w:t>
            </w:r>
            <w:r w:rsidR="00AA135B" w:rsidRPr="004E6982">
              <w:rPr>
                <w:lang w:val="en-US"/>
              </w:rPr>
              <w:fldChar w:fldCharType="begin"/>
            </w:r>
            <w:r w:rsidR="00AA135B" w:rsidRPr="004E6982">
              <w:rPr>
                <w:lang w:val="en-US"/>
              </w:rPr>
              <w:instrText xml:space="preserve"> REF _Ref500122329 \r \h </w:instrText>
            </w:r>
            <w:r w:rsidR="001F1E6A" w:rsidRPr="004E6982">
              <w:rPr>
                <w:lang w:val="en-US"/>
              </w:rPr>
              <w:instrText xml:space="preserve"> \* MERGEFORMAT </w:instrText>
            </w:r>
            <w:r w:rsidR="00AA135B" w:rsidRPr="004E6982">
              <w:rPr>
                <w:lang w:val="en-US"/>
              </w:rPr>
            </w:r>
            <w:r w:rsidR="00AA135B" w:rsidRPr="004E6982">
              <w:rPr>
                <w:lang w:val="en-US"/>
              </w:rPr>
              <w:fldChar w:fldCharType="separate"/>
            </w:r>
            <w:r w:rsidR="00876850" w:rsidRPr="004E6982">
              <w:rPr>
                <w:lang w:val="en-US"/>
              </w:rPr>
              <w:t>13.2.6.2.1</w:t>
            </w:r>
            <w:r w:rsidR="00AA135B" w:rsidRPr="004E6982">
              <w:rPr>
                <w:lang w:val="en-US"/>
              </w:rPr>
              <w:fldChar w:fldCharType="end"/>
            </w:r>
          </w:p>
        </w:tc>
      </w:tr>
      <w:tr w:rsidR="00570536" w:rsidRPr="004E6982" w14:paraId="4A5ECF58" w14:textId="77777777" w:rsidTr="00B05781">
        <w:trPr>
          <w:trHeight w:val="267"/>
        </w:trPr>
        <w:tc>
          <w:tcPr>
            <w:tcW w:w="5357" w:type="dxa"/>
          </w:tcPr>
          <w:p w14:paraId="63332AB0" w14:textId="77777777" w:rsidR="00570536" w:rsidRPr="004E6982" w:rsidRDefault="00570536" w:rsidP="00513C6A">
            <w:pPr>
              <w:pStyle w:val="Syntax"/>
              <w:rPr>
                <w:lang w:val="en-US"/>
              </w:rPr>
            </w:pPr>
            <w:r w:rsidRPr="004E6982">
              <w:rPr>
                <w:lang w:val="en-US"/>
              </w:rPr>
              <w:tab/>
              <w:t>}</w:t>
            </w:r>
          </w:p>
        </w:tc>
        <w:tc>
          <w:tcPr>
            <w:tcW w:w="1759" w:type="dxa"/>
          </w:tcPr>
          <w:p w14:paraId="3CF97DE0" w14:textId="77777777" w:rsidR="00570536" w:rsidRPr="004E6982" w:rsidRDefault="00570536" w:rsidP="00513C6A">
            <w:pPr>
              <w:pStyle w:val="Syntax"/>
              <w:rPr>
                <w:lang w:val="en-US"/>
              </w:rPr>
            </w:pPr>
          </w:p>
        </w:tc>
      </w:tr>
      <w:tr w:rsidR="00570536" w:rsidRPr="004E6982" w14:paraId="06C6FB80" w14:textId="77777777" w:rsidTr="00B05781">
        <w:trPr>
          <w:trHeight w:val="267"/>
        </w:trPr>
        <w:tc>
          <w:tcPr>
            <w:tcW w:w="5357" w:type="dxa"/>
          </w:tcPr>
          <w:p w14:paraId="32453C0F" w14:textId="111327DF" w:rsidR="00570536" w:rsidRPr="004E6982" w:rsidRDefault="00570536" w:rsidP="00513C6A">
            <w:pPr>
              <w:pStyle w:val="Syntax"/>
              <w:rPr>
                <w:lang w:val="en-US"/>
              </w:rPr>
            </w:pPr>
            <w:r w:rsidRPr="004E6982">
              <w:rPr>
                <w:lang w:val="en-US"/>
              </w:rPr>
              <w:tab/>
              <w:t>else if(descriptor</w:t>
            </w:r>
            <w:r w:rsidR="00CC428B" w:rsidRPr="004E6982">
              <w:rPr>
                <w:lang w:val="en-US"/>
              </w:rPr>
              <w:t>_ID</w:t>
            </w:r>
            <w:r w:rsidRPr="004E6982">
              <w:rPr>
                <w:lang w:val="en-US"/>
              </w:rPr>
              <w:t xml:space="preserve"> == 16){</w:t>
            </w:r>
          </w:p>
        </w:tc>
        <w:tc>
          <w:tcPr>
            <w:tcW w:w="1759" w:type="dxa"/>
          </w:tcPr>
          <w:p w14:paraId="251DE42B" w14:textId="77777777" w:rsidR="00570536" w:rsidRPr="004E6982" w:rsidRDefault="00570536" w:rsidP="00513C6A">
            <w:pPr>
              <w:pStyle w:val="Syntax"/>
              <w:rPr>
                <w:lang w:val="en-US"/>
              </w:rPr>
            </w:pPr>
          </w:p>
        </w:tc>
      </w:tr>
      <w:tr w:rsidR="00570536" w:rsidRPr="004E6982" w14:paraId="383AB0A1" w14:textId="77777777" w:rsidTr="00B05781">
        <w:trPr>
          <w:trHeight w:val="267"/>
        </w:trPr>
        <w:tc>
          <w:tcPr>
            <w:tcW w:w="5357" w:type="dxa"/>
          </w:tcPr>
          <w:p w14:paraId="12B9A6EB" w14:textId="118EAF21" w:rsidR="00570536" w:rsidRPr="004E6982" w:rsidRDefault="00570536" w:rsidP="00513C6A">
            <w:pPr>
              <w:pStyle w:val="Syntax"/>
              <w:rPr>
                <w:lang w:val="en-US"/>
              </w:rPr>
            </w:pPr>
            <w:r w:rsidRPr="004E6982">
              <w:rPr>
                <w:lang w:val="en-US"/>
              </w:rPr>
              <w:tab/>
            </w:r>
            <w:r w:rsidRPr="004E6982">
              <w:rPr>
                <w:lang w:val="en-US"/>
              </w:rPr>
              <w:tab/>
              <w:t>encoded_read_identifiers()</w:t>
            </w:r>
          </w:p>
        </w:tc>
        <w:tc>
          <w:tcPr>
            <w:tcW w:w="1759" w:type="dxa"/>
          </w:tcPr>
          <w:p w14:paraId="77454A27" w14:textId="3021D7C5" w:rsidR="00570536" w:rsidRPr="004E6982" w:rsidRDefault="00306392" w:rsidP="00513C6A">
            <w:pPr>
              <w:pStyle w:val="Syntax"/>
              <w:rPr>
                <w:lang w:val="en-US"/>
              </w:rPr>
            </w:pPr>
            <w:r w:rsidRPr="004E6982">
              <w:rPr>
                <w:lang w:val="en-US"/>
              </w:rPr>
              <w:t xml:space="preserve">As specified in </w:t>
            </w:r>
            <w:r w:rsidRPr="004E6982">
              <w:rPr>
                <w:lang w:val="en-US"/>
              </w:rPr>
              <w:fldChar w:fldCharType="begin"/>
            </w:r>
            <w:r w:rsidRPr="004E6982">
              <w:rPr>
                <w:lang w:val="en-US"/>
              </w:rPr>
              <w:instrText xml:space="preserve"> REF _Ref499798294 \n \h  \* MERGEFORMAT </w:instrText>
            </w:r>
            <w:r w:rsidRPr="004E6982">
              <w:rPr>
                <w:lang w:val="en-US"/>
              </w:rPr>
            </w:r>
            <w:r w:rsidRPr="004E6982">
              <w:rPr>
                <w:lang w:val="en-US"/>
              </w:rPr>
              <w:fldChar w:fldCharType="separate"/>
            </w:r>
            <w:r w:rsidR="00876850" w:rsidRPr="004E6982">
              <w:rPr>
                <w:lang w:val="en-US"/>
              </w:rPr>
              <w:t>11.3.10.1</w:t>
            </w:r>
            <w:r w:rsidRPr="004E6982">
              <w:rPr>
                <w:lang w:val="en-US"/>
              </w:rPr>
              <w:fldChar w:fldCharType="end"/>
            </w:r>
          </w:p>
        </w:tc>
      </w:tr>
      <w:tr w:rsidR="00570536" w:rsidRPr="004E6982" w14:paraId="30341A5A" w14:textId="77777777" w:rsidTr="00B05781">
        <w:trPr>
          <w:trHeight w:val="267"/>
        </w:trPr>
        <w:tc>
          <w:tcPr>
            <w:tcW w:w="5357" w:type="dxa"/>
          </w:tcPr>
          <w:p w14:paraId="3241A17E" w14:textId="77777777" w:rsidR="00570536" w:rsidRPr="004E6982" w:rsidRDefault="00570536" w:rsidP="00513C6A">
            <w:pPr>
              <w:pStyle w:val="Syntax"/>
              <w:rPr>
                <w:lang w:val="en-US"/>
              </w:rPr>
            </w:pPr>
            <w:r w:rsidRPr="004E6982">
              <w:rPr>
                <w:lang w:val="en-US"/>
              </w:rPr>
              <w:tab/>
              <w:t>}</w:t>
            </w:r>
          </w:p>
        </w:tc>
        <w:tc>
          <w:tcPr>
            <w:tcW w:w="1759" w:type="dxa"/>
          </w:tcPr>
          <w:p w14:paraId="1ADD207D" w14:textId="77777777" w:rsidR="00570536" w:rsidRPr="004E6982" w:rsidRDefault="00570536" w:rsidP="00513C6A">
            <w:pPr>
              <w:pStyle w:val="Syntax"/>
              <w:rPr>
                <w:lang w:val="en-US"/>
              </w:rPr>
            </w:pPr>
          </w:p>
        </w:tc>
      </w:tr>
      <w:tr w:rsidR="00EB5F6E" w:rsidRPr="004E6982" w14:paraId="15272DE8" w14:textId="77777777" w:rsidTr="00B05781">
        <w:trPr>
          <w:trHeight w:val="267"/>
        </w:trPr>
        <w:tc>
          <w:tcPr>
            <w:tcW w:w="5357" w:type="dxa"/>
          </w:tcPr>
          <w:p w14:paraId="05282A90" w14:textId="313F5D2E" w:rsidR="00EB5F6E" w:rsidRPr="004E6982" w:rsidRDefault="00EB5F6E" w:rsidP="00EB5F6E">
            <w:pPr>
              <w:pStyle w:val="Syntax"/>
              <w:rPr>
                <w:lang w:val="en-US"/>
              </w:rPr>
            </w:pPr>
            <w:r w:rsidRPr="004E6982">
              <w:rPr>
                <w:lang w:val="en-US"/>
              </w:rPr>
              <w:tab/>
              <w:t>while( !byte_aligned( ) )</w:t>
            </w:r>
          </w:p>
        </w:tc>
        <w:tc>
          <w:tcPr>
            <w:tcW w:w="1759" w:type="dxa"/>
          </w:tcPr>
          <w:p w14:paraId="70F57F72" w14:textId="77777777" w:rsidR="00EB5F6E" w:rsidRPr="004E6982" w:rsidRDefault="00EB5F6E" w:rsidP="00EB5F6E">
            <w:pPr>
              <w:pStyle w:val="Syntax"/>
              <w:rPr>
                <w:lang w:val="en-US"/>
              </w:rPr>
            </w:pPr>
          </w:p>
        </w:tc>
      </w:tr>
      <w:tr w:rsidR="00EB5F6E" w:rsidRPr="004E6982" w14:paraId="688407A8" w14:textId="77777777" w:rsidTr="00B05781">
        <w:trPr>
          <w:trHeight w:val="267"/>
        </w:trPr>
        <w:tc>
          <w:tcPr>
            <w:tcW w:w="5357" w:type="dxa"/>
          </w:tcPr>
          <w:p w14:paraId="1EC5F9B1" w14:textId="66E68872" w:rsidR="00EB5F6E" w:rsidRPr="004E6982" w:rsidRDefault="00EB5F6E" w:rsidP="00EB5F6E">
            <w:pPr>
              <w:pStyle w:val="Syntax"/>
              <w:rPr>
                <w:b/>
                <w:lang w:val="en-US"/>
              </w:rPr>
            </w:pPr>
            <w:r w:rsidRPr="004E6982">
              <w:rPr>
                <w:lang w:val="en-US"/>
              </w:rPr>
              <w:tab/>
            </w:r>
            <w:r w:rsidRPr="004E6982">
              <w:rPr>
                <w:lang w:val="en-US"/>
              </w:rPr>
              <w:tab/>
            </w:r>
            <w:r w:rsidRPr="004E6982">
              <w:rPr>
                <w:b/>
                <w:lang w:val="en-US"/>
              </w:rPr>
              <w:t xml:space="preserve">nesting_zero_bit </w:t>
            </w:r>
          </w:p>
        </w:tc>
        <w:tc>
          <w:tcPr>
            <w:tcW w:w="1759" w:type="dxa"/>
          </w:tcPr>
          <w:p w14:paraId="2C08CBED" w14:textId="794E4DC0" w:rsidR="00EB5F6E" w:rsidRPr="004E6982" w:rsidRDefault="0078733D" w:rsidP="00EB5F6E">
            <w:pPr>
              <w:pStyle w:val="Syntax"/>
              <w:rPr>
                <w:lang w:val="en-US"/>
              </w:rPr>
            </w:pPr>
            <w:r w:rsidRPr="004E6982">
              <w:rPr>
                <w:lang w:val="en-US"/>
              </w:rPr>
              <w:t>f(1)</w:t>
            </w:r>
          </w:p>
        </w:tc>
      </w:tr>
      <w:tr w:rsidR="00EB5F6E" w:rsidRPr="004E6982" w14:paraId="5487CD0E" w14:textId="77777777" w:rsidTr="00B05781">
        <w:trPr>
          <w:trHeight w:val="226"/>
        </w:trPr>
        <w:tc>
          <w:tcPr>
            <w:tcW w:w="5357" w:type="dxa"/>
          </w:tcPr>
          <w:p w14:paraId="59E3B859" w14:textId="77777777" w:rsidR="00EB5F6E" w:rsidRPr="004E6982" w:rsidRDefault="00EB5F6E" w:rsidP="00EB5F6E">
            <w:pPr>
              <w:pStyle w:val="Syntax"/>
              <w:rPr>
                <w:lang w:val="en-US"/>
              </w:rPr>
            </w:pPr>
            <w:r w:rsidRPr="004E6982">
              <w:rPr>
                <w:lang w:val="en-US"/>
              </w:rPr>
              <w:t>}</w:t>
            </w:r>
          </w:p>
        </w:tc>
        <w:tc>
          <w:tcPr>
            <w:tcW w:w="1759" w:type="dxa"/>
          </w:tcPr>
          <w:p w14:paraId="10241D61" w14:textId="77777777" w:rsidR="00EB5F6E" w:rsidRPr="004E6982" w:rsidRDefault="00EB5F6E" w:rsidP="00EB5F6E">
            <w:pPr>
              <w:pStyle w:val="Syntax"/>
              <w:rPr>
                <w:lang w:val="en-US"/>
              </w:rPr>
            </w:pPr>
          </w:p>
        </w:tc>
      </w:tr>
    </w:tbl>
    <w:p w14:paraId="2C743BF5" w14:textId="77777777" w:rsidR="00570536" w:rsidRPr="004E6982" w:rsidRDefault="00570536" w:rsidP="008906D7">
      <w:pPr>
        <w:rPr>
          <w:b/>
          <w:lang w:val="en-US"/>
        </w:rPr>
      </w:pPr>
    </w:p>
    <w:p w14:paraId="20EC6375" w14:textId="499A2C7C" w:rsidR="00AA135B" w:rsidRPr="004E6982" w:rsidRDefault="00AA135B" w:rsidP="008906D7">
      <w:pPr>
        <w:rPr>
          <w:lang w:val="en-US"/>
        </w:rPr>
      </w:pPr>
      <w:r w:rsidRPr="004E6982">
        <w:rPr>
          <w:lang w:val="en-US"/>
        </w:rPr>
        <w:t>encoded_descriptor_</w:t>
      </w:r>
      <w:proofErr w:type="gramStart"/>
      <w:r w:rsidRPr="004E6982">
        <w:rPr>
          <w:lang w:val="en-US"/>
        </w:rPr>
        <w:t>sequences(</w:t>
      </w:r>
      <w:proofErr w:type="gramEnd"/>
      <w:r w:rsidRPr="004E6982">
        <w:rPr>
          <w:lang w:val="en-US"/>
        </w:rPr>
        <w:t>descriptor</w:t>
      </w:r>
      <w:r w:rsidR="00CC428B" w:rsidRPr="004E6982">
        <w:rPr>
          <w:lang w:val="en-US"/>
        </w:rPr>
        <w:t>_ID</w:t>
      </w:r>
      <w:r w:rsidRPr="004E6982">
        <w:rPr>
          <w:lang w:val="en-US"/>
        </w:rPr>
        <w:t xml:space="preserve">) is a data structure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_Ref500122329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13.2.6.2.1</w:t>
      </w:r>
      <w:r w:rsidRPr="004E6982">
        <w:rPr>
          <w:lang w:val="en-US"/>
        </w:rPr>
        <w:fldChar w:fldCharType="end"/>
      </w:r>
      <w:r w:rsidRPr="004E6982">
        <w:rPr>
          <w:lang w:val="en-US"/>
        </w:rPr>
        <w:t xml:space="preserve"> carrying the encoded genomic descriptors for sequences and Quality Values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_Ref500229149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9.2</w:t>
      </w:r>
      <w:r w:rsidRPr="004E6982">
        <w:rPr>
          <w:lang w:val="en-US"/>
        </w:rPr>
        <w:fldChar w:fldCharType="end"/>
      </w:r>
      <w:r w:rsidRPr="004E6982">
        <w:rPr>
          <w:lang w:val="en-US"/>
        </w:rPr>
        <w:t>.</w:t>
      </w:r>
    </w:p>
    <w:p w14:paraId="708EEB81" w14:textId="0F45A5D9" w:rsidR="00570536" w:rsidRPr="004E6982" w:rsidRDefault="00570536" w:rsidP="008906D7">
      <w:pPr>
        <w:rPr>
          <w:lang w:val="en-US"/>
        </w:rPr>
      </w:pPr>
      <w:r w:rsidRPr="004E6982">
        <w:rPr>
          <w:lang w:val="en-US"/>
        </w:rPr>
        <w:t>encoded_read_</w:t>
      </w:r>
      <w:proofErr w:type="gramStart"/>
      <w:r w:rsidRPr="004E6982">
        <w:rPr>
          <w:lang w:val="en-US"/>
        </w:rPr>
        <w:t>identifiers(</w:t>
      </w:r>
      <w:proofErr w:type="gramEnd"/>
      <w:r w:rsidRPr="004E6982">
        <w:rPr>
          <w:lang w:val="en-US"/>
        </w:rPr>
        <w:t xml:space="preserve">) is a data structure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_Ref499798294 \n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11.3.10.1</w:t>
      </w:r>
      <w:r w:rsidRPr="004E6982">
        <w:rPr>
          <w:lang w:val="en-US"/>
        </w:rPr>
        <w:fldChar w:fldCharType="end"/>
      </w:r>
      <w:r w:rsidRPr="004E6982">
        <w:rPr>
          <w:lang w:val="en-US"/>
        </w:rPr>
        <w:t xml:space="preserve"> carrying encoded read identifiers.</w:t>
      </w:r>
    </w:p>
    <w:p w14:paraId="1F5780F6" w14:textId="1114AE5A" w:rsidR="0078733D" w:rsidRPr="004E6982" w:rsidRDefault="0078733D" w:rsidP="008906D7">
      <w:pPr>
        <w:rPr>
          <w:lang w:val="en-US"/>
        </w:rPr>
      </w:pPr>
      <w:proofErr w:type="gramStart"/>
      <w:r w:rsidRPr="004E6982">
        <w:rPr>
          <w:b/>
          <w:lang w:val="en-US"/>
        </w:rPr>
        <w:t>nesting_zero_bit</w:t>
      </w:r>
      <w:proofErr w:type="gramEnd"/>
      <w:r w:rsidRPr="004E6982">
        <w:rPr>
          <w:b/>
          <w:lang w:val="en-US"/>
        </w:rPr>
        <w:t xml:space="preserve"> </w:t>
      </w:r>
      <w:r w:rsidRPr="004E6982">
        <w:rPr>
          <w:lang w:val="en-US"/>
        </w:rPr>
        <w:t>is one bit set to 0.</w:t>
      </w:r>
    </w:p>
    <w:p w14:paraId="0D164D86" w14:textId="77777777" w:rsidR="008906D7" w:rsidRPr="004E6982" w:rsidRDefault="008906D7" w:rsidP="008906D7">
      <w:pPr>
        <w:pStyle w:val="Heading1"/>
        <w:tabs>
          <w:tab w:val="clear" w:pos="400"/>
          <w:tab w:val="clear" w:pos="56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143" w:name="_Toc488411744"/>
      <w:bookmarkStart w:id="144" w:name="_Ref490059372"/>
      <w:bookmarkStart w:id="145" w:name="_Ref490059882"/>
      <w:bookmarkStart w:id="146" w:name="_Ref490070845"/>
      <w:bookmarkStart w:id="147" w:name="_Toc495592928"/>
      <w:bookmarkStart w:id="148" w:name="_Ref496773503"/>
      <w:bookmarkStart w:id="149" w:name="_Ref496820627"/>
      <w:bookmarkStart w:id="150" w:name="_Ref496821018"/>
      <w:bookmarkStart w:id="151" w:name="_Ref496857556"/>
      <w:bookmarkStart w:id="152" w:name="_Ref497055679"/>
      <w:bookmarkStart w:id="153" w:name="_Ref497055689"/>
      <w:bookmarkStart w:id="154" w:name="_Ref497058597"/>
      <w:bookmarkStart w:id="155" w:name="_Ref497128577"/>
      <w:bookmarkStart w:id="156" w:name="_Ref497128602"/>
      <w:bookmarkStart w:id="157" w:name="_Ref498459266"/>
      <w:bookmarkStart w:id="158" w:name="_Ref498499505"/>
      <w:bookmarkStart w:id="159" w:name="_Ref498501239"/>
      <w:bookmarkStart w:id="160" w:name="_Ref499908833"/>
      <w:bookmarkStart w:id="161" w:name="_Ref499909162"/>
      <w:bookmarkStart w:id="162" w:name="_Ref500847630"/>
      <w:bookmarkStart w:id="163" w:name="_Ref501308847"/>
      <w:bookmarkStart w:id="164" w:name="_Ref503794346"/>
      <w:bookmarkStart w:id="165" w:name="_Ref503950295"/>
      <w:bookmarkStart w:id="166" w:name="_Ref504435842"/>
      <w:bookmarkStart w:id="167" w:name="_Ref504607980"/>
      <w:bookmarkStart w:id="168" w:name="_Ref505184107"/>
      <w:bookmarkStart w:id="169" w:name="_Ref505415468"/>
      <w:bookmarkStart w:id="170" w:name="_Ref505583556"/>
      <w:bookmarkStart w:id="171" w:name="_Toc506144044"/>
      <w:r w:rsidRPr="004E6982">
        <w:rPr>
          <w:lang w:val="en-US"/>
        </w:rPr>
        <w:lastRenderedPageBreak/>
        <w:t>Encoding Parameters</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046E688D" w14:textId="4567897D" w:rsidR="008906D7" w:rsidRPr="004E6982" w:rsidRDefault="00F52238" w:rsidP="004E6AD2">
      <w:pPr>
        <w:rPr>
          <w:lang w:val="en-US"/>
        </w:rPr>
      </w:pPr>
      <w:r w:rsidRPr="004E6982">
        <w:rPr>
          <w:lang w:val="en-US"/>
        </w:rPr>
        <w:t>The Encoding P</w:t>
      </w:r>
      <w:r w:rsidR="008906D7" w:rsidRPr="004E6982">
        <w:rPr>
          <w:lang w:val="en-US"/>
        </w:rPr>
        <w:t xml:space="preserve">arameters are configuration parameters </w:t>
      </w:r>
      <w:r w:rsidR="007E2472" w:rsidRPr="004E6982">
        <w:rPr>
          <w:lang w:val="en-US"/>
        </w:rPr>
        <w:t>used</w:t>
      </w:r>
      <w:r w:rsidR="008906D7" w:rsidRPr="004E6982">
        <w:rPr>
          <w:lang w:val="en-US"/>
        </w:rPr>
        <w:t xml:space="preserve"> by the decoder during the decoding process. They are </w:t>
      </w:r>
      <w:r w:rsidR="007E2472" w:rsidRPr="004E6982">
        <w:rPr>
          <w:lang w:val="en-US"/>
        </w:rPr>
        <w:t>carried by</w:t>
      </w:r>
      <w:r w:rsidR="00C43CCF" w:rsidRPr="004E6982">
        <w:rPr>
          <w:lang w:val="en-US"/>
        </w:rPr>
        <w:t xml:space="preserve"> the </w:t>
      </w:r>
      <w:r w:rsidR="00C43CCF" w:rsidRPr="004E6982">
        <w:rPr>
          <w:b/>
          <w:lang w:val="en-US"/>
        </w:rPr>
        <w:t>encoding_parameters</w:t>
      </w:r>
      <w:r w:rsidR="008906D7" w:rsidRPr="004E6982">
        <w:rPr>
          <w:lang w:val="en-US"/>
        </w:rPr>
        <w:t xml:space="preserve"> data stru</w:t>
      </w:r>
      <w:r w:rsidR="004E6AD2" w:rsidRPr="004E6982">
        <w:rPr>
          <w:lang w:val="en-US"/>
        </w:rPr>
        <w:t xml:space="preserve">cture </w:t>
      </w:r>
      <w:r w:rsidR="007E2472" w:rsidRPr="004E6982">
        <w:rPr>
          <w:lang w:val="en-US"/>
        </w:rPr>
        <w:t>as specified</w:t>
      </w:r>
      <w:r w:rsidR="004E6AD2" w:rsidRPr="004E6982">
        <w:rPr>
          <w:lang w:val="en-US"/>
        </w:rPr>
        <w:t>in this clause.</w:t>
      </w:r>
    </w:p>
    <w:p w14:paraId="17B3A16E" w14:textId="02C62648" w:rsidR="00754491" w:rsidRPr="004E6982" w:rsidRDefault="00754491" w:rsidP="00754491">
      <w:pPr>
        <w:pStyle w:val="Caption"/>
        <w:rPr>
          <w:lang w:val="en-US"/>
        </w:rPr>
      </w:pPr>
      <w:bookmarkStart w:id="172" w:name="_Ref504377668"/>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11</w:t>
      </w:r>
      <w:r w:rsidRPr="004E6982">
        <w:rPr>
          <w:lang w:val="en-US"/>
        </w:rPr>
        <w:fldChar w:fldCharType="end"/>
      </w:r>
      <w:bookmarkEnd w:id="172"/>
      <w:r w:rsidRPr="004E6982">
        <w:rPr>
          <w:lang w:val="en-US"/>
        </w:rPr>
        <w:t>.</w:t>
      </w:r>
      <w:proofErr w:type="gramEnd"/>
      <w:r w:rsidRPr="004E6982">
        <w:rPr>
          <w:lang w:val="en-US"/>
        </w:rPr>
        <w:t xml:space="preserve"> </w:t>
      </w:r>
      <w:proofErr w:type="gramStart"/>
      <w:r w:rsidRPr="004E6982">
        <w:rPr>
          <w:lang w:val="en-US"/>
        </w:rPr>
        <w:t>Encoding Parameters syntax</w:t>
      </w:r>
      <w:r w:rsidR="00F509D0" w:rsidRPr="004E6982">
        <w:rPr>
          <w:lang w:val="en-US"/>
        </w:rPr>
        <w:t>.</w:t>
      </w:r>
      <w:proofErr w:type="gramEnd"/>
    </w:p>
    <w:tbl>
      <w:tblPr>
        <w:tblStyle w:val="TableGrid"/>
        <w:tblW w:w="8784" w:type="dxa"/>
        <w:tblInd w:w="534" w:type="dxa"/>
        <w:tblLook w:val="04A0" w:firstRow="1" w:lastRow="0" w:firstColumn="1" w:lastColumn="0" w:noHBand="0" w:noVBand="1"/>
      </w:tblPr>
      <w:tblGrid>
        <w:gridCol w:w="6804"/>
        <w:gridCol w:w="1980"/>
      </w:tblGrid>
      <w:tr w:rsidR="00C63FDB" w:rsidRPr="004E6982" w14:paraId="1F5FF210" w14:textId="77777777" w:rsidTr="00D61A1C">
        <w:tc>
          <w:tcPr>
            <w:tcW w:w="6804" w:type="dxa"/>
          </w:tcPr>
          <w:p w14:paraId="6A8C1E92" w14:textId="3ED603BD" w:rsidR="00C63FDB" w:rsidRPr="004E6982" w:rsidRDefault="00C63FDB" w:rsidP="00C63FDB">
            <w:pPr>
              <w:pStyle w:val="Syntax"/>
              <w:rPr>
                <w:b/>
                <w:lang w:val="en-US"/>
              </w:rPr>
            </w:pPr>
            <w:r w:rsidRPr="004E6982">
              <w:rPr>
                <w:b/>
                <w:lang w:val="en-US"/>
              </w:rPr>
              <w:t>Syntax</w:t>
            </w:r>
          </w:p>
        </w:tc>
        <w:tc>
          <w:tcPr>
            <w:tcW w:w="1980" w:type="dxa"/>
          </w:tcPr>
          <w:p w14:paraId="1C7DC0F3" w14:textId="335A3EC8" w:rsidR="00C63FDB" w:rsidRPr="004E6982" w:rsidRDefault="00C63FDB" w:rsidP="00C63FDB">
            <w:pPr>
              <w:pStyle w:val="Syntax"/>
              <w:rPr>
                <w:b/>
                <w:lang w:val="en-US"/>
              </w:rPr>
            </w:pPr>
            <w:r w:rsidRPr="004E6982">
              <w:rPr>
                <w:b/>
                <w:lang w:val="en-US"/>
              </w:rPr>
              <w:t>Type</w:t>
            </w:r>
          </w:p>
        </w:tc>
      </w:tr>
      <w:tr w:rsidR="008906D7" w:rsidRPr="004E6982" w14:paraId="321E4F4E" w14:textId="77777777" w:rsidTr="00D61A1C">
        <w:tc>
          <w:tcPr>
            <w:tcW w:w="6804" w:type="dxa"/>
          </w:tcPr>
          <w:p w14:paraId="14F16AB7" w14:textId="7D5D6055" w:rsidR="008906D7" w:rsidRPr="004E6982" w:rsidRDefault="00C43CCF" w:rsidP="00B05781">
            <w:pPr>
              <w:pStyle w:val="Syntax"/>
              <w:tabs>
                <w:tab w:val="clear" w:pos="805"/>
                <w:tab w:val="clear" w:pos="1208"/>
                <w:tab w:val="clear" w:pos="1610"/>
                <w:tab w:val="clear" w:pos="2013"/>
                <w:tab w:val="clear" w:pos="2415"/>
                <w:tab w:val="left" w:pos="1149"/>
              </w:tabs>
              <w:rPr>
                <w:lang w:val="en-US"/>
              </w:rPr>
            </w:pPr>
            <w:r w:rsidRPr="004E6982">
              <w:rPr>
                <w:lang w:val="en-US"/>
              </w:rPr>
              <w:t>encoding_parameters</w:t>
            </w:r>
            <w:r w:rsidR="004E6AD2" w:rsidRPr="004E6982">
              <w:rPr>
                <w:lang w:val="en-US"/>
              </w:rPr>
              <w:t>()</w:t>
            </w:r>
            <w:r w:rsidR="008906D7" w:rsidRPr="004E6982">
              <w:rPr>
                <w:lang w:val="en-US"/>
              </w:rPr>
              <w:t xml:space="preserve"> {</w:t>
            </w:r>
          </w:p>
        </w:tc>
        <w:tc>
          <w:tcPr>
            <w:tcW w:w="1980" w:type="dxa"/>
          </w:tcPr>
          <w:p w14:paraId="0C97AEEC" w14:textId="28273F52" w:rsidR="008906D7" w:rsidRPr="004E6982" w:rsidRDefault="008906D7" w:rsidP="00C63FDB">
            <w:pPr>
              <w:pStyle w:val="Syntax"/>
              <w:rPr>
                <w:lang w:val="en-US"/>
              </w:rPr>
            </w:pPr>
          </w:p>
        </w:tc>
      </w:tr>
      <w:tr w:rsidR="00491C02" w:rsidRPr="004E6982" w14:paraId="13093256" w14:textId="77777777" w:rsidTr="00D61A1C">
        <w:tc>
          <w:tcPr>
            <w:tcW w:w="6804" w:type="dxa"/>
          </w:tcPr>
          <w:p w14:paraId="52AE7E58" w14:textId="6B404E0B" w:rsidR="00491C02"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00491C02" w:rsidRPr="004E6982">
              <w:rPr>
                <w:b/>
                <w:lang w:val="en-US"/>
              </w:rPr>
              <w:t>dataset_type</w:t>
            </w:r>
          </w:p>
        </w:tc>
        <w:tc>
          <w:tcPr>
            <w:tcW w:w="1980" w:type="dxa"/>
          </w:tcPr>
          <w:p w14:paraId="0B31DD73" w14:textId="77777777" w:rsidR="00491C02" w:rsidRPr="004E6982" w:rsidRDefault="00491C02" w:rsidP="00C63FDB">
            <w:pPr>
              <w:pStyle w:val="Syntax"/>
              <w:rPr>
                <w:lang w:val="en-US"/>
              </w:rPr>
            </w:pPr>
            <w:r w:rsidRPr="004E6982">
              <w:rPr>
                <w:lang w:val="en-US"/>
              </w:rPr>
              <w:t>u(4)</w:t>
            </w:r>
          </w:p>
        </w:tc>
      </w:tr>
      <w:tr w:rsidR="00EC03B6" w:rsidRPr="004E6982" w14:paraId="551F4D96" w14:textId="77777777" w:rsidTr="00D61A1C">
        <w:tc>
          <w:tcPr>
            <w:tcW w:w="6804" w:type="dxa"/>
          </w:tcPr>
          <w:p w14:paraId="76073A4C" w14:textId="35289971" w:rsidR="00EC03B6" w:rsidRPr="004E6982" w:rsidRDefault="00EC03B6"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t>alphabet</w:t>
            </w:r>
            <w:r w:rsidR="00CC428B" w:rsidRPr="004E6982">
              <w:rPr>
                <w:b/>
                <w:lang w:val="en-US"/>
              </w:rPr>
              <w:t>_ID</w:t>
            </w:r>
          </w:p>
        </w:tc>
        <w:tc>
          <w:tcPr>
            <w:tcW w:w="1980" w:type="dxa"/>
          </w:tcPr>
          <w:p w14:paraId="0E545A77" w14:textId="701DBEDB" w:rsidR="00EC03B6" w:rsidRPr="004E6982" w:rsidRDefault="00EC03B6" w:rsidP="00C63FDB">
            <w:pPr>
              <w:pStyle w:val="Syntax"/>
              <w:rPr>
                <w:lang w:val="en-US"/>
              </w:rPr>
            </w:pPr>
            <w:r w:rsidRPr="004E6982">
              <w:rPr>
                <w:lang w:val="en-US"/>
              </w:rPr>
              <w:t>u(8)</w:t>
            </w:r>
          </w:p>
        </w:tc>
      </w:tr>
      <w:tr w:rsidR="00491C02" w:rsidRPr="004E6982" w14:paraId="4E545CDA" w14:textId="77777777" w:rsidTr="00D61A1C">
        <w:tc>
          <w:tcPr>
            <w:tcW w:w="6804" w:type="dxa"/>
          </w:tcPr>
          <w:p w14:paraId="62DCD180" w14:textId="7AE7BBD3" w:rsidR="00491C02"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00491C02" w:rsidRPr="004E6982">
              <w:rPr>
                <w:b/>
                <w:lang w:val="en-US"/>
              </w:rPr>
              <w:t>reads_length</w:t>
            </w:r>
          </w:p>
        </w:tc>
        <w:tc>
          <w:tcPr>
            <w:tcW w:w="1980" w:type="dxa"/>
          </w:tcPr>
          <w:p w14:paraId="4C5E078C" w14:textId="77777777" w:rsidR="00491C02" w:rsidRPr="004E6982" w:rsidRDefault="00491C02" w:rsidP="00C63FDB">
            <w:pPr>
              <w:pStyle w:val="Syntax"/>
              <w:rPr>
                <w:lang w:val="en-US"/>
              </w:rPr>
            </w:pPr>
            <w:r w:rsidRPr="004E6982">
              <w:rPr>
                <w:lang w:val="en-US"/>
              </w:rPr>
              <w:t>u(29)</w:t>
            </w:r>
          </w:p>
        </w:tc>
      </w:tr>
      <w:tr w:rsidR="0060790F" w:rsidRPr="004E6982" w14:paraId="6E1F9741" w14:textId="77777777" w:rsidTr="00D61A1C">
        <w:tc>
          <w:tcPr>
            <w:tcW w:w="6804" w:type="dxa"/>
          </w:tcPr>
          <w:p w14:paraId="03700A7A" w14:textId="425D7B1A" w:rsidR="0060790F" w:rsidRPr="004E6982" w:rsidRDefault="0060790F" w:rsidP="00B05781">
            <w:pPr>
              <w:pStyle w:val="Syntax"/>
              <w:tabs>
                <w:tab w:val="clear" w:pos="805"/>
                <w:tab w:val="clear" w:pos="1208"/>
                <w:tab w:val="clear" w:pos="1610"/>
                <w:tab w:val="clear" w:pos="2013"/>
                <w:tab w:val="clear" w:pos="2415"/>
                <w:tab w:val="left" w:pos="1149"/>
              </w:tabs>
              <w:rPr>
                <w:b/>
                <w:lang w:val="fr-FR"/>
              </w:rPr>
            </w:pPr>
            <w:r w:rsidRPr="004E6982">
              <w:rPr>
                <w:b/>
                <w:lang w:val="fr-FR"/>
              </w:rPr>
              <w:tab/>
              <w:t>max_au_data_unit_size</w:t>
            </w:r>
          </w:p>
        </w:tc>
        <w:tc>
          <w:tcPr>
            <w:tcW w:w="1980" w:type="dxa"/>
          </w:tcPr>
          <w:p w14:paraId="7C4E97B9" w14:textId="17486A77" w:rsidR="0060790F" w:rsidRPr="004E6982" w:rsidRDefault="0060790F" w:rsidP="00C63FDB">
            <w:pPr>
              <w:pStyle w:val="Syntax"/>
              <w:rPr>
                <w:lang w:val="en-US"/>
              </w:rPr>
            </w:pPr>
            <w:r w:rsidRPr="004E6982">
              <w:rPr>
                <w:lang w:val="en-US"/>
              </w:rPr>
              <w:t>u(29)</w:t>
            </w:r>
          </w:p>
        </w:tc>
      </w:tr>
      <w:tr w:rsidR="0031053F" w:rsidRPr="004E6982" w14:paraId="00843439" w14:textId="77777777" w:rsidTr="00D61A1C">
        <w:tc>
          <w:tcPr>
            <w:tcW w:w="6804" w:type="dxa"/>
          </w:tcPr>
          <w:p w14:paraId="1001BCF8" w14:textId="658D18B9" w:rsidR="0031053F" w:rsidRPr="004E6982" w:rsidRDefault="0031053F"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t>max_bits_pos</w:t>
            </w:r>
          </w:p>
        </w:tc>
        <w:tc>
          <w:tcPr>
            <w:tcW w:w="1980" w:type="dxa"/>
          </w:tcPr>
          <w:p w14:paraId="2DBB2B98" w14:textId="7B8A88B2" w:rsidR="0031053F" w:rsidRPr="004E6982" w:rsidRDefault="0031053F" w:rsidP="00C63FDB">
            <w:pPr>
              <w:pStyle w:val="Syntax"/>
              <w:rPr>
                <w:lang w:val="en-US"/>
              </w:rPr>
            </w:pPr>
            <w:r w:rsidRPr="004E6982">
              <w:rPr>
                <w:lang w:val="en-US"/>
              </w:rPr>
              <w:t>u(8)</w:t>
            </w:r>
          </w:p>
        </w:tc>
      </w:tr>
      <w:tr w:rsidR="00B25046" w:rsidRPr="004E6982" w14:paraId="5CEEEA26" w14:textId="77777777" w:rsidTr="00D61A1C">
        <w:tc>
          <w:tcPr>
            <w:tcW w:w="6804" w:type="dxa"/>
          </w:tcPr>
          <w:p w14:paraId="6AB8426D" w14:textId="310C1C95" w:rsidR="00B25046"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00B25046" w:rsidRPr="004E6982">
              <w:rPr>
                <w:b/>
                <w:lang w:val="en-US"/>
              </w:rPr>
              <w:t>qv_depth</w:t>
            </w:r>
          </w:p>
        </w:tc>
        <w:tc>
          <w:tcPr>
            <w:tcW w:w="1980" w:type="dxa"/>
          </w:tcPr>
          <w:p w14:paraId="39D935BA" w14:textId="71684C23" w:rsidR="00B25046" w:rsidRPr="004E6982" w:rsidRDefault="00B25046" w:rsidP="00C63FDB">
            <w:pPr>
              <w:pStyle w:val="Syntax"/>
              <w:rPr>
                <w:lang w:val="en-US"/>
              </w:rPr>
            </w:pPr>
            <w:r w:rsidRPr="004E6982">
              <w:rPr>
                <w:lang w:val="en-US"/>
              </w:rPr>
              <w:t>u(3)</w:t>
            </w:r>
          </w:p>
        </w:tc>
      </w:tr>
      <w:tr w:rsidR="001477B8" w:rsidRPr="004E6982" w14:paraId="1AC84BEC" w14:textId="77777777" w:rsidTr="00D61A1C">
        <w:tc>
          <w:tcPr>
            <w:tcW w:w="6804" w:type="dxa"/>
          </w:tcPr>
          <w:p w14:paraId="22D44BBD" w14:textId="0767EA2C" w:rsidR="001477B8"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001477B8" w:rsidRPr="004E6982">
              <w:rPr>
                <w:b/>
                <w:lang w:val="en-US"/>
              </w:rPr>
              <w:t>as_depth</w:t>
            </w:r>
          </w:p>
        </w:tc>
        <w:tc>
          <w:tcPr>
            <w:tcW w:w="1980" w:type="dxa"/>
          </w:tcPr>
          <w:p w14:paraId="456A5193" w14:textId="7A98EEF1" w:rsidR="001477B8" w:rsidRPr="004E6982" w:rsidRDefault="001477B8" w:rsidP="00C63FDB">
            <w:pPr>
              <w:pStyle w:val="Syntax"/>
              <w:rPr>
                <w:lang w:val="en-US"/>
              </w:rPr>
            </w:pPr>
            <w:r w:rsidRPr="004E6982">
              <w:rPr>
                <w:lang w:val="en-US"/>
              </w:rPr>
              <w:t>u(3)</w:t>
            </w:r>
          </w:p>
        </w:tc>
      </w:tr>
      <w:tr w:rsidR="00491C02" w:rsidRPr="004E6982" w14:paraId="0FCC0A65" w14:textId="77777777" w:rsidTr="00D61A1C">
        <w:tc>
          <w:tcPr>
            <w:tcW w:w="6804" w:type="dxa"/>
          </w:tcPr>
          <w:p w14:paraId="157AEC9E" w14:textId="3C68E9DB" w:rsidR="00491C02"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00491C02" w:rsidRPr="004E6982">
              <w:rPr>
                <w:b/>
                <w:lang w:val="en-US"/>
              </w:rPr>
              <w:t>terminator_size</w:t>
            </w:r>
            <w:r w:rsidR="00FC6DB6" w:rsidRPr="004E6982">
              <w:rPr>
                <w:b/>
                <w:lang w:val="en-US"/>
              </w:rPr>
              <w:t>_minus1</w:t>
            </w:r>
          </w:p>
        </w:tc>
        <w:tc>
          <w:tcPr>
            <w:tcW w:w="1980" w:type="dxa"/>
          </w:tcPr>
          <w:p w14:paraId="27D41F93" w14:textId="77777777" w:rsidR="00491C02" w:rsidRPr="004E6982" w:rsidRDefault="00491C02" w:rsidP="00C63FDB">
            <w:pPr>
              <w:pStyle w:val="Syntax"/>
              <w:rPr>
                <w:lang w:val="en-US"/>
              </w:rPr>
            </w:pPr>
            <w:r w:rsidRPr="004E6982">
              <w:rPr>
                <w:lang w:val="en-US"/>
              </w:rPr>
              <w:t>u(2)</w:t>
            </w:r>
          </w:p>
        </w:tc>
      </w:tr>
      <w:tr w:rsidR="00491C02" w:rsidRPr="004E6982" w14:paraId="7179BCC0" w14:textId="77777777" w:rsidTr="00D61A1C">
        <w:tc>
          <w:tcPr>
            <w:tcW w:w="6804" w:type="dxa"/>
          </w:tcPr>
          <w:p w14:paraId="30909903" w14:textId="3FEC5D9C" w:rsidR="00491C02"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00491C02" w:rsidRPr="004E6982">
              <w:rPr>
                <w:b/>
                <w:lang w:val="en-US"/>
              </w:rPr>
              <w:t>num_classes</w:t>
            </w:r>
          </w:p>
        </w:tc>
        <w:tc>
          <w:tcPr>
            <w:tcW w:w="1980" w:type="dxa"/>
          </w:tcPr>
          <w:p w14:paraId="364ADFD5" w14:textId="77777777" w:rsidR="00491C02" w:rsidRPr="004E6982" w:rsidRDefault="00491C02" w:rsidP="00C63FDB">
            <w:pPr>
              <w:pStyle w:val="Syntax"/>
              <w:rPr>
                <w:lang w:val="en-US"/>
              </w:rPr>
            </w:pPr>
            <w:r w:rsidRPr="004E6982">
              <w:rPr>
                <w:lang w:val="en-US"/>
              </w:rPr>
              <w:t>u(4)</w:t>
            </w:r>
          </w:p>
        </w:tc>
      </w:tr>
      <w:tr w:rsidR="00491C02" w:rsidRPr="004E6982" w14:paraId="5F88D58A" w14:textId="77777777" w:rsidTr="00D61A1C">
        <w:tc>
          <w:tcPr>
            <w:tcW w:w="6804" w:type="dxa"/>
          </w:tcPr>
          <w:p w14:paraId="664B11CD" w14:textId="6BD5EDC0" w:rsidR="00491C02" w:rsidRPr="004E6982" w:rsidRDefault="00C63FDB" w:rsidP="00B05781">
            <w:pPr>
              <w:pStyle w:val="Syntax"/>
              <w:tabs>
                <w:tab w:val="clear" w:pos="805"/>
                <w:tab w:val="clear" w:pos="1208"/>
                <w:tab w:val="clear" w:pos="1610"/>
                <w:tab w:val="clear" w:pos="2013"/>
                <w:tab w:val="clear" w:pos="2415"/>
                <w:tab w:val="left" w:pos="1149"/>
              </w:tabs>
              <w:rPr>
                <w:lang w:val="en-US"/>
              </w:rPr>
            </w:pPr>
            <w:r w:rsidRPr="004E6982">
              <w:rPr>
                <w:b/>
                <w:lang w:val="en-US"/>
              </w:rPr>
              <w:tab/>
            </w:r>
            <w:r w:rsidR="00491C02" w:rsidRPr="004E6982">
              <w:rPr>
                <w:lang w:val="en-US"/>
              </w:rPr>
              <w:t>for(j=0; j &lt; num_classes; j++)</w:t>
            </w:r>
          </w:p>
        </w:tc>
        <w:tc>
          <w:tcPr>
            <w:tcW w:w="1980" w:type="dxa"/>
          </w:tcPr>
          <w:p w14:paraId="68F6CFA5" w14:textId="77777777" w:rsidR="00491C02" w:rsidRPr="004E6982" w:rsidRDefault="00491C02" w:rsidP="00C63FDB">
            <w:pPr>
              <w:pStyle w:val="Syntax"/>
              <w:rPr>
                <w:lang w:val="en-US"/>
              </w:rPr>
            </w:pPr>
          </w:p>
        </w:tc>
      </w:tr>
      <w:tr w:rsidR="00491C02" w:rsidRPr="004E6982" w14:paraId="4FB71573" w14:textId="77777777" w:rsidTr="00D61A1C">
        <w:tc>
          <w:tcPr>
            <w:tcW w:w="6804" w:type="dxa"/>
          </w:tcPr>
          <w:p w14:paraId="1F74FEDA" w14:textId="083CBCF7" w:rsidR="00491C02"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Pr="004E6982">
              <w:rPr>
                <w:b/>
                <w:lang w:val="en-US"/>
              </w:rPr>
              <w:tab/>
            </w:r>
            <w:r w:rsidR="00890858" w:rsidRPr="004E6982">
              <w:rPr>
                <w:b/>
                <w:lang w:val="en-US"/>
              </w:rPr>
              <w:t>class_ID</w:t>
            </w:r>
            <w:r w:rsidR="00491C02" w:rsidRPr="004E6982">
              <w:rPr>
                <w:b/>
                <w:lang w:val="en-US"/>
              </w:rPr>
              <w:t xml:space="preserve">[j] </w:t>
            </w:r>
          </w:p>
        </w:tc>
        <w:tc>
          <w:tcPr>
            <w:tcW w:w="1980" w:type="dxa"/>
          </w:tcPr>
          <w:p w14:paraId="6661C45D" w14:textId="77777777" w:rsidR="00491C02" w:rsidRPr="004E6982" w:rsidRDefault="00491C02" w:rsidP="00C63FDB">
            <w:pPr>
              <w:pStyle w:val="Syntax"/>
              <w:rPr>
                <w:lang w:val="en-US"/>
              </w:rPr>
            </w:pPr>
            <w:r w:rsidRPr="004E6982">
              <w:rPr>
                <w:lang w:val="en-US"/>
              </w:rPr>
              <w:t>u(4)</w:t>
            </w:r>
          </w:p>
        </w:tc>
      </w:tr>
      <w:tr w:rsidR="00491C02" w:rsidRPr="004E6982" w14:paraId="78603163" w14:textId="77777777" w:rsidTr="00D61A1C">
        <w:tc>
          <w:tcPr>
            <w:tcW w:w="6804" w:type="dxa"/>
          </w:tcPr>
          <w:p w14:paraId="3BBD660D" w14:textId="46883D44" w:rsidR="00491C02"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00491C02" w:rsidRPr="004E6982">
              <w:rPr>
                <w:lang w:val="en-US"/>
              </w:rPr>
              <w:t>for(</w:t>
            </w:r>
            <w:r w:rsidR="00FB513B" w:rsidRPr="004E6982">
              <w:rPr>
                <w:lang w:val="en-US"/>
              </w:rPr>
              <w:t>desc</w:t>
            </w:r>
            <w:r w:rsidR="00CC428B" w:rsidRPr="004E6982">
              <w:rPr>
                <w:lang w:val="en-US"/>
              </w:rPr>
              <w:t>_ID</w:t>
            </w:r>
            <w:r w:rsidR="00491C02" w:rsidRPr="004E6982">
              <w:rPr>
                <w:lang w:val="en-US"/>
              </w:rPr>
              <w:t xml:space="preserve">=0; </w:t>
            </w:r>
            <w:r w:rsidR="00FB513B" w:rsidRPr="004E6982">
              <w:rPr>
                <w:lang w:val="en-US"/>
              </w:rPr>
              <w:t>desc</w:t>
            </w:r>
            <w:r w:rsidR="00CC428B" w:rsidRPr="004E6982">
              <w:rPr>
                <w:lang w:val="en-US"/>
              </w:rPr>
              <w:t>_ID</w:t>
            </w:r>
            <w:r w:rsidR="00FB513B" w:rsidRPr="004E6982">
              <w:rPr>
                <w:lang w:val="en-US"/>
              </w:rPr>
              <w:t xml:space="preserve"> </w:t>
            </w:r>
            <w:r w:rsidR="00491C02" w:rsidRPr="004E6982">
              <w:rPr>
                <w:lang w:val="en-US"/>
              </w:rPr>
              <w:t xml:space="preserve">&lt; </w:t>
            </w:r>
            <w:r w:rsidR="00491C02" w:rsidRPr="004E6982">
              <w:rPr>
                <w:b/>
                <w:lang w:val="en-US"/>
              </w:rPr>
              <w:t>NUM_DESCRIPTORS</w:t>
            </w:r>
            <w:r w:rsidR="00491C02" w:rsidRPr="004E6982">
              <w:rPr>
                <w:lang w:val="en-US"/>
              </w:rPr>
              <w:t xml:space="preserve">; </w:t>
            </w:r>
            <w:r w:rsidR="00FB513B" w:rsidRPr="004E6982">
              <w:rPr>
                <w:lang w:val="en-US"/>
              </w:rPr>
              <w:t>desc</w:t>
            </w:r>
            <w:r w:rsidR="00CC428B" w:rsidRPr="004E6982">
              <w:rPr>
                <w:lang w:val="en-US"/>
              </w:rPr>
              <w:t>_ID</w:t>
            </w:r>
            <w:r w:rsidR="00491C02" w:rsidRPr="004E6982">
              <w:rPr>
                <w:lang w:val="en-US"/>
              </w:rPr>
              <w:t>++){</w:t>
            </w:r>
          </w:p>
        </w:tc>
        <w:tc>
          <w:tcPr>
            <w:tcW w:w="1980" w:type="dxa"/>
          </w:tcPr>
          <w:p w14:paraId="6C00DE61" w14:textId="77777777" w:rsidR="00491C02" w:rsidRPr="004E6982" w:rsidRDefault="00491C02" w:rsidP="00C63FDB">
            <w:pPr>
              <w:pStyle w:val="Syntax"/>
              <w:rPr>
                <w:lang w:val="en-US"/>
              </w:rPr>
            </w:pPr>
          </w:p>
        </w:tc>
      </w:tr>
      <w:tr w:rsidR="00491C02" w:rsidRPr="004E6982" w14:paraId="455CCFD5" w14:textId="77777777" w:rsidTr="00D61A1C">
        <w:tc>
          <w:tcPr>
            <w:tcW w:w="6804" w:type="dxa"/>
          </w:tcPr>
          <w:p w14:paraId="7F4ADFD6" w14:textId="284D790A" w:rsidR="00491C02"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Pr="004E6982">
              <w:rPr>
                <w:b/>
                <w:lang w:val="en-US"/>
              </w:rPr>
              <w:tab/>
            </w:r>
            <w:r w:rsidR="00491C02" w:rsidRPr="004E6982">
              <w:rPr>
                <w:b/>
                <w:lang w:val="en-US"/>
              </w:rPr>
              <w:t>encoding_mode</w:t>
            </w:r>
            <w:r w:rsidR="00CC428B" w:rsidRPr="004E6982">
              <w:rPr>
                <w:b/>
                <w:lang w:val="en-US"/>
              </w:rPr>
              <w:t>_ID</w:t>
            </w:r>
            <w:r w:rsidR="00491C02" w:rsidRPr="004E6982">
              <w:rPr>
                <w:b/>
                <w:lang w:val="en-US"/>
              </w:rPr>
              <w:t xml:space="preserve"> [</w:t>
            </w:r>
            <w:r w:rsidR="00FB513B" w:rsidRPr="004E6982">
              <w:rPr>
                <w:lang w:val="en-US"/>
              </w:rPr>
              <w:t>desc</w:t>
            </w:r>
            <w:r w:rsidR="00CC428B" w:rsidRPr="004E6982">
              <w:rPr>
                <w:lang w:val="en-US"/>
              </w:rPr>
              <w:t>_ID</w:t>
            </w:r>
            <w:r w:rsidR="00491C02" w:rsidRPr="004E6982">
              <w:rPr>
                <w:b/>
                <w:lang w:val="en-US"/>
              </w:rPr>
              <w:t xml:space="preserve">] </w:t>
            </w:r>
          </w:p>
        </w:tc>
        <w:tc>
          <w:tcPr>
            <w:tcW w:w="1980" w:type="dxa"/>
          </w:tcPr>
          <w:p w14:paraId="767A1AA3" w14:textId="1250E8FC" w:rsidR="00491C02" w:rsidRPr="004E6982" w:rsidRDefault="00491C02" w:rsidP="00C63FDB">
            <w:pPr>
              <w:pStyle w:val="Syntax"/>
              <w:rPr>
                <w:lang w:val="en-US"/>
              </w:rPr>
            </w:pPr>
            <w:r w:rsidRPr="004E6982">
              <w:rPr>
                <w:lang w:val="en-US"/>
              </w:rPr>
              <w:t>u(8)</w:t>
            </w:r>
          </w:p>
        </w:tc>
      </w:tr>
      <w:tr w:rsidR="00491C02" w:rsidRPr="004E6982" w14:paraId="72A364B5" w14:textId="77777777" w:rsidTr="00D61A1C">
        <w:tc>
          <w:tcPr>
            <w:tcW w:w="6804" w:type="dxa"/>
          </w:tcPr>
          <w:p w14:paraId="29B29EB8" w14:textId="2C7E031C" w:rsidR="00491C02" w:rsidRPr="004E6982" w:rsidRDefault="00C63FDB" w:rsidP="00B05781">
            <w:pPr>
              <w:pStyle w:val="Syntax"/>
              <w:tabs>
                <w:tab w:val="clear" w:pos="805"/>
                <w:tab w:val="clear" w:pos="1208"/>
                <w:tab w:val="clear" w:pos="1610"/>
                <w:tab w:val="clear" w:pos="2013"/>
                <w:tab w:val="clear" w:pos="2415"/>
                <w:tab w:val="left" w:pos="1149"/>
              </w:tabs>
              <w:rPr>
                <w:b/>
                <w:lang w:val="fr-FR"/>
              </w:rPr>
            </w:pPr>
            <w:r w:rsidRPr="004E6982">
              <w:rPr>
                <w:lang w:val="fr-FR"/>
              </w:rPr>
              <w:tab/>
            </w:r>
            <w:r w:rsidRPr="004E6982">
              <w:rPr>
                <w:lang w:val="fr-FR"/>
              </w:rPr>
              <w:tab/>
            </w:r>
            <w:r w:rsidR="00491C02" w:rsidRPr="004E6982">
              <w:rPr>
                <w:b/>
                <w:lang w:val="fr-FR"/>
              </w:rPr>
              <w:t>enc_cfg_</w:t>
            </w:r>
            <w:proofErr w:type="gramStart"/>
            <w:r w:rsidR="00491C02" w:rsidRPr="004E6982">
              <w:rPr>
                <w:b/>
                <w:lang w:val="fr-FR"/>
              </w:rPr>
              <w:t>flag[</w:t>
            </w:r>
            <w:proofErr w:type="gramEnd"/>
            <w:r w:rsidR="00FB513B" w:rsidRPr="004E6982">
              <w:rPr>
                <w:lang w:val="fr-FR"/>
              </w:rPr>
              <w:t>desc</w:t>
            </w:r>
            <w:r w:rsidR="00CC428B" w:rsidRPr="004E6982">
              <w:rPr>
                <w:lang w:val="fr-FR"/>
              </w:rPr>
              <w:t>_ID</w:t>
            </w:r>
            <w:r w:rsidR="00491C02" w:rsidRPr="004E6982">
              <w:rPr>
                <w:b/>
                <w:lang w:val="fr-FR"/>
              </w:rPr>
              <w:t>]</w:t>
            </w:r>
          </w:p>
        </w:tc>
        <w:tc>
          <w:tcPr>
            <w:tcW w:w="1980" w:type="dxa"/>
          </w:tcPr>
          <w:p w14:paraId="447FB72F" w14:textId="27F90FF0" w:rsidR="00491C02" w:rsidRPr="004E6982" w:rsidRDefault="00491C02" w:rsidP="00C63FDB">
            <w:pPr>
              <w:pStyle w:val="Syntax"/>
              <w:rPr>
                <w:lang w:val="en-US"/>
              </w:rPr>
            </w:pPr>
            <w:r w:rsidRPr="004E6982">
              <w:rPr>
                <w:lang w:val="en-US"/>
              </w:rPr>
              <w:t>u(1)</w:t>
            </w:r>
          </w:p>
        </w:tc>
      </w:tr>
      <w:tr w:rsidR="00491C02" w:rsidRPr="004E6982" w14:paraId="75D197D3" w14:textId="77777777" w:rsidTr="00D61A1C">
        <w:tc>
          <w:tcPr>
            <w:tcW w:w="6804" w:type="dxa"/>
          </w:tcPr>
          <w:p w14:paraId="5DC26827" w14:textId="274B9405" w:rsidR="00491C02" w:rsidRPr="004E6982" w:rsidRDefault="00C63FDB" w:rsidP="00B05781">
            <w:pPr>
              <w:pStyle w:val="Syntax"/>
              <w:tabs>
                <w:tab w:val="clear" w:pos="805"/>
                <w:tab w:val="clear" w:pos="1208"/>
                <w:tab w:val="clear" w:pos="1610"/>
                <w:tab w:val="clear" w:pos="2013"/>
                <w:tab w:val="clear" w:pos="2415"/>
                <w:tab w:val="left" w:pos="1149"/>
              </w:tabs>
              <w:rPr>
                <w:b/>
                <w:lang w:val="en-US"/>
              </w:rPr>
            </w:pPr>
            <w:r w:rsidRPr="004E6982">
              <w:rPr>
                <w:lang w:val="en-US"/>
              </w:rPr>
              <w:tab/>
            </w:r>
            <w:r w:rsidRPr="004E6982">
              <w:rPr>
                <w:lang w:val="en-US"/>
              </w:rPr>
              <w:tab/>
            </w:r>
            <w:r w:rsidR="00491C02" w:rsidRPr="004E6982">
              <w:rPr>
                <w:lang w:val="en-US"/>
              </w:rPr>
              <w:t>if(enc_cfg_flag[</w:t>
            </w:r>
            <w:r w:rsidR="00FB513B" w:rsidRPr="004E6982">
              <w:rPr>
                <w:lang w:val="en-US"/>
              </w:rPr>
              <w:t>desc</w:t>
            </w:r>
            <w:r w:rsidR="00CC428B" w:rsidRPr="004E6982">
              <w:rPr>
                <w:lang w:val="en-US"/>
              </w:rPr>
              <w:t>_ID</w:t>
            </w:r>
            <w:r w:rsidR="00491C02" w:rsidRPr="004E6982">
              <w:rPr>
                <w:lang w:val="en-US"/>
              </w:rPr>
              <w:t>] == 1)</w:t>
            </w:r>
            <w:r w:rsidR="00570536" w:rsidRPr="004E6982">
              <w:rPr>
                <w:lang w:val="en-US"/>
              </w:rPr>
              <w:t>{</w:t>
            </w:r>
          </w:p>
        </w:tc>
        <w:tc>
          <w:tcPr>
            <w:tcW w:w="1980" w:type="dxa"/>
          </w:tcPr>
          <w:p w14:paraId="0622883F" w14:textId="77777777" w:rsidR="00491C02" w:rsidRPr="004E6982" w:rsidRDefault="00491C02" w:rsidP="00C63FDB">
            <w:pPr>
              <w:pStyle w:val="Syntax"/>
              <w:rPr>
                <w:lang w:val="en-US"/>
              </w:rPr>
            </w:pPr>
          </w:p>
        </w:tc>
      </w:tr>
      <w:tr w:rsidR="00570536" w:rsidRPr="004E6982" w14:paraId="0434D953" w14:textId="77777777" w:rsidTr="00D61A1C">
        <w:tc>
          <w:tcPr>
            <w:tcW w:w="6804" w:type="dxa"/>
          </w:tcPr>
          <w:p w14:paraId="091ECB7F" w14:textId="04C9DA54" w:rsidR="00570536" w:rsidRPr="004E6982" w:rsidRDefault="00570536" w:rsidP="00B05781">
            <w:pPr>
              <w:pStyle w:val="Syntax"/>
              <w:tabs>
                <w:tab w:val="clear" w:pos="805"/>
                <w:tab w:val="clear" w:pos="1208"/>
                <w:tab w:val="clear" w:pos="1610"/>
                <w:tab w:val="clear" w:pos="2013"/>
                <w:tab w:val="clear" w:pos="2415"/>
                <w:tab w:val="left" w:pos="1149"/>
              </w:tabs>
              <w:rPr>
                <w:lang w:val="en-US"/>
              </w:rPr>
            </w:pPr>
            <w:r w:rsidRPr="004E6982">
              <w:rPr>
                <w:lang w:val="en-US"/>
              </w:rPr>
              <w:tab/>
            </w:r>
            <w:r w:rsidRPr="004E6982">
              <w:rPr>
                <w:lang w:val="en-US"/>
              </w:rPr>
              <w:tab/>
            </w:r>
            <w:r w:rsidRPr="004E6982">
              <w:rPr>
                <w:lang w:val="en-US"/>
              </w:rPr>
              <w:tab/>
              <w:t>if(</w:t>
            </w:r>
            <w:r w:rsidR="00FB513B" w:rsidRPr="004E6982">
              <w:rPr>
                <w:lang w:val="en-US"/>
              </w:rPr>
              <w:t>desc</w:t>
            </w:r>
            <w:r w:rsidR="00CC428B" w:rsidRPr="004E6982">
              <w:rPr>
                <w:lang w:val="en-US"/>
              </w:rPr>
              <w:t>_ID</w:t>
            </w:r>
            <w:r w:rsidRPr="004E6982">
              <w:rPr>
                <w:lang w:val="en-US"/>
              </w:rPr>
              <w:t xml:space="preserve"> &lt; 16)</w:t>
            </w:r>
          </w:p>
        </w:tc>
        <w:tc>
          <w:tcPr>
            <w:tcW w:w="1980" w:type="dxa"/>
          </w:tcPr>
          <w:p w14:paraId="7D717224" w14:textId="77777777" w:rsidR="00570536" w:rsidRPr="004E6982" w:rsidRDefault="00570536" w:rsidP="00C63FDB">
            <w:pPr>
              <w:pStyle w:val="Syntax"/>
              <w:rPr>
                <w:lang w:val="en-US"/>
              </w:rPr>
            </w:pPr>
          </w:p>
        </w:tc>
      </w:tr>
      <w:tr w:rsidR="003F1D1F" w:rsidRPr="004E6982" w14:paraId="35FA2F34" w14:textId="77777777" w:rsidTr="00D61A1C">
        <w:tc>
          <w:tcPr>
            <w:tcW w:w="6804" w:type="dxa"/>
          </w:tcPr>
          <w:p w14:paraId="0F44B7E5" w14:textId="377037B8"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lang w:val="en-US"/>
              </w:rPr>
              <w:tab/>
            </w:r>
            <w:r w:rsidRPr="004E6982">
              <w:rPr>
                <w:lang w:val="en-US"/>
              </w:rPr>
              <w:tab/>
            </w:r>
            <w:r w:rsidRPr="004E6982">
              <w:rPr>
                <w:lang w:val="en-US"/>
              </w:rPr>
              <w:tab/>
            </w:r>
            <w:r w:rsidRPr="004E6982">
              <w:rPr>
                <w:lang w:val="en-US"/>
              </w:rPr>
              <w:tab/>
              <w:t>decoder_configuration(encoding_mode</w:t>
            </w:r>
            <w:r w:rsidR="00CC428B" w:rsidRPr="004E6982">
              <w:rPr>
                <w:lang w:val="en-US"/>
              </w:rPr>
              <w:t>_ID</w:t>
            </w:r>
            <w:r w:rsidRPr="004E6982">
              <w:rPr>
                <w:lang w:val="en-US"/>
              </w:rPr>
              <w:t xml:space="preserve"> [desc</w:t>
            </w:r>
            <w:r w:rsidR="00CC428B" w:rsidRPr="004E6982">
              <w:rPr>
                <w:lang w:val="en-US"/>
              </w:rPr>
              <w:t>_ID</w:t>
            </w:r>
            <w:r w:rsidRPr="004E6982">
              <w:rPr>
                <w:lang w:val="en-US"/>
              </w:rPr>
              <w:t>])</w:t>
            </w:r>
          </w:p>
        </w:tc>
        <w:tc>
          <w:tcPr>
            <w:tcW w:w="1980" w:type="dxa"/>
          </w:tcPr>
          <w:p w14:paraId="5A4F79A2" w14:textId="2730355F" w:rsidR="003F1D1F" w:rsidRPr="004E6982" w:rsidRDefault="003F1D1F" w:rsidP="003F1D1F">
            <w:pPr>
              <w:pStyle w:val="Syntax"/>
              <w:rPr>
                <w:lang w:val="en-US"/>
              </w:rPr>
            </w:pPr>
            <w:r w:rsidRPr="004E6982">
              <w:rPr>
                <w:lang w:val="en-US"/>
              </w:rPr>
              <w:t xml:space="preserve">As specified in </w:t>
            </w:r>
            <w:r w:rsidRPr="004E6982">
              <w:rPr>
                <w:lang w:val="en-US"/>
              </w:rPr>
              <w:fldChar w:fldCharType="begin"/>
            </w:r>
            <w:r w:rsidRPr="004E6982">
              <w:rPr>
                <w:lang w:val="en-US"/>
              </w:rPr>
              <w:instrText xml:space="preserve"> REF _Ref500491438 \w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13.2.2</w:t>
            </w:r>
            <w:r w:rsidRPr="004E6982">
              <w:rPr>
                <w:lang w:val="en-US"/>
              </w:rPr>
              <w:fldChar w:fldCharType="end"/>
            </w:r>
          </w:p>
        </w:tc>
      </w:tr>
      <w:tr w:rsidR="003F1D1F" w:rsidRPr="004E6982" w14:paraId="53EBF261" w14:textId="77777777" w:rsidTr="00D61A1C">
        <w:tc>
          <w:tcPr>
            <w:tcW w:w="6804" w:type="dxa"/>
          </w:tcPr>
          <w:p w14:paraId="568FE76C" w14:textId="617A9769"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lang w:val="en-US"/>
              </w:rPr>
              <w:tab/>
            </w:r>
            <w:r w:rsidRPr="004E6982">
              <w:rPr>
                <w:lang w:val="en-US"/>
              </w:rPr>
              <w:tab/>
            </w:r>
            <w:r w:rsidRPr="004E6982">
              <w:rPr>
                <w:lang w:val="en-US"/>
              </w:rPr>
              <w:tab/>
              <w:t>else if(desc</w:t>
            </w:r>
            <w:r w:rsidR="00CC428B" w:rsidRPr="004E6982">
              <w:rPr>
                <w:lang w:val="en-US"/>
              </w:rPr>
              <w:t>_ID</w:t>
            </w:r>
            <w:r w:rsidRPr="004E6982">
              <w:rPr>
                <w:lang w:val="en-US"/>
              </w:rPr>
              <w:t xml:space="preserve"> == 16)</w:t>
            </w:r>
          </w:p>
        </w:tc>
        <w:tc>
          <w:tcPr>
            <w:tcW w:w="1980" w:type="dxa"/>
          </w:tcPr>
          <w:p w14:paraId="69AE0468" w14:textId="77777777" w:rsidR="003F1D1F" w:rsidRPr="004E6982" w:rsidRDefault="003F1D1F" w:rsidP="003F1D1F">
            <w:pPr>
              <w:pStyle w:val="Syntax"/>
              <w:rPr>
                <w:lang w:val="en-US"/>
              </w:rPr>
            </w:pPr>
          </w:p>
        </w:tc>
      </w:tr>
      <w:tr w:rsidR="003F1D1F" w:rsidRPr="004E6982" w14:paraId="15A9EFC7" w14:textId="77777777" w:rsidTr="00D61A1C">
        <w:tc>
          <w:tcPr>
            <w:tcW w:w="6804" w:type="dxa"/>
          </w:tcPr>
          <w:p w14:paraId="5D639DA6" w14:textId="1D981BDC"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lang w:val="en-US"/>
              </w:rPr>
              <w:tab/>
            </w:r>
            <w:r w:rsidRPr="004E6982">
              <w:rPr>
                <w:lang w:val="en-US"/>
              </w:rPr>
              <w:tab/>
            </w:r>
            <w:r w:rsidRPr="004E6982">
              <w:rPr>
                <w:lang w:val="en-US"/>
              </w:rPr>
              <w:tab/>
            </w:r>
            <w:r w:rsidRPr="004E6982">
              <w:rPr>
                <w:lang w:val="en-US"/>
              </w:rPr>
              <w:tab/>
              <w:t>decoder_configuration_read</w:t>
            </w:r>
            <w:r w:rsidR="00CC428B" w:rsidRPr="004E6982">
              <w:rPr>
                <w:lang w:val="en-US"/>
              </w:rPr>
              <w:t>_ID</w:t>
            </w:r>
            <w:r w:rsidRPr="004E6982">
              <w:rPr>
                <w:lang w:val="en-US"/>
              </w:rPr>
              <w:t>s (encoding_mode</w:t>
            </w:r>
            <w:r w:rsidR="00CC428B" w:rsidRPr="004E6982">
              <w:rPr>
                <w:lang w:val="en-US"/>
              </w:rPr>
              <w:t>_ID</w:t>
            </w:r>
            <w:r w:rsidRPr="004E6982">
              <w:rPr>
                <w:lang w:val="en-US"/>
              </w:rPr>
              <w:t xml:space="preserve"> [desc</w:t>
            </w:r>
            <w:r w:rsidR="00CC428B" w:rsidRPr="004E6982">
              <w:rPr>
                <w:lang w:val="en-US"/>
              </w:rPr>
              <w:t>_ID</w:t>
            </w:r>
            <w:r w:rsidRPr="004E6982">
              <w:rPr>
                <w:lang w:val="en-US"/>
              </w:rPr>
              <w:t>])</w:t>
            </w:r>
          </w:p>
        </w:tc>
        <w:tc>
          <w:tcPr>
            <w:tcW w:w="1980" w:type="dxa"/>
          </w:tcPr>
          <w:p w14:paraId="51A3D833" w14:textId="7F7C5087" w:rsidR="003F1D1F" w:rsidRPr="004E6982" w:rsidRDefault="003F1D1F" w:rsidP="003F1D1F">
            <w:pPr>
              <w:pStyle w:val="Syntax"/>
              <w:rPr>
                <w:lang w:val="en-US"/>
              </w:rPr>
            </w:pPr>
            <w:r w:rsidRPr="004E6982">
              <w:rPr>
                <w:lang w:val="en-US"/>
              </w:rPr>
              <w:t xml:space="preserve">As specified in </w:t>
            </w:r>
            <w:r w:rsidRPr="004E6982">
              <w:rPr>
                <w:lang w:val="en-US"/>
              </w:rPr>
              <w:fldChar w:fldCharType="begin"/>
            </w:r>
            <w:r w:rsidRPr="004E6982">
              <w:rPr>
                <w:lang w:val="en-US"/>
              </w:rPr>
              <w:instrText xml:space="preserve"> REF _Ref499797917 \w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13.2.3</w:t>
            </w:r>
            <w:r w:rsidRPr="004E6982">
              <w:rPr>
                <w:lang w:val="en-US"/>
              </w:rPr>
              <w:fldChar w:fldCharType="end"/>
            </w:r>
          </w:p>
        </w:tc>
      </w:tr>
      <w:tr w:rsidR="003F1D1F" w:rsidRPr="004E6982" w14:paraId="2B5F1243" w14:textId="77777777" w:rsidTr="00D61A1C">
        <w:tc>
          <w:tcPr>
            <w:tcW w:w="6804" w:type="dxa"/>
          </w:tcPr>
          <w:p w14:paraId="6036E997" w14:textId="34CF8774"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lang w:val="en-US"/>
              </w:rPr>
              <w:tab/>
            </w:r>
            <w:r w:rsidRPr="004E6982">
              <w:rPr>
                <w:lang w:val="en-US"/>
              </w:rPr>
              <w:tab/>
              <w:t>}</w:t>
            </w:r>
          </w:p>
        </w:tc>
        <w:tc>
          <w:tcPr>
            <w:tcW w:w="1980" w:type="dxa"/>
          </w:tcPr>
          <w:p w14:paraId="35AC3AF8" w14:textId="77777777" w:rsidR="003F1D1F" w:rsidRPr="004E6982" w:rsidRDefault="003F1D1F" w:rsidP="003F1D1F">
            <w:pPr>
              <w:pStyle w:val="Syntax"/>
              <w:rPr>
                <w:lang w:val="en-US"/>
              </w:rPr>
            </w:pPr>
          </w:p>
        </w:tc>
      </w:tr>
      <w:tr w:rsidR="003F1D1F" w:rsidRPr="004E6982" w14:paraId="2A4947AF" w14:textId="77777777" w:rsidTr="00D61A1C">
        <w:tc>
          <w:tcPr>
            <w:tcW w:w="6804" w:type="dxa"/>
          </w:tcPr>
          <w:p w14:paraId="7CC09170" w14:textId="36A3A72D"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lang w:val="en-US"/>
              </w:rPr>
              <w:tab/>
              <w:t>}</w:t>
            </w:r>
          </w:p>
        </w:tc>
        <w:tc>
          <w:tcPr>
            <w:tcW w:w="1980" w:type="dxa"/>
          </w:tcPr>
          <w:p w14:paraId="02985D8B" w14:textId="77777777" w:rsidR="003F1D1F" w:rsidRPr="004E6982" w:rsidRDefault="003F1D1F" w:rsidP="003F1D1F">
            <w:pPr>
              <w:pStyle w:val="Syntax"/>
              <w:rPr>
                <w:lang w:val="en-US"/>
              </w:rPr>
            </w:pPr>
          </w:p>
        </w:tc>
      </w:tr>
      <w:tr w:rsidR="003F1D1F" w:rsidRPr="004E6982" w14:paraId="7A772B02" w14:textId="77777777" w:rsidTr="00D61A1C">
        <w:tc>
          <w:tcPr>
            <w:tcW w:w="6804" w:type="dxa"/>
          </w:tcPr>
          <w:p w14:paraId="60969DB0" w14:textId="6F7196F1"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b/>
                <w:lang w:val="en-US"/>
              </w:rPr>
              <w:tab/>
              <w:t>num_groups</w:t>
            </w:r>
          </w:p>
        </w:tc>
        <w:tc>
          <w:tcPr>
            <w:tcW w:w="1980" w:type="dxa"/>
          </w:tcPr>
          <w:p w14:paraId="0D2C604D" w14:textId="26C79AD4" w:rsidR="003F1D1F" w:rsidRPr="004E6982" w:rsidRDefault="003F1D1F" w:rsidP="003F1D1F">
            <w:pPr>
              <w:pStyle w:val="Syntax"/>
              <w:rPr>
                <w:lang w:val="en-US"/>
              </w:rPr>
            </w:pPr>
            <w:r w:rsidRPr="004E6982">
              <w:rPr>
                <w:lang w:val="en-US"/>
              </w:rPr>
              <w:t>u(8)</w:t>
            </w:r>
          </w:p>
        </w:tc>
      </w:tr>
      <w:tr w:rsidR="003F1D1F" w:rsidRPr="004E6982" w14:paraId="1DA1E23D" w14:textId="77777777" w:rsidTr="00D61A1C">
        <w:tc>
          <w:tcPr>
            <w:tcW w:w="6804" w:type="dxa"/>
          </w:tcPr>
          <w:p w14:paraId="5C945DFC" w14:textId="104EF1C1"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b/>
                <w:lang w:val="en-US"/>
              </w:rPr>
              <w:tab/>
            </w:r>
            <w:r w:rsidR="00160D25" w:rsidRPr="004E6982">
              <w:rPr>
                <w:lang w:val="en-US"/>
              </w:rPr>
              <w:t>for(j=0; j &lt; num_</w:t>
            </w:r>
            <w:r w:rsidRPr="004E6982">
              <w:rPr>
                <w:lang w:val="en-US"/>
              </w:rPr>
              <w:t>groups; j++)</w:t>
            </w:r>
          </w:p>
        </w:tc>
        <w:tc>
          <w:tcPr>
            <w:tcW w:w="1980" w:type="dxa"/>
          </w:tcPr>
          <w:p w14:paraId="42E671A0" w14:textId="77777777" w:rsidR="003F1D1F" w:rsidRPr="004E6982" w:rsidRDefault="003F1D1F" w:rsidP="003F1D1F">
            <w:pPr>
              <w:pStyle w:val="Syntax"/>
              <w:rPr>
                <w:lang w:val="en-US"/>
              </w:rPr>
            </w:pPr>
          </w:p>
        </w:tc>
      </w:tr>
      <w:tr w:rsidR="003F1D1F" w:rsidRPr="004E6982" w14:paraId="1B1B0F16" w14:textId="77777777" w:rsidTr="00D61A1C">
        <w:tc>
          <w:tcPr>
            <w:tcW w:w="6804" w:type="dxa"/>
          </w:tcPr>
          <w:p w14:paraId="19BDEBE0" w14:textId="73B89B73"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b/>
                <w:lang w:val="en-US"/>
              </w:rPr>
              <w:tab/>
            </w:r>
            <w:r w:rsidRPr="004E6982">
              <w:rPr>
                <w:b/>
                <w:lang w:val="en-US"/>
              </w:rPr>
              <w:tab/>
              <w:t>rgroup</w:t>
            </w:r>
            <w:r w:rsidR="00CC428B" w:rsidRPr="004E6982">
              <w:rPr>
                <w:b/>
                <w:lang w:val="en-US"/>
              </w:rPr>
              <w:t>_ID</w:t>
            </w:r>
            <w:r w:rsidRPr="004E6982">
              <w:rPr>
                <w:b/>
                <w:lang w:val="en-US"/>
              </w:rPr>
              <w:t xml:space="preserve">[j] </w:t>
            </w:r>
          </w:p>
        </w:tc>
        <w:tc>
          <w:tcPr>
            <w:tcW w:w="1980" w:type="dxa"/>
          </w:tcPr>
          <w:p w14:paraId="260EA6A0" w14:textId="4A64838C" w:rsidR="003F1D1F" w:rsidRPr="004E6982" w:rsidRDefault="003F1D1F" w:rsidP="003F1D1F">
            <w:pPr>
              <w:pStyle w:val="Syntax"/>
              <w:rPr>
                <w:lang w:val="en-US"/>
              </w:rPr>
            </w:pPr>
            <w:r w:rsidRPr="004E6982">
              <w:rPr>
                <w:lang w:val="en-US"/>
              </w:rPr>
              <w:t>st(v)</w:t>
            </w:r>
          </w:p>
        </w:tc>
      </w:tr>
      <w:tr w:rsidR="003F1D1F" w:rsidRPr="004E6982" w14:paraId="7E90D034" w14:textId="77777777" w:rsidTr="00D61A1C">
        <w:tc>
          <w:tcPr>
            <w:tcW w:w="6804" w:type="dxa"/>
          </w:tcPr>
          <w:p w14:paraId="3DBECBAC" w14:textId="039A509B"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t>multiple_alignments_flag</w:t>
            </w:r>
          </w:p>
        </w:tc>
        <w:tc>
          <w:tcPr>
            <w:tcW w:w="1980" w:type="dxa"/>
          </w:tcPr>
          <w:p w14:paraId="5B9858BA" w14:textId="77777777" w:rsidR="003F1D1F" w:rsidRPr="004E6982" w:rsidRDefault="003F1D1F" w:rsidP="003F1D1F">
            <w:pPr>
              <w:pStyle w:val="Syntax"/>
              <w:rPr>
                <w:lang w:val="en-US"/>
              </w:rPr>
            </w:pPr>
            <w:r w:rsidRPr="004E6982">
              <w:rPr>
                <w:lang w:val="en-US"/>
              </w:rPr>
              <w:t>u(1)</w:t>
            </w:r>
          </w:p>
        </w:tc>
      </w:tr>
      <w:tr w:rsidR="003F1D1F" w:rsidRPr="004E6982" w14:paraId="2B6E76D5" w14:textId="77777777" w:rsidTr="00D61A1C">
        <w:tc>
          <w:tcPr>
            <w:tcW w:w="6804" w:type="dxa"/>
          </w:tcPr>
          <w:p w14:paraId="104F10FF" w14:textId="501C10C4"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t>spliced_reads_flag</w:t>
            </w:r>
          </w:p>
        </w:tc>
        <w:tc>
          <w:tcPr>
            <w:tcW w:w="1980" w:type="dxa"/>
          </w:tcPr>
          <w:p w14:paraId="444BCFC4" w14:textId="5FBC0D03" w:rsidR="003F1D1F" w:rsidRPr="004E6982" w:rsidRDefault="003F1D1F" w:rsidP="003F1D1F">
            <w:pPr>
              <w:pStyle w:val="Syntax"/>
              <w:rPr>
                <w:lang w:val="en-US"/>
              </w:rPr>
            </w:pPr>
            <w:r w:rsidRPr="004E6982">
              <w:rPr>
                <w:lang w:val="en-US"/>
              </w:rPr>
              <w:t>u(1)</w:t>
            </w:r>
          </w:p>
        </w:tc>
      </w:tr>
      <w:tr w:rsidR="003F1D1F" w:rsidRPr="004E6982" w14:paraId="4AAD5DDC" w14:textId="77777777" w:rsidTr="00D61A1C">
        <w:tc>
          <w:tcPr>
            <w:tcW w:w="6804" w:type="dxa"/>
          </w:tcPr>
          <w:p w14:paraId="149045AB" w14:textId="0C308D61"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rFonts w:eastAsia="DejaVu Sans"/>
                <w:b/>
                <w:lang w:val="en-US"/>
              </w:rPr>
              <w:tab/>
              <w:t>multiple_signature_</w:t>
            </w:r>
            <w:r w:rsidR="00C13803" w:rsidRPr="004E6982">
              <w:rPr>
                <w:rFonts w:eastAsia="DejaVu Sans"/>
                <w:b/>
                <w:lang w:val="en-US"/>
              </w:rPr>
              <w:t>flag</w:t>
            </w:r>
          </w:p>
        </w:tc>
        <w:tc>
          <w:tcPr>
            <w:tcW w:w="1980" w:type="dxa"/>
          </w:tcPr>
          <w:p w14:paraId="7DCD5E73" w14:textId="77777777" w:rsidR="003F1D1F" w:rsidRPr="004E6982" w:rsidRDefault="003F1D1F" w:rsidP="003F1D1F">
            <w:pPr>
              <w:pStyle w:val="Syntax"/>
              <w:rPr>
                <w:lang w:val="en-US"/>
              </w:rPr>
            </w:pPr>
            <w:r w:rsidRPr="004E6982">
              <w:rPr>
                <w:lang w:val="en-US"/>
              </w:rPr>
              <w:t>u(1)</w:t>
            </w:r>
          </w:p>
        </w:tc>
      </w:tr>
      <w:tr w:rsidR="00C13803" w:rsidRPr="004E6982" w14:paraId="7FB94135" w14:textId="77777777" w:rsidTr="00D61A1C">
        <w:tc>
          <w:tcPr>
            <w:tcW w:w="6804" w:type="dxa"/>
          </w:tcPr>
          <w:p w14:paraId="34B156FE" w14:textId="3DAC8CCB" w:rsidR="00C13803" w:rsidRPr="004E6982" w:rsidRDefault="002E1D40" w:rsidP="00B05781">
            <w:pPr>
              <w:pStyle w:val="Syntax"/>
              <w:tabs>
                <w:tab w:val="clear" w:pos="805"/>
                <w:tab w:val="clear" w:pos="1208"/>
                <w:tab w:val="clear" w:pos="1610"/>
                <w:tab w:val="clear" w:pos="2013"/>
                <w:tab w:val="clear" w:pos="2415"/>
                <w:tab w:val="left" w:pos="1149"/>
              </w:tabs>
              <w:rPr>
                <w:rFonts w:eastAsia="DejaVu Sans"/>
                <w:b/>
                <w:lang w:val="en-US"/>
              </w:rPr>
            </w:pPr>
            <w:r w:rsidRPr="004E6982">
              <w:rPr>
                <w:rFonts w:eastAsia="DejaVu Sans"/>
                <w:b/>
                <w:lang w:val="en-US"/>
              </w:rPr>
              <w:tab/>
            </w:r>
            <w:r w:rsidR="00C13803" w:rsidRPr="004E6982">
              <w:rPr>
                <w:rFonts w:eastAsia="DejaVu Sans"/>
                <w:b/>
                <w:lang w:val="en-US"/>
              </w:rPr>
              <w:t>multiple_signature_base</w:t>
            </w:r>
          </w:p>
        </w:tc>
        <w:tc>
          <w:tcPr>
            <w:tcW w:w="1980" w:type="dxa"/>
          </w:tcPr>
          <w:p w14:paraId="12631F6D" w14:textId="1F795ADE" w:rsidR="00C13803" w:rsidRPr="004E6982" w:rsidRDefault="00C13803" w:rsidP="003F1D1F">
            <w:pPr>
              <w:pStyle w:val="Syntax"/>
              <w:rPr>
                <w:lang w:val="en-US"/>
              </w:rPr>
            </w:pPr>
            <w:r w:rsidRPr="004E6982">
              <w:rPr>
                <w:lang w:val="en-US"/>
              </w:rPr>
              <w:t>u(31)</w:t>
            </w:r>
          </w:p>
        </w:tc>
      </w:tr>
      <w:tr w:rsidR="003F1D1F" w:rsidRPr="004E6982" w14:paraId="10980281" w14:textId="77777777" w:rsidTr="00D61A1C">
        <w:tc>
          <w:tcPr>
            <w:tcW w:w="6804" w:type="dxa"/>
          </w:tcPr>
          <w:p w14:paraId="77F692F7" w14:textId="6161F291"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t>U_signature_size</w:t>
            </w:r>
          </w:p>
        </w:tc>
        <w:tc>
          <w:tcPr>
            <w:tcW w:w="1980" w:type="dxa"/>
          </w:tcPr>
          <w:p w14:paraId="497109F6" w14:textId="7A26F0CF" w:rsidR="003F1D1F" w:rsidRPr="004E6982" w:rsidRDefault="003F1D1F" w:rsidP="003F1D1F">
            <w:pPr>
              <w:pStyle w:val="Syntax"/>
              <w:rPr>
                <w:lang w:val="en-US"/>
              </w:rPr>
            </w:pPr>
            <w:r w:rsidRPr="004E6982">
              <w:rPr>
                <w:lang w:val="en-US"/>
              </w:rPr>
              <w:t>u(8)</w:t>
            </w:r>
          </w:p>
        </w:tc>
      </w:tr>
      <w:tr w:rsidR="003F1D1F" w:rsidRPr="004E6982" w14:paraId="56E7E1AB" w14:textId="77777777" w:rsidTr="00D61A1C">
        <w:tc>
          <w:tcPr>
            <w:tcW w:w="6804" w:type="dxa"/>
          </w:tcPr>
          <w:p w14:paraId="32A4C410" w14:textId="660412D6"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b/>
                <w:lang w:val="en-US"/>
              </w:rPr>
              <w:tab/>
            </w:r>
            <w:r w:rsidRPr="004E6982">
              <w:rPr>
                <w:lang w:val="en-US"/>
              </w:rPr>
              <w:t>if(multiple_alignments_flag == 1){</w:t>
            </w:r>
          </w:p>
        </w:tc>
        <w:tc>
          <w:tcPr>
            <w:tcW w:w="1980" w:type="dxa"/>
          </w:tcPr>
          <w:p w14:paraId="7602724D" w14:textId="77777777" w:rsidR="003F1D1F" w:rsidRPr="004E6982" w:rsidRDefault="003F1D1F" w:rsidP="003F1D1F">
            <w:pPr>
              <w:pStyle w:val="Syntax"/>
              <w:rPr>
                <w:lang w:val="en-US"/>
              </w:rPr>
            </w:pPr>
          </w:p>
        </w:tc>
      </w:tr>
      <w:tr w:rsidR="003F1D1F" w:rsidRPr="004E6982" w14:paraId="6DEDC665" w14:textId="77777777" w:rsidTr="00D61A1C">
        <w:tc>
          <w:tcPr>
            <w:tcW w:w="6804" w:type="dxa"/>
          </w:tcPr>
          <w:p w14:paraId="18C933F7" w14:textId="4C3AFF47"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Pr="004E6982">
              <w:rPr>
                <w:b/>
                <w:lang w:val="en-US"/>
              </w:rPr>
              <w:tab/>
              <w:t>mscore_exponent</w:t>
            </w:r>
          </w:p>
        </w:tc>
        <w:tc>
          <w:tcPr>
            <w:tcW w:w="1980" w:type="dxa"/>
          </w:tcPr>
          <w:p w14:paraId="79DB5235" w14:textId="77777777" w:rsidR="003F1D1F" w:rsidRPr="004E6982" w:rsidRDefault="003F1D1F" w:rsidP="003F1D1F">
            <w:pPr>
              <w:pStyle w:val="Syntax"/>
              <w:rPr>
                <w:lang w:val="en-US"/>
              </w:rPr>
            </w:pPr>
            <w:r w:rsidRPr="004E6982">
              <w:rPr>
                <w:lang w:val="en-US"/>
              </w:rPr>
              <w:t>u(4)</w:t>
            </w:r>
          </w:p>
        </w:tc>
      </w:tr>
      <w:tr w:rsidR="003F1D1F" w:rsidRPr="004E6982" w14:paraId="03835441" w14:textId="77777777" w:rsidTr="00D61A1C">
        <w:tc>
          <w:tcPr>
            <w:tcW w:w="6804" w:type="dxa"/>
          </w:tcPr>
          <w:p w14:paraId="55E0F65E" w14:textId="1BA23811"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b/>
                <w:lang w:val="en-US"/>
              </w:rPr>
              <w:lastRenderedPageBreak/>
              <w:tab/>
            </w:r>
            <w:r w:rsidRPr="004E6982">
              <w:rPr>
                <w:b/>
                <w:lang w:val="en-US"/>
              </w:rPr>
              <w:tab/>
              <w:t>mscore_fractional</w:t>
            </w:r>
          </w:p>
        </w:tc>
        <w:tc>
          <w:tcPr>
            <w:tcW w:w="1980" w:type="dxa"/>
          </w:tcPr>
          <w:p w14:paraId="325860B8" w14:textId="77777777" w:rsidR="003F1D1F" w:rsidRPr="004E6982" w:rsidRDefault="003F1D1F" w:rsidP="003F1D1F">
            <w:pPr>
              <w:pStyle w:val="Syntax"/>
              <w:rPr>
                <w:lang w:val="en-US"/>
              </w:rPr>
            </w:pPr>
            <w:r w:rsidRPr="004E6982">
              <w:rPr>
                <w:lang w:val="en-US"/>
              </w:rPr>
              <w:t>u(6)</w:t>
            </w:r>
          </w:p>
        </w:tc>
      </w:tr>
      <w:tr w:rsidR="003F1D1F" w:rsidRPr="004E6982" w14:paraId="30FF1780" w14:textId="77777777" w:rsidTr="00D61A1C">
        <w:tc>
          <w:tcPr>
            <w:tcW w:w="6804" w:type="dxa"/>
          </w:tcPr>
          <w:p w14:paraId="6043FA2F" w14:textId="07213F4F"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b/>
                <w:lang w:val="en-US"/>
              </w:rPr>
              <w:tab/>
            </w:r>
            <w:r w:rsidRPr="004E6982">
              <w:rPr>
                <w:lang w:val="en-US"/>
              </w:rPr>
              <w:t>}</w:t>
            </w:r>
          </w:p>
        </w:tc>
        <w:tc>
          <w:tcPr>
            <w:tcW w:w="1980" w:type="dxa"/>
          </w:tcPr>
          <w:p w14:paraId="2AE1BC3C" w14:textId="77777777" w:rsidR="003F1D1F" w:rsidRPr="004E6982" w:rsidRDefault="003F1D1F" w:rsidP="003F1D1F">
            <w:pPr>
              <w:pStyle w:val="Syntax"/>
              <w:rPr>
                <w:lang w:val="en-US"/>
              </w:rPr>
            </w:pPr>
          </w:p>
        </w:tc>
      </w:tr>
      <w:tr w:rsidR="003F1D1F" w:rsidRPr="004E6982" w14:paraId="0A330AAC" w14:textId="77777777" w:rsidTr="00D61A1C">
        <w:tc>
          <w:tcPr>
            <w:tcW w:w="6804" w:type="dxa"/>
          </w:tcPr>
          <w:p w14:paraId="424BC3E9" w14:textId="477B1C0E"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lang w:val="en-US"/>
              </w:rPr>
              <w:tab/>
            </w:r>
            <w:r w:rsidRPr="004E6982">
              <w:rPr>
                <w:b/>
                <w:lang w:val="en-US"/>
              </w:rPr>
              <w:t>qvps_flag</w:t>
            </w:r>
          </w:p>
        </w:tc>
        <w:tc>
          <w:tcPr>
            <w:tcW w:w="1980" w:type="dxa"/>
          </w:tcPr>
          <w:p w14:paraId="6FA78F58" w14:textId="58F01509" w:rsidR="003F1D1F" w:rsidRPr="004E6982" w:rsidRDefault="003F1D1F" w:rsidP="003F1D1F">
            <w:pPr>
              <w:pStyle w:val="Syntax"/>
              <w:rPr>
                <w:lang w:val="en-US"/>
              </w:rPr>
            </w:pPr>
            <w:r w:rsidRPr="004E6982">
              <w:rPr>
                <w:lang w:val="en-US"/>
              </w:rPr>
              <w:t>u(1)</w:t>
            </w:r>
          </w:p>
        </w:tc>
      </w:tr>
      <w:tr w:rsidR="003F1D1F" w:rsidRPr="004E6982" w14:paraId="75D05E54" w14:textId="77777777" w:rsidTr="00D61A1C">
        <w:tc>
          <w:tcPr>
            <w:tcW w:w="6804" w:type="dxa"/>
          </w:tcPr>
          <w:p w14:paraId="5370D927" w14:textId="0D63CCD8"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lang w:val="en-US"/>
              </w:rPr>
              <w:tab/>
              <w:t>if(qvps_flag == 1)</w:t>
            </w:r>
          </w:p>
        </w:tc>
        <w:tc>
          <w:tcPr>
            <w:tcW w:w="1980" w:type="dxa"/>
          </w:tcPr>
          <w:p w14:paraId="2B479FF6" w14:textId="77777777" w:rsidR="003F1D1F" w:rsidRPr="004E6982" w:rsidRDefault="003F1D1F" w:rsidP="003F1D1F">
            <w:pPr>
              <w:pStyle w:val="Syntax"/>
              <w:rPr>
                <w:lang w:val="en-US"/>
              </w:rPr>
            </w:pPr>
          </w:p>
        </w:tc>
      </w:tr>
      <w:tr w:rsidR="003F1D1F" w:rsidRPr="004E6982" w14:paraId="60216B5B" w14:textId="77777777" w:rsidTr="00D61A1C">
        <w:tc>
          <w:tcPr>
            <w:tcW w:w="6804" w:type="dxa"/>
          </w:tcPr>
          <w:p w14:paraId="6D893AF2" w14:textId="3867D62C"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lang w:val="en-US"/>
              </w:rPr>
              <w:tab/>
            </w:r>
            <w:r w:rsidRPr="004E6982">
              <w:rPr>
                <w:lang w:val="en-US"/>
              </w:rPr>
              <w:tab/>
              <w:t>parameter_set_qvps(</w:t>
            </w:r>
            <w:r w:rsidR="005A42FB" w:rsidRPr="004E6982">
              <w:rPr>
                <w:lang w:val="en-US"/>
              </w:rPr>
              <w:t>num_classes</w:t>
            </w:r>
            <w:r w:rsidRPr="004E6982">
              <w:rPr>
                <w:lang w:val="en-US"/>
              </w:rPr>
              <w:t>)</w:t>
            </w:r>
          </w:p>
        </w:tc>
        <w:tc>
          <w:tcPr>
            <w:tcW w:w="1980" w:type="dxa"/>
          </w:tcPr>
          <w:p w14:paraId="44A7457B" w14:textId="77777777" w:rsidR="003F1D1F" w:rsidRPr="004E6982" w:rsidRDefault="003F1D1F" w:rsidP="003F1D1F">
            <w:pPr>
              <w:pStyle w:val="Syntax"/>
              <w:rPr>
                <w:lang w:val="en-US"/>
              </w:rPr>
            </w:pPr>
          </w:p>
        </w:tc>
      </w:tr>
      <w:tr w:rsidR="003F1D1F" w:rsidRPr="004E6982" w14:paraId="0E47B146" w14:textId="77777777" w:rsidTr="00D61A1C">
        <w:tc>
          <w:tcPr>
            <w:tcW w:w="6804" w:type="dxa"/>
          </w:tcPr>
          <w:p w14:paraId="59C90A68" w14:textId="1104A378"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lang w:val="en-US"/>
              </w:rPr>
              <w:tab/>
            </w:r>
            <w:r w:rsidRPr="004E6982">
              <w:rPr>
                <w:b/>
                <w:lang w:val="en-US"/>
              </w:rPr>
              <w:t>crps_flag</w:t>
            </w:r>
          </w:p>
        </w:tc>
        <w:tc>
          <w:tcPr>
            <w:tcW w:w="1980" w:type="dxa"/>
          </w:tcPr>
          <w:p w14:paraId="10A1124C" w14:textId="79FFDC7A" w:rsidR="003F1D1F" w:rsidRPr="004E6982" w:rsidRDefault="003F1D1F" w:rsidP="003F1D1F">
            <w:pPr>
              <w:pStyle w:val="Syntax"/>
              <w:rPr>
                <w:lang w:val="en-US"/>
              </w:rPr>
            </w:pPr>
            <w:r w:rsidRPr="004E6982">
              <w:rPr>
                <w:lang w:val="en-US"/>
              </w:rPr>
              <w:t>u(1)</w:t>
            </w:r>
          </w:p>
        </w:tc>
      </w:tr>
      <w:tr w:rsidR="003F1D1F" w:rsidRPr="004E6982" w14:paraId="20A7A12F" w14:textId="77777777" w:rsidTr="00D61A1C">
        <w:tc>
          <w:tcPr>
            <w:tcW w:w="6804" w:type="dxa"/>
          </w:tcPr>
          <w:p w14:paraId="4EE7087D" w14:textId="67BA22C3"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lang w:val="en-US"/>
              </w:rPr>
              <w:tab/>
              <w:t>if(crps_flag == 1)</w:t>
            </w:r>
          </w:p>
        </w:tc>
        <w:tc>
          <w:tcPr>
            <w:tcW w:w="1980" w:type="dxa"/>
          </w:tcPr>
          <w:p w14:paraId="103D7469" w14:textId="77777777" w:rsidR="003F1D1F" w:rsidRPr="004E6982" w:rsidRDefault="003F1D1F" w:rsidP="003F1D1F">
            <w:pPr>
              <w:pStyle w:val="Syntax"/>
              <w:rPr>
                <w:lang w:val="en-US"/>
              </w:rPr>
            </w:pPr>
          </w:p>
        </w:tc>
      </w:tr>
      <w:tr w:rsidR="003F1D1F" w:rsidRPr="004E6982" w14:paraId="7666DBAE" w14:textId="77777777" w:rsidTr="00D61A1C">
        <w:tc>
          <w:tcPr>
            <w:tcW w:w="6804" w:type="dxa"/>
          </w:tcPr>
          <w:p w14:paraId="67293B8C" w14:textId="6FBB6C81"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b/>
                <w:lang w:val="en-US"/>
              </w:rPr>
              <w:tab/>
            </w:r>
            <w:r w:rsidRPr="004E6982">
              <w:rPr>
                <w:b/>
                <w:lang w:val="en-US"/>
              </w:rPr>
              <w:tab/>
            </w:r>
            <w:r w:rsidRPr="004E6982">
              <w:rPr>
                <w:lang w:val="en-US"/>
              </w:rPr>
              <w:t>parameter_set_crps(</w:t>
            </w:r>
            <w:r w:rsidR="005A42FB" w:rsidRPr="004E6982">
              <w:rPr>
                <w:lang w:val="en-US"/>
              </w:rPr>
              <w:t>num_classes</w:t>
            </w:r>
            <w:r w:rsidRPr="004E6982">
              <w:rPr>
                <w:lang w:val="en-US"/>
              </w:rPr>
              <w:t>)</w:t>
            </w:r>
          </w:p>
        </w:tc>
        <w:tc>
          <w:tcPr>
            <w:tcW w:w="1980" w:type="dxa"/>
          </w:tcPr>
          <w:p w14:paraId="33DE68CA" w14:textId="77777777" w:rsidR="003F1D1F" w:rsidRPr="004E6982" w:rsidRDefault="003F1D1F" w:rsidP="003F1D1F">
            <w:pPr>
              <w:pStyle w:val="Syntax"/>
              <w:rPr>
                <w:lang w:val="en-US"/>
              </w:rPr>
            </w:pPr>
          </w:p>
        </w:tc>
      </w:tr>
      <w:tr w:rsidR="003F1D1F" w:rsidRPr="004E6982" w14:paraId="0C0E84F0" w14:textId="77777777" w:rsidTr="00D61A1C">
        <w:tc>
          <w:tcPr>
            <w:tcW w:w="6804" w:type="dxa"/>
          </w:tcPr>
          <w:p w14:paraId="45354AD6" w14:textId="3CF4AA92"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lang w:val="en-US"/>
              </w:rPr>
              <w:tab/>
              <w:t>while( !byte_aligned( ) )</w:t>
            </w:r>
          </w:p>
        </w:tc>
        <w:tc>
          <w:tcPr>
            <w:tcW w:w="1980" w:type="dxa"/>
          </w:tcPr>
          <w:p w14:paraId="2884DC92" w14:textId="4DE05617" w:rsidR="003F1D1F" w:rsidRPr="004E6982" w:rsidRDefault="003F1D1F" w:rsidP="003F1D1F">
            <w:pPr>
              <w:pStyle w:val="Syntax"/>
              <w:rPr>
                <w:lang w:val="en-US"/>
              </w:rPr>
            </w:pPr>
          </w:p>
        </w:tc>
      </w:tr>
      <w:tr w:rsidR="003F1D1F" w:rsidRPr="004E6982" w14:paraId="463F5A24" w14:textId="77777777" w:rsidTr="00D61A1C">
        <w:tc>
          <w:tcPr>
            <w:tcW w:w="6804" w:type="dxa"/>
          </w:tcPr>
          <w:p w14:paraId="240EB1FF" w14:textId="39967302" w:rsidR="003F1D1F" w:rsidRPr="004E6982" w:rsidRDefault="003F1D1F" w:rsidP="00B05781">
            <w:pPr>
              <w:pStyle w:val="Syntax"/>
              <w:tabs>
                <w:tab w:val="clear" w:pos="805"/>
                <w:tab w:val="clear" w:pos="1208"/>
                <w:tab w:val="clear" w:pos="1610"/>
                <w:tab w:val="clear" w:pos="2013"/>
                <w:tab w:val="clear" w:pos="2415"/>
                <w:tab w:val="left" w:pos="1149"/>
              </w:tabs>
              <w:rPr>
                <w:b/>
                <w:lang w:val="en-US"/>
              </w:rPr>
            </w:pPr>
            <w:r w:rsidRPr="004E6982">
              <w:rPr>
                <w:lang w:val="en-US"/>
              </w:rPr>
              <w:tab/>
            </w:r>
            <w:r w:rsidRPr="004E6982">
              <w:rPr>
                <w:lang w:val="en-US"/>
              </w:rPr>
              <w:tab/>
            </w:r>
            <w:r w:rsidRPr="004E6982">
              <w:rPr>
                <w:b/>
                <w:lang w:val="en-US"/>
              </w:rPr>
              <w:t xml:space="preserve">nesting_zero_bit </w:t>
            </w:r>
          </w:p>
        </w:tc>
        <w:tc>
          <w:tcPr>
            <w:tcW w:w="1980" w:type="dxa"/>
          </w:tcPr>
          <w:p w14:paraId="62CF5010" w14:textId="4C09C5D8" w:rsidR="003F1D1F" w:rsidRPr="004E6982" w:rsidRDefault="003F1D1F" w:rsidP="003F1D1F">
            <w:pPr>
              <w:pStyle w:val="Syntax"/>
              <w:rPr>
                <w:lang w:val="en-US"/>
              </w:rPr>
            </w:pPr>
            <w:r w:rsidRPr="004E6982">
              <w:rPr>
                <w:lang w:val="en-US"/>
              </w:rPr>
              <w:t>f(1)</w:t>
            </w:r>
          </w:p>
        </w:tc>
      </w:tr>
      <w:tr w:rsidR="003F1D1F" w:rsidRPr="004E6982" w14:paraId="74051E3F" w14:textId="77777777" w:rsidTr="00D61A1C">
        <w:tc>
          <w:tcPr>
            <w:tcW w:w="6804" w:type="dxa"/>
          </w:tcPr>
          <w:p w14:paraId="0771F93D" w14:textId="77777777" w:rsidR="003F1D1F" w:rsidRPr="004E6982" w:rsidRDefault="003F1D1F" w:rsidP="00B05781">
            <w:pPr>
              <w:pStyle w:val="Syntax"/>
              <w:tabs>
                <w:tab w:val="clear" w:pos="805"/>
                <w:tab w:val="clear" w:pos="1208"/>
                <w:tab w:val="clear" w:pos="1610"/>
                <w:tab w:val="clear" w:pos="2013"/>
                <w:tab w:val="clear" w:pos="2415"/>
                <w:tab w:val="left" w:pos="1149"/>
              </w:tabs>
              <w:rPr>
                <w:lang w:val="en-US"/>
              </w:rPr>
            </w:pPr>
            <w:r w:rsidRPr="004E6982">
              <w:rPr>
                <w:lang w:val="en-US"/>
              </w:rPr>
              <w:t>}</w:t>
            </w:r>
          </w:p>
        </w:tc>
        <w:tc>
          <w:tcPr>
            <w:tcW w:w="1980" w:type="dxa"/>
          </w:tcPr>
          <w:p w14:paraId="3A734AB0" w14:textId="77777777" w:rsidR="003F1D1F" w:rsidRPr="004E6982" w:rsidRDefault="003F1D1F" w:rsidP="003F1D1F">
            <w:pPr>
              <w:pStyle w:val="Syntax"/>
              <w:rPr>
                <w:lang w:val="en-US"/>
              </w:rPr>
            </w:pPr>
          </w:p>
        </w:tc>
      </w:tr>
    </w:tbl>
    <w:p w14:paraId="03664EB3" w14:textId="77777777" w:rsidR="008906D7" w:rsidRPr="004E6982" w:rsidRDefault="008906D7" w:rsidP="008906D7">
      <w:pPr>
        <w:rPr>
          <w:lang w:val="en-US"/>
        </w:rPr>
      </w:pPr>
    </w:p>
    <w:p w14:paraId="3F6F5B0D" w14:textId="4A092756" w:rsidR="0019492D" w:rsidRPr="004E6982" w:rsidRDefault="0019492D" w:rsidP="0048358F">
      <w:pPr>
        <w:rPr>
          <w:lang w:val="en-US"/>
        </w:rPr>
      </w:pPr>
      <w:proofErr w:type="gramStart"/>
      <w:r w:rsidRPr="004E6982">
        <w:rPr>
          <w:b/>
          <w:lang w:val="en-US"/>
        </w:rPr>
        <w:t>dataset_type</w:t>
      </w:r>
      <w:proofErr w:type="gramEnd"/>
      <w:r w:rsidRPr="004E6982">
        <w:rPr>
          <w:lang w:val="en-US"/>
        </w:rPr>
        <w:t xml:space="preserve"> </w:t>
      </w:r>
      <w:r w:rsidR="00AD5470" w:rsidRPr="004E6982">
        <w:rPr>
          <w:lang w:val="en-US"/>
        </w:rPr>
        <w:t>specifies</w:t>
      </w:r>
      <w:r w:rsidRPr="004E6982">
        <w:rPr>
          <w:lang w:val="en-US"/>
        </w:rPr>
        <w:t xml:space="preserve"> the type of data encoded in Access Units referring to this encoding parameters as </w:t>
      </w:r>
      <w:r w:rsidR="00D960F4" w:rsidRPr="004E6982">
        <w:rPr>
          <w:lang w:val="en-US"/>
        </w:rPr>
        <w:t>specified</w:t>
      </w:r>
      <w:r w:rsidRPr="004E6982">
        <w:rPr>
          <w:lang w:val="en-US"/>
        </w:rPr>
        <w:t xml:space="preserve"> in ISO/IEC 23092-1. The possible values are: 0 = non-aligned content; 1 = aligned content; 2 = reference.</w:t>
      </w:r>
    </w:p>
    <w:p w14:paraId="402FCB9F" w14:textId="28657AE2" w:rsidR="00EC03B6" w:rsidRPr="004E6982" w:rsidRDefault="00EC03B6" w:rsidP="0048358F">
      <w:pPr>
        <w:rPr>
          <w:lang w:val="en-US"/>
        </w:rPr>
      </w:pPr>
      <w:proofErr w:type="gramStart"/>
      <w:r w:rsidRPr="004E6982">
        <w:rPr>
          <w:b/>
          <w:lang w:val="en-US"/>
        </w:rPr>
        <w:t>alphabet</w:t>
      </w:r>
      <w:r w:rsidR="00CC428B" w:rsidRPr="004E6982">
        <w:rPr>
          <w:b/>
          <w:lang w:val="en-US"/>
        </w:rPr>
        <w:t>_ID</w:t>
      </w:r>
      <w:proofErr w:type="gramEnd"/>
      <w:r w:rsidRPr="004E6982">
        <w:rPr>
          <w:lang w:val="en-US"/>
        </w:rPr>
        <w:t xml:space="preserve"> identifies the alphabet of symbols used for data encoded in Access Units referring to this encoding parameters.</w:t>
      </w:r>
    </w:p>
    <w:p w14:paraId="29D96B1A" w14:textId="5C36F39E" w:rsidR="008906D7" w:rsidRPr="004E6982" w:rsidRDefault="008906D7" w:rsidP="0048358F">
      <w:pPr>
        <w:rPr>
          <w:lang w:val="en-US"/>
        </w:rPr>
      </w:pPr>
      <w:proofErr w:type="gramStart"/>
      <w:r w:rsidRPr="004E6982">
        <w:rPr>
          <w:b/>
          <w:lang w:val="en-US"/>
        </w:rPr>
        <w:t>reads_length</w:t>
      </w:r>
      <w:proofErr w:type="gramEnd"/>
      <w:r w:rsidRPr="004E6982">
        <w:rPr>
          <w:lang w:val="en-US"/>
        </w:rPr>
        <w:t xml:space="preserve"> </w:t>
      </w:r>
      <w:r w:rsidR="00AD5470" w:rsidRPr="004E6982">
        <w:rPr>
          <w:lang w:val="en-US"/>
        </w:rPr>
        <w:t>specifies</w:t>
      </w:r>
      <w:r w:rsidRPr="004E6982">
        <w:rPr>
          <w:lang w:val="en-US"/>
        </w:rPr>
        <w:t xml:space="preserve"> the length in nucleotides of sequence reads in case of constant reads length. The value 0 indicates the presence of variable reads length (conveyed per each Genomic Record by the </w:t>
      </w:r>
      <w:r w:rsidRPr="004E6982">
        <w:rPr>
          <w:b/>
          <w:lang w:val="en-US"/>
        </w:rPr>
        <w:t>rlen</w:t>
      </w:r>
      <w:r w:rsidRPr="004E6982">
        <w:rPr>
          <w:lang w:val="en-US"/>
        </w:rPr>
        <w:t xml:space="preserve"> syntax element as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_Ref482256488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11.4.8</w:t>
      </w:r>
      <w:r w:rsidRPr="004E6982">
        <w:rPr>
          <w:lang w:val="en-US"/>
        </w:rPr>
        <w:fldChar w:fldCharType="end"/>
      </w:r>
      <w:r w:rsidRPr="004E6982">
        <w:rPr>
          <w:lang w:val="en-US"/>
        </w:rPr>
        <w:t>)</w:t>
      </w:r>
      <w:r w:rsidR="00B25046" w:rsidRPr="004E6982">
        <w:rPr>
          <w:lang w:val="en-US"/>
        </w:rPr>
        <w:t>.</w:t>
      </w:r>
    </w:p>
    <w:p w14:paraId="27AB703E" w14:textId="5F2A5522" w:rsidR="00FB513B" w:rsidRPr="004E6982" w:rsidRDefault="00FB513B" w:rsidP="0048358F">
      <w:pPr>
        <w:rPr>
          <w:lang w:val="en-US"/>
        </w:rPr>
      </w:pPr>
      <w:proofErr w:type="gramStart"/>
      <w:r w:rsidRPr="004E6982">
        <w:rPr>
          <w:b/>
          <w:lang w:val="en-US"/>
        </w:rPr>
        <w:t>max_au_data_unit_size</w:t>
      </w:r>
      <w:proofErr w:type="gramEnd"/>
      <w:r w:rsidRPr="004E6982">
        <w:rPr>
          <w:b/>
          <w:lang w:val="en-US"/>
        </w:rPr>
        <w:t xml:space="preserve"> </w:t>
      </w:r>
      <w:r w:rsidRPr="004E6982">
        <w:rPr>
          <w:lang w:val="en-US"/>
        </w:rPr>
        <w:t xml:space="preserve">is the maximum value permitted to the field data_unit_size in the data unit header, when data_unit_type is equal to 2, as specified in clause </w:t>
      </w:r>
      <w:r w:rsidRPr="004E6982">
        <w:rPr>
          <w:lang w:val="en-US"/>
        </w:rPr>
        <w:fldChar w:fldCharType="begin"/>
      </w:r>
      <w:r w:rsidRPr="004E6982">
        <w:rPr>
          <w:lang w:val="en-US"/>
        </w:rPr>
        <w:instrText xml:space="preserve"> REF _Ref498436578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7.1</w:t>
      </w:r>
      <w:r w:rsidRPr="004E6982">
        <w:rPr>
          <w:lang w:val="en-US"/>
        </w:rPr>
        <w:fldChar w:fldCharType="end"/>
      </w:r>
      <w:r w:rsidRPr="004E6982">
        <w:rPr>
          <w:lang w:val="en-US"/>
        </w:rPr>
        <w:t>. A value of 0 indicates an unspecified maximum data unit size.</w:t>
      </w:r>
    </w:p>
    <w:p w14:paraId="493DC497" w14:textId="432CEB62" w:rsidR="00B25046" w:rsidRPr="004E6982" w:rsidRDefault="00B25046" w:rsidP="0048358F">
      <w:pPr>
        <w:rPr>
          <w:lang w:val="en-US"/>
        </w:rPr>
      </w:pPr>
      <w:proofErr w:type="gramStart"/>
      <w:r w:rsidRPr="004E6982">
        <w:rPr>
          <w:b/>
          <w:lang w:val="en-US"/>
        </w:rPr>
        <w:t>qv_depth</w:t>
      </w:r>
      <w:proofErr w:type="gramEnd"/>
      <w:r w:rsidRPr="004E6982">
        <w:rPr>
          <w:b/>
          <w:lang w:val="en-US"/>
        </w:rPr>
        <w:t xml:space="preserve"> </w:t>
      </w:r>
      <w:r w:rsidR="00AD5470" w:rsidRPr="004E6982">
        <w:rPr>
          <w:lang w:val="en-US"/>
        </w:rPr>
        <w:t>specifies</w:t>
      </w:r>
      <w:r w:rsidRPr="004E6982">
        <w:rPr>
          <w:lang w:val="en-US"/>
        </w:rPr>
        <w:t xml:space="preserve"> the number of Quality Values associated to each coded nucleotide. </w:t>
      </w:r>
      <w:proofErr w:type="gramStart"/>
      <w:r w:rsidR="006C1587" w:rsidRPr="004E6982">
        <w:rPr>
          <w:lang w:val="en-US"/>
        </w:rPr>
        <w:t xml:space="preserve">A value of </w:t>
      </w:r>
      <w:r w:rsidRPr="004E6982">
        <w:rPr>
          <w:lang w:val="en-US"/>
        </w:rPr>
        <w:t>0 means that no Quality Values are encoded.</w:t>
      </w:r>
      <w:proofErr w:type="gramEnd"/>
    </w:p>
    <w:p w14:paraId="1DEE3168" w14:textId="2D4EF987" w:rsidR="001477B8" w:rsidRPr="004E6982" w:rsidRDefault="001477B8" w:rsidP="0048358F">
      <w:pPr>
        <w:rPr>
          <w:lang w:val="en-US"/>
        </w:rPr>
      </w:pPr>
      <w:proofErr w:type="gramStart"/>
      <w:r w:rsidRPr="004E6982">
        <w:rPr>
          <w:b/>
          <w:lang w:val="en-US"/>
        </w:rPr>
        <w:t>as_depth</w:t>
      </w:r>
      <w:proofErr w:type="gramEnd"/>
      <w:r w:rsidRPr="004E6982">
        <w:rPr>
          <w:b/>
          <w:lang w:val="en-US"/>
        </w:rPr>
        <w:t xml:space="preserve"> </w:t>
      </w:r>
      <w:r w:rsidR="00AD5470" w:rsidRPr="004E6982">
        <w:rPr>
          <w:lang w:val="en-US"/>
        </w:rPr>
        <w:t>specifies</w:t>
      </w:r>
      <w:r w:rsidRPr="004E6982">
        <w:rPr>
          <w:lang w:val="en-US"/>
        </w:rPr>
        <w:t xml:space="preserve"> the number of alignment scores ass</w:t>
      </w:r>
      <w:r w:rsidR="0038025E" w:rsidRPr="004E6982">
        <w:rPr>
          <w:lang w:val="en-US"/>
        </w:rPr>
        <w:t>ociated to each coded alignment</w:t>
      </w:r>
      <w:r w:rsidRPr="004E6982">
        <w:rPr>
          <w:lang w:val="en-US"/>
        </w:rPr>
        <w:t xml:space="preserve">. </w:t>
      </w:r>
      <w:proofErr w:type="gramStart"/>
      <w:r w:rsidR="006C1587" w:rsidRPr="004E6982">
        <w:rPr>
          <w:lang w:val="en-US"/>
        </w:rPr>
        <w:t xml:space="preserve">A value of </w:t>
      </w:r>
      <w:r w:rsidRPr="004E6982">
        <w:rPr>
          <w:lang w:val="en-US"/>
        </w:rPr>
        <w:t>0 means that no alignment scores are encoded.</w:t>
      </w:r>
      <w:proofErr w:type="gramEnd"/>
    </w:p>
    <w:p w14:paraId="1D4D1575" w14:textId="1B45B5C4" w:rsidR="009F2B58" w:rsidRPr="004E6982" w:rsidRDefault="009F2B58" w:rsidP="0048358F">
      <w:pPr>
        <w:rPr>
          <w:lang w:val="en-US"/>
        </w:rPr>
      </w:pPr>
      <w:proofErr w:type="gramStart"/>
      <w:r w:rsidRPr="004E6982">
        <w:rPr>
          <w:b/>
          <w:lang w:val="en-US"/>
        </w:rPr>
        <w:t>terminator_size</w:t>
      </w:r>
      <w:r w:rsidR="00FC6DB6" w:rsidRPr="004E6982">
        <w:rPr>
          <w:b/>
          <w:lang w:val="en-US"/>
        </w:rPr>
        <w:t>_minus1</w:t>
      </w:r>
      <w:proofErr w:type="gramEnd"/>
      <w:r w:rsidR="002B7E23" w:rsidRPr="004E6982">
        <w:rPr>
          <w:b/>
          <w:lang w:val="en-US"/>
        </w:rPr>
        <w:t xml:space="preserve"> </w:t>
      </w:r>
      <w:r w:rsidR="00AD5470" w:rsidRPr="004E6982">
        <w:rPr>
          <w:lang w:val="en-US"/>
        </w:rPr>
        <w:t>specifies</w:t>
      </w:r>
      <w:r w:rsidR="002B7E23" w:rsidRPr="004E6982">
        <w:rPr>
          <w:lang w:val="en-US"/>
        </w:rPr>
        <w:t xml:space="preserve"> the size in byte</w:t>
      </w:r>
      <w:r w:rsidR="00C63FDB" w:rsidRPr="004E6982">
        <w:rPr>
          <w:lang w:val="en-US"/>
        </w:rPr>
        <w:t>s</w:t>
      </w:r>
      <w:r w:rsidR="002B7E23" w:rsidRPr="004E6982">
        <w:rPr>
          <w:lang w:val="en-US"/>
        </w:rPr>
        <w:t xml:space="preserve"> </w:t>
      </w:r>
      <w:r w:rsidR="00F70F8E" w:rsidRPr="004E6982">
        <w:rPr>
          <w:lang w:val="en-US"/>
        </w:rPr>
        <w:t xml:space="preserve">minus </w:t>
      </w:r>
      <w:r w:rsidR="00FC6DB6" w:rsidRPr="004E6982">
        <w:rPr>
          <w:lang w:val="en-US"/>
        </w:rPr>
        <w:t xml:space="preserve">1 </w:t>
      </w:r>
      <w:r w:rsidR="002B7E23" w:rsidRPr="004E6982">
        <w:rPr>
          <w:lang w:val="en-US"/>
        </w:rPr>
        <w:t>of the terminator symbol used for the</w:t>
      </w:r>
      <w:r w:rsidR="0096139F" w:rsidRPr="004E6982">
        <w:rPr>
          <w:lang w:val="en-US"/>
        </w:rPr>
        <w:t xml:space="preserve"> </w:t>
      </w:r>
      <w:r w:rsidR="002B7E23" w:rsidRPr="004E6982">
        <w:rPr>
          <w:b/>
          <w:lang w:val="en-US"/>
        </w:rPr>
        <w:t>mmpos</w:t>
      </w:r>
      <w:r w:rsidR="002B7E23" w:rsidRPr="004E6982">
        <w:rPr>
          <w:lang w:val="en-US"/>
        </w:rPr>
        <w:t xml:space="preserve"> descriptor </w:t>
      </w:r>
      <w:r w:rsidR="00D960F4" w:rsidRPr="004E6982">
        <w:rPr>
          <w:lang w:val="en-US"/>
        </w:rPr>
        <w:t>specified</w:t>
      </w:r>
      <w:r w:rsidR="002B7E23" w:rsidRPr="004E6982">
        <w:rPr>
          <w:lang w:val="en-US"/>
        </w:rPr>
        <w:t xml:space="preserve"> in </w:t>
      </w:r>
      <w:r w:rsidR="00E10D0A" w:rsidRPr="004E6982">
        <w:rPr>
          <w:lang w:val="en-US"/>
        </w:rPr>
        <w:t>clause</w:t>
      </w:r>
      <w:r w:rsidR="006A7E95">
        <w:rPr>
          <w:lang w:val="en-US"/>
        </w:rPr>
        <w:t xml:space="preserve"> </w:t>
      </w:r>
      <w:r w:rsidR="006A7E95">
        <w:rPr>
          <w:lang w:val="en-US"/>
        </w:rPr>
        <w:fldChar w:fldCharType="begin"/>
      </w:r>
      <w:r w:rsidR="006A7E95">
        <w:rPr>
          <w:lang w:val="en-US"/>
        </w:rPr>
        <w:instrText xml:space="preserve"> REF _Ref505427048 \r \h </w:instrText>
      </w:r>
      <w:r w:rsidR="006A7E95">
        <w:rPr>
          <w:lang w:val="en-US"/>
        </w:rPr>
      </w:r>
      <w:r w:rsidR="006A7E95">
        <w:rPr>
          <w:lang w:val="en-US"/>
        </w:rPr>
        <w:fldChar w:fldCharType="separate"/>
      </w:r>
      <w:r w:rsidR="006A7E95">
        <w:rPr>
          <w:lang w:val="en-US"/>
        </w:rPr>
        <w:t>11.4.4</w:t>
      </w:r>
      <w:r w:rsidR="006A7E95">
        <w:rPr>
          <w:lang w:val="en-US"/>
        </w:rPr>
        <w:fldChar w:fldCharType="end"/>
      </w:r>
      <w:r w:rsidR="006A7E95">
        <w:rPr>
          <w:lang w:val="en-US"/>
        </w:rPr>
        <w:t>.</w:t>
      </w:r>
      <w:r w:rsidR="00EC46F5" w:rsidRPr="004E6982">
        <w:rPr>
          <w:lang w:val="en-US"/>
        </w:rPr>
        <w:t xml:space="preserve"> The terminator value shall be the largest unsigned integer representable with the number of bytes specified by </w:t>
      </w:r>
      <w:r w:rsidR="00EC46F5" w:rsidRPr="004E6982">
        <w:rPr>
          <w:b/>
          <w:lang w:val="en-US"/>
        </w:rPr>
        <w:t>terminator_size</w:t>
      </w:r>
      <w:r w:rsidR="00FC6DB6" w:rsidRPr="004E6982">
        <w:rPr>
          <w:b/>
          <w:lang w:val="en-US"/>
        </w:rPr>
        <w:t>_minus1</w:t>
      </w:r>
      <w:r w:rsidR="00EC46F5" w:rsidRPr="004E6982">
        <w:rPr>
          <w:lang w:val="en-US"/>
        </w:rPr>
        <w:t xml:space="preserve"> as shown in </w:t>
      </w:r>
    </w:p>
    <w:tbl>
      <w:tblPr>
        <w:tblStyle w:val="TableGrid"/>
        <w:tblW w:w="6328" w:type="dxa"/>
        <w:tblInd w:w="2118" w:type="dxa"/>
        <w:tblLook w:val="04A0" w:firstRow="1" w:lastRow="0" w:firstColumn="1" w:lastColumn="0" w:noHBand="0" w:noVBand="1"/>
      </w:tblPr>
      <w:tblGrid>
        <w:gridCol w:w="2432"/>
        <w:gridCol w:w="1413"/>
        <w:gridCol w:w="2483"/>
      </w:tblGrid>
      <w:tr w:rsidR="00EC46F5" w:rsidRPr="004E6982" w14:paraId="44135044" w14:textId="28FC6F3B" w:rsidTr="00B05781">
        <w:tc>
          <w:tcPr>
            <w:tcW w:w="2410" w:type="dxa"/>
          </w:tcPr>
          <w:p w14:paraId="63E35737" w14:textId="1016EA15" w:rsidR="00EC46F5" w:rsidRPr="004E6982" w:rsidRDefault="00EC46F5" w:rsidP="00D61A1C">
            <w:pPr>
              <w:pStyle w:val="Syntax"/>
              <w:jc w:val="center"/>
              <w:rPr>
                <w:b/>
                <w:lang w:val="en-US"/>
              </w:rPr>
            </w:pPr>
            <w:r w:rsidRPr="004E6982">
              <w:rPr>
                <w:b/>
                <w:lang w:val="en-US"/>
              </w:rPr>
              <w:t>terminator_size</w:t>
            </w:r>
            <w:r w:rsidR="00FC6DB6" w:rsidRPr="004E6982">
              <w:rPr>
                <w:b/>
                <w:lang w:val="en-US"/>
              </w:rPr>
              <w:t>_minus1</w:t>
            </w:r>
            <w:r w:rsidRPr="004E6982">
              <w:rPr>
                <w:b/>
                <w:lang w:val="en-US"/>
              </w:rPr>
              <w:t xml:space="preserve"> value</w:t>
            </w:r>
          </w:p>
        </w:tc>
        <w:tc>
          <w:tcPr>
            <w:tcW w:w="1421" w:type="dxa"/>
          </w:tcPr>
          <w:p w14:paraId="2395C780" w14:textId="446F502E" w:rsidR="00EC46F5" w:rsidRPr="004E6982" w:rsidRDefault="00EC46F5" w:rsidP="00D61A1C">
            <w:pPr>
              <w:pStyle w:val="Syntax"/>
              <w:jc w:val="center"/>
              <w:rPr>
                <w:b/>
                <w:lang w:val="en-US"/>
              </w:rPr>
            </w:pPr>
            <w:r w:rsidRPr="004E6982">
              <w:rPr>
                <w:b/>
                <w:lang w:val="en-US"/>
              </w:rPr>
              <w:t>size in bytes</w:t>
            </w:r>
          </w:p>
        </w:tc>
        <w:tc>
          <w:tcPr>
            <w:tcW w:w="2497" w:type="dxa"/>
          </w:tcPr>
          <w:p w14:paraId="7743F8A8" w14:textId="2A9B3C35" w:rsidR="00EC46F5" w:rsidRPr="004E6982" w:rsidRDefault="00EC46F5" w:rsidP="00D61A1C">
            <w:pPr>
              <w:pStyle w:val="Syntax"/>
              <w:jc w:val="center"/>
              <w:rPr>
                <w:b/>
                <w:lang w:val="en-US"/>
              </w:rPr>
            </w:pPr>
            <w:r w:rsidRPr="004E6982">
              <w:rPr>
                <w:b/>
                <w:lang w:val="en-US"/>
              </w:rPr>
              <w:t>terminator value</w:t>
            </w:r>
          </w:p>
        </w:tc>
      </w:tr>
      <w:tr w:rsidR="00EC46F5" w:rsidRPr="004E6982" w14:paraId="0125FBFD" w14:textId="05A73727" w:rsidTr="00B05781">
        <w:tc>
          <w:tcPr>
            <w:tcW w:w="2410" w:type="dxa"/>
          </w:tcPr>
          <w:p w14:paraId="33FB2795" w14:textId="76572727" w:rsidR="00EC46F5" w:rsidRPr="004E6982" w:rsidRDefault="00EC46F5" w:rsidP="00D61A1C">
            <w:pPr>
              <w:pStyle w:val="Syntax"/>
              <w:jc w:val="center"/>
              <w:rPr>
                <w:lang w:val="en-US"/>
              </w:rPr>
            </w:pPr>
            <w:r w:rsidRPr="004E6982">
              <w:rPr>
                <w:lang w:val="en-US"/>
              </w:rPr>
              <w:t>0</w:t>
            </w:r>
          </w:p>
        </w:tc>
        <w:tc>
          <w:tcPr>
            <w:tcW w:w="1421" w:type="dxa"/>
          </w:tcPr>
          <w:p w14:paraId="452A41AA" w14:textId="3014FB53" w:rsidR="00EC46F5" w:rsidRPr="004E6982" w:rsidRDefault="00EC46F5" w:rsidP="00D61A1C">
            <w:pPr>
              <w:pStyle w:val="Syntax"/>
              <w:jc w:val="center"/>
              <w:rPr>
                <w:lang w:val="en-US"/>
              </w:rPr>
            </w:pPr>
            <w:r w:rsidRPr="004E6982">
              <w:rPr>
                <w:lang w:val="en-US"/>
              </w:rPr>
              <w:t>1</w:t>
            </w:r>
          </w:p>
        </w:tc>
        <w:tc>
          <w:tcPr>
            <w:tcW w:w="2497" w:type="dxa"/>
          </w:tcPr>
          <w:p w14:paraId="7AFB78DB" w14:textId="4513BAFB" w:rsidR="00EC46F5" w:rsidRPr="004E6982" w:rsidRDefault="00EC46F5" w:rsidP="00D61A1C">
            <w:pPr>
              <w:pStyle w:val="Syntax"/>
              <w:jc w:val="center"/>
              <w:rPr>
                <w:lang w:val="en-US"/>
              </w:rPr>
            </w:pPr>
            <w:r w:rsidRPr="004E6982">
              <w:rPr>
                <w:lang w:val="en-US"/>
              </w:rPr>
              <w:t>0xff</w:t>
            </w:r>
          </w:p>
        </w:tc>
      </w:tr>
      <w:tr w:rsidR="00EC46F5" w:rsidRPr="004E6982" w14:paraId="6F4D20E8" w14:textId="1C585169" w:rsidTr="00B05781">
        <w:tc>
          <w:tcPr>
            <w:tcW w:w="2410" w:type="dxa"/>
          </w:tcPr>
          <w:p w14:paraId="2940DB99" w14:textId="0886082B" w:rsidR="00EC46F5" w:rsidRPr="004E6982" w:rsidRDefault="00EC46F5" w:rsidP="00D61A1C">
            <w:pPr>
              <w:pStyle w:val="Syntax"/>
              <w:jc w:val="center"/>
              <w:rPr>
                <w:lang w:val="en-US"/>
              </w:rPr>
            </w:pPr>
            <w:r w:rsidRPr="004E6982">
              <w:rPr>
                <w:lang w:val="en-US"/>
              </w:rPr>
              <w:t>1</w:t>
            </w:r>
          </w:p>
        </w:tc>
        <w:tc>
          <w:tcPr>
            <w:tcW w:w="1421" w:type="dxa"/>
          </w:tcPr>
          <w:p w14:paraId="38354963" w14:textId="2FFA7014" w:rsidR="00EC46F5" w:rsidRPr="004E6982" w:rsidRDefault="00EC46F5" w:rsidP="00D61A1C">
            <w:pPr>
              <w:pStyle w:val="Syntax"/>
              <w:jc w:val="center"/>
              <w:rPr>
                <w:lang w:val="en-US"/>
              </w:rPr>
            </w:pPr>
            <w:r w:rsidRPr="004E6982">
              <w:rPr>
                <w:lang w:val="en-US"/>
              </w:rPr>
              <w:t>2</w:t>
            </w:r>
          </w:p>
        </w:tc>
        <w:tc>
          <w:tcPr>
            <w:tcW w:w="2497" w:type="dxa"/>
          </w:tcPr>
          <w:p w14:paraId="0337F9B2" w14:textId="092C54B4" w:rsidR="00EC46F5" w:rsidRPr="004E6982" w:rsidRDefault="00EC46F5" w:rsidP="00D61A1C">
            <w:pPr>
              <w:pStyle w:val="Syntax"/>
              <w:jc w:val="center"/>
              <w:rPr>
                <w:lang w:val="en-US"/>
              </w:rPr>
            </w:pPr>
            <w:r w:rsidRPr="004E6982">
              <w:rPr>
                <w:lang w:val="en-US"/>
              </w:rPr>
              <w:t>0xffff</w:t>
            </w:r>
          </w:p>
        </w:tc>
      </w:tr>
      <w:tr w:rsidR="00EC46F5" w:rsidRPr="004E6982" w14:paraId="0D3B1AAF" w14:textId="1572DF42" w:rsidTr="00B05781">
        <w:tc>
          <w:tcPr>
            <w:tcW w:w="2410" w:type="dxa"/>
          </w:tcPr>
          <w:p w14:paraId="7CF466E1" w14:textId="18F41CFC" w:rsidR="00EC46F5" w:rsidRPr="004E6982" w:rsidRDefault="00EC46F5" w:rsidP="00D61A1C">
            <w:pPr>
              <w:pStyle w:val="Syntax"/>
              <w:jc w:val="center"/>
              <w:rPr>
                <w:lang w:val="en-US"/>
              </w:rPr>
            </w:pPr>
            <w:r w:rsidRPr="004E6982">
              <w:rPr>
                <w:lang w:val="en-US"/>
              </w:rPr>
              <w:t>2</w:t>
            </w:r>
          </w:p>
        </w:tc>
        <w:tc>
          <w:tcPr>
            <w:tcW w:w="1421" w:type="dxa"/>
          </w:tcPr>
          <w:p w14:paraId="471BB6A8" w14:textId="35AA6956" w:rsidR="00EC46F5" w:rsidRPr="004E6982" w:rsidRDefault="00EC46F5" w:rsidP="00D61A1C">
            <w:pPr>
              <w:pStyle w:val="Syntax"/>
              <w:jc w:val="center"/>
              <w:rPr>
                <w:lang w:val="en-US"/>
              </w:rPr>
            </w:pPr>
            <w:r w:rsidRPr="004E6982">
              <w:rPr>
                <w:lang w:val="en-US"/>
              </w:rPr>
              <w:t>3</w:t>
            </w:r>
          </w:p>
        </w:tc>
        <w:tc>
          <w:tcPr>
            <w:tcW w:w="2497" w:type="dxa"/>
          </w:tcPr>
          <w:p w14:paraId="72EBA64A" w14:textId="75BDC8A5" w:rsidR="00EC46F5" w:rsidRPr="004E6982" w:rsidRDefault="00EC46F5" w:rsidP="00D61A1C">
            <w:pPr>
              <w:pStyle w:val="Syntax"/>
              <w:jc w:val="center"/>
              <w:rPr>
                <w:lang w:val="en-US"/>
              </w:rPr>
            </w:pPr>
            <w:r w:rsidRPr="004E6982">
              <w:rPr>
                <w:lang w:val="en-US"/>
              </w:rPr>
              <w:t>0xffffff</w:t>
            </w:r>
          </w:p>
        </w:tc>
      </w:tr>
      <w:tr w:rsidR="00EC46F5" w:rsidRPr="004E6982" w14:paraId="64659061" w14:textId="55576862" w:rsidTr="00B05781">
        <w:tc>
          <w:tcPr>
            <w:tcW w:w="2410" w:type="dxa"/>
          </w:tcPr>
          <w:p w14:paraId="2F7B6246" w14:textId="6808AE56" w:rsidR="00EC46F5" w:rsidRPr="004E6982" w:rsidRDefault="00EC46F5" w:rsidP="00D61A1C">
            <w:pPr>
              <w:pStyle w:val="Syntax"/>
              <w:jc w:val="center"/>
              <w:rPr>
                <w:lang w:val="en-US"/>
              </w:rPr>
            </w:pPr>
            <w:r w:rsidRPr="004E6982">
              <w:rPr>
                <w:lang w:val="en-US"/>
              </w:rPr>
              <w:t>3</w:t>
            </w:r>
          </w:p>
        </w:tc>
        <w:tc>
          <w:tcPr>
            <w:tcW w:w="1421" w:type="dxa"/>
          </w:tcPr>
          <w:p w14:paraId="2B75E1D6" w14:textId="6597D950" w:rsidR="00EC46F5" w:rsidRPr="004E6982" w:rsidRDefault="00EC46F5" w:rsidP="00D61A1C">
            <w:pPr>
              <w:pStyle w:val="Syntax"/>
              <w:jc w:val="center"/>
              <w:rPr>
                <w:lang w:val="en-US"/>
              </w:rPr>
            </w:pPr>
            <w:r w:rsidRPr="004E6982">
              <w:rPr>
                <w:lang w:val="en-US"/>
              </w:rPr>
              <w:t>4</w:t>
            </w:r>
          </w:p>
        </w:tc>
        <w:tc>
          <w:tcPr>
            <w:tcW w:w="2497" w:type="dxa"/>
          </w:tcPr>
          <w:p w14:paraId="154C490D" w14:textId="6597F01A" w:rsidR="00EC46F5" w:rsidRPr="004E6982" w:rsidRDefault="00EC46F5" w:rsidP="00D61A1C">
            <w:pPr>
              <w:pStyle w:val="Syntax"/>
              <w:jc w:val="center"/>
              <w:rPr>
                <w:lang w:val="en-US"/>
              </w:rPr>
            </w:pPr>
            <w:r w:rsidRPr="004E6982">
              <w:rPr>
                <w:lang w:val="en-US"/>
              </w:rPr>
              <w:t>0xffffffff</w:t>
            </w:r>
          </w:p>
        </w:tc>
      </w:tr>
    </w:tbl>
    <w:p w14:paraId="233D1A34" w14:textId="0CD5D7D8" w:rsidR="00577026" w:rsidRPr="004E6982" w:rsidRDefault="00EC46F5" w:rsidP="00B05781">
      <w:pPr>
        <w:pStyle w:val="Caption"/>
        <w:rPr>
          <w:lang w:val="en-US"/>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12</w:t>
      </w:r>
      <w:r w:rsidRPr="004E6982">
        <w:rPr>
          <w:lang w:val="en-US"/>
        </w:rPr>
        <w:fldChar w:fldCharType="end"/>
      </w:r>
      <w:r w:rsidRPr="004E6982">
        <w:rPr>
          <w:lang w:val="en-US"/>
        </w:rPr>
        <w:t>.</w:t>
      </w:r>
      <w:proofErr w:type="gramEnd"/>
      <w:r w:rsidRPr="004E6982">
        <w:rPr>
          <w:lang w:val="en-US"/>
        </w:rPr>
        <w:t xml:space="preserve"> </w:t>
      </w:r>
      <w:proofErr w:type="gramStart"/>
      <w:r w:rsidRPr="004E6982">
        <w:rPr>
          <w:lang w:val="en-US"/>
        </w:rPr>
        <w:t>Terminator sizes and values</w:t>
      </w:r>
      <w:r w:rsidR="00F509D0" w:rsidRPr="004E6982">
        <w:rPr>
          <w:lang w:val="en-US"/>
        </w:rPr>
        <w:t>.</w:t>
      </w:r>
      <w:proofErr w:type="gramEnd"/>
    </w:p>
    <w:p w14:paraId="4F3052DF" w14:textId="4ED646ED" w:rsidR="00EC46F5" w:rsidRPr="004E6982" w:rsidRDefault="00EC46F5" w:rsidP="0048358F">
      <w:pPr>
        <w:rPr>
          <w:lang w:val="en-US"/>
        </w:rPr>
      </w:pPr>
      <w:proofErr w:type="gramStart"/>
      <w:r w:rsidRPr="004E6982">
        <w:rPr>
          <w:b/>
          <w:lang w:val="en-US"/>
        </w:rPr>
        <w:t>num_classes</w:t>
      </w:r>
      <w:proofErr w:type="gramEnd"/>
      <w:r w:rsidRPr="004E6982">
        <w:rPr>
          <w:b/>
          <w:lang w:val="en-US"/>
        </w:rPr>
        <w:t xml:space="preserve"> </w:t>
      </w:r>
      <w:r w:rsidR="00AD5470" w:rsidRPr="004E6982">
        <w:rPr>
          <w:lang w:val="en-US"/>
        </w:rPr>
        <w:t>specifies</w:t>
      </w:r>
      <w:r w:rsidR="00064AE5" w:rsidRPr="004E6982">
        <w:rPr>
          <w:lang w:val="en-US"/>
        </w:rPr>
        <w:t xml:space="preserve"> </w:t>
      </w:r>
      <w:r w:rsidRPr="004E6982">
        <w:rPr>
          <w:lang w:val="en-US"/>
        </w:rPr>
        <w:t xml:space="preserve">the number of </w:t>
      </w:r>
      <w:r w:rsidR="006C1587" w:rsidRPr="004E6982">
        <w:rPr>
          <w:lang w:val="en-US"/>
        </w:rPr>
        <w:t>D</w:t>
      </w:r>
      <w:r w:rsidRPr="004E6982">
        <w:rPr>
          <w:lang w:val="en-US"/>
        </w:rPr>
        <w:t xml:space="preserve">ata </w:t>
      </w:r>
      <w:r w:rsidR="006C1587" w:rsidRPr="004E6982">
        <w:rPr>
          <w:lang w:val="en-US"/>
        </w:rPr>
        <w:t>C</w:t>
      </w:r>
      <w:r w:rsidRPr="004E6982">
        <w:rPr>
          <w:lang w:val="en-US"/>
        </w:rPr>
        <w:t>lasses encoded in all Access Units referring to the current Parameters Set.</w:t>
      </w:r>
    </w:p>
    <w:p w14:paraId="0A54B410" w14:textId="29D4652E" w:rsidR="009F2B58" w:rsidRPr="004E6982" w:rsidRDefault="00890858" w:rsidP="0048358F">
      <w:pPr>
        <w:rPr>
          <w:lang w:val="en-US"/>
        </w:rPr>
      </w:pPr>
      <w:proofErr w:type="gramStart"/>
      <w:r w:rsidRPr="004E6982">
        <w:rPr>
          <w:b/>
          <w:lang w:val="en-US"/>
        </w:rPr>
        <w:lastRenderedPageBreak/>
        <w:t>class_ID</w:t>
      </w:r>
      <w:proofErr w:type="gramEnd"/>
      <w:r w:rsidR="009F2B58" w:rsidRPr="004E6982">
        <w:rPr>
          <w:lang w:val="en-US"/>
        </w:rPr>
        <w:t xml:space="preserve"> </w:t>
      </w:r>
      <w:r w:rsidR="00F876A4" w:rsidRPr="004E6982">
        <w:rPr>
          <w:lang w:val="en-US"/>
        </w:rPr>
        <w:t xml:space="preserve">is one of the data class identifiers </w:t>
      </w:r>
      <w:r w:rsidR="00D960F4" w:rsidRPr="004E6982">
        <w:rPr>
          <w:lang w:val="en-US"/>
        </w:rPr>
        <w:t>specified</w:t>
      </w:r>
      <w:r w:rsidR="00F876A4" w:rsidRPr="004E6982">
        <w:rPr>
          <w:lang w:val="en-US"/>
        </w:rPr>
        <w:t xml:space="preserve"> in </w:t>
      </w:r>
      <w:r w:rsidR="00E10D0A" w:rsidRPr="004E6982">
        <w:rPr>
          <w:lang w:val="en-US"/>
        </w:rPr>
        <w:t>clause</w:t>
      </w:r>
      <w:r w:rsidR="00F876A4" w:rsidRPr="004E6982">
        <w:rPr>
          <w:lang w:val="en-US"/>
        </w:rPr>
        <w:t xml:space="preserve"> </w:t>
      </w:r>
      <w:r w:rsidR="00F876A4" w:rsidRPr="004E6982">
        <w:rPr>
          <w:lang w:val="en-US"/>
        </w:rPr>
        <w:fldChar w:fldCharType="begin"/>
      </w:r>
      <w:r w:rsidR="00F876A4" w:rsidRPr="004E6982">
        <w:rPr>
          <w:lang w:val="en-US"/>
        </w:rPr>
        <w:instrText xml:space="preserve"> REF _Ref479630007 \r \h </w:instrText>
      </w:r>
      <w:r w:rsidR="00C43CCF" w:rsidRPr="004E6982">
        <w:rPr>
          <w:lang w:val="en-US"/>
        </w:rPr>
        <w:instrText xml:space="preserve"> \* MERGEFORMAT </w:instrText>
      </w:r>
      <w:r w:rsidR="00F876A4" w:rsidRPr="004E6982">
        <w:rPr>
          <w:lang w:val="en-US"/>
        </w:rPr>
      </w:r>
      <w:r w:rsidR="00F876A4" w:rsidRPr="004E6982">
        <w:rPr>
          <w:lang w:val="en-US"/>
        </w:rPr>
        <w:fldChar w:fldCharType="separate"/>
      </w:r>
      <w:r w:rsidR="00876850" w:rsidRPr="004E6982">
        <w:rPr>
          <w:lang w:val="en-US"/>
        </w:rPr>
        <w:t>10.3</w:t>
      </w:r>
      <w:r w:rsidR="00F876A4" w:rsidRPr="004E6982">
        <w:rPr>
          <w:lang w:val="en-US"/>
        </w:rPr>
        <w:fldChar w:fldCharType="end"/>
      </w:r>
      <w:r w:rsidR="00F876A4" w:rsidRPr="004E6982">
        <w:rPr>
          <w:lang w:val="en-US"/>
        </w:rPr>
        <w:t>.</w:t>
      </w:r>
      <w:r w:rsidR="00C43CCF" w:rsidRPr="004E6982">
        <w:rPr>
          <w:lang w:val="en-US"/>
        </w:rPr>
        <w:t xml:space="preserve"> For any value of</w:t>
      </w:r>
      <w:r w:rsidR="00BC4B54" w:rsidRPr="004E6982">
        <w:rPr>
          <w:lang w:val="en-US"/>
        </w:rPr>
        <w:t xml:space="preserve"> ci</w:t>
      </w:r>
      <w:r w:rsidR="003F1D1F" w:rsidRPr="004E6982">
        <w:rPr>
          <w:lang w:val="en-US"/>
        </w:rPr>
        <w:t xml:space="preserve"> greater than 0</w:t>
      </w:r>
      <w:r w:rsidR="00C43CCF" w:rsidRPr="004E6982">
        <w:rPr>
          <w:lang w:val="en-US"/>
        </w:rPr>
        <w:t xml:space="preserve"> it shall always be </w:t>
      </w:r>
      <w:r w:rsidRPr="004E6982">
        <w:rPr>
          <w:lang w:val="en-US"/>
        </w:rPr>
        <w:t>class_</w:t>
      </w:r>
      <w:proofErr w:type="gramStart"/>
      <w:r w:rsidRPr="004E6982">
        <w:rPr>
          <w:lang w:val="en-US"/>
        </w:rPr>
        <w:t>ID</w:t>
      </w:r>
      <w:r w:rsidR="00C43CCF" w:rsidRPr="004E6982">
        <w:rPr>
          <w:lang w:val="en-US"/>
        </w:rPr>
        <w:t>[</w:t>
      </w:r>
      <w:proofErr w:type="gramEnd"/>
      <w:r w:rsidR="00C43CCF" w:rsidRPr="004E6982">
        <w:rPr>
          <w:lang w:val="en-US"/>
        </w:rPr>
        <w:t xml:space="preserve">ci] &gt; </w:t>
      </w:r>
      <w:r w:rsidRPr="004E6982">
        <w:rPr>
          <w:lang w:val="en-US"/>
        </w:rPr>
        <w:t>class_ID</w:t>
      </w:r>
      <w:r w:rsidR="00C43CCF" w:rsidRPr="004E6982">
        <w:rPr>
          <w:lang w:val="en-US"/>
        </w:rPr>
        <w:t>[ci</w:t>
      </w:r>
      <w:r w:rsidR="003F1D1F" w:rsidRPr="004E6982">
        <w:rPr>
          <w:lang w:val="en-US"/>
        </w:rPr>
        <w:t xml:space="preserve"> - 1</w:t>
      </w:r>
      <w:r w:rsidR="00C43CCF" w:rsidRPr="004E6982">
        <w:rPr>
          <w:lang w:val="en-US"/>
        </w:rPr>
        <w:t>].</w:t>
      </w:r>
    </w:p>
    <w:p w14:paraId="4011EA6E" w14:textId="31C65B45" w:rsidR="00EC46F5" w:rsidRPr="004E6982" w:rsidRDefault="00EC46F5" w:rsidP="0048358F">
      <w:pPr>
        <w:rPr>
          <w:lang w:val="en-US"/>
        </w:rPr>
      </w:pPr>
      <w:r w:rsidRPr="004E6982">
        <w:rPr>
          <w:b/>
          <w:lang w:val="en-US"/>
        </w:rPr>
        <w:t>NUM_DESCRIPTORS</w:t>
      </w:r>
      <w:r w:rsidRPr="004E6982">
        <w:rPr>
          <w:lang w:val="en-US"/>
        </w:rPr>
        <w:t xml:space="preserve"> is a constant counting the number of genomic descriptors </w:t>
      </w:r>
      <w:r w:rsidR="00D960F4" w:rsidRPr="004E6982">
        <w:rPr>
          <w:lang w:val="en-US"/>
        </w:rPr>
        <w:t>specified</w:t>
      </w:r>
      <w:r w:rsidRPr="004E6982">
        <w:rPr>
          <w:lang w:val="en-US"/>
        </w:rPr>
        <w:t xml:space="preserve"> in this document and it is set to 17.</w:t>
      </w:r>
    </w:p>
    <w:p w14:paraId="2F06FA2B" w14:textId="4DE501BF" w:rsidR="00EC46F5" w:rsidRPr="004E6982" w:rsidRDefault="00EC46F5" w:rsidP="00EC46F5">
      <w:pPr>
        <w:rPr>
          <w:lang w:val="en-US"/>
        </w:rPr>
      </w:pPr>
      <w:proofErr w:type="gramStart"/>
      <w:r w:rsidRPr="004E6982">
        <w:rPr>
          <w:b/>
          <w:lang w:val="en-US"/>
        </w:rPr>
        <w:t>encoding_mode</w:t>
      </w:r>
      <w:r w:rsidR="00CC428B" w:rsidRPr="004E6982">
        <w:rPr>
          <w:b/>
          <w:lang w:val="en-US"/>
        </w:rPr>
        <w:t>_ID</w:t>
      </w:r>
      <w:proofErr w:type="gramEnd"/>
      <w:r w:rsidRPr="004E6982">
        <w:rPr>
          <w:lang w:val="en-US"/>
        </w:rPr>
        <w:t xml:space="preserve"> identifies one of the coding modes </w:t>
      </w:r>
      <w:r w:rsidR="00D960F4" w:rsidRPr="004E6982">
        <w:rPr>
          <w:lang w:val="en-US"/>
        </w:rPr>
        <w:t>specified</w:t>
      </w:r>
      <w:r w:rsidRPr="004E6982">
        <w:rPr>
          <w:lang w:val="en-US"/>
        </w:rPr>
        <w:t xml:space="preserve"> in clause </w:t>
      </w:r>
      <w:r w:rsidRPr="004E6982">
        <w:rPr>
          <w:lang w:val="en-US"/>
        </w:rPr>
        <w:fldChar w:fldCharType="begin"/>
      </w:r>
      <w:r w:rsidRPr="004E6982">
        <w:rPr>
          <w:lang w:val="en-US"/>
        </w:rPr>
        <w:instrText xml:space="preserve"> REF _Ref501308847 \r \h  \* MERGEFORMAT </w:instrText>
      </w:r>
      <w:r w:rsidRPr="004E6982">
        <w:rPr>
          <w:lang w:val="en-US"/>
        </w:rPr>
      </w:r>
      <w:r w:rsidRPr="004E6982">
        <w:rPr>
          <w:lang w:val="en-US"/>
        </w:rPr>
        <w:fldChar w:fldCharType="separate"/>
      </w:r>
      <w:r w:rsidR="00876850" w:rsidRPr="004E6982">
        <w:rPr>
          <w:lang w:val="en-US"/>
        </w:rPr>
        <w:t>8</w:t>
      </w:r>
      <w:r w:rsidRPr="004E6982">
        <w:rPr>
          <w:lang w:val="en-US"/>
        </w:rPr>
        <w:fldChar w:fldCharType="end"/>
      </w:r>
      <w:r w:rsidRPr="004E6982">
        <w:rPr>
          <w:lang w:val="en-US"/>
        </w:rPr>
        <w:t>.</w:t>
      </w:r>
    </w:p>
    <w:p w14:paraId="7D217847" w14:textId="72F6B321" w:rsidR="00EC46F5" w:rsidRPr="004E6982" w:rsidRDefault="00C13803" w:rsidP="0048358F">
      <w:pPr>
        <w:rPr>
          <w:b/>
          <w:lang w:val="en-US"/>
        </w:rPr>
      </w:pPr>
      <w:proofErr w:type="gramStart"/>
      <w:r w:rsidRPr="004E6982">
        <w:rPr>
          <w:b/>
          <w:lang w:val="en-US"/>
        </w:rPr>
        <w:t>enc_cfg_flag</w:t>
      </w:r>
      <w:proofErr w:type="gramEnd"/>
      <w:r w:rsidR="00EC46F5" w:rsidRPr="004E6982">
        <w:rPr>
          <w:b/>
          <w:lang w:val="en-US"/>
        </w:rPr>
        <w:t xml:space="preserve"> </w:t>
      </w:r>
      <w:r w:rsidRPr="004E6982">
        <w:rPr>
          <w:lang w:val="en-US"/>
        </w:rPr>
        <w:t xml:space="preserve">is a flag signaling the presence of a decoder configuration. </w:t>
      </w:r>
    </w:p>
    <w:p w14:paraId="0D176256" w14:textId="5BD6B17B" w:rsidR="001D4E32" w:rsidRPr="004E6982" w:rsidRDefault="001D4E32" w:rsidP="0048358F">
      <w:pPr>
        <w:rPr>
          <w:lang w:val="en-US"/>
        </w:rPr>
      </w:pPr>
      <w:proofErr w:type="gramStart"/>
      <w:r w:rsidRPr="004E6982">
        <w:rPr>
          <w:b/>
          <w:lang w:val="en-US"/>
        </w:rPr>
        <w:t>num_groups</w:t>
      </w:r>
      <w:proofErr w:type="gramEnd"/>
      <w:r w:rsidRPr="004E6982">
        <w:rPr>
          <w:b/>
          <w:lang w:val="en-US"/>
        </w:rPr>
        <w:t xml:space="preserve"> </w:t>
      </w:r>
      <w:r w:rsidR="00AD5470" w:rsidRPr="004E6982">
        <w:rPr>
          <w:lang w:val="en-US"/>
        </w:rPr>
        <w:t>specifies</w:t>
      </w:r>
      <w:r w:rsidRPr="004E6982">
        <w:rPr>
          <w:lang w:val="en-US"/>
        </w:rPr>
        <w:t xml:space="preserve"> the number of read groups present in all Access Units referring to the current Parameters Set. </w:t>
      </w:r>
      <w:r w:rsidR="00A24DC4" w:rsidRPr="004E6982">
        <w:rPr>
          <w:lang w:val="en-US"/>
        </w:rPr>
        <w:t xml:space="preserve">The </w:t>
      </w:r>
      <w:r w:rsidR="00A24DC4" w:rsidRPr="004E6982">
        <w:rPr>
          <w:b/>
          <w:lang w:val="en-US"/>
        </w:rPr>
        <w:t>rgroup</w:t>
      </w:r>
      <w:r w:rsidR="00A24DC4" w:rsidRPr="004E6982">
        <w:rPr>
          <w:lang w:val="en-US"/>
        </w:rPr>
        <w:t xml:space="preserve"> descriptor </w:t>
      </w:r>
      <w:r w:rsidR="00D960F4" w:rsidRPr="004E6982">
        <w:rPr>
          <w:lang w:val="en-US"/>
        </w:rPr>
        <w:t>specified</w:t>
      </w:r>
      <w:r w:rsidR="00A24DC4" w:rsidRPr="004E6982">
        <w:rPr>
          <w:lang w:val="en-US"/>
        </w:rPr>
        <w:t xml:space="preserve"> in </w:t>
      </w:r>
      <w:r w:rsidR="00E10D0A" w:rsidRPr="004E6982">
        <w:rPr>
          <w:lang w:val="en-US"/>
        </w:rPr>
        <w:t>clause</w:t>
      </w:r>
      <w:r w:rsidR="00A24DC4" w:rsidRPr="004E6982">
        <w:rPr>
          <w:lang w:val="en-US"/>
        </w:rPr>
        <w:t xml:space="preserve"> </w:t>
      </w:r>
      <w:r w:rsidR="00A24DC4" w:rsidRPr="004E6982">
        <w:rPr>
          <w:lang w:val="en-US"/>
        </w:rPr>
        <w:fldChar w:fldCharType="begin"/>
      </w:r>
      <w:r w:rsidR="00A24DC4" w:rsidRPr="004E6982">
        <w:rPr>
          <w:lang w:val="en-US"/>
        </w:rPr>
        <w:instrText xml:space="preserve"> REF _Ref496818081 \r \h </w:instrText>
      </w:r>
      <w:r w:rsidR="001F1E6A" w:rsidRPr="004E6982">
        <w:rPr>
          <w:lang w:val="en-US"/>
        </w:rPr>
        <w:instrText xml:space="preserve"> \* MERGEFORMAT </w:instrText>
      </w:r>
      <w:r w:rsidR="00A24DC4" w:rsidRPr="004E6982">
        <w:rPr>
          <w:lang w:val="en-US"/>
        </w:rPr>
      </w:r>
      <w:r w:rsidR="00A24DC4" w:rsidRPr="004E6982">
        <w:rPr>
          <w:lang w:val="en-US"/>
        </w:rPr>
        <w:fldChar w:fldCharType="separate"/>
      </w:r>
      <w:r w:rsidR="00876850" w:rsidRPr="004E6982">
        <w:rPr>
          <w:lang w:val="en-US"/>
        </w:rPr>
        <w:t>11.4.13</w:t>
      </w:r>
      <w:r w:rsidR="00A24DC4" w:rsidRPr="004E6982">
        <w:rPr>
          <w:lang w:val="en-US"/>
        </w:rPr>
        <w:fldChar w:fldCharType="end"/>
      </w:r>
      <w:r w:rsidR="00A24DC4" w:rsidRPr="004E6982">
        <w:rPr>
          <w:lang w:val="en-US"/>
        </w:rPr>
        <w:t xml:space="preserve"> shall have values between 0 and </w:t>
      </w:r>
      <w:r w:rsidR="00A24DC4" w:rsidRPr="004E6982">
        <w:rPr>
          <w:b/>
          <w:lang w:val="en-US"/>
        </w:rPr>
        <w:t>num_groups</w:t>
      </w:r>
      <w:r w:rsidR="00A24DC4" w:rsidRPr="004E6982">
        <w:rPr>
          <w:lang w:val="en-US"/>
        </w:rPr>
        <w:t>.</w:t>
      </w:r>
      <w:r w:rsidR="00160D25" w:rsidRPr="004E6982">
        <w:rPr>
          <w:lang w:val="en-US"/>
        </w:rPr>
        <w:t xml:space="preserve"> If </w:t>
      </w:r>
      <w:r w:rsidR="00160D25" w:rsidRPr="004E6982">
        <w:rPr>
          <w:b/>
          <w:lang w:val="en-US"/>
        </w:rPr>
        <w:t>num_groups</w:t>
      </w:r>
      <w:r w:rsidR="00160D25" w:rsidRPr="004E6982">
        <w:rPr>
          <w:lang w:val="en-US"/>
        </w:rPr>
        <w:t xml:space="preserve"> is set to 0, the </w:t>
      </w:r>
      <w:r w:rsidR="00160D25" w:rsidRPr="004E6982">
        <w:rPr>
          <w:b/>
          <w:lang w:val="en-US"/>
        </w:rPr>
        <w:t>rgroup</w:t>
      </w:r>
      <w:r w:rsidR="00160D25" w:rsidRPr="004E6982">
        <w:rPr>
          <w:lang w:val="en-US"/>
        </w:rPr>
        <w:t xml:space="preserve"> descriptor shall not be present in the AUs referring to this Parameter Set.</w:t>
      </w:r>
      <w:r w:rsidR="00A24DC4" w:rsidRPr="004E6982">
        <w:rPr>
          <w:lang w:val="en-US"/>
        </w:rPr>
        <w:t xml:space="preserve"> </w:t>
      </w:r>
    </w:p>
    <w:p w14:paraId="68E68F15" w14:textId="1C566D59" w:rsidR="001D4E32" w:rsidRPr="004E6982" w:rsidRDefault="001D4E32" w:rsidP="0048358F">
      <w:pPr>
        <w:rPr>
          <w:lang w:val="en-US"/>
        </w:rPr>
      </w:pPr>
      <w:proofErr w:type="gramStart"/>
      <w:r w:rsidRPr="004E6982">
        <w:rPr>
          <w:b/>
          <w:lang w:val="en-US"/>
        </w:rPr>
        <w:t>rgroup</w:t>
      </w:r>
      <w:r w:rsidR="00CC428B" w:rsidRPr="004E6982">
        <w:rPr>
          <w:b/>
          <w:lang w:val="en-US"/>
        </w:rPr>
        <w:t>_ID</w:t>
      </w:r>
      <w:proofErr w:type="gramEnd"/>
      <w:r w:rsidRPr="004E6982">
        <w:rPr>
          <w:lang w:val="en-US"/>
        </w:rPr>
        <w:t xml:space="preserve"> is the </w:t>
      </w:r>
      <w:r w:rsidR="00786C7A" w:rsidRPr="004E6982">
        <w:rPr>
          <w:lang w:val="en-US"/>
        </w:rPr>
        <w:t xml:space="preserve">null-terminated </w:t>
      </w:r>
      <w:r w:rsidRPr="004E6982">
        <w:rPr>
          <w:lang w:val="en-US"/>
        </w:rPr>
        <w:t xml:space="preserve">string identifier of </w:t>
      </w:r>
      <w:r w:rsidR="00BC4B54" w:rsidRPr="004E6982">
        <w:rPr>
          <w:lang w:val="en-US"/>
        </w:rPr>
        <w:t>a</w:t>
      </w:r>
      <w:r w:rsidRPr="004E6982">
        <w:rPr>
          <w:lang w:val="en-US"/>
        </w:rPr>
        <w:t xml:space="preserve"> read group.</w:t>
      </w:r>
    </w:p>
    <w:p w14:paraId="6E8C7425" w14:textId="52130C65" w:rsidR="00A30AA1" w:rsidRPr="004E6982" w:rsidRDefault="00A30AA1" w:rsidP="0048358F">
      <w:pPr>
        <w:rPr>
          <w:lang w:val="en-US"/>
        </w:rPr>
      </w:pPr>
      <w:proofErr w:type="gramStart"/>
      <w:r w:rsidRPr="004E6982">
        <w:rPr>
          <w:b/>
          <w:lang w:val="en-US"/>
        </w:rPr>
        <w:t>multiple_alignment</w:t>
      </w:r>
      <w:r w:rsidR="005A1C1F" w:rsidRPr="004E6982">
        <w:rPr>
          <w:b/>
          <w:lang w:val="en-US"/>
        </w:rPr>
        <w:t>s</w:t>
      </w:r>
      <w:r w:rsidRPr="004E6982">
        <w:rPr>
          <w:b/>
          <w:lang w:val="en-US"/>
        </w:rPr>
        <w:t>_flag</w:t>
      </w:r>
      <w:proofErr w:type="gramEnd"/>
      <w:r w:rsidR="002B7E23" w:rsidRPr="004E6982">
        <w:rPr>
          <w:lang w:val="en-US"/>
        </w:rPr>
        <w:t xml:space="preserve"> is a flag signaling the presence of multiple alignments in the Access Unit. When set to 0 no multiple alignments are present.</w:t>
      </w:r>
    </w:p>
    <w:p w14:paraId="3FCF6079" w14:textId="1F2C2977" w:rsidR="005A1C1F" w:rsidRPr="004E6982" w:rsidRDefault="005A1C1F" w:rsidP="0048358F">
      <w:pPr>
        <w:rPr>
          <w:b/>
          <w:lang w:val="en-US"/>
        </w:rPr>
      </w:pPr>
      <w:proofErr w:type="gramStart"/>
      <w:r w:rsidRPr="004E6982">
        <w:rPr>
          <w:b/>
          <w:lang w:val="en-US"/>
        </w:rPr>
        <w:t>spliced_reads_flag</w:t>
      </w:r>
      <w:proofErr w:type="gramEnd"/>
      <w:r w:rsidRPr="004E6982">
        <w:rPr>
          <w:lang w:val="en-US"/>
        </w:rPr>
        <w:t xml:space="preserve"> is a flag signaling the presence of spliced reads in the Access Unit. When set to 0 no spliced reads are present.</w:t>
      </w:r>
    </w:p>
    <w:p w14:paraId="1D50A156" w14:textId="3193B926" w:rsidR="00A30AA1" w:rsidRPr="004E6982" w:rsidRDefault="00A30AA1" w:rsidP="0048358F">
      <w:pPr>
        <w:rPr>
          <w:lang w:val="en-US"/>
        </w:rPr>
      </w:pPr>
      <w:proofErr w:type="gramStart"/>
      <w:r w:rsidRPr="004E6982">
        <w:rPr>
          <w:b/>
          <w:lang w:val="en-US"/>
        </w:rPr>
        <w:t>multiple_signature_</w:t>
      </w:r>
      <w:r w:rsidR="00C13803" w:rsidRPr="004E6982">
        <w:rPr>
          <w:b/>
          <w:lang w:val="en-US"/>
        </w:rPr>
        <w:t>flag</w:t>
      </w:r>
      <w:proofErr w:type="gramEnd"/>
      <w:r w:rsidR="00C13803" w:rsidRPr="004E6982">
        <w:rPr>
          <w:lang w:val="en-US"/>
        </w:rPr>
        <w:t xml:space="preserve"> </w:t>
      </w:r>
      <w:r w:rsidR="002B7E23" w:rsidRPr="004E6982">
        <w:rPr>
          <w:lang w:val="en-US"/>
        </w:rPr>
        <w:t>is a flag signaling the use of multiple signatures in an Access Unit of type 6 (Class U).</w:t>
      </w:r>
    </w:p>
    <w:p w14:paraId="7977EF99" w14:textId="1E020646" w:rsidR="00C13803" w:rsidRPr="004E6982" w:rsidRDefault="00C13803" w:rsidP="0048358F">
      <w:pPr>
        <w:rPr>
          <w:lang w:val="en-US"/>
        </w:rPr>
      </w:pPr>
      <w:proofErr w:type="gramStart"/>
      <w:r w:rsidRPr="004E6982">
        <w:rPr>
          <w:b/>
          <w:lang w:val="en-US"/>
        </w:rPr>
        <w:t>multiple_signature_base</w:t>
      </w:r>
      <w:proofErr w:type="gramEnd"/>
      <w:r w:rsidRPr="004E6982">
        <w:rPr>
          <w:lang w:val="en-US"/>
        </w:rPr>
        <w:t xml:space="preserve"> </w:t>
      </w:r>
      <w:r w:rsidRPr="004E6982">
        <w:rPr>
          <w:rFonts w:eastAsia="DejaVu Sans"/>
          <w:lang w:val="en-US"/>
        </w:rPr>
        <w:t>is the d</w:t>
      </w:r>
      <w:r w:rsidRPr="004E6982">
        <w:rPr>
          <w:lang w:val="en-US"/>
        </w:rPr>
        <w:t>efault number of signatures.</w:t>
      </w:r>
    </w:p>
    <w:p w14:paraId="394A1751" w14:textId="77777777" w:rsidR="00A30AA1" w:rsidRPr="004E6982" w:rsidRDefault="00A30AA1" w:rsidP="0048358F">
      <w:pPr>
        <w:rPr>
          <w:lang w:val="en-US"/>
        </w:rPr>
      </w:pPr>
      <w:r w:rsidRPr="004E6982">
        <w:rPr>
          <w:b/>
          <w:lang w:val="en-US"/>
        </w:rPr>
        <w:t>U_signature_size</w:t>
      </w:r>
      <w:r w:rsidR="00D15AFB" w:rsidRPr="004E6982">
        <w:rPr>
          <w:b/>
          <w:lang w:val="en-US"/>
        </w:rPr>
        <w:t xml:space="preserve"> </w:t>
      </w:r>
      <w:r w:rsidR="00D15AFB" w:rsidRPr="004E6982">
        <w:rPr>
          <w:lang w:val="en-US"/>
        </w:rPr>
        <w:t>is the size in bits of each integer representing an encoded signature. Each signature can be represented by one or more integers in the Master Index Table.</w:t>
      </w:r>
    </w:p>
    <w:p w14:paraId="5AE70AA4" w14:textId="7610F08F" w:rsidR="00E238CA" w:rsidRPr="004E6982" w:rsidRDefault="00E238CA" w:rsidP="0048358F">
      <w:pPr>
        <w:rPr>
          <w:lang w:val="en-US"/>
        </w:rPr>
      </w:pPr>
      <w:proofErr w:type="gramStart"/>
      <w:r w:rsidRPr="004E6982">
        <w:rPr>
          <w:b/>
          <w:lang w:val="en-US"/>
        </w:rPr>
        <w:t>decoder_configuration</w:t>
      </w:r>
      <w:proofErr w:type="gramEnd"/>
      <w:r w:rsidRPr="004E6982">
        <w:rPr>
          <w:lang w:val="en-US"/>
        </w:rPr>
        <w:t xml:space="preserve"> </w:t>
      </w:r>
      <w:r w:rsidR="00AD5470" w:rsidRPr="004E6982">
        <w:rPr>
          <w:lang w:val="en-US"/>
        </w:rPr>
        <w:t xml:space="preserve">is a </w:t>
      </w:r>
      <w:r w:rsidRPr="004E6982">
        <w:rPr>
          <w:lang w:val="en-US"/>
        </w:rPr>
        <w:t xml:space="preserve">data structure containing the decoder configuration parameters as specified in </w:t>
      </w:r>
      <w:r w:rsidR="00E10D0A" w:rsidRPr="004E6982">
        <w:rPr>
          <w:lang w:val="en-US"/>
        </w:rPr>
        <w:t>clause</w:t>
      </w:r>
      <w:r w:rsidR="005B5F65" w:rsidRPr="004E6982">
        <w:rPr>
          <w:lang w:val="en-US"/>
        </w:rPr>
        <w:t xml:space="preserve"> </w:t>
      </w:r>
      <w:r w:rsidR="005B5F65" w:rsidRPr="004E6982">
        <w:rPr>
          <w:lang w:val="en-US"/>
        </w:rPr>
        <w:fldChar w:fldCharType="begin"/>
      </w:r>
      <w:r w:rsidR="005B5F65" w:rsidRPr="004E6982">
        <w:rPr>
          <w:lang w:val="en-US"/>
        </w:rPr>
        <w:instrText xml:space="preserve"> REF _Ref500491438 \r \h </w:instrText>
      </w:r>
      <w:r w:rsidR="000D169E" w:rsidRPr="004E6982">
        <w:rPr>
          <w:lang w:val="en-US"/>
        </w:rPr>
        <w:instrText xml:space="preserve"> \* MERGEFORMAT </w:instrText>
      </w:r>
      <w:r w:rsidR="005B5F65" w:rsidRPr="004E6982">
        <w:rPr>
          <w:lang w:val="en-US"/>
        </w:rPr>
      </w:r>
      <w:r w:rsidR="005B5F65" w:rsidRPr="004E6982">
        <w:rPr>
          <w:lang w:val="en-US"/>
        </w:rPr>
        <w:fldChar w:fldCharType="separate"/>
      </w:r>
      <w:r w:rsidR="00876850" w:rsidRPr="004E6982">
        <w:rPr>
          <w:lang w:val="en-US"/>
        </w:rPr>
        <w:t>13.2.2</w:t>
      </w:r>
      <w:r w:rsidR="005B5F65" w:rsidRPr="004E6982">
        <w:rPr>
          <w:lang w:val="en-US"/>
        </w:rPr>
        <w:fldChar w:fldCharType="end"/>
      </w:r>
      <w:r w:rsidRPr="004E6982">
        <w:rPr>
          <w:lang w:val="en-US"/>
        </w:rPr>
        <w:t>.</w:t>
      </w:r>
    </w:p>
    <w:p w14:paraId="6149CBB6" w14:textId="02E99DC8" w:rsidR="005B5F65" w:rsidRPr="004E6982" w:rsidRDefault="005B5F65" w:rsidP="0048358F">
      <w:pPr>
        <w:rPr>
          <w:lang w:val="en-US"/>
        </w:rPr>
      </w:pPr>
      <w:r w:rsidRPr="004E6982">
        <w:rPr>
          <w:lang w:val="en-US"/>
        </w:rPr>
        <w:t>decoder_configuration_read</w:t>
      </w:r>
      <w:r w:rsidR="00CC428B" w:rsidRPr="004E6982">
        <w:rPr>
          <w:lang w:val="en-US"/>
        </w:rPr>
        <w:t>_</w:t>
      </w:r>
      <w:proofErr w:type="gramStart"/>
      <w:r w:rsidR="00CC428B" w:rsidRPr="004E6982">
        <w:rPr>
          <w:lang w:val="en-US"/>
        </w:rPr>
        <w:t>ID</w:t>
      </w:r>
      <w:r w:rsidRPr="004E6982">
        <w:rPr>
          <w:lang w:val="en-US"/>
        </w:rPr>
        <w:t>s(</w:t>
      </w:r>
      <w:proofErr w:type="gramEnd"/>
      <w:r w:rsidRPr="004E6982">
        <w:rPr>
          <w:lang w:val="en-US"/>
        </w:rPr>
        <w:t>encoding_mode</w:t>
      </w:r>
      <w:r w:rsidR="00CC428B" w:rsidRPr="004E6982">
        <w:rPr>
          <w:lang w:val="en-US"/>
        </w:rPr>
        <w:t>_ID</w:t>
      </w:r>
      <w:r w:rsidRPr="004E6982">
        <w:rPr>
          <w:lang w:val="en-US"/>
        </w:rPr>
        <w:t xml:space="preserve">) data structure containing the decoder configuration parameters as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_Ref499797917 \w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13.2.3</w:t>
      </w:r>
      <w:r w:rsidRPr="004E6982">
        <w:rPr>
          <w:lang w:val="en-US"/>
        </w:rPr>
        <w:fldChar w:fldCharType="end"/>
      </w:r>
      <w:r w:rsidRPr="004E6982">
        <w:rPr>
          <w:lang w:val="en-US"/>
        </w:rPr>
        <w:t>.</w:t>
      </w:r>
    </w:p>
    <w:p w14:paraId="6A6D454E" w14:textId="5663B5F7" w:rsidR="008906D7" w:rsidRPr="004E6982" w:rsidRDefault="00BC7B48" w:rsidP="0048358F">
      <w:pPr>
        <w:rPr>
          <w:lang w:val="en-US"/>
        </w:rPr>
      </w:pPr>
      <w:proofErr w:type="gramStart"/>
      <w:r w:rsidRPr="004E6982">
        <w:rPr>
          <w:b/>
          <w:lang w:val="en-US"/>
        </w:rPr>
        <w:t>mscore</w:t>
      </w:r>
      <w:r w:rsidR="008906D7" w:rsidRPr="004E6982">
        <w:rPr>
          <w:b/>
          <w:lang w:val="en-US"/>
        </w:rPr>
        <w:t>_exponent</w:t>
      </w:r>
      <w:proofErr w:type="gramEnd"/>
      <w:r w:rsidR="008906D7" w:rsidRPr="004E6982">
        <w:rPr>
          <w:lang w:val="en-US"/>
        </w:rPr>
        <w:t xml:space="preserve"> </w:t>
      </w:r>
      <w:r w:rsidR="00AD5470" w:rsidRPr="004E6982">
        <w:rPr>
          <w:lang w:val="en-US"/>
        </w:rPr>
        <w:t>specifies</w:t>
      </w:r>
      <w:r w:rsidR="008906D7" w:rsidRPr="004E6982">
        <w:rPr>
          <w:lang w:val="en-US"/>
        </w:rPr>
        <w:t xml:space="preserve"> the number of bits used to encode the exponent part of the multiple alignments score encoded in the </w:t>
      </w:r>
      <w:r w:rsidRPr="004E6982">
        <w:rPr>
          <w:b/>
          <w:lang w:val="en-US"/>
        </w:rPr>
        <w:t>mscore</w:t>
      </w:r>
      <w:r w:rsidR="008906D7" w:rsidRPr="004E6982">
        <w:rPr>
          <w:lang w:val="en-US"/>
        </w:rPr>
        <w:t xml:space="preserve"> descriptor. As specified in IEEE RFC 754 </w:t>
      </w:r>
      <w:sdt>
        <w:sdtPr>
          <w:rPr>
            <w:lang w:val="en-US"/>
          </w:rPr>
          <w:id w:val="-473065753"/>
          <w:citation/>
        </w:sdtPr>
        <w:sdtContent>
          <w:r w:rsidR="00BE484C" w:rsidRPr="004E6982">
            <w:rPr>
              <w:lang w:val="en-US"/>
            </w:rPr>
            <w:fldChar w:fldCharType="begin"/>
          </w:r>
          <w:r w:rsidR="00BE484C" w:rsidRPr="004E6982">
            <w:rPr>
              <w:lang w:val="en-US"/>
            </w:rPr>
            <w:instrText xml:space="preserve"> CITATION Ins08 \l 1033 </w:instrText>
          </w:r>
          <w:r w:rsidR="00BE484C" w:rsidRPr="004E6982">
            <w:rPr>
              <w:lang w:val="en-US"/>
            </w:rPr>
            <w:fldChar w:fldCharType="separate"/>
          </w:r>
          <w:r w:rsidR="00876850" w:rsidRPr="004E6982">
            <w:rPr>
              <w:noProof/>
              <w:lang w:val="en-US"/>
            </w:rPr>
            <w:t>[1]</w:t>
          </w:r>
          <w:r w:rsidR="00BE484C" w:rsidRPr="004E6982">
            <w:rPr>
              <w:lang w:val="en-US"/>
            </w:rPr>
            <w:fldChar w:fldCharType="end"/>
          </w:r>
        </w:sdtContent>
      </w:sdt>
      <w:r w:rsidR="008906D7" w:rsidRPr="004E6982">
        <w:rPr>
          <w:lang w:val="en-US"/>
        </w:rPr>
        <w:t xml:space="preserve"> the value can go from 0 to 11.</w:t>
      </w:r>
      <w:r w:rsidR="00851AC9" w:rsidRPr="004E6982">
        <w:rPr>
          <w:lang w:val="en-US"/>
        </w:rPr>
        <w:t xml:space="preserve"> The </w:t>
      </w:r>
      <w:r w:rsidRPr="004E6982">
        <w:rPr>
          <w:lang w:val="en-US"/>
        </w:rPr>
        <w:t>mscore</w:t>
      </w:r>
      <w:r w:rsidR="00851AC9" w:rsidRPr="004E6982">
        <w:rPr>
          <w:lang w:val="en-US"/>
        </w:rPr>
        <w:t xml:space="preserve"> descriptor is specified in </w:t>
      </w:r>
      <w:r w:rsidR="00E10D0A" w:rsidRPr="004E6982">
        <w:rPr>
          <w:lang w:val="en-US"/>
        </w:rPr>
        <w:t>clause</w:t>
      </w:r>
      <w:r w:rsidR="00746A21" w:rsidRPr="004E6982">
        <w:rPr>
          <w:lang w:val="en-US"/>
        </w:rPr>
        <w:t xml:space="preserve"> </w:t>
      </w:r>
      <w:r w:rsidR="00746A21" w:rsidRPr="004E6982">
        <w:rPr>
          <w:lang w:val="en-US"/>
        </w:rPr>
        <w:fldChar w:fldCharType="begin"/>
      </w:r>
      <w:r w:rsidR="00746A21" w:rsidRPr="004E6982">
        <w:rPr>
          <w:lang w:val="en-US"/>
        </w:rPr>
        <w:instrText xml:space="preserve"> REF _Ref498526418 \r \h </w:instrText>
      </w:r>
      <w:r w:rsidR="001F1E6A" w:rsidRPr="004E6982">
        <w:rPr>
          <w:lang w:val="en-US"/>
        </w:rPr>
        <w:instrText xml:space="preserve"> \* MERGEFORMAT </w:instrText>
      </w:r>
      <w:r w:rsidR="00746A21" w:rsidRPr="004E6982">
        <w:rPr>
          <w:lang w:val="en-US"/>
        </w:rPr>
      </w:r>
      <w:r w:rsidR="00746A21" w:rsidRPr="004E6982">
        <w:rPr>
          <w:lang w:val="en-US"/>
        </w:rPr>
        <w:fldChar w:fldCharType="separate"/>
      </w:r>
      <w:r w:rsidR="00876850" w:rsidRPr="004E6982">
        <w:rPr>
          <w:lang w:val="en-US"/>
        </w:rPr>
        <w:t>11.4.10</w:t>
      </w:r>
      <w:r w:rsidR="00746A21" w:rsidRPr="004E6982">
        <w:rPr>
          <w:lang w:val="en-US"/>
        </w:rPr>
        <w:fldChar w:fldCharType="end"/>
      </w:r>
      <w:r w:rsidR="00851AC9" w:rsidRPr="004E6982">
        <w:rPr>
          <w:lang w:val="en-US"/>
        </w:rPr>
        <w:t>.</w:t>
      </w:r>
    </w:p>
    <w:p w14:paraId="7D08BB17" w14:textId="4A48AF5A" w:rsidR="008906D7" w:rsidRPr="004E6982" w:rsidRDefault="00BC7B48" w:rsidP="0048358F">
      <w:pPr>
        <w:rPr>
          <w:lang w:val="en-US"/>
        </w:rPr>
      </w:pPr>
      <w:proofErr w:type="gramStart"/>
      <w:r w:rsidRPr="004E6982">
        <w:rPr>
          <w:b/>
          <w:lang w:val="en-US"/>
        </w:rPr>
        <w:t>mscore</w:t>
      </w:r>
      <w:r w:rsidR="0019492D" w:rsidRPr="004E6982">
        <w:rPr>
          <w:b/>
          <w:lang w:val="en-US"/>
        </w:rPr>
        <w:t>_fractional</w:t>
      </w:r>
      <w:proofErr w:type="gramEnd"/>
      <w:r w:rsidR="008906D7" w:rsidRPr="004E6982">
        <w:rPr>
          <w:lang w:val="en-US"/>
        </w:rPr>
        <w:t xml:space="preserve"> </w:t>
      </w:r>
      <w:r w:rsidR="00AD5470" w:rsidRPr="004E6982">
        <w:rPr>
          <w:lang w:val="en-US"/>
        </w:rPr>
        <w:t>specifies</w:t>
      </w:r>
      <w:r w:rsidR="008906D7" w:rsidRPr="004E6982">
        <w:rPr>
          <w:lang w:val="en-US"/>
        </w:rPr>
        <w:t xml:space="preserve"> the number of bits used to encode the fractional part of the multiple alignments score encoded in the </w:t>
      </w:r>
      <w:r w:rsidRPr="004E6982">
        <w:rPr>
          <w:b/>
          <w:lang w:val="en-US"/>
        </w:rPr>
        <w:t>mscore</w:t>
      </w:r>
      <w:r w:rsidR="008906D7" w:rsidRPr="004E6982">
        <w:rPr>
          <w:lang w:val="en-US"/>
        </w:rPr>
        <w:t xml:space="preserve"> descriptor. As specified in IEEE RFC 754 </w:t>
      </w:r>
      <w:sdt>
        <w:sdtPr>
          <w:rPr>
            <w:lang w:val="en-US"/>
          </w:rPr>
          <w:id w:val="302275774"/>
          <w:citation/>
        </w:sdtPr>
        <w:sdtContent>
          <w:r w:rsidR="00BE484C" w:rsidRPr="004E6982">
            <w:rPr>
              <w:lang w:val="en-US"/>
            </w:rPr>
            <w:fldChar w:fldCharType="begin"/>
          </w:r>
          <w:r w:rsidR="00BE484C" w:rsidRPr="004E6982">
            <w:rPr>
              <w:lang w:val="en-US"/>
            </w:rPr>
            <w:instrText xml:space="preserve"> CITATION Ins08 \l 1033 </w:instrText>
          </w:r>
          <w:r w:rsidR="00BE484C" w:rsidRPr="004E6982">
            <w:rPr>
              <w:lang w:val="en-US"/>
            </w:rPr>
            <w:fldChar w:fldCharType="separate"/>
          </w:r>
          <w:r w:rsidR="00876850" w:rsidRPr="004E6982">
            <w:rPr>
              <w:noProof/>
              <w:lang w:val="en-US"/>
            </w:rPr>
            <w:t>[1]</w:t>
          </w:r>
          <w:r w:rsidR="00BE484C" w:rsidRPr="004E6982">
            <w:rPr>
              <w:lang w:val="en-US"/>
            </w:rPr>
            <w:fldChar w:fldCharType="end"/>
          </w:r>
        </w:sdtContent>
      </w:sdt>
      <w:r w:rsidR="008906D7" w:rsidRPr="004E6982">
        <w:rPr>
          <w:lang w:val="en-US"/>
        </w:rPr>
        <w:t xml:space="preserve"> the value can go from 0 to 52.</w:t>
      </w:r>
      <w:r w:rsidR="00851AC9" w:rsidRPr="004E6982">
        <w:rPr>
          <w:lang w:val="en-US"/>
        </w:rPr>
        <w:t xml:space="preserve"> The </w:t>
      </w:r>
      <w:r w:rsidRPr="004E6982">
        <w:rPr>
          <w:lang w:val="en-US"/>
        </w:rPr>
        <w:t>mscore</w:t>
      </w:r>
      <w:r w:rsidR="00851AC9" w:rsidRPr="004E6982">
        <w:rPr>
          <w:lang w:val="en-US"/>
        </w:rPr>
        <w:t xml:space="preserve"> descriptor is specified in </w:t>
      </w:r>
      <w:r w:rsidR="00E10D0A" w:rsidRPr="004E6982">
        <w:rPr>
          <w:lang w:val="en-US"/>
        </w:rPr>
        <w:t>clause</w:t>
      </w:r>
      <w:r w:rsidR="00746A21" w:rsidRPr="004E6982">
        <w:rPr>
          <w:lang w:val="en-US"/>
        </w:rPr>
        <w:t xml:space="preserve"> </w:t>
      </w:r>
      <w:r w:rsidR="00746A21" w:rsidRPr="004E6982">
        <w:rPr>
          <w:lang w:val="en-US"/>
        </w:rPr>
        <w:fldChar w:fldCharType="begin"/>
      </w:r>
      <w:r w:rsidR="00746A21" w:rsidRPr="004E6982">
        <w:rPr>
          <w:lang w:val="en-US"/>
        </w:rPr>
        <w:instrText xml:space="preserve"> REF _Ref498526428 \r \h </w:instrText>
      </w:r>
      <w:r w:rsidR="001F1E6A" w:rsidRPr="004E6982">
        <w:rPr>
          <w:lang w:val="en-US"/>
        </w:rPr>
        <w:instrText xml:space="preserve"> \* MERGEFORMAT </w:instrText>
      </w:r>
      <w:r w:rsidR="00746A21" w:rsidRPr="004E6982">
        <w:rPr>
          <w:lang w:val="en-US"/>
        </w:rPr>
      </w:r>
      <w:r w:rsidR="00746A21" w:rsidRPr="004E6982">
        <w:rPr>
          <w:lang w:val="en-US"/>
        </w:rPr>
        <w:fldChar w:fldCharType="separate"/>
      </w:r>
      <w:r w:rsidR="00876850" w:rsidRPr="004E6982">
        <w:rPr>
          <w:lang w:val="en-US"/>
        </w:rPr>
        <w:t>11.4.10</w:t>
      </w:r>
      <w:r w:rsidR="00746A21" w:rsidRPr="004E6982">
        <w:rPr>
          <w:lang w:val="en-US"/>
        </w:rPr>
        <w:fldChar w:fldCharType="end"/>
      </w:r>
      <w:r w:rsidR="00851AC9" w:rsidRPr="004E6982">
        <w:rPr>
          <w:lang w:val="en-US"/>
        </w:rPr>
        <w:t>.</w:t>
      </w:r>
      <w:r w:rsidR="008201DB" w:rsidRPr="004E6982">
        <w:rPr>
          <w:lang w:val="en-US"/>
        </w:rPr>
        <w:t xml:space="preserve"> </w:t>
      </w:r>
    </w:p>
    <w:p w14:paraId="08583CF9" w14:textId="77777777" w:rsidR="00F52238" w:rsidRPr="004E6982" w:rsidRDefault="00F52238" w:rsidP="00F52238">
      <w:pPr>
        <w:rPr>
          <w:lang w:val="en-US"/>
        </w:rPr>
      </w:pPr>
      <w:r w:rsidRPr="004E6982">
        <w:rPr>
          <w:lang w:val="en-US"/>
        </w:rPr>
        <w:t xml:space="preserve">See clause </w:t>
      </w:r>
      <w:r w:rsidRPr="004E6982">
        <w:rPr>
          <w:lang w:val="en-US"/>
        </w:rPr>
        <w:fldChar w:fldCharType="begin"/>
      </w:r>
      <w:r w:rsidRPr="004E6982">
        <w:rPr>
          <w:lang w:val="en-US"/>
        </w:rPr>
        <w:instrText xml:space="preserve"> REF _Ref496770687 \r \h  \* MERGEFORMAT </w:instrText>
      </w:r>
      <w:r w:rsidRPr="004E6982">
        <w:rPr>
          <w:lang w:val="en-US"/>
        </w:rPr>
      </w:r>
      <w:r w:rsidRPr="004E6982">
        <w:rPr>
          <w:lang w:val="en-US"/>
        </w:rPr>
        <w:fldChar w:fldCharType="separate"/>
      </w:r>
      <w:r w:rsidR="00876850" w:rsidRPr="004E6982">
        <w:rPr>
          <w:lang w:val="en-US"/>
        </w:rPr>
        <w:t>11.4.13</w:t>
      </w:r>
      <w:r w:rsidRPr="004E6982">
        <w:rPr>
          <w:lang w:val="en-US"/>
        </w:rPr>
        <w:fldChar w:fldCharType="end"/>
      </w:r>
      <w:r w:rsidRPr="004E6982">
        <w:rPr>
          <w:lang w:val="en-US"/>
        </w:rPr>
        <w:t xml:space="preserve"> for more details on how multiple alignments scores are encoded.</w:t>
      </w:r>
    </w:p>
    <w:p w14:paraId="3425DDDC" w14:textId="0DB4AD0D" w:rsidR="0019492D" w:rsidRPr="004E6982" w:rsidRDefault="0019492D" w:rsidP="0019492D">
      <w:pPr>
        <w:rPr>
          <w:lang w:val="en-US"/>
        </w:rPr>
      </w:pPr>
      <w:proofErr w:type="gramStart"/>
      <w:r w:rsidRPr="004E6982">
        <w:rPr>
          <w:b/>
          <w:lang w:val="en-US"/>
        </w:rPr>
        <w:t>qvps_flag</w:t>
      </w:r>
      <w:proofErr w:type="gramEnd"/>
      <w:r w:rsidRPr="004E6982">
        <w:rPr>
          <w:b/>
          <w:lang w:val="en-US"/>
        </w:rPr>
        <w:t xml:space="preserve"> </w:t>
      </w:r>
      <w:r w:rsidR="00537AD1" w:rsidRPr="004E6982">
        <w:rPr>
          <w:lang w:val="en-US"/>
        </w:rPr>
        <w:t>signal</w:t>
      </w:r>
      <w:r w:rsidR="00F52238" w:rsidRPr="004E6982">
        <w:rPr>
          <w:lang w:val="en-US"/>
        </w:rPr>
        <w:t>s</w:t>
      </w:r>
      <w:r w:rsidRPr="004E6982">
        <w:rPr>
          <w:lang w:val="en-US"/>
        </w:rPr>
        <w:t xml:space="preserve"> the presence of a </w:t>
      </w:r>
      <w:r w:rsidRPr="004E6982">
        <w:rPr>
          <w:b/>
          <w:lang w:val="en-US"/>
        </w:rPr>
        <w:t>parameter_set_qvps</w:t>
      </w:r>
      <w:r w:rsidRPr="004E6982">
        <w:rPr>
          <w:lang w:val="en-US"/>
        </w:rPr>
        <w:t xml:space="preserve"> element</w:t>
      </w:r>
    </w:p>
    <w:p w14:paraId="2BBD2148" w14:textId="390BD5F4" w:rsidR="0019492D" w:rsidRPr="004E6982" w:rsidRDefault="0019492D" w:rsidP="0019492D">
      <w:pPr>
        <w:rPr>
          <w:lang w:val="en-US"/>
        </w:rPr>
      </w:pPr>
      <w:proofErr w:type="gramStart"/>
      <w:r w:rsidRPr="004E6982">
        <w:rPr>
          <w:b/>
          <w:lang w:val="en-US"/>
        </w:rPr>
        <w:t>parameter_set_qvps</w:t>
      </w:r>
      <w:proofErr w:type="gramEnd"/>
      <w:r w:rsidRPr="004E6982">
        <w:rPr>
          <w:lang w:val="en-US"/>
        </w:rPr>
        <w:t xml:space="preserve"> is </w:t>
      </w:r>
      <w:r w:rsidR="00F52238" w:rsidRPr="004E6982">
        <w:rPr>
          <w:lang w:val="en-US"/>
        </w:rPr>
        <w:t xml:space="preserve">the Quality Values Parameter Set as </w:t>
      </w:r>
      <w:r w:rsidR="00D960F4" w:rsidRPr="004E6982">
        <w:rPr>
          <w:lang w:val="en-US"/>
        </w:rPr>
        <w:t>specified</w:t>
      </w:r>
      <w:r w:rsidRPr="004E6982">
        <w:rPr>
          <w:lang w:val="en-US"/>
        </w:rPr>
        <w:t xml:space="preserve"> in clause </w:t>
      </w:r>
      <w:r w:rsidRPr="004E6982">
        <w:rPr>
          <w:lang w:val="en-US"/>
        </w:rPr>
        <w:fldChar w:fldCharType="begin"/>
      </w:r>
      <w:r w:rsidRPr="004E6982">
        <w:rPr>
          <w:lang w:val="en-US"/>
        </w:rPr>
        <w:instrText xml:space="preserve"> REF _Ref488134375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8.1</w:t>
      </w:r>
      <w:r w:rsidRPr="004E6982">
        <w:rPr>
          <w:lang w:val="en-US"/>
        </w:rPr>
        <w:fldChar w:fldCharType="end"/>
      </w:r>
      <w:r w:rsidRPr="004E6982">
        <w:rPr>
          <w:lang w:val="en-US"/>
        </w:rPr>
        <w:t xml:space="preserve">. If not present, the parent </w:t>
      </w:r>
      <w:r w:rsidR="00F52238" w:rsidRPr="004E6982">
        <w:rPr>
          <w:lang w:val="en-US"/>
        </w:rPr>
        <w:t xml:space="preserve">Quality Values </w:t>
      </w:r>
      <w:r w:rsidRPr="004E6982">
        <w:rPr>
          <w:lang w:val="en-US"/>
        </w:rPr>
        <w:t>Parameter Set identified by parent_parameter_set</w:t>
      </w:r>
      <w:r w:rsidR="00CC428B" w:rsidRPr="004E6982">
        <w:rPr>
          <w:lang w:val="en-US"/>
        </w:rPr>
        <w:t>_ID</w:t>
      </w:r>
      <w:r w:rsidRPr="004E6982">
        <w:rPr>
          <w:lang w:val="en-US"/>
        </w:rPr>
        <w:t xml:space="preserve"> shall be used.</w:t>
      </w:r>
    </w:p>
    <w:p w14:paraId="11B29143" w14:textId="4979E2A5" w:rsidR="0019492D" w:rsidRPr="004E6982" w:rsidRDefault="0019492D" w:rsidP="0019492D">
      <w:pPr>
        <w:rPr>
          <w:lang w:val="en-US"/>
        </w:rPr>
      </w:pPr>
      <w:proofErr w:type="gramStart"/>
      <w:r w:rsidRPr="004E6982">
        <w:rPr>
          <w:b/>
          <w:lang w:val="en-US"/>
        </w:rPr>
        <w:t>crps_flag</w:t>
      </w:r>
      <w:proofErr w:type="gramEnd"/>
      <w:r w:rsidRPr="004E6982">
        <w:rPr>
          <w:b/>
          <w:lang w:val="en-US"/>
        </w:rPr>
        <w:t xml:space="preserve"> </w:t>
      </w:r>
      <w:r w:rsidR="00F52238" w:rsidRPr="004E6982">
        <w:rPr>
          <w:lang w:val="en-US"/>
        </w:rPr>
        <w:t>signals</w:t>
      </w:r>
      <w:r w:rsidRPr="004E6982">
        <w:rPr>
          <w:lang w:val="en-US"/>
        </w:rPr>
        <w:t xml:space="preserve"> the presence of a </w:t>
      </w:r>
      <w:r w:rsidRPr="004E6982">
        <w:rPr>
          <w:b/>
          <w:lang w:val="en-US"/>
        </w:rPr>
        <w:t>parameter_set_crps</w:t>
      </w:r>
      <w:r w:rsidRPr="004E6982">
        <w:rPr>
          <w:lang w:val="en-US"/>
        </w:rPr>
        <w:t xml:space="preserve"> element.</w:t>
      </w:r>
    </w:p>
    <w:p w14:paraId="0A7B8378" w14:textId="5756B0A3" w:rsidR="0019492D" w:rsidRPr="004E6982" w:rsidRDefault="0019492D" w:rsidP="0019492D">
      <w:pPr>
        <w:rPr>
          <w:lang w:val="en-US"/>
        </w:rPr>
      </w:pPr>
      <w:proofErr w:type="gramStart"/>
      <w:r w:rsidRPr="004E6982">
        <w:rPr>
          <w:b/>
          <w:lang w:val="en-US"/>
        </w:rPr>
        <w:lastRenderedPageBreak/>
        <w:t>parameter_set_crps</w:t>
      </w:r>
      <w:proofErr w:type="gramEnd"/>
      <w:r w:rsidRPr="004E6982">
        <w:rPr>
          <w:b/>
          <w:lang w:val="en-US"/>
        </w:rPr>
        <w:t xml:space="preserve"> </w:t>
      </w:r>
      <w:r w:rsidRPr="004E6982">
        <w:rPr>
          <w:lang w:val="en-US"/>
        </w:rPr>
        <w:t xml:space="preserve">is </w:t>
      </w:r>
      <w:r w:rsidR="00F52238" w:rsidRPr="004E6982">
        <w:rPr>
          <w:lang w:val="en-US"/>
        </w:rPr>
        <w:t xml:space="preserve">the Computed Reference Parameter Set as </w:t>
      </w:r>
      <w:r w:rsidR="00D960F4" w:rsidRPr="004E6982">
        <w:rPr>
          <w:lang w:val="en-US"/>
        </w:rPr>
        <w:t>specified</w:t>
      </w:r>
      <w:r w:rsidRPr="004E6982">
        <w:rPr>
          <w:lang w:val="en-US"/>
        </w:rPr>
        <w:t xml:space="preserve"> in clause</w:t>
      </w:r>
      <w:r w:rsidR="00F52238" w:rsidRPr="004E6982">
        <w:rPr>
          <w:lang w:val="en-US"/>
        </w:rPr>
        <w:t xml:space="preserve"> </w:t>
      </w:r>
      <w:r w:rsidR="00F52238" w:rsidRPr="004E6982">
        <w:rPr>
          <w:lang w:val="en-US"/>
        </w:rPr>
        <w:fldChar w:fldCharType="begin"/>
      </w:r>
      <w:r w:rsidR="00F52238" w:rsidRPr="004E6982">
        <w:rPr>
          <w:lang w:val="en-US"/>
        </w:rPr>
        <w:instrText xml:space="preserve"> REF _Ref505896654 \r \h </w:instrText>
      </w:r>
      <w:r w:rsidR="000D169E" w:rsidRPr="004E6982">
        <w:rPr>
          <w:lang w:val="en-US"/>
        </w:rPr>
        <w:instrText xml:space="preserve"> \* MERGEFORMAT </w:instrText>
      </w:r>
      <w:r w:rsidR="00F52238" w:rsidRPr="004E6982">
        <w:rPr>
          <w:lang w:val="en-US"/>
        </w:rPr>
      </w:r>
      <w:r w:rsidR="00F52238" w:rsidRPr="004E6982">
        <w:rPr>
          <w:lang w:val="en-US"/>
        </w:rPr>
        <w:fldChar w:fldCharType="separate"/>
      </w:r>
      <w:r w:rsidR="00876850" w:rsidRPr="004E6982">
        <w:rPr>
          <w:lang w:val="en-US"/>
        </w:rPr>
        <w:t>8.2</w:t>
      </w:r>
      <w:r w:rsidR="00F52238" w:rsidRPr="004E6982">
        <w:rPr>
          <w:lang w:val="en-US"/>
        </w:rPr>
        <w:fldChar w:fldCharType="end"/>
      </w:r>
      <w:r w:rsidRPr="004E6982">
        <w:rPr>
          <w:lang w:val="en-US"/>
        </w:rPr>
        <w:t xml:space="preserve">. If not present, the </w:t>
      </w:r>
      <w:r w:rsidRPr="004E6982">
        <w:rPr>
          <w:b/>
          <w:lang w:val="en-US"/>
        </w:rPr>
        <w:t>parameter_set_crps</w:t>
      </w:r>
      <w:r w:rsidRPr="004E6982">
        <w:rPr>
          <w:lang w:val="en-US"/>
        </w:rPr>
        <w:t xml:space="preserve"> of the parent Parameter Set identified by parent_parameter_set</w:t>
      </w:r>
      <w:r w:rsidR="00CC428B" w:rsidRPr="004E6982">
        <w:rPr>
          <w:lang w:val="en-US"/>
        </w:rPr>
        <w:t>_ID</w:t>
      </w:r>
      <w:r w:rsidRPr="004E6982">
        <w:rPr>
          <w:lang w:val="en-US"/>
        </w:rPr>
        <w:t xml:space="preserve"> shall be used.</w:t>
      </w:r>
    </w:p>
    <w:p w14:paraId="30EAA0C1" w14:textId="07091F55" w:rsidR="0019492D" w:rsidRPr="004E6982" w:rsidRDefault="0078733D" w:rsidP="0048358F">
      <w:pPr>
        <w:rPr>
          <w:lang w:val="en-US"/>
        </w:rPr>
      </w:pPr>
      <w:proofErr w:type="gramStart"/>
      <w:r w:rsidRPr="004E6982">
        <w:rPr>
          <w:b/>
          <w:lang w:val="en-US"/>
        </w:rPr>
        <w:t>nesting_zero_bit</w:t>
      </w:r>
      <w:proofErr w:type="gramEnd"/>
      <w:r w:rsidRPr="004E6982">
        <w:rPr>
          <w:b/>
          <w:lang w:val="en-US"/>
        </w:rPr>
        <w:t xml:space="preserve"> </w:t>
      </w:r>
      <w:r w:rsidRPr="004E6982">
        <w:rPr>
          <w:lang w:val="en-US"/>
        </w:rPr>
        <w:t>is one bit set to 0.</w:t>
      </w:r>
    </w:p>
    <w:p w14:paraId="1E53D512" w14:textId="33C332C9" w:rsidR="003F1D1F" w:rsidRPr="004E6982" w:rsidRDefault="003F1D1F" w:rsidP="0048358F">
      <w:pPr>
        <w:rPr>
          <w:lang w:val="en-US"/>
        </w:rPr>
      </w:pPr>
      <w:proofErr w:type="gramStart"/>
      <w:r w:rsidRPr="004E6982">
        <w:rPr>
          <w:b/>
          <w:lang w:val="en-US"/>
        </w:rPr>
        <w:t>desc</w:t>
      </w:r>
      <w:r w:rsidR="00CC428B" w:rsidRPr="004E6982">
        <w:rPr>
          <w:b/>
          <w:lang w:val="en-US"/>
        </w:rPr>
        <w:t>_ID</w:t>
      </w:r>
      <w:proofErr w:type="gramEnd"/>
      <w:r w:rsidRPr="004E6982">
        <w:rPr>
          <w:lang w:val="en-US"/>
        </w:rPr>
        <w:t xml:space="preserve"> </w:t>
      </w:r>
      <w:r w:rsidR="00AD5470" w:rsidRPr="004E6982">
        <w:rPr>
          <w:lang w:val="en-US"/>
        </w:rPr>
        <w:t>specifies</w:t>
      </w:r>
      <w:r w:rsidRPr="004E6982">
        <w:rPr>
          <w:lang w:val="en-US"/>
        </w:rPr>
        <w:t xml:space="preserve"> the descriptor identifiers descriptor</w:t>
      </w:r>
      <w:r w:rsidR="00CC428B" w:rsidRPr="004E6982">
        <w:rPr>
          <w:lang w:val="en-US"/>
        </w:rPr>
        <w:t>_ID</w:t>
      </w:r>
      <w:r w:rsidRPr="004E6982">
        <w:rPr>
          <w:lang w:val="en-US"/>
        </w:rPr>
        <w:t xml:space="preserve"> </w:t>
      </w:r>
      <w:r w:rsidR="00D960F4" w:rsidRPr="004E6982">
        <w:rPr>
          <w:lang w:val="en-US"/>
        </w:rPr>
        <w:t>specified</w:t>
      </w:r>
      <w:r w:rsidRPr="004E6982">
        <w:rPr>
          <w:lang w:val="en-US"/>
        </w:rPr>
        <w:t xml:space="preserve"> in </w:t>
      </w:r>
      <w:r w:rsidRPr="004E6982">
        <w:rPr>
          <w:lang w:val="en-US"/>
        </w:rPr>
        <w:fldChar w:fldCharType="begin"/>
      </w:r>
      <w:r w:rsidRPr="004E6982">
        <w:rPr>
          <w:lang w:val="en-US"/>
        </w:rPr>
        <w:instrText xml:space="preserve"> REF _Ref479630168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 xml:space="preserve">Table </w:t>
      </w:r>
      <w:r w:rsidR="00876850" w:rsidRPr="004E6982">
        <w:rPr>
          <w:noProof/>
          <w:lang w:val="en-US"/>
        </w:rPr>
        <w:t>17</w:t>
      </w:r>
      <w:r w:rsidRPr="004E6982">
        <w:rPr>
          <w:lang w:val="en-US"/>
        </w:rPr>
        <w:fldChar w:fldCharType="end"/>
      </w:r>
      <w:r w:rsidRPr="004E6982">
        <w:rPr>
          <w:lang w:val="en-US"/>
        </w:rPr>
        <w:t>.</w:t>
      </w:r>
    </w:p>
    <w:p w14:paraId="7C4631A8" w14:textId="6FADD3D6" w:rsidR="00434841" w:rsidRPr="004E6982" w:rsidRDefault="00434841" w:rsidP="00434841">
      <w:pPr>
        <w:pStyle w:val="Heading2"/>
        <w:numPr>
          <w:ilvl w:val="1"/>
          <w:numId w:val="1"/>
        </w:numPr>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173" w:name="_Ref488134375"/>
      <w:bookmarkStart w:id="174" w:name="_Toc488411747"/>
      <w:bookmarkStart w:id="175" w:name="_Toc495592931"/>
      <w:bookmarkStart w:id="176" w:name="_Ref496776885"/>
      <w:bookmarkStart w:id="177" w:name="_Toc506144045"/>
      <w:r w:rsidRPr="004E6982">
        <w:rPr>
          <w:lang w:val="en-US"/>
        </w:rPr>
        <w:t xml:space="preserve">Quality </w:t>
      </w:r>
      <w:r w:rsidR="006C1587" w:rsidRPr="004E6982">
        <w:rPr>
          <w:lang w:val="en-US"/>
        </w:rPr>
        <w:t>V</w:t>
      </w:r>
      <w:r w:rsidRPr="004E6982">
        <w:rPr>
          <w:lang w:val="en-US"/>
        </w:rPr>
        <w:t xml:space="preserve">alues </w:t>
      </w:r>
      <w:r w:rsidR="006C1587" w:rsidRPr="004E6982">
        <w:rPr>
          <w:lang w:val="en-US"/>
        </w:rPr>
        <w:t>P</w:t>
      </w:r>
      <w:r w:rsidRPr="004E6982">
        <w:rPr>
          <w:lang w:val="en-US"/>
        </w:rPr>
        <w:t xml:space="preserve">arameter </w:t>
      </w:r>
      <w:r w:rsidR="006C1587" w:rsidRPr="004E6982">
        <w:rPr>
          <w:lang w:val="en-US"/>
        </w:rPr>
        <w:t>S</w:t>
      </w:r>
      <w:r w:rsidRPr="004E6982">
        <w:rPr>
          <w:lang w:val="en-US"/>
        </w:rPr>
        <w:t>et</w:t>
      </w:r>
      <w:bookmarkEnd w:id="173"/>
      <w:bookmarkEnd w:id="174"/>
      <w:bookmarkEnd w:id="175"/>
      <w:r w:rsidRPr="004E6982">
        <w:rPr>
          <w:lang w:val="en-US"/>
        </w:rPr>
        <w:t xml:space="preserve"> syntax and semantics</w:t>
      </w:r>
      <w:bookmarkEnd w:id="176"/>
      <w:bookmarkEnd w:id="177"/>
    </w:p>
    <w:p w14:paraId="5DAB9050" w14:textId="65E7E8AB" w:rsidR="00754491" w:rsidRPr="004E6982" w:rsidRDefault="00754491" w:rsidP="00754491">
      <w:pPr>
        <w:pStyle w:val="Caption"/>
        <w:rPr>
          <w:lang w:val="en-US" w:eastAsia="ja-JP"/>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13</w:t>
      </w:r>
      <w:r w:rsidRPr="004E6982">
        <w:rPr>
          <w:lang w:val="en-US"/>
        </w:rPr>
        <w:fldChar w:fldCharType="end"/>
      </w:r>
      <w:r w:rsidRPr="004E6982">
        <w:rPr>
          <w:lang w:val="en-US"/>
        </w:rPr>
        <w:t>.</w:t>
      </w:r>
      <w:proofErr w:type="gramEnd"/>
      <w:r w:rsidRPr="004E6982">
        <w:rPr>
          <w:lang w:val="en-US"/>
        </w:rPr>
        <w:t xml:space="preserve"> </w:t>
      </w:r>
      <w:proofErr w:type="gramStart"/>
      <w:r w:rsidRPr="004E6982">
        <w:rPr>
          <w:lang w:val="en-US"/>
        </w:rPr>
        <w:t xml:space="preserve">Syntax of the configuration parameters for the quantization of </w:t>
      </w:r>
      <w:r w:rsidR="006C1587" w:rsidRPr="004E6982">
        <w:rPr>
          <w:lang w:val="en-US"/>
        </w:rPr>
        <w:t>Q</w:t>
      </w:r>
      <w:r w:rsidRPr="004E6982">
        <w:rPr>
          <w:lang w:val="en-US"/>
        </w:rPr>
        <w:t xml:space="preserve">uality </w:t>
      </w:r>
      <w:r w:rsidR="006C1587" w:rsidRPr="004E6982">
        <w:rPr>
          <w:lang w:val="en-US"/>
        </w:rPr>
        <w:t>V</w:t>
      </w:r>
      <w:r w:rsidRPr="004E6982">
        <w:rPr>
          <w:lang w:val="en-US"/>
        </w:rPr>
        <w:t>alues</w:t>
      </w:r>
      <w:r w:rsidR="00F509D0" w:rsidRPr="004E6982">
        <w:rPr>
          <w:lang w:val="en-US"/>
        </w:rPr>
        <w:t>.</w:t>
      </w:r>
      <w:proofErr w:type="gramEnd"/>
    </w:p>
    <w:tbl>
      <w:tblPr>
        <w:tblStyle w:val="TableGrid"/>
        <w:tblW w:w="7938" w:type="dxa"/>
        <w:tblInd w:w="988" w:type="dxa"/>
        <w:tblLayout w:type="fixed"/>
        <w:tblLook w:val="04A0" w:firstRow="1" w:lastRow="0" w:firstColumn="1" w:lastColumn="0" w:noHBand="0" w:noVBand="1"/>
      </w:tblPr>
      <w:tblGrid>
        <w:gridCol w:w="6606"/>
        <w:gridCol w:w="1332"/>
      </w:tblGrid>
      <w:tr w:rsidR="006173D1" w:rsidRPr="004E6982" w14:paraId="0925211A" w14:textId="77777777" w:rsidTr="00434841">
        <w:tc>
          <w:tcPr>
            <w:tcW w:w="6606" w:type="dxa"/>
          </w:tcPr>
          <w:p w14:paraId="12924EC5" w14:textId="7073976B" w:rsidR="006173D1" w:rsidRPr="004E6982" w:rsidRDefault="006173D1" w:rsidP="006173D1">
            <w:pPr>
              <w:pStyle w:val="Syntax"/>
              <w:rPr>
                <w:b/>
                <w:lang w:val="en-US"/>
              </w:rPr>
            </w:pPr>
            <w:r w:rsidRPr="004E6982">
              <w:rPr>
                <w:b/>
                <w:lang w:val="en-US"/>
              </w:rPr>
              <w:t>Syntax</w:t>
            </w:r>
          </w:p>
        </w:tc>
        <w:tc>
          <w:tcPr>
            <w:tcW w:w="1332" w:type="dxa"/>
          </w:tcPr>
          <w:p w14:paraId="11E49497" w14:textId="0AD8C523" w:rsidR="006173D1" w:rsidRPr="004E6982" w:rsidRDefault="006173D1" w:rsidP="006173D1">
            <w:pPr>
              <w:pStyle w:val="Syntax"/>
              <w:rPr>
                <w:b/>
                <w:lang w:val="en-US"/>
              </w:rPr>
            </w:pPr>
            <w:r w:rsidRPr="004E6982">
              <w:rPr>
                <w:b/>
                <w:lang w:val="en-US"/>
              </w:rPr>
              <w:t>Type</w:t>
            </w:r>
          </w:p>
        </w:tc>
      </w:tr>
      <w:tr w:rsidR="00434841" w:rsidRPr="004E6982" w14:paraId="517409A3" w14:textId="77777777" w:rsidTr="00434841">
        <w:tc>
          <w:tcPr>
            <w:tcW w:w="6606" w:type="dxa"/>
          </w:tcPr>
          <w:p w14:paraId="2BEBE87A" w14:textId="02902A82" w:rsidR="00434841" w:rsidRPr="004E6982" w:rsidRDefault="00434841" w:rsidP="006173D1">
            <w:pPr>
              <w:pStyle w:val="Syntax"/>
              <w:rPr>
                <w:lang w:val="en-US"/>
              </w:rPr>
            </w:pPr>
            <w:r w:rsidRPr="004E6982">
              <w:rPr>
                <w:lang w:val="en-US"/>
              </w:rPr>
              <w:t>parameter_set_qvps(</w:t>
            </w:r>
            <w:r w:rsidR="005A42FB" w:rsidRPr="004E6982">
              <w:rPr>
                <w:lang w:val="en-US"/>
              </w:rPr>
              <w:t>num_classes</w:t>
            </w:r>
            <w:r w:rsidRPr="004E6982">
              <w:rPr>
                <w:lang w:val="en-US"/>
              </w:rPr>
              <w:t>) {</w:t>
            </w:r>
          </w:p>
        </w:tc>
        <w:tc>
          <w:tcPr>
            <w:tcW w:w="1332" w:type="dxa"/>
          </w:tcPr>
          <w:p w14:paraId="14426046" w14:textId="390F8D02" w:rsidR="00434841" w:rsidRPr="004E6982" w:rsidRDefault="00434841" w:rsidP="006173D1">
            <w:pPr>
              <w:pStyle w:val="Syntax"/>
              <w:rPr>
                <w:lang w:val="en-US"/>
              </w:rPr>
            </w:pPr>
          </w:p>
        </w:tc>
      </w:tr>
      <w:tr w:rsidR="00434841" w:rsidRPr="004E6982" w14:paraId="29F46C77" w14:textId="77777777" w:rsidTr="00434841">
        <w:tc>
          <w:tcPr>
            <w:tcW w:w="6606" w:type="dxa"/>
          </w:tcPr>
          <w:p w14:paraId="6BA2927F" w14:textId="77777777" w:rsidR="00434841" w:rsidRPr="004E6982" w:rsidRDefault="00434841" w:rsidP="006173D1">
            <w:pPr>
              <w:pStyle w:val="Syntax"/>
              <w:rPr>
                <w:b/>
                <w:lang w:val="en-US"/>
              </w:rPr>
            </w:pPr>
            <w:r w:rsidRPr="004E6982">
              <w:rPr>
                <w:lang w:val="en-US"/>
              </w:rPr>
              <w:tab/>
              <w:t>for (c = 0; c &lt; num_classes; c++) {</w:t>
            </w:r>
          </w:p>
        </w:tc>
        <w:tc>
          <w:tcPr>
            <w:tcW w:w="1332" w:type="dxa"/>
          </w:tcPr>
          <w:p w14:paraId="56DAFBA2" w14:textId="77777777" w:rsidR="00434841" w:rsidRPr="004E6982" w:rsidRDefault="00434841" w:rsidP="006173D1">
            <w:pPr>
              <w:pStyle w:val="Syntax"/>
              <w:rPr>
                <w:lang w:val="en-US"/>
              </w:rPr>
            </w:pPr>
          </w:p>
        </w:tc>
      </w:tr>
      <w:tr w:rsidR="00434841" w:rsidRPr="004E6982" w14:paraId="73905FEB" w14:textId="77777777" w:rsidTr="00434841">
        <w:tc>
          <w:tcPr>
            <w:tcW w:w="6606" w:type="dxa"/>
          </w:tcPr>
          <w:p w14:paraId="20F1D950" w14:textId="18EEFA9F" w:rsidR="00434841" w:rsidRPr="004E6982" w:rsidRDefault="00434841" w:rsidP="006173D1">
            <w:pPr>
              <w:pStyle w:val="Syntax"/>
              <w:rPr>
                <w:lang w:val="en-US"/>
              </w:rPr>
            </w:pPr>
            <w:r w:rsidRPr="004E6982">
              <w:rPr>
                <w:lang w:val="en-US"/>
              </w:rPr>
              <w:tab/>
            </w:r>
            <w:r w:rsidRPr="004E6982">
              <w:rPr>
                <w:lang w:val="en-US"/>
              </w:rPr>
              <w:tab/>
            </w:r>
            <w:r w:rsidR="00890858" w:rsidRPr="004E6982">
              <w:rPr>
                <w:b/>
                <w:lang w:val="en-US"/>
              </w:rPr>
              <w:t>class_ID</w:t>
            </w:r>
            <w:r w:rsidRPr="004E6982">
              <w:rPr>
                <w:lang w:val="en-US"/>
              </w:rPr>
              <w:t>[c]</w:t>
            </w:r>
          </w:p>
        </w:tc>
        <w:tc>
          <w:tcPr>
            <w:tcW w:w="1332" w:type="dxa"/>
          </w:tcPr>
          <w:p w14:paraId="792AA1DC" w14:textId="77777777" w:rsidR="00434841" w:rsidRPr="004E6982" w:rsidRDefault="00434841" w:rsidP="006173D1">
            <w:pPr>
              <w:pStyle w:val="Syntax"/>
              <w:rPr>
                <w:lang w:val="en-US"/>
              </w:rPr>
            </w:pPr>
            <w:r w:rsidRPr="004E6982">
              <w:rPr>
                <w:lang w:val="en-US"/>
              </w:rPr>
              <w:t>u(4)</w:t>
            </w:r>
          </w:p>
        </w:tc>
      </w:tr>
      <w:tr w:rsidR="00434841" w:rsidRPr="004E6982" w14:paraId="2468E408" w14:textId="77777777" w:rsidTr="00434841">
        <w:tc>
          <w:tcPr>
            <w:tcW w:w="6606" w:type="dxa"/>
          </w:tcPr>
          <w:p w14:paraId="66DC2249" w14:textId="77777777" w:rsidR="00434841" w:rsidRPr="004E6982" w:rsidRDefault="00434841" w:rsidP="006173D1">
            <w:pPr>
              <w:pStyle w:val="Syntax"/>
              <w:rPr>
                <w:lang w:val="en-US"/>
              </w:rPr>
            </w:pPr>
            <w:r w:rsidRPr="004E6982">
              <w:rPr>
                <w:lang w:val="en-US"/>
              </w:rPr>
              <w:tab/>
            </w:r>
            <w:r w:rsidRPr="004E6982">
              <w:rPr>
                <w:lang w:val="en-US"/>
              </w:rPr>
              <w:tab/>
            </w:r>
            <w:r w:rsidRPr="004E6982">
              <w:rPr>
                <w:b/>
                <w:lang w:val="en-US"/>
              </w:rPr>
              <w:t>qv_num_codebooks</w:t>
            </w:r>
            <w:r w:rsidRPr="004E6982">
              <w:rPr>
                <w:lang w:val="en-US"/>
              </w:rPr>
              <w:t>[c]</w:t>
            </w:r>
          </w:p>
        </w:tc>
        <w:tc>
          <w:tcPr>
            <w:tcW w:w="1332" w:type="dxa"/>
          </w:tcPr>
          <w:p w14:paraId="261C3D50" w14:textId="77777777" w:rsidR="00434841" w:rsidRPr="004E6982" w:rsidRDefault="00434841" w:rsidP="006173D1">
            <w:pPr>
              <w:pStyle w:val="Syntax"/>
              <w:rPr>
                <w:lang w:val="en-US"/>
              </w:rPr>
            </w:pPr>
            <w:r w:rsidRPr="004E6982">
              <w:rPr>
                <w:lang w:val="en-US"/>
              </w:rPr>
              <w:t>u(16)</w:t>
            </w:r>
          </w:p>
        </w:tc>
      </w:tr>
      <w:tr w:rsidR="00434841" w:rsidRPr="004E6982" w14:paraId="08A727B0" w14:textId="77777777" w:rsidTr="00434841">
        <w:tc>
          <w:tcPr>
            <w:tcW w:w="6606" w:type="dxa"/>
          </w:tcPr>
          <w:p w14:paraId="6700C2B2" w14:textId="77777777" w:rsidR="00434841" w:rsidRPr="004E6982" w:rsidRDefault="00434841" w:rsidP="006173D1">
            <w:pPr>
              <w:pStyle w:val="Syntax"/>
              <w:rPr>
                <w:b/>
                <w:lang w:val="en-US"/>
              </w:rPr>
            </w:pPr>
            <w:r w:rsidRPr="004E6982">
              <w:rPr>
                <w:lang w:val="en-US"/>
              </w:rPr>
              <w:tab/>
            </w:r>
            <w:r w:rsidRPr="004E6982">
              <w:rPr>
                <w:lang w:val="en-US"/>
              </w:rPr>
              <w:tab/>
              <w:t>for (b = 0; b &lt; qv_num_codebooks[c]; b++) {</w:t>
            </w:r>
          </w:p>
        </w:tc>
        <w:tc>
          <w:tcPr>
            <w:tcW w:w="1332" w:type="dxa"/>
          </w:tcPr>
          <w:p w14:paraId="233A24EC" w14:textId="77777777" w:rsidR="00434841" w:rsidRPr="004E6982" w:rsidRDefault="00434841" w:rsidP="006173D1">
            <w:pPr>
              <w:pStyle w:val="Syntax"/>
              <w:rPr>
                <w:lang w:val="en-US"/>
              </w:rPr>
            </w:pPr>
          </w:p>
        </w:tc>
      </w:tr>
      <w:tr w:rsidR="00434841" w:rsidRPr="004E6982" w14:paraId="0D1C4F9F" w14:textId="77777777" w:rsidTr="00434841">
        <w:tc>
          <w:tcPr>
            <w:tcW w:w="6606" w:type="dxa"/>
          </w:tcPr>
          <w:p w14:paraId="1D3E2CF7" w14:textId="77777777" w:rsidR="00434841" w:rsidRPr="004E6982" w:rsidRDefault="00434841" w:rsidP="006173D1">
            <w:pPr>
              <w:pStyle w:val="Syntax"/>
              <w:rPr>
                <w:lang w:val="en-US"/>
              </w:rPr>
            </w:pPr>
            <w:r w:rsidRPr="004E6982">
              <w:rPr>
                <w:lang w:val="en-US"/>
              </w:rPr>
              <w:tab/>
            </w:r>
            <w:r w:rsidRPr="004E6982">
              <w:rPr>
                <w:lang w:val="en-US"/>
              </w:rPr>
              <w:tab/>
            </w:r>
            <w:r w:rsidRPr="004E6982">
              <w:rPr>
                <w:lang w:val="en-US"/>
              </w:rPr>
              <w:tab/>
            </w:r>
            <w:r w:rsidRPr="004E6982">
              <w:rPr>
                <w:b/>
                <w:lang w:val="en-US"/>
              </w:rPr>
              <w:t>qv_num_codebook_entries</w:t>
            </w:r>
            <w:r w:rsidRPr="004E6982">
              <w:rPr>
                <w:lang w:val="en-US"/>
              </w:rPr>
              <w:t>[c][b]</w:t>
            </w:r>
          </w:p>
        </w:tc>
        <w:tc>
          <w:tcPr>
            <w:tcW w:w="1332" w:type="dxa"/>
          </w:tcPr>
          <w:p w14:paraId="754FAFE8" w14:textId="77777777" w:rsidR="00434841" w:rsidRPr="004E6982" w:rsidRDefault="00434841" w:rsidP="006173D1">
            <w:pPr>
              <w:pStyle w:val="Syntax"/>
              <w:rPr>
                <w:b/>
                <w:lang w:val="en-US"/>
              </w:rPr>
            </w:pPr>
            <w:r w:rsidRPr="004E6982">
              <w:rPr>
                <w:lang w:val="en-US"/>
              </w:rPr>
              <w:t>u(8)</w:t>
            </w:r>
          </w:p>
        </w:tc>
      </w:tr>
      <w:tr w:rsidR="00434841" w:rsidRPr="003D4DE1" w14:paraId="2987BF84" w14:textId="77777777" w:rsidTr="00434841">
        <w:tc>
          <w:tcPr>
            <w:tcW w:w="6606" w:type="dxa"/>
          </w:tcPr>
          <w:p w14:paraId="12272F73" w14:textId="77777777" w:rsidR="00434841" w:rsidRPr="004E6982" w:rsidRDefault="00434841" w:rsidP="006173D1">
            <w:pPr>
              <w:pStyle w:val="Syntax"/>
              <w:rPr>
                <w:lang w:val="it-IT"/>
              </w:rPr>
            </w:pPr>
            <w:r w:rsidRPr="004E6982">
              <w:rPr>
                <w:lang w:val="it-IT"/>
              </w:rPr>
              <w:tab/>
            </w:r>
            <w:r w:rsidRPr="004E6982">
              <w:rPr>
                <w:lang w:val="it-IT"/>
              </w:rPr>
              <w:tab/>
            </w:r>
            <w:r w:rsidRPr="004E6982">
              <w:rPr>
                <w:lang w:val="it-IT"/>
              </w:rPr>
              <w:tab/>
              <w:t>for (e = 0; e &lt; qv_num_codebook_entries[c][b]; e++) {</w:t>
            </w:r>
          </w:p>
        </w:tc>
        <w:tc>
          <w:tcPr>
            <w:tcW w:w="1332" w:type="dxa"/>
          </w:tcPr>
          <w:p w14:paraId="04541A75" w14:textId="77777777" w:rsidR="00434841" w:rsidRPr="004E6982" w:rsidRDefault="00434841" w:rsidP="006173D1">
            <w:pPr>
              <w:pStyle w:val="Syntax"/>
              <w:rPr>
                <w:lang w:val="it-IT"/>
              </w:rPr>
            </w:pPr>
          </w:p>
        </w:tc>
      </w:tr>
      <w:tr w:rsidR="00434841" w:rsidRPr="004E6982" w14:paraId="5FCD99E6" w14:textId="77777777" w:rsidTr="00434841">
        <w:tc>
          <w:tcPr>
            <w:tcW w:w="6606" w:type="dxa"/>
          </w:tcPr>
          <w:p w14:paraId="72FE31F5" w14:textId="68290683" w:rsidR="00434841" w:rsidRPr="004E6982" w:rsidRDefault="00F52238" w:rsidP="006173D1">
            <w:pPr>
              <w:pStyle w:val="Syntax"/>
              <w:rPr>
                <w:lang w:val="it-IT"/>
              </w:rPr>
            </w:pPr>
            <w:r w:rsidRPr="004E6982">
              <w:rPr>
                <w:lang w:val="it-IT"/>
              </w:rPr>
              <w:tab/>
            </w:r>
            <w:r w:rsidRPr="004E6982">
              <w:rPr>
                <w:lang w:val="it-IT"/>
              </w:rPr>
              <w:tab/>
            </w:r>
            <w:r w:rsidRPr="004E6982">
              <w:rPr>
                <w:lang w:val="it-IT"/>
              </w:rPr>
              <w:tab/>
            </w:r>
            <w:r w:rsidRPr="004E6982">
              <w:rPr>
                <w:lang w:val="it-IT"/>
              </w:rPr>
              <w:tab/>
            </w:r>
            <w:r w:rsidRPr="004E6982">
              <w:rPr>
                <w:lang w:val="it-IT"/>
              </w:rPr>
              <w:tab/>
            </w:r>
            <w:r w:rsidR="00434841" w:rsidRPr="004E6982">
              <w:rPr>
                <w:b/>
                <w:lang w:val="it-IT"/>
              </w:rPr>
              <w:t>qv_recon</w:t>
            </w:r>
            <w:r w:rsidR="00434841" w:rsidRPr="004E6982">
              <w:rPr>
                <w:lang w:val="it-IT"/>
              </w:rPr>
              <w:t>[c][b][e]</w:t>
            </w:r>
          </w:p>
        </w:tc>
        <w:tc>
          <w:tcPr>
            <w:tcW w:w="1332" w:type="dxa"/>
          </w:tcPr>
          <w:p w14:paraId="1CCF827C" w14:textId="77777777" w:rsidR="00434841" w:rsidRPr="004E6982" w:rsidRDefault="00434841" w:rsidP="006173D1">
            <w:pPr>
              <w:pStyle w:val="Syntax"/>
              <w:rPr>
                <w:b/>
                <w:lang w:val="en-US"/>
              </w:rPr>
            </w:pPr>
            <w:r w:rsidRPr="004E6982">
              <w:rPr>
                <w:lang w:val="en-US"/>
              </w:rPr>
              <w:t>u(8)</w:t>
            </w:r>
          </w:p>
        </w:tc>
      </w:tr>
      <w:tr w:rsidR="00434841" w:rsidRPr="004E6982" w14:paraId="249D378F" w14:textId="77777777" w:rsidTr="00434841">
        <w:tc>
          <w:tcPr>
            <w:tcW w:w="6606" w:type="dxa"/>
          </w:tcPr>
          <w:p w14:paraId="6D95F800" w14:textId="77777777" w:rsidR="00434841" w:rsidRPr="004E6982" w:rsidRDefault="00434841" w:rsidP="006173D1">
            <w:pPr>
              <w:pStyle w:val="Syntax"/>
              <w:rPr>
                <w:lang w:val="en-US"/>
              </w:rPr>
            </w:pPr>
            <w:r w:rsidRPr="004E6982">
              <w:rPr>
                <w:lang w:val="en-US"/>
              </w:rPr>
              <w:tab/>
            </w:r>
            <w:r w:rsidRPr="004E6982">
              <w:rPr>
                <w:lang w:val="en-US"/>
              </w:rPr>
              <w:tab/>
              <w:t xml:space="preserve"> </w:t>
            </w:r>
            <w:r w:rsidRPr="004E6982">
              <w:rPr>
                <w:lang w:val="en-US"/>
              </w:rPr>
              <w:tab/>
              <w:t>}</w:t>
            </w:r>
          </w:p>
        </w:tc>
        <w:tc>
          <w:tcPr>
            <w:tcW w:w="1332" w:type="dxa"/>
          </w:tcPr>
          <w:p w14:paraId="2D5803F9" w14:textId="77777777" w:rsidR="00434841" w:rsidRPr="004E6982" w:rsidRDefault="00434841" w:rsidP="006173D1">
            <w:pPr>
              <w:pStyle w:val="Syntax"/>
              <w:rPr>
                <w:lang w:val="en-US"/>
              </w:rPr>
            </w:pPr>
          </w:p>
        </w:tc>
      </w:tr>
      <w:tr w:rsidR="00434841" w:rsidRPr="004E6982" w14:paraId="1D2627BA" w14:textId="77777777" w:rsidTr="00434841">
        <w:tc>
          <w:tcPr>
            <w:tcW w:w="6606" w:type="dxa"/>
          </w:tcPr>
          <w:p w14:paraId="3E692318" w14:textId="77777777" w:rsidR="00434841" w:rsidRPr="004E6982" w:rsidRDefault="00434841" w:rsidP="006173D1">
            <w:pPr>
              <w:pStyle w:val="Syntax"/>
              <w:rPr>
                <w:lang w:val="en-US"/>
              </w:rPr>
            </w:pPr>
            <w:r w:rsidRPr="004E6982">
              <w:rPr>
                <w:lang w:val="en-US"/>
              </w:rPr>
              <w:tab/>
            </w:r>
            <w:r w:rsidRPr="004E6982">
              <w:rPr>
                <w:lang w:val="en-US"/>
              </w:rPr>
              <w:tab/>
              <w:t>}</w:t>
            </w:r>
          </w:p>
        </w:tc>
        <w:tc>
          <w:tcPr>
            <w:tcW w:w="1332" w:type="dxa"/>
          </w:tcPr>
          <w:p w14:paraId="627427C2" w14:textId="77777777" w:rsidR="00434841" w:rsidRPr="004E6982" w:rsidRDefault="00434841" w:rsidP="006173D1">
            <w:pPr>
              <w:pStyle w:val="Syntax"/>
              <w:rPr>
                <w:lang w:val="en-US"/>
              </w:rPr>
            </w:pPr>
          </w:p>
        </w:tc>
      </w:tr>
      <w:tr w:rsidR="00434841" w:rsidRPr="004E6982" w14:paraId="002E9498" w14:textId="77777777" w:rsidTr="00434841">
        <w:tc>
          <w:tcPr>
            <w:tcW w:w="6606" w:type="dxa"/>
          </w:tcPr>
          <w:p w14:paraId="5BCED3C6" w14:textId="77777777" w:rsidR="00434841" w:rsidRPr="004E6982" w:rsidRDefault="00434841" w:rsidP="006173D1">
            <w:pPr>
              <w:pStyle w:val="Syntax"/>
              <w:rPr>
                <w:lang w:val="en-US"/>
              </w:rPr>
            </w:pPr>
            <w:r w:rsidRPr="004E6982">
              <w:rPr>
                <w:lang w:val="en-US"/>
              </w:rPr>
              <w:tab/>
              <w:t>}</w:t>
            </w:r>
          </w:p>
        </w:tc>
        <w:tc>
          <w:tcPr>
            <w:tcW w:w="1332" w:type="dxa"/>
          </w:tcPr>
          <w:p w14:paraId="289F3E87" w14:textId="77777777" w:rsidR="00434841" w:rsidRPr="004E6982" w:rsidRDefault="00434841" w:rsidP="006173D1">
            <w:pPr>
              <w:pStyle w:val="Syntax"/>
              <w:rPr>
                <w:lang w:val="en-US"/>
              </w:rPr>
            </w:pPr>
          </w:p>
        </w:tc>
      </w:tr>
      <w:tr w:rsidR="00434841" w:rsidRPr="004E6982" w14:paraId="6B528F59" w14:textId="77777777" w:rsidTr="00434841">
        <w:tc>
          <w:tcPr>
            <w:tcW w:w="6606" w:type="dxa"/>
          </w:tcPr>
          <w:p w14:paraId="16072CA4" w14:textId="77777777" w:rsidR="00434841" w:rsidRPr="004E6982" w:rsidRDefault="00434841" w:rsidP="006173D1">
            <w:pPr>
              <w:pStyle w:val="Syntax"/>
              <w:rPr>
                <w:lang w:val="en-US"/>
              </w:rPr>
            </w:pPr>
            <w:r w:rsidRPr="004E6982">
              <w:rPr>
                <w:lang w:val="en-US"/>
              </w:rPr>
              <w:t>}</w:t>
            </w:r>
          </w:p>
        </w:tc>
        <w:tc>
          <w:tcPr>
            <w:tcW w:w="1332" w:type="dxa"/>
          </w:tcPr>
          <w:p w14:paraId="2C484382" w14:textId="77777777" w:rsidR="00434841" w:rsidRPr="004E6982" w:rsidRDefault="00434841" w:rsidP="006173D1">
            <w:pPr>
              <w:pStyle w:val="Syntax"/>
              <w:rPr>
                <w:lang w:val="en-US"/>
              </w:rPr>
            </w:pPr>
          </w:p>
        </w:tc>
      </w:tr>
    </w:tbl>
    <w:p w14:paraId="5952336E" w14:textId="77777777" w:rsidR="00434841" w:rsidRPr="004E6982" w:rsidRDefault="00434841" w:rsidP="00434841">
      <w:pPr>
        <w:rPr>
          <w:lang w:val="en-US"/>
        </w:rPr>
      </w:pPr>
    </w:p>
    <w:p w14:paraId="7E180A66" w14:textId="157517F8" w:rsidR="006C1587" w:rsidRPr="004E6982" w:rsidRDefault="00890858" w:rsidP="006C1587">
      <w:pPr>
        <w:rPr>
          <w:lang w:val="en-US"/>
        </w:rPr>
      </w:pPr>
      <w:r w:rsidRPr="004E6982">
        <w:rPr>
          <w:b/>
          <w:lang w:val="en-US"/>
        </w:rPr>
        <w:t>class_ID</w:t>
      </w:r>
      <w:r w:rsidR="00F52238" w:rsidRPr="004E6982">
        <w:rPr>
          <w:lang w:val="en-US"/>
        </w:rPr>
        <w:t>[c]</w:t>
      </w:r>
      <w:r w:rsidR="006C1587" w:rsidRPr="004E6982">
        <w:rPr>
          <w:lang w:val="en-US"/>
        </w:rPr>
        <w:t xml:space="preserve"> specifies one of the Data Class identifiers </w:t>
      </w:r>
      <w:r w:rsidR="00D960F4" w:rsidRPr="004E6982">
        <w:rPr>
          <w:lang w:val="en-US"/>
        </w:rPr>
        <w:t>specified</w:t>
      </w:r>
      <w:r w:rsidR="006C1587" w:rsidRPr="004E6982">
        <w:rPr>
          <w:lang w:val="en-US"/>
        </w:rPr>
        <w:t xml:space="preserve"> in </w:t>
      </w:r>
      <w:r w:rsidR="00E10D0A" w:rsidRPr="004E6982">
        <w:rPr>
          <w:lang w:val="en-US"/>
        </w:rPr>
        <w:t>clause</w:t>
      </w:r>
      <w:r w:rsidR="006C1587" w:rsidRPr="004E6982">
        <w:rPr>
          <w:lang w:val="en-US"/>
        </w:rPr>
        <w:t xml:space="preserve"> </w:t>
      </w:r>
      <w:r w:rsidR="006C1587" w:rsidRPr="004E6982">
        <w:rPr>
          <w:lang w:val="en-US"/>
        </w:rPr>
        <w:fldChar w:fldCharType="begin"/>
      </w:r>
      <w:r w:rsidR="006C1587" w:rsidRPr="004E6982">
        <w:rPr>
          <w:lang w:val="en-US"/>
        </w:rPr>
        <w:instrText xml:space="preserve"> REF _Ref479630007 \r \h  \* MERGEFORMAT </w:instrText>
      </w:r>
      <w:r w:rsidR="006C1587" w:rsidRPr="004E6982">
        <w:rPr>
          <w:lang w:val="en-US"/>
        </w:rPr>
      </w:r>
      <w:r w:rsidR="006C1587" w:rsidRPr="004E6982">
        <w:rPr>
          <w:lang w:val="en-US"/>
        </w:rPr>
        <w:fldChar w:fldCharType="separate"/>
      </w:r>
      <w:r w:rsidR="00876850" w:rsidRPr="004E6982">
        <w:rPr>
          <w:lang w:val="en-US"/>
        </w:rPr>
        <w:t>10.3</w:t>
      </w:r>
      <w:r w:rsidR="006C1587" w:rsidRPr="004E6982">
        <w:rPr>
          <w:lang w:val="en-US"/>
        </w:rPr>
        <w:fldChar w:fldCharType="end"/>
      </w:r>
      <w:r w:rsidR="006C1587" w:rsidRPr="004E6982">
        <w:rPr>
          <w:lang w:val="en-US"/>
        </w:rPr>
        <w:t xml:space="preserve">. For any value of c greater than 0 it shall always be </w:t>
      </w:r>
      <w:r w:rsidRPr="004E6982">
        <w:rPr>
          <w:lang w:val="en-US"/>
        </w:rPr>
        <w:t>class_ID</w:t>
      </w:r>
      <w:r w:rsidR="006C1587" w:rsidRPr="004E6982">
        <w:rPr>
          <w:lang w:val="en-US"/>
        </w:rPr>
        <w:t xml:space="preserve">[c] &gt; </w:t>
      </w:r>
      <w:r w:rsidRPr="004E6982">
        <w:rPr>
          <w:lang w:val="en-US"/>
        </w:rPr>
        <w:t>class_ID</w:t>
      </w:r>
      <w:r w:rsidR="006C1587" w:rsidRPr="004E6982">
        <w:rPr>
          <w:lang w:val="en-US"/>
        </w:rPr>
        <w:t>[c - 1].</w:t>
      </w:r>
    </w:p>
    <w:p w14:paraId="4D758C87" w14:textId="77777777" w:rsidR="00F52238" w:rsidRPr="004E6982" w:rsidRDefault="00F52238" w:rsidP="00F52238">
      <w:pPr>
        <w:rPr>
          <w:lang w:val="en-US"/>
        </w:rPr>
      </w:pPr>
      <w:bookmarkStart w:id="178" w:name="_Ref488134548"/>
      <w:bookmarkStart w:id="179" w:name="_Toc488411750"/>
      <w:bookmarkStart w:id="180" w:name="_Toc495592934"/>
      <w:r w:rsidRPr="004E6982">
        <w:rPr>
          <w:b/>
          <w:lang w:val="en-US"/>
        </w:rPr>
        <w:t>qv_num_codebooks</w:t>
      </w:r>
      <w:r w:rsidRPr="004E6982">
        <w:rPr>
          <w:lang w:val="en-US"/>
        </w:rPr>
        <w:t>[c] is the number of Quality Value Codebooks used by an AU of the Data Class with the Data Class identifier class_ID[c] referring to this Quality Values Parameter Set.</w:t>
      </w:r>
    </w:p>
    <w:p w14:paraId="319CEA84" w14:textId="77777777" w:rsidR="00F52238" w:rsidRPr="004E6982" w:rsidRDefault="00F52238" w:rsidP="00F52238">
      <w:pPr>
        <w:rPr>
          <w:lang w:val="en-US"/>
        </w:rPr>
      </w:pPr>
      <w:r w:rsidRPr="004E6982">
        <w:rPr>
          <w:b/>
          <w:lang w:val="en-US"/>
        </w:rPr>
        <w:t>qv_num_codebook_entries</w:t>
      </w:r>
      <w:r w:rsidRPr="004E6982">
        <w:rPr>
          <w:lang w:val="en-US"/>
        </w:rPr>
        <w:t>[c</w:t>
      </w:r>
      <w:proofErr w:type="gramStart"/>
      <w:r w:rsidRPr="004E6982">
        <w:rPr>
          <w:lang w:val="en-US"/>
        </w:rPr>
        <w:t>][</w:t>
      </w:r>
      <w:proofErr w:type="gramEnd"/>
      <w:r w:rsidRPr="004E6982">
        <w:rPr>
          <w:lang w:val="en-US"/>
        </w:rPr>
        <w:t>b] is the number of qv_recon elements in the Quality Value Codebook QVCodebook = b corresponding to the Data Class with the Data Class identifier class_ID[c].</w:t>
      </w:r>
    </w:p>
    <w:p w14:paraId="647C6DE5" w14:textId="6BDD8AC4" w:rsidR="00F52238" w:rsidRPr="004E6982" w:rsidRDefault="00F52238" w:rsidP="00F52238">
      <w:pPr>
        <w:rPr>
          <w:lang w:val="en-US"/>
        </w:rPr>
      </w:pPr>
      <w:r w:rsidRPr="004E6982">
        <w:rPr>
          <w:b/>
          <w:lang w:val="en-US"/>
        </w:rPr>
        <w:t>qv_recon</w:t>
      </w:r>
      <w:r w:rsidRPr="004E6982">
        <w:rPr>
          <w:lang w:val="en-US"/>
        </w:rPr>
        <w:t>[c</w:t>
      </w:r>
      <w:proofErr w:type="gramStart"/>
      <w:r w:rsidRPr="004E6982">
        <w:rPr>
          <w:lang w:val="en-US"/>
        </w:rPr>
        <w:t>][</w:t>
      </w:r>
      <w:proofErr w:type="gramEnd"/>
      <w:r w:rsidRPr="004E6982">
        <w:rPr>
          <w:lang w:val="en-US"/>
        </w:rPr>
        <w:t>b][e] is the Quality Value reconstructed from Quality Value Index QVIndex = e</w:t>
      </w:r>
      <w:r w:rsidRPr="004E6982" w:rsidDel="00962F18">
        <w:rPr>
          <w:lang w:val="en-US"/>
        </w:rPr>
        <w:t xml:space="preserve"> </w:t>
      </w:r>
      <w:r w:rsidRPr="004E6982">
        <w:rPr>
          <w:lang w:val="en-US"/>
        </w:rPr>
        <w:t>with Quality Value Codebook QVCodebook = b, corresponding to the Data Class with the Data Class identifier class_ID[c].</w:t>
      </w:r>
    </w:p>
    <w:p w14:paraId="6EAFFC26" w14:textId="08468BFD" w:rsidR="008906D7" w:rsidRPr="004E6982" w:rsidRDefault="00F52238" w:rsidP="00F52238">
      <w:pPr>
        <w:pStyle w:val="Heading2"/>
        <w:rPr>
          <w:lang w:val="en-US"/>
        </w:rPr>
      </w:pPr>
      <w:bookmarkStart w:id="181" w:name="_Ref505896654"/>
      <w:bookmarkStart w:id="182" w:name="_Toc506144046"/>
      <w:r w:rsidRPr="004E6982">
        <w:rPr>
          <w:lang w:val="en-US"/>
        </w:rPr>
        <w:t>Computed Reference Parameter S</w:t>
      </w:r>
      <w:r w:rsidR="008906D7" w:rsidRPr="004E6982">
        <w:rPr>
          <w:lang w:val="en-US"/>
        </w:rPr>
        <w:t>et</w:t>
      </w:r>
      <w:bookmarkEnd w:id="178"/>
      <w:bookmarkEnd w:id="179"/>
      <w:bookmarkEnd w:id="180"/>
      <w:bookmarkEnd w:id="181"/>
      <w:bookmarkEnd w:id="182"/>
      <w:r w:rsidR="008906D7" w:rsidRPr="004E6982">
        <w:rPr>
          <w:lang w:val="en-US"/>
        </w:rPr>
        <w:t xml:space="preserve"> </w:t>
      </w:r>
    </w:p>
    <w:p w14:paraId="70C1D2B3" w14:textId="404D5BAD" w:rsidR="00F52238" w:rsidRPr="004E6982" w:rsidRDefault="00F52238" w:rsidP="00F52238">
      <w:pPr>
        <w:rPr>
          <w:lang w:val="en-US" w:eastAsia="ja-JP"/>
        </w:rPr>
      </w:pPr>
      <w:r w:rsidRPr="004E6982">
        <w:rPr>
          <w:lang w:val="en-US" w:eastAsia="ja-JP"/>
        </w:rPr>
        <w:t xml:space="preserve">This clause </w:t>
      </w:r>
      <w:r w:rsidR="00AD5470" w:rsidRPr="004E6982">
        <w:rPr>
          <w:lang w:val="en-US"/>
        </w:rPr>
        <w:t>specifies</w:t>
      </w:r>
      <w:r w:rsidRPr="004E6982">
        <w:rPr>
          <w:lang w:val="en-US" w:eastAsia="ja-JP"/>
        </w:rPr>
        <w:t xml:space="preserve"> the data structure used to carry parameters related to the reference computation algorithms specified in clause </w:t>
      </w:r>
      <w:r w:rsidRPr="004E6982">
        <w:rPr>
          <w:lang w:val="en-US" w:eastAsia="ja-JP"/>
        </w:rPr>
        <w:fldChar w:fldCharType="begin"/>
      </w:r>
      <w:r w:rsidRPr="004E6982">
        <w:rPr>
          <w:lang w:val="en-US" w:eastAsia="ja-JP"/>
        </w:rPr>
        <w:instrText xml:space="preserve"> REF _Ref472598669 \r \h  \* MERGEFORMAT </w:instrText>
      </w:r>
      <w:r w:rsidRPr="004E6982">
        <w:rPr>
          <w:lang w:val="en-US" w:eastAsia="ja-JP"/>
        </w:rPr>
      </w:r>
      <w:r w:rsidRPr="004E6982">
        <w:rPr>
          <w:lang w:val="en-US" w:eastAsia="ja-JP"/>
        </w:rPr>
        <w:fldChar w:fldCharType="separate"/>
      </w:r>
      <w:r w:rsidR="00876850" w:rsidRPr="004E6982">
        <w:rPr>
          <w:lang w:val="en-US" w:eastAsia="ja-JP"/>
        </w:rPr>
        <w:t>12.3</w:t>
      </w:r>
      <w:r w:rsidRPr="004E6982">
        <w:rPr>
          <w:lang w:val="en-US" w:eastAsia="ja-JP"/>
        </w:rPr>
        <w:fldChar w:fldCharType="end"/>
      </w:r>
      <w:r w:rsidRPr="004E6982">
        <w:rPr>
          <w:lang w:val="en-US" w:eastAsia="ja-JP"/>
        </w:rPr>
        <w:t>.</w:t>
      </w:r>
    </w:p>
    <w:p w14:paraId="56BD1057" w14:textId="754EAA4B" w:rsidR="00F52238" w:rsidRPr="004E6982" w:rsidRDefault="00F52238" w:rsidP="00F52238">
      <w:pPr>
        <w:pStyle w:val="Caption"/>
        <w:rPr>
          <w:lang w:val="en-US" w:eastAsia="ja-JP"/>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14</w:t>
      </w:r>
      <w:r w:rsidRPr="004E6982">
        <w:rPr>
          <w:lang w:val="en-US"/>
        </w:rPr>
        <w:fldChar w:fldCharType="end"/>
      </w:r>
      <w:r w:rsidRPr="004E6982">
        <w:rPr>
          <w:lang w:val="en-US"/>
        </w:rPr>
        <w:t>.</w:t>
      </w:r>
      <w:proofErr w:type="gramEnd"/>
      <w:r w:rsidRPr="004E6982">
        <w:rPr>
          <w:lang w:val="en-US"/>
        </w:rPr>
        <w:t xml:space="preserve"> Syntax of the configuration parameters for the computation of reference sequences</w:t>
      </w:r>
      <w:r w:rsidR="00F509D0" w:rsidRPr="004E6982">
        <w:rPr>
          <w:lang w:val="en-US"/>
        </w:rPr>
        <w:t>.</w:t>
      </w:r>
    </w:p>
    <w:tbl>
      <w:tblPr>
        <w:tblStyle w:val="TableGrid"/>
        <w:tblW w:w="5976" w:type="dxa"/>
        <w:tblInd w:w="1838" w:type="dxa"/>
        <w:tblLook w:val="04A0" w:firstRow="1" w:lastRow="0" w:firstColumn="1" w:lastColumn="0" w:noHBand="0" w:noVBand="1"/>
      </w:tblPr>
      <w:tblGrid>
        <w:gridCol w:w="4536"/>
        <w:gridCol w:w="1440"/>
      </w:tblGrid>
      <w:tr w:rsidR="00F52238" w:rsidRPr="004E6982" w14:paraId="59566CC4" w14:textId="77777777" w:rsidTr="00EE63D0">
        <w:tc>
          <w:tcPr>
            <w:tcW w:w="4536" w:type="dxa"/>
          </w:tcPr>
          <w:p w14:paraId="2E28C86D" w14:textId="77777777" w:rsidR="00F52238" w:rsidRPr="004E6982" w:rsidRDefault="00F52238" w:rsidP="00EE63D0">
            <w:pPr>
              <w:pStyle w:val="Syntax"/>
              <w:rPr>
                <w:b/>
                <w:lang w:val="en-US"/>
              </w:rPr>
            </w:pPr>
            <w:r w:rsidRPr="004E6982">
              <w:rPr>
                <w:b/>
                <w:lang w:val="en-US"/>
              </w:rPr>
              <w:t>Syntax</w:t>
            </w:r>
          </w:p>
        </w:tc>
        <w:tc>
          <w:tcPr>
            <w:tcW w:w="1440" w:type="dxa"/>
          </w:tcPr>
          <w:p w14:paraId="6D9DC9DF" w14:textId="77777777" w:rsidR="00F52238" w:rsidRPr="004E6982" w:rsidRDefault="00F52238" w:rsidP="00EE63D0">
            <w:pPr>
              <w:pStyle w:val="Syntax"/>
              <w:rPr>
                <w:b/>
                <w:lang w:val="en-US"/>
              </w:rPr>
            </w:pPr>
            <w:r w:rsidRPr="004E6982">
              <w:rPr>
                <w:b/>
                <w:lang w:val="en-US"/>
              </w:rPr>
              <w:t>Type</w:t>
            </w:r>
          </w:p>
        </w:tc>
      </w:tr>
      <w:tr w:rsidR="00F52238" w:rsidRPr="004E6982" w14:paraId="046D653E" w14:textId="77777777" w:rsidTr="00EE63D0">
        <w:tc>
          <w:tcPr>
            <w:tcW w:w="4536" w:type="dxa"/>
          </w:tcPr>
          <w:p w14:paraId="639785AD" w14:textId="77777777" w:rsidR="00F52238" w:rsidRPr="004E6982" w:rsidRDefault="00F52238" w:rsidP="00EE63D0">
            <w:pPr>
              <w:pStyle w:val="Syntax"/>
              <w:rPr>
                <w:lang w:val="en-US"/>
              </w:rPr>
            </w:pPr>
            <w:r w:rsidRPr="004E6982">
              <w:rPr>
                <w:lang w:val="en-US"/>
              </w:rPr>
              <w:t>parameter_set_crps(num_classes) {</w:t>
            </w:r>
          </w:p>
        </w:tc>
        <w:tc>
          <w:tcPr>
            <w:tcW w:w="1440" w:type="dxa"/>
          </w:tcPr>
          <w:p w14:paraId="46F01BF5" w14:textId="77777777" w:rsidR="00F52238" w:rsidRPr="004E6982" w:rsidRDefault="00F52238" w:rsidP="00EE63D0">
            <w:pPr>
              <w:pStyle w:val="Syntax"/>
              <w:rPr>
                <w:lang w:val="en-US"/>
              </w:rPr>
            </w:pPr>
          </w:p>
        </w:tc>
      </w:tr>
      <w:tr w:rsidR="00F52238" w:rsidRPr="004E6982" w14:paraId="6BAF697E" w14:textId="77777777" w:rsidTr="00EE63D0">
        <w:tc>
          <w:tcPr>
            <w:tcW w:w="4536" w:type="dxa"/>
          </w:tcPr>
          <w:p w14:paraId="73D1A9D4" w14:textId="77777777" w:rsidR="00F52238" w:rsidRPr="004E6982" w:rsidRDefault="00F52238" w:rsidP="00EE63D0">
            <w:pPr>
              <w:pStyle w:val="Syntax"/>
              <w:rPr>
                <w:lang w:val="en-US"/>
              </w:rPr>
            </w:pPr>
            <w:r w:rsidRPr="004E6982">
              <w:rPr>
                <w:lang w:val="en-US"/>
              </w:rPr>
              <w:tab/>
              <w:t>for (c = 0; c &lt;num_classes; c++) {</w:t>
            </w:r>
          </w:p>
        </w:tc>
        <w:tc>
          <w:tcPr>
            <w:tcW w:w="1440" w:type="dxa"/>
          </w:tcPr>
          <w:p w14:paraId="4D6D0D98" w14:textId="77777777" w:rsidR="00F52238" w:rsidRPr="004E6982" w:rsidRDefault="00F52238" w:rsidP="00EE63D0">
            <w:pPr>
              <w:pStyle w:val="Syntax"/>
              <w:rPr>
                <w:lang w:val="en-US"/>
              </w:rPr>
            </w:pPr>
          </w:p>
        </w:tc>
      </w:tr>
      <w:tr w:rsidR="00F52238" w:rsidRPr="004E6982" w14:paraId="04BB3FAB" w14:textId="77777777" w:rsidTr="00EE63D0">
        <w:tc>
          <w:tcPr>
            <w:tcW w:w="4536" w:type="dxa"/>
          </w:tcPr>
          <w:p w14:paraId="436EE87B" w14:textId="77777777" w:rsidR="00F52238" w:rsidRPr="004E6982" w:rsidRDefault="00F52238" w:rsidP="00EE63D0">
            <w:pPr>
              <w:pStyle w:val="Syntax"/>
              <w:rPr>
                <w:lang w:val="en-US"/>
              </w:rPr>
            </w:pPr>
            <w:r w:rsidRPr="004E6982">
              <w:rPr>
                <w:lang w:val="en-US"/>
              </w:rPr>
              <w:lastRenderedPageBreak/>
              <w:tab/>
            </w:r>
            <w:r w:rsidRPr="004E6982">
              <w:rPr>
                <w:lang w:val="en-US"/>
              </w:rPr>
              <w:tab/>
            </w:r>
            <w:r w:rsidRPr="004E6982">
              <w:rPr>
                <w:b/>
                <w:lang w:val="en-US"/>
              </w:rPr>
              <w:t>class_ID</w:t>
            </w:r>
          </w:p>
        </w:tc>
        <w:tc>
          <w:tcPr>
            <w:tcW w:w="1440" w:type="dxa"/>
          </w:tcPr>
          <w:p w14:paraId="10D98B22" w14:textId="73D8156A" w:rsidR="00F52238" w:rsidRPr="004E6982" w:rsidRDefault="00F52238" w:rsidP="00EE63D0">
            <w:pPr>
              <w:pStyle w:val="Syntax"/>
              <w:rPr>
                <w:lang w:val="en-US"/>
              </w:rPr>
            </w:pPr>
            <w:r w:rsidRPr="004E6982">
              <w:rPr>
                <w:lang w:val="en-US"/>
              </w:rPr>
              <w:t>u(8)</w:t>
            </w:r>
          </w:p>
        </w:tc>
      </w:tr>
      <w:tr w:rsidR="00F52238" w:rsidRPr="004E6982" w14:paraId="719CA387" w14:textId="77777777" w:rsidTr="00EE63D0">
        <w:tc>
          <w:tcPr>
            <w:tcW w:w="4536" w:type="dxa"/>
          </w:tcPr>
          <w:p w14:paraId="1E862BF6" w14:textId="77777777" w:rsidR="00F52238" w:rsidRPr="004E6982" w:rsidRDefault="00F52238" w:rsidP="00EE63D0">
            <w:pPr>
              <w:pStyle w:val="Syntax"/>
              <w:rPr>
                <w:b/>
                <w:lang w:val="en-US"/>
              </w:rPr>
            </w:pPr>
            <w:r w:rsidRPr="004E6982">
              <w:rPr>
                <w:lang w:val="en-US"/>
              </w:rPr>
              <w:tab/>
            </w:r>
            <w:r w:rsidRPr="004E6982">
              <w:rPr>
                <w:lang w:val="en-US"/>
              </w:rPr>
              <w:tab/>
            </w:r>
            <w:r w:rsidRPr="004E6982">
              <w:rPr>
                <w:b/>
                <w:lang w:val="en-US"/>
              </w:rPr>
              <w:t>cr_alg_ID</w:t>
            </w:r>
          </w:p>
        </w:tc>
        <w:tc>
          <w:tcPr>
            <w:tcW w:w="1440" w:type="dxa"/>
          </w:tcPr>
          <w:p w14:paraId="1C512F9F" w14:textId="77777777" w:rsidR="00F52238" w:rsidRPr="004E6982" w:rsidRDefault="00F52238" w:rsidP="00EE63D0">
            <w:pPr>
              <w:pStyle w:val="Syntax"/>
              <w:rPr>
                <w:lang w:val="en-US"/>
              </w:rPr>
            </w:pPr>
            <w:r w:rsidRPr="004E6982">
              <w:rPr>
                <w:lang w:val="en-US"/>
              </w:rPr>
              <w:t>u(8)</w:t>
            </w:r>
          </w:p>
        </w:tc>
      </w:tr>
      <w:tr w:rsidR="00F52238" w:rsidRPr="004E6982" w14:paraId="7BFF7FAC" w14:textId="77777777" w:rsidTr="00EE63D0">
        <w:tc>
          <w:tcPr>
            <w:tcW w:w="4536" w:type="dxa"/>
          </w:tcPr>
          <w:p w14:paraId="213A57CC" w14:textId="77777777" w:rsidR="00F52238" w:rsidRPr="004E6982" w:rsidRDefault="00F52238" w:rsidP="00EE63D0">
            <w:pPr>
              <w:pStyle w:val="Syntax"/>
              <w:rPr>
                <w:lang w:val="en-US"/>
              </w:rPr>
            </w:pPr>
            <w:r w:rsidRPr="004E6982">
              <w:rPr>
                <w:lang w:val="en-US"/>
              </w:rPr>
              <w:tab/>
            </w:r>
            <w:r w:rsidRPr="004E6982">
              <w:rPr>
                <w:lang w:val="en-US"/>
              </w:rPr>
              <w:tab/>
              <w:t>if(cr_alg_ID &gt; 0x01){</w:t>
            </w:r>
          </w:p>
        </w:tc>
        <w:tc>
          <w:tcPr>
            <w:tcW w:w="1440" w:type="dxa"/>
          </w:tcPr>
          <w:p w14:paraId="5646FA5C" w14:textId="77777777" w:rsidR="00F52238" w:rsidRPr="004E6982" w:rsidRDefault="00F52238" w:rsidP="00EE63D0">
            <w:pPr>
              <w:pStyle w:val="Syntax"/>
              <w:rPr>
                <w:lang w:val="en-US"/>
              </w:rPr>
            </w:pPr>
          </w:p>
        </w:tc>
      </w:tr>
      <w:tr w:rsidR="00F52238" w:rsidRPr="004E6982" w14:paraId="6A7249F6" w14:textId="77777777" w:rsidTr="00EE63D0">
        <w:tc>
          <w:tcPr>
            <w:tcW w:w="4536" w:type="dxa"/>
          </w:tcPr>
          <w:p w14:paraId="13D1EB0A" w14:textId="77777777" w:rsidR="00F52238" w:rsidRPr="004E6982" w:rsidRDefault="00F52238" w:rsidP="00EE63D0">
            <w:pPr>
              <w:pStyle w:val="Syntax"/>
              <w:rPr>
                <w:b/>
                <w:lang w:val="en-US"/>
              </w:rPr>
            </w:pPr>
            <w:r w:rsidRPr="004E6982">
              <w:rPr>
                <w:lang w:val="en-US"/>
              </w:rPr>
              <w:tab/>
            </w:r>
            <w:r w:rsidRPr="004E6982">
              <w:rPr>
                <w:lang w:val="en-US"/>
              </w:rPr>
              <w:tab/>
            </w:r>
            <w:r w:rsidRPr="004E6982">
              <w:rPr>
                <w:lang w:val="en-US"/>
              </w:rPr>
              <w:tab/>
            </w:r>
            <w:r w:rsidRPr="004E6982">
              <w:rPr>
                <w:b/>
                <w:lang w:val="en-US"/>
              </w:rPr>
              <w:t>cr_buf_max_reads</w:t>
            </w:r>
          </w:p>
        </w:tc>
        <w:tc>
          <w:tcPr>
            <w:tcW w:w="1440" w:type="dxa"/>
          </w:tcPr>
          <w:p w14:paraId="7732945A" w14:textId="77777777" w:rsidR="00F52238" w:rsidRPr="004E6982" w:rsidRDefault="00F52238" w:rsidP="00EE63D0">
            <w:pPr>
              <w:pStyle w:val="Syntax"/>
              <w:rPr>
                <w:lang w:val="en-US"/>
              </w:rPr>
            </w:pPr>
            <w:r w:rsidRPr="004E6982">
              <w:rPr>
                <w:lang w:val="en-US"/>
              </w:rPr>
              <w:t>u(64)</w:t>
            </w:r>
          </w:p>
        </w:tc>
      </w:tr>
      <w:tr w:rsidR="00F52238" w:rsidRPr="004E6982" w14:paraId="01C018A2" w14:textId="77777777" w:rsidTr="00EE63D0">
        <w:tc>
          <w:tcPr>
            <w:tcW w:w="4536" w:type="dxa"/>
          </w:tcPr>
          <w:p w14:paraId="3D8C5994" w14:textId="77777777" w:rsidR="00F52238" w:rsidRPr="004E6982" w:rsidRDefault="00F52238" w:rsidP="00EE63D0">
            <w:pPr>
              <w:pStyle w:val="Syntax"/>
              <w:rPr>
                <w:b/>
                <w:lang w:val="en-US"/>
              </w:rPr>
            </w:pPr>
            <w:r w:rsidRPr="004E6982">
              <w:rPr>
                <w:lang w:val="en-US"/>
              </w:rPr>
              <w:tab/>
            </w:r>
            <w:r w:rsidRPr="004E6982">
              <w:rPr>
                <w:lang w:val="en-US"/>
              </w:rPr>
              <w:tab/>
            </w:r>
            <w:r w:rsidRPr="004E6982">
              <w:rPr>
                <w:lang w:val="en-US"/>
              </w:rPr>
              <w:tab/>
            </w:r>
            <w:r w:rsidRPr="004E6982">
              <w:rPr>
                <w:b/>
                <w:lang w:val="en-US"/>
              </w:rPr>
              <w:t>cr_buf_max_size</w:t>
            </w:r>
          </w:p>
        </w:tc>
        <w:tc>
          <w:tcPr>
            <w:tcW w:w="1440" w:type="dxa"/>
          </w:tcPr>
          <w:p w14:paraId="4C555C3B" w14:textId="77777777" w:rsidR="00F52238" w:rsidRPr="004E6982" w:rsidRDefault="00F52238" w:rsidP="00EE63D0">
            <w:pPr>
              <w:pStyle w:val="Syntax"/>
              <w:rPr>
                <w:lang w:val="en-US"/>
              </w:rPr>
            </w:pPr>
            <w:r w:rsidRPr="004E6982">
              <w:rPr>
                <w:lang w:val="en-US"/>
              </w:rPr>
              <w:t>u(64)</w:t>
            </w:r>
          </w:p>
        </w:tc>
      </w:tr>
      <w:tr w:rsidR="00F52238" w:rsidRPr="004E6982" w14:paraId="12032867" w14:textId="77777777" w:rsidTr="00EE63D0">
        <w:tc>
          <w:tcPr>
            <w:tcW w:w="4536" w:type="dxa"/>
          </w:tcPr>
          <w:p w14:paraId="417DA01F" w14:textId="77777777" w:rsidR="00F52238" w:rsidRPr="004E6982" w:rsidRDefault="00F52238" w:rsidP="00EE63D0">
            <w:pPr>
              <w:pStyle w:val="Syntax"/>
              <w:rPr>
                <w:lang w:val="en-US"/>
              </w:rPr>
            </w:pPr>
            <w:r w:rsidRPr="004E6982">
              <w:rPr>
                <w:lang w:val="en-US"/>
              </w:rPr>
              <w:tab/>
            </w:r>
            <w:r w:rsidRPr="004E6982">
              <w:rPr>
                <w:lang w:val="en-US"/>
              </w:rPr>
              <w:tab/>
              <w:t>}</w:t>
            </w:r>
          </w:p>
        </w:tc>
        <w:tc>
          <w:tcPr>
            <w:tcW w:w="1440" w:type="dxa"/>
          </w:tcPr>
          <w:p w14:paraId="0B74919F" w14:textId="77777777" w:rsidR="00F52238" w:rsidRPr="004E6982" w:rsidRDefault="00F52238" w:rsidP="00EE63D0">
            <w:pPr>
              <w:pStyle w:val="Syntax"/>
              <w:rPr>
                <w:lang w:val="en-US"/>
              </w:rPr>
            </w:pPr>
          </w:p>
        </w:tc>
      </w:tr>
      <w:tr w:rsidR="00F52238" w:rsidRPr="004E6982" w14:paraId="123A68C2" w14:textId="77777777" w:rsidTr="00EE63D0">
        <w:tc>
          <w:tcPr>
            <w:tcW w:w="4536" w:type="dxa"/>
          </w:tcPr>
          <w:p w14:paraId="1E31AE45" w14:textId="77777777" w:rsidR="00F52238" w:rsidRPr="004E6982" w:rsidRDefault="00F52238" w:rsidP="00EE63D0">
            <w:pPr>
              <w:pStyle w:val="Syntax"/>
              <w:rPr>
                <w:lang w:val="en-US"/>
              </w:rPr>
            </w:pPr>
            <w:r w:rsidRPr="004E6982">
              <w:rPr>
                <w:lang w:val="en-US"/>
              </w:rPr>
              <w:tab/>
              <w:t>}</w:t>
            </w:r>
          </w:p>
        </w:tc>
        <w:tc>
          <w:tcPr>
            <w:tcW w:w="1440" w:type="dxa"/>
          </w:tcPr>
          <w:p w14:paraId="72F73F0A" w14:textId="77777777" w:rsidR="00F52238" w:rsidRPr="004E6982" w:rsidRDefault="00F52238" w:rsidP="00EE63D0">
            <w:pPr>
              <w:pStyle w:val="Syntax"/>
              <w:rPr>
                <w:lang w:val="en-US"/>
              </w:rPr>
            </w:pPr>
          </w:p>
        </w:tc>
      </w:tr>
      <w:tr w:rsidR="00F52238" w:rsidRPr="004E6982" w14:paraId="2E03ED95" w14:textId="77777777" w:rsidTr="00EE63D0">
        <w:tc>
          <w:tcPr>
            <w:tcW w:w="4536" w:type="dxa"/>
          </w:tcPr>
          <w:p w14:paraId="65D19358" w14:textId="77777777" w:rsidR="00F52238" w:rsidRPr="004E6982" w:rsidRDefault="00F52238" w:rsidP="00EE63D0">
            <w:pPr>
              <w:pStyle w:val="Syntax"/>
              <w:rPr>
                <w:lang w:val="en-US"/>
              </w:rPr>
            </w:pPr>
            <w:r w:rsidRPr="004E6982">
              <w:rPr>
                <w:lang w:val="en-US"/>
              </w:rPr>
              <w:t>}</w:t>
            </w:r>
          </w:p>
        </w:tc>
        <w:tc>
          <w:tcPr>
            <w:tcW w:w="1440" w:type="dxa"/>
          </w:tcPr>
          <w:p w14:paraId="340E9201" w14:textId="77777777" w:rsidR="00F52238" w:rsidRPr="004E6982" w:rsidRDefault="00F52238" w:rsidP="00EE63D0">
            <w:pPr>
              <w:pStyle w:val="Syntax"/>
              <w:rPr>
                <w:lang w:val="en-US"/>
              </w:rPr>
            </w:pPr>
          </w:p>
        </w:tc>
      </w:tr>
    </w:tbl>
    <w:p w14:paraId="67BE2FF6" w14:textId="77777777" w:rsidR="00F52238" w:rsidRPr="004E6982" w:rsidRDefault="00F52238" w:rsidP="00F52238">
      <w:pPr>
        <w:rPr>
          <w:lang w:val="en-US"/>
        </w:rPr>
      </w:pPr>
    </w:p>
    <w:p w14:paraId="0642F179" w14:textId="77777777" w:rsidR="00F52238" w:rsidRPr="004E6982" w:rsidRDefault="00F52238" w:rsidP="00F52238">
      <w:pPr>
        <w:rPr>
          <w:lang w:val="en-US"/>
        </w:rPr>
      </w:pPr>
      <w:proofErr w:type="gramStart"/>
      <w:r w:rsidRPr="004E6982">
        <w:rPr>
          <w:b/>
          <w:lang w:val="en-US"/>
        </w:rPr>
        <w:t>class_ID</w:t>
      </w:r>
      <w:proofErr w:type="gramEnd"/>
      <w:r w:rsidRPr="004E6982">
        <w:rPr>
          <w:lang w:val="en-US"/>
        </w:rPr>
        <w:t xml:space="preserve"> specifies one of the Data Class identifiers specified in clause </w:t>
      </w:r>
      <w:r w:rsidRPr="004E6982">
        <w:rPr>
          <w:lang w:val="en-US"/>
        </w:rPr>
        <w:fldChar w:fldCharType="begin"/>
      </w:r>
      <w:r w:rsidRPr="004E6982">
        <w:rPr>
          <w:lang w:val="en-US"/>
        </w:rPr>
        <w:instrText xml:space="preserve"> REF _Ref479630007 \r \h  \* MERGEFORMAT </w:instrText>
      </w:r>
      <w:r w:rsidRPr="004E6982">
        <w:rPr>
          <w:lang w:val="en-US"/>
        </w:rPr>
      </w:r>
      <w:r w:rsidRPr="004E6982">
        <w:rPr>
          <w:lang w:val="en-US"/>
        </w:rPr>
        <w:fldChar w:fldCharType="separate"/>
      </w:r>
      <w:r w:rsidR="00876850" w:rsidRPr="004E6982">
        <w:rPr>
          <w:lang w:val="en-US"/>
        </w:rPr>
        <w:t>10.3</w:t>
      </w:r>
      <w:r w:rsidRPr="004E6982">
        <w:rPr>
          <w:lang w:val="en-US"/>
        </w:rPr>
        <w:fldChar w:fldCharType="end"/>
      </w:r>
      <w:r w:rsidRPr="004E6982">
        <w:rPr>
          <w:lang w:val="en-US"/>
        </w:rPr>
        <w:t>. For any value of c greater than 0 it shall always be class_ID[c] &gt; class_ID[c - 1].</w:t>
      </w:r>
    </w:p>
    <w:p w14:paraId="51366129" w14:textId="68F70165" w:rsidR="00F52238" w:rsidRPr="004E6982" w:rsidRDefault="00F52238" w:rsidP="00F52238">
      <w:pPr>
        <w:rPr>
          <w:lang w:val="en-US"/>
        </w:rPr>
      </w:pPr>
      <w:proofErr w:type="gramStart"/>
      <w:r w:rsidRPr="004E6982">
        <w:rPr>
          <w:b/>
          <w:lang w:val="en-US"/>
        </w:rPr>
        <w:t>cr_alg_ID</w:t>
      </w:r>
      <w:proofErr w:type="gramEnd"/>
      <w:r w:rsidRPr="004E6982">
        <w:rPr>
          <w:lang w:val="en-US"/>
        </w:rPr>
        <w:t xml:space="preserve"> identifies the reference computation algorithm for the current Access Unit as specified in clause </w:t>
      </w:r>
      <w:r w:rsidRPr="004E6982">
        <w:rPr>
          <w:lang w:val="en-US"/>
        </w:rPr>
        <w:fldChar w:fldCharType="begin"/>
      </w:r>
      <w:r w:rsidRPr="004E6982">
        <w:rPr>
          <w:lang w:val="en-US"/>
        </w:rPr>
        <w:instrText xml:space="preserve"> REF _Ref472627040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12.3.1</w:t>
      </w:r>
      <w:r w:rsidRPr="004E6982">
        <w:rPr>
          <w:lang w:val="en-US"/>
        </w:rPr>
        <w:fldChar w:fldCharType="end"/>
      </w:r>
      <w:r w:rsidRPr="004E6982">
        <w:rPr>
          <w:lang w:val="en-US"/>
        </w:rPr>
        <w:t xml:space="preserve">. The possible values for cr_alg_ID are listed in </w:t>
      </w:r>
      <w:r w:rsidRPr="004E6982">
        <w:rPr>
          <w:lang w:val="en-US"/>
        </w:rPr>
        <w:fldChar w:fldCharType="begin"/>
      </w:r>
      <w:r w:rsidRPr="004E6982">
        <w:rPr>
          <w:lang w:val="en-US"/>
        </w:rPr>
        <w:instrText xml:space="preserve"> REF _Ref504438197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 xml:space="preserve">Table </w:t>
      </w:r>
      <w:r w:rsidR="00876850" w:rsidRPr="004E6982">
        <w:rPr>
          <w:noProof/>
          <w:lang w:val="en-US"/>
        </w:rPr>
        <w:t>15</w:t>
      </w:r>
      <w:r w:rsidRPr="004E6982">
        <w:rPr>
          <w:lang w:val="en-US"/>
        </w:rPr>
        <w:fldChar w:fldCharType="end"/>
      </w:r>
      <w:r w:rsidRPr="004E6982">
        <w:rPr>
          <w:lang w:val="en-US"/>
        </w:rPr>
        <w:t>.</w:t>
      </w:r>
    </w:p>
    <w:p w14:paraId="2E3A3032" w14:textId="0ED3FAF1" w:rsidR="00F52238" w:rsidRPr="004E6982" w:rsidRDefault="00F52238" w:rsidP="00F52238">
      <w:pPr>
        <w:pStyle w:val="Caption"/>
        <w:rPr>
          <w:lang w:val="en-US"/>
        </w:rPr>
      </w:pPr>
      <w:bookmarkStart w:id="183" w:name="_Ref504438197"/>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15</w:t>
      </w:r>
      <w:r w:rsidRPr="004E6982">
        <w:rPr>
          <w:lang w:val="en-US"/>
        </w:rPr>
        <w:fldChar w:fldCharType="end"/>
      </w:r>
      <w:bookmarkEnd w:id="183"/>
      <w:r w:rsidRPr="004E6982">
        <w:rPr>
          <w:lang w:val="en-US"/>
        </w:rPr>
        <w:t>.</w:t>
      </w:r>
      <w:proofErr w:type="gramEnd"/>
      <w:r w:rsidRPr="004E6982">
        <w:rPr>
          <w:lang w:val="en-US"/>
        </w:rPr>
        <w:t xml:space="preserve"> </w:t>
      </w:r>
      <w:proofErr w:type="gramStart"/>
      <w:r w:rsidRPr="004E6982">
        <w:rPr>
          <w:lang w:val="en-US"/>
        </w:rPr>
        <w:t>Values of cr_alg_ID and corresponding reference computation algorithms</w:t>
      </w:r>
      <w:r w:rsidR="00F509D0" w:rsidRPr="004E6982">
        <w:rPr>
          <w:lang w:val="en-US"/>
        </w:rPr>
        <w:t>.</w:t>
      </w:r>
      <w:proofErr w:type="gramEnd"/>
    </w:p>
    <w:tbl>
      <w:tblPr>
        <w:tblStyle w:val="TableGrid"/>
        <w:tblW w:w="0" w:type="auto"/>
        <w:tblInd w:w="3423" w:type="dxa"/>
        <w:tblLook w:val="04A0" w:firstRow="1" w:lastRow="0" w:firstColumn="1" w:lastColumn="0" w:noHBand="0" w:noVBand="1"/>
      </w:tblPr>
      <w:tblGrid>
        <w:gridCol w:w="1701"/>
        <w:gridCol w:w="2126"/>
      </w:tblGrid>
      <w:tr w:rsidR="00F52238" w:rsidRPr="004E6982" w14:paraId="4C07070C" w14:textId="77777777" w:rsidTr="00EE63D0">
        <w:tc>
          <w:tcPr>
            <w:tcW w:w="1701" w:type="dxa"/>
          </w:tcPr>
          <w:p w14:paraId="0957C0E3" w14:textId="77777777" w:rsidR="00F52238" w:rsidRPr="004E6982" w:rsidRDefault="00F52238" w:rsidP="00EE63D0">
            <w:pPr>
              <w:rPr>
                <w:lang w:val="en-US"/>
              </w:rPr>
            </w:pPr>
            <w:r w:rsidRPr="004E6982">
              <w:rPr>
                <w:b/>
                <w:lang w:val="en-US"/>
              </w:rPr>
              <w:t>cr_alg_ID</w:t>
            </w:r>
          </w:p>
        </w:tc>
        <w:tc>
          <w:tcPr>
            <w:tcW w:w="2126" w:type="dxa"/>
          </w:tcPr>
          <w:p w14:paraId="068F8C53" w14:textId="77777777" w:rsidR="00F52238" w:rsidRPr="004E6982" w:rsidRDefault="00F52238" w:rsidP="00EE63D0">
            <w:pPr>
              <w:rPr>
                <w:b/>
                <w:lang w:val="en-US"/>
              </w:rPr>
            </w:pPr>
            <w:r w:rsidRPr="004E6982">
              <w:rPr>
                <w:b/>
                <w:lang w:val="en-US"/>
              </w:rPr>
              <w:t>algorithm</w:t>
            </w:r>
          </w:p>
        </w:tc>
      </w:tr>
      <w:tr w:rsidR="00F52238" w:rsidRPr="004E6982" w14:paraId="4E3C05D1" w14:textId="77777777" w:rsidTr="00EE63D0">
        <w:tc>
          <w:tcPr>
            <w:tcW w:w="1701" w:type="dxa"/>
          </w:tcPr>
          <w:p w14:paraId="44A6285B" w14:textId="77777777" w:rsidR="00F52238" w:rsidRPr="004E6982" w:rsidRDefault="00F52238" w:rsidP="00EE63D0">
            <w:pPr>
              <w:rPr>
                <w:lang w:val="en-US"/>
              </w:rPr>
            </w:pPr>
            <w:r w:rsidRPr="004E6982">
              <w:rPr>
                <w:lang w:val="en-US"/>
              </w:rPr>
              <w:t>0</w:t>
            </w:r>
          </w:p>
        </w:tc>
        <w:tc>
          <w:tcPr>
            <w:tcW w:w="2126" w:type="dxa"/>
          </w:tcPr>
          <w:p w14:paraId="35671276" w14:textId="77777777" w:rsidR="00F52238" w:rsidRPr="004E6982" w:rsidRDefault="00F52238" w:rsidP="00EE63D0">
            <w:pPr>
              <w:rPr>
                <w:lang w:val="en-US"/>
              </w:rPr>
            </w:pPr>
            <w:r w:rsidRPr="004E6982">
              <w:rPr>
                <w:lang w:val="en-US"/>
              </w:rPr>
              <w:t>NoComp</w:t>
            </w:r>
          </w:p>
        </w:tc>
      </w:tr>
      <w:tr w:rsidR="00F52238" w:rsidRPr="004E6982" w14:paraId="7BE01E55" w14:textId="77777777" w:rsidTr="00EE63D0">
        <w:tc>
          <w:tcPr>
            <w:tcW w:w="1701" w:type="dxa"/>
          </w:tcPr>
          <w:p w14:paraId="6FB811AB" w14:textId="77777777" w:rsidR="00F52238" w:rsidRPr="004E6982" w:rsidRDefault="00F52238" w:rsidP="00EE63D0">
            <w:pPr>
              <w:rPr>
                <w:lang w:val="en-US"/>
              </w:rPr>
            </w:pPr>
            <w:r w:rsidRPr="004E6982">
              <w:rPr>
                <w:lang w:val="en-US"/>
              </w:rPr>
              <w:t>1</w:t>
            </w:r>
          </w:p>
        </w:tc>
        <w:tc>
          <w:tcPr>
            <w:tcW w:w="2126" w:type="dxa"/>
          </w:tcPr>
          <w:p w14:paraId="038AB8CC" w14:textId="77777777" w:rsidR="00F52238" w:rsidRPr="004E6982" w:rsidRDefault="00F52238" w:rsidP="00EE63D0">
            <w:pPr>
              <w:rPr>
                <w:lang w:val="en-US"/>
              </w:rPr>
            </w:pPr>
            <w:r w:rsidRPr="004E6982">
              <w:rPr>
                <w:lang w:val="en-US"/>
              </w:rPr>
              <w:t>RefTransform</w:t>
            </w:r>
          </w:p>
        </w:tc>
      </w:tr>
      <w:tr w:rsidR="00F52238" w:rsidRPr="004E6982" w14:paraId="6448218E" w14:textId="77777777" w:rsidTr="00EE63D0">
        <w:tc>
          <w:tcPr>
            <w:tcW w:w="1701" w:type="dxa"/>
          </w:tcPr>
          <w:p w14:paraId="5FF893DF" w14:textId="77777777" w:rsidR="00F52238" w:rsidRPr="004E6982" w:rsidRDefault="00F52238" w:rsidP="00EE63D0">
            <w:pPr>
              <w:rPr>
                <w:lang w:val="en-US"/>
              </w:rPr>
            </w:pPr>
            <w:r w:rsidRPr="004E6982">
              <w:rPr>
                <w:lang w:val="en-US"/>
              </w:rPr>
              <w:t>2</w:t>
            </w:r>
          </w:p>
        </w:tc>
        <w:tc>
          <w:tcPr>
            <w:tcW w:w="2126" w:type="dxa"/>
          </w:tcPr>
          <w:p w14:paraId="5E4DA88D" w14:textId="77777777" w:rsidR="00F52238" w:rsidRPr="004E6982" w:rsidRDefault="00F52238" w:rsidP="00EE63D0">
            <w:pPr>
              <w:rPr>
                <w:lang w:val="en-US"/>
              </w:rPr>
            </w:pPr>
            <w:r w:rsidRPr="004E6982">
              <w:rPr>
                <w:lang w:val="en-US"/>
              </w:rPr>
              <w:t>PushIn</w:t>
            </w:r>
          </w:p>
        </w:tc>
      </w:tr>
      <w:tr w:rsidR="00F52238" w:rsidRPr="004E6982" w14:paraId="127D4D71" w14:textId="77777777" w:rsidTr="00EE63D0">
        <w:tc>
          <w:tcPr>
            <w:tcW w:w="1701" w:type="dxa"/>
          </w:tcPr>
          <w:p w14:paraId="3E3C39D9" w14:textId="77777777" w:rsidR="00F52238" w:rsidRPr="004E6982" w:rsidRDefault="00F52238" w:rsidP="00EE63D0">
            <w:pPr>
              <w:rPr>
                <w:lang w:val="en-US"/>
              </w:rPr>
            </w:pPr>
            <w:r w:rsidRPr="004E6982">
              <w:rPr>
                <w:lang w:val="en-US"/>
              </w:rPr>
              <w:t>3</w:t>
            </w:r>
          </w:p>
        </w:tc>
        <w:tc>
          <w:tcPr>
            <w:tcW w:w="2126" w:type="dxa"/>
          </w:tcPr>
          <w:p w14:paraId="27841DF0" w14:textId="77777777" w:rsidR="00F52238" w:rsidRPr="004E6982" w:rsidRDefault="00F52238" w:rsidP="00EE63D0">
            <w:pPr>
              <w:rPr>
                <w:lang w:val="en-US"/>
              </w:rPr>
            </w:pPr>
            <w:r w:rsidRPr="004E6982">
              <w:rPr>
                <w:lang w:val="en-US"/>
              </w:rPr>
              <w:t>Local Assembly</w:t>
            </w:r>
          </w:p>
        </w:tc>
      </w:tr>
    </w:tbl>
    <w:p w14:paraId="6C10A5F0" w14:textId="77777777" w:rsidR="00F52238" w:rsidRPr="004E6982" w:rsidRDefault="00F52238" w:rsidP="00F52238">
      <w:pPr>
        <w:rPr>
          <w:lang w:val="en-US"/>
        </w:rPr>
      </w:pPr>
    </w:p>
    <w:p w14:paraId="55BAE9BD" w14:textId="72C2CC2B" w:rsidR="00F52238" w:rsidRPr="004E6982" w:rsidRDefault="00F52238" w:rsidP="00F52238">
      <w:pPr>
        <w:rPr>
          <w:lang w:val="en-US"/>
        </w:rPr>
      </w:pPr>
      <w:proofErr w:type="gramStart"/>
      <w:r w:rsidRPr="004E6982">
        <w:rPr>
          <w:b/>
          <w:lang w:val="en-US"/>
        </w:rPr>
        <w:t>cr_buf_max_reads</w:t>
      </w:r>
      <w:proofErr w:type="gramEnd"/>
      <w:r w:rsidRPr="004E6982">
        <w:rPr>
          <w:lang w:val="en-US"/>
        </w:rPr>
        <w:t xml:space="preserve"> </w:t>
      </w:r>
      <w:r w:rsidR="00AD5470" w:rsidRPr="004E6982">
        <w:rPr>
          <w:lang w:val="en-US"/>
        </w:rPr>
        <w:t>specifies</w:t>
      </w:r>
      <w:r w:rsidRPr="004E6982">
        <w:rPr>
          <w:lang w:val="en-US"/>
        </w:rPr>
        <w:t xml:space="preserve"> the maximum number of decoded reads to be stored during the decoding process.</w:t>
      </w:r>
    </w:p>
    <w:p w14:paraId="7EA5D3BE" w14:textId="77777777" w:rsidR="00F52238" w:rsidRPr="004E6982" w:rsidRDefault="00F52238" w:rsidP="00F52238">
      <w:pPr>
        <w:rPr>
          <w:lang w:val="en-US"/>
        </w:rPr>
      </w:pPr>
      <w:proofErr w:type="gramStart"/>
      <w:r w:rsidRPr="004E6982">
        <w:rPr>
          <w:b/>
          <w:lang w:val="en-US"/>
        </w:rPr>
        <w:t>cr_buf_max_size</w:t>
      </w:r>
      <w:proofErr w:type="gramEnd"/>
      <w:r w:rsidRPr="004E6982">
        <w:rPr>
          <w:lang w:val="en-US"/>
        </w:rPr>
        <w:t xml:space="preserve"> is the maximum size in bytes of decoded reads to be stored during the decoding process.</w:t>
      </w:r>
    </w:p>
    <w:p w14:paraId="29710FB1" w14:textId="7AF3A9B1" w:rsidR="008906D7" w:rsidRPr="004E6982" w:rsidRDefault="008906D7" w:rsidP="0048358F">
      <w:pPr>
        <w:rPr>
          <w:lang w:val="en-US"/>
        </w:rPr>
      </w:pPr>
    </w:p>
    <w:p w14:paraId="7B31A470" w14:textId="77777777" w:rsidR="00BF6172" w:rsidRPr="004E6982" w:rsidRDefault="00BF6172">
      <w:pPr>
        <w:spacing w:after="0" w:line="240" w:lineRule="auto"/>
        <w:jc w:val="left"/>
        <w:rPr>
          <w:rFonts w:eastAsia="MS Mincho"/>
          <w:b/>
          <w:sz w:val="26"/>
          <w:lang w:val="en-US" w:eastAsia="ja-JP"/>
        </w:rPr>
      </w:pPr>
      <w:bookmarkStart w:id="184" w:name="_Ref491255652"/>
      <w:bookmarkStart w:id="185" w:name="_Ref491255658"/>
      <w:bookmarkStart w:id="186" w:name="_Toc495592937"/>
      <w:r w:rsidRPr="004E6982">
        <w:rPr>
          <w:lang w:val="en-US"/>
        </w:rPr>
        <w:br w:type="page"/>
      </w:r>
    </w:p>
    <w:p w14:paraId="1892BA75" w14:textId="1843C6E3" w:rsidR="008906D7" w:rsidRPr="004E6982" w:rsidRDefault="008906D7" w:rsidP="008906D7">
      <w:pPr>
        <w:pStyle w:val="Heading1"/>
        <w:tabs>
          <w:tab w:val="clear" w:pos="400"/>
          <w:tab w:val="clear" w:pos="56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187" w:name="_Toc506144047"/>
      <w:r w:rsidRPr="004E6982">
        <w:rPr>
          <w:lang w:val="en-US"/>
        </w:rPr>
        <w:lastRenderedPageBreak/>
        <w:t>Access Units</w:t>
      </w:r>
      <w:bookmarkEnd w:id="184"/>
      <w:bookmarkEnd w:id="185"/>
      <w:bookmarkEnd w:id="186"/>
      <w:bookmarkEnd w:id="187"/>
    </w:p>
    <w:p w14:paraId="5007E894" w14:textId="361F8309" w:rsidR="008906D7" w:rsidRPr="004E6982" w:rsidRDefault="008906D7" w:rsidP="0048358F">
      <w:pPr>
        <w:rPr>
          <w:lang w:val="en-US"/>
        </w:rPr>
      </w:pPr>
      <w:r w:rsidRPr="004E6982">
        <w:rPr>
          <w:rFonts w:cs="Arial"/>
          <w:lang w:val="en-US"/>
        </w:rPr>
        <w:t>An</w:t>
      </w:r>
      <w:r w:rsidRPr="004E6982">
        <w:rPr>
          <w:lang w:val="en-US"/>
        </w:rPr>
        <w:t xml:space="preserve"> Access Unit (AU) is </w:t>
      </w:r>
      <w:r w:rsidR="00D960F4" w:rsidRPr="004E6982">
        <w:rPr>
          <w:lang w:val="en-US"/>
        </w:rPr>
        <w:t>specified</w:t>
      </w:r>
      <w:r w:rsidRPr="004E6982">
        <w:rPr>
          <w:lang w:val="en-US"/>
        </w:rPr>
        <w:t xml:space="preserve"> as a logical data structure containing a coded representation of genomic </w:t>
      </w:r>
      <w:r w:rsidRPr="004E6982">
        <w:rPr>
          <w:rFonts w:eastAsia="Times New Roman" w:cs="Arial"/>
          <w:lang w:val="en-US"/>
        </w:rPr>
        <w:t>information</w:t>
      </w:r>
      <w:r w:rsidRPr="004E6982">
        <w:rPr>
          <w:lang w:val="en-US"/>
        </w:rPr>
        <w:t xml:space="preserve"> or related metadata structured </w:t>
      </w:r>
      <w:r w:rsidR="00AD5470" w:rsidRPr="004E6982">
        <w:rPr>
          <w:lang w:val="en-US"/>
        </w:rPr>
        <w:t xml:space="preserve">enable </w:t>
      </w:r>
      <w:r w:rsidRPr="004E6982">
        <w:rPr>
          <w:lang w:val="en-US"/>
        </w:rPr>
        <w:t>the data access and manipulation</w:t>
      </w:r>
      <w:r w:rsidR="00AD5470" w:rsidRPr="004E6982">
        <w:rPr>
          <w:lang w:val="en-US"/>
        </w:rPr>
        <w:t xml:space="preserve"> of compressed data</w:t>
      </w:r>
      <w:r w:rsidRPr="004E6982">
        <w:rPr>
          <w:lang w:val="en-US"/>
        </w:rPr>
        <w:t xml:space="preserve">. It is the </w:t>
      </w:r>
      <w:r w:rsidRPr="004E6982">
        <w:rPr>
          <w:rFonts w:cs="Arial"/>
          <w:lang w:val="en-US"/>
        </w:rPr>
        <w:t>smallest</w:t>
      </w:r>
      <w:r w:rsidRPr="004E6982">
        <w:rPr>
          <w:lang w:val="en-US"/>
        </w:rPr>
        <w:t xml:space="preserve"> data structure that can be decoded by a decoder implementing the normative behavior described in this document.</w:t>
      </w:r>
    </w:p>
    <w:p w14:paraId="6FF16D22" w14:textId="3B1B26EF" w:rsidR="0030554E" w:rsidRPr="004E6982" w:rsidRDefault="008906D7" w:rsidP="008906D7">
      <w:pPr>
        <w:rPr>
          <w:lang w:val="en-US"/>
        </w:rPr>
      </w:pPr>
      <w:r w:rsidRPr="004E6982">
        <w:rPr>
          <w:lang w:val="en-US"/>
        </w:rPr>
        <w:t xml:space="preserve">According to the type of coded </w:t>
      </w:r>
      <w:r w:rsidRPr="004E6982">
        <w:rPr>
          <w:rFonts w:eastAsia="Times New Roman" w:cs="Arial"/>
          <w:lang w:val="en-US"/>
        </w:rPr>
        <w:t>information carried by the AU</w:t>
      </w:r>
      <w:r w:rsidRPr="004E6982">
        <w:rPr>
          <w:lang w:val="en-US"/>
        </w:rPr>
        <w:t>, it can be decoded either independently of any other AU or using info</w:t>
      </w:r>
      <w:r w:rsidR="0048358F" w:rsidRPr="004E6982">
        <w:rPr>
          <w:lang w:val="en-US"/>
        </w:rPr>
        <w:t>rmation contained in other AUs.</w:t>
      </w:r>
    </w:p>
    <w:p w14:paraId="1BF4917D" w14:textId="6209E402" w:rsidR="0030554E" w:rsidRPr="004E6982" w:rsidRDefault="000A4EA9" w:rsidP="0030554E">
      <w:pPr>
        <w:pStyle w:val="Heading2"/>
        <w:rPr>
          <w:lang w:val="en-US"/>
        </w:rPr>
      </w:pPr>
      <w:bookmarkStart w:id="188" w:name="_Ref501362230"/>
      <w:bookmarkStart w:id="189" w:name="_Toc506144048"/>
      <w:r w:rsidRPr="004E6982">
        <w:rPr>
          <w:lang w:val="en-US"/>
        </w:rPr>
        <w:t>Types of Access Units</w:t>
      </w:r>
      <w:bookmarkEnd w:id="188"/>
      <w:bookmarkEnd w:id="189"/>
    </w:p>
    <w:p w14:paraId="5145A208" w14:textId="0D6BCFE9" w:rsidR="008906D7" w:rsidRPr="004E6982" w:rsidRDefault="008906D7" w:rsidP="008906D7">
      <w:pPr>
        <w:rPr>
          <w:rFonts w:cs="Arial"/>
          <w:lang w:val="en-US"/>
        </w:rPr>
      </w:pPr>
      <w:r w:rsidRPr="004E6982">
        <w:rPr>
          <w:lang w:val="en-US"/>
        </w:rPr>
        <w:t xml:space="preserve">AUs can be of </w:t>
      </w:r>
      <w:r w:rsidR="00AD5470" w:rsidRPr="004E6982">
        <w:rPr>
          <w:lang w:val="en-US"/>
        </w:rPr>
        <w:t>different</w:t>
      </w:r>
      <w:r w:rsidRPr="004E6982">
        <w:rPr>
          <w:lang w:val="en-US"/>
        </w:rPr>
        <w:t xml:space="preserve"> types according to the nature of the coded data. </w:t>
      </w:r>
      <w:r w:rsidRPr="004E6982">
        <w:rPr>
          <w:rFonts w:cs="Arial"/>
          <w:lang w:val="en-US"/>
        </w:rPr>
        <w:t xml:space="preserve">An Access Unit contains either a reference sequence, or a portion thereof, or encoded reads or read pairs belonging to a single class of data </w:t>
      </w:r>
      <w:r w:rsidRPr="004E6982">
        <w:rPr>
          <w:lang w:val="en-US"/>
        </w:rPr>
        <w:t xml:space="preserve">among those listed in section </w:t>
      </w:r>
      <w:r w:rsidRPr="004E6982">
        <w:rPr>
          <w:lang w:val="en-US"/>
        </w:rPr>
        <w:fldChar w:fldCharType="begin"/>
      </w:r>
      <w:r w:rsidRPr="004E6982">
        <w:rPr>
          <w:lang w:val="en-US"/>
        </w:rPr>
        <w:instrText xml:space="preserve"> REF _Ref479710440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10.3</w:t>
      </w:r>
      <w:r w:rsidRPr="004E6982">
        <w:rPr>
          <w:lang w:val="en-US"/>
        </w:rPr>
        <w:fldChar w:fldCharType="end"/>
      </w:r>
      <w:r w:rsidRPr="004E6982">
        <w:rPr>
          <w:rFonts w:cs="Arial"/>
          <w:lang w:val="en-US"/>
        </w:rPr>
        <w:t xml:space="preserve">. </w:t>
      </w:r>
    </w:p>
    <w:p w14:paraId="338907FE" w14:textId="32DE223B" w:rsidR="00754491" w:rsidRPr="004E6982" w:rsidRDefault="00754491" w:rsidP="00754491">
      <w:pPr>
        <w:pStyle w:val="Caption"/>
        <w:rPr>
          <w:rFonts w:cs="Arial"/>
          <w:lang w:val="en-US"/>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16</w:t>
      </w:r>
      <w:r w:rsidRPr="004E6982">
        <w:rPr>
          <w:lang w:val="en-US"/>
        </w:rPr>
        <w:fldChar w:fldCharType="end"/>
      </w:r>
      <w:r w:rsidRPr="004E6982">
        <w:rPr>
          <w:lang w:val="en-US"/>
        </w:rPr>
        <w:t>.</w:t>
      </w:r>
      <w:proofErr w:type="gramEnd"/>
      <w:r w:rsidRPr="004E6982">
        <w:rPr>
          <w:lang w:val="en-US"/>
        </w:rPr>
        <w:t xml:space="preserve"> </w:t>
      </w:r>
      <w:proofErr w:type="gramStart"/>
      <w:r w:rsidRPr="004E6982">
        <w:rPr>
          <w:lang w:val="en-US"/>
        </w:rPr>
        <w:t>Type of encoded data per Access Unit Type</w:t>
      </w:r>
      <w:r w:rsidR="00F509D0" w:rsidRPr="004E6982">
        <w:rPr>
          <w:lang w:val="en-US"/>
        </w:rPr>
        <w:t>.</w:t>
      </w:r>
      <w:proofErr w:type="gramEnd"/>
    </w:p>
    <w:tbl>
      <w:tblPr>
        <w:tblStyle w:val="TableGrid"/>
        <w:tblW w:w="4819" w:type="dxa"/>
        <w:tblInd w:w="2518" w:type="dxa"/>
        <w:tblLook w:val="04A0" w:firstRow="1" w:lastRow="0" w:firstColumn="1" w:lastColumn="0" w:noHBand="0" w:noVBand="1"/>
      </w:tblPr>
      <w:tblGrid>
        <w:gridCol w:w="1708"/>
        <w:gridCol w:w="868"/>
        <w:gridCol w:w="2243"/>
      </w:tblGrid>
      <w:tr w:rsidR="008906D7" w:rsidRPr="004E6982" w14:paraId="297598E1" w14:textId="77777777" w:rsidTr="0038025E">
        <w:tc>
          <w:tcPr>
            <w:tcW w:w="2576" w:type="dxa"/>
            <w:gridSpan w:val="2"/>
          </w:tcPr>
          <w:p w14:paraId="7765F67A" w14:textId="77777777" w:rsidR="008906D7" w:rsidRPr="004E6982" w:rsidRDefault="008906D7" w:rsidP="00A366A8">
            <w:pPr>
              <w:jc w:val="center"/>
              <w:rPr>
                <w:rFonts w:cs="Arial"/>
                <w:b/>
                <w:lang w:val="en-US"/>
              </w:rPr>
            </w:pPr>
            <w:r w:rsidRPr="004E6982">
              <w:rPr>
                <w:rFonts w:cs="Arial"/>
                <w:b/>
                <w:lang w:val="en-US"/>
              </w:rPr>
              <w:t>Access Unit Type</w:t>
            </w:r>
          </w:p>
        </w:tc>
        <w:tc>
          <w:tcPr>
            <w:tcW w:w="2243" w:type="dxa"/>
          </w:tcPr>
          <w:p w14:paraId="1DADA3E7" w14:textId="77777777" w:rsidR="008906D7" w:rsidRPr="004E6982" w:rsidRDefault="008906D7" w:rsidP="00A366A8">
            <w:pPr>
              <w:rPr>
                <w:rFonts w:cs="Arial"/>
                <w:b/>
                <w:lang w:val="en-US"/>
              </w:rPr>
            </w:pPr>
            <w:r w:rsidRPr="004E6982">
              <w:rPr>
                <w:rFonts w:cs="Arial"/>
                <w:b/>
                <w:lang w:val="en-US"/>
              </w:rPr>
              <w:t>Type of Data</w:t>
            </w:r>
          </w:p>
        </w:tc>
      </w:tr>
      <w:tr w:rsidR="008906D7" w:rsidRPr="004E6982" w14:paraId="2C826156" w14:textId="77777777" w:rsidTr="0038025E">
        <w:tc>
          <w:tcPr>
            <w:tcW w:w="1708" w:type="dxa"/>
          </w:tcPr>
          <w:p w14:paraId="1F76BFEA" w14:textId="77777777" w:rsidR="008906D7" w:rsidRPr="004E6982" w:rsidRDefault="008906D7" w:rsidP="003E5FA0">
            <w:pPr>
              <w:pStyle w:val="Syntax"/>
              <w:rPr>
                <w:b/>
                <w:lang w:val="en-US"/>
              </w:rPr>
            </w:pPr>
            <w:r w:rsidRPr="004E6982">
              <w:rPr>
                <w:b/>
                <w:lang w:val="en-US"/>
              </w:rPr>
              <w:t>Name</w:t>
            </w:r>
          </w:p>
        </w:tc>
        <w:tc>
          <w:tcPr>
            <w:tcW w:w="868" w:type="dxa"/>
          </w:tcPr>
          <w:p w14:paraId="29AD351F" w14:textId="77777777" w:rsidR="008906D7" w:rsidRPr="004E6982" w:rsidRDefault="008906D7" w:rsidP="003E5FA0">
            <w:pPr>
              <w:pStyle w:val="Syntax"/>
              <w:rPr>
                <w:b/>
                <w:lang w:val="en-US"/>
              </w:rPr>
            </w:pPr>
            <w:r w:rsidRPr="004E6982">
              <w:rPr>
                <w:b/>
                <w:lang w:val="en-US"/>
              </w:rPr>
              <w:t>Value</w:t>
            </w:r>
          </w:p>
        </w:tc>
        <w:tc>
          <w:tcPr>
            <w:tcW w:w="2243" w:type="dxa"/>
          </w:tcPr>
          <w:p w14:paraId="74DBBA2E" w14:textId="77777777" w:rsidR="008906D7" w:rsidRPr="004E6982" w:rsidRDefault="008906D7" w:rsidP="003E5FA0">
            <w:pPr>
              <w:pStyle w:val="Syntax"/>
              <w:rPr>
                <w:lang w:val="en-US"/>
              </w:rPr>
            </w:pPr>
          </w:p>
        </w:tc>
      </w:tr>
      <w:tr w:rsidR="008906D7" w:rsidRPr="004E6982" w14:paraId="45498FAB" w14:textId="77777777" w:rsidTr="0038025E">
        <w:tc>
          <w:tcPr>
            <w:tcW w:w="1708" w:type="dxa"/>
          </w:tcPr>
          <w:p w14:paraId="20DCE601" w14:textId="77777777" w:rsidR="008906D7" w:rsidRPr="004E6982" w:rsidRDefault="008906D7" w:rsidP="003E5FA0">
            <w:pPr>
              <w:pStyle w:val="Syntax"/>
              <w:rPr>
                <w:lang w:val="en-US"/>
              </w:rPr>
            </w:pPr>
            <w:r w:rsidRPr="004E6982">
              <w:rPr>
                <w:lang w:val="en-US"/>
              </w:rPr>
              <w:t>P_TYPE_AU</w:t>
            </w:r>
          </w:p>
        </w:tc>
        <w:tc>
          <w:tcPr>
            <w:tcW w:w="868" w:type="dxa"/>
          </w:tcPr>
          <w:p w14:paraId="55706BF6" w14:textId="77777777" w:rsidR="008906D7" w:rsidRPr="004E6982" w:rsidRDefault="008906D7" w:rsidP="003E5FA0">
            <w:pPr>
              <w:pStyle w:val="Syntax"/>
              <w:rPr>
                <w:lang w:val="en-US"/>
              </w:rPr>
            </w:pPr>
            <w:r w:rsidRPr="004E6982">
              <w:rPr>
                <w:lang w:val="en-US"/>
              </w:rPr>
              <w:t>1</w:t>
            </w:r>
          </w:p>
        </w:tc>
        <w:tc>
          <w:tcPr>
            <w:tcW w:w="2243" w:type="dxa"/>
          </w:tcPr>
          <w:p w14:paraId="54EA8DAA" w14:textId="77777777" w:rsidR="008906D7" w:rsidRPr="004E6982" w:rsidRDefault="008906D7" w:rsidP="003E5FA0">
            <w:pPr>
              <w:pStyle w:val="Syntax"/>
              <w:rPr>
                <w:lang w:val="en-US"/>
              </w:rPr>
            </w:pPr>
            <w:r w:rsidRPr="004E6982">
              <w:rPr>
                <w:lang w:val="en-US"/>
              </w:rPr>
              <w:t>Class P</w:t>
            </w:r>
          </w:p>
        </w:tc>
      </w:tr>
      <w:tr w:rsidR="008906D7" w:rsidRPr="004E6982" w14:paraId="105424BD" w14:textId="77777777" w:rsidTr="0038025E">
        <w:tc>
          <w:tcPr>
            <w:tcW w:w="1708" w:type="dxa"/>
          </w:tcPr>
          <w:p w14:paraId="321975F4" w14:textId="77777777" w:rsidR="008906D7" w:rsidRPr="004E6982" w:rsidRDefault="008906D7" w:rsidP="003E5FA0">
            <w:pPr>
              <w:pStyle w:val="Syntax"/>
              <w:rPr>
                <w:lang w:val="en-US"/>
              </w:rPr>
            </w:pPr>
            <w:r w:rsidRPr="004E6982">
              <w:rPr>
                <w:lang w:val="en-US"/>
              </w:rPr>
              <w:t>N_TYPE_AU</w:t>
            </w:r>
          </w:p>
        </w:tc>
        <w:tc>
          <w:tcPr>
            <w:tcW w:w="868" w:type="dxa"/>
          </w:tcPr>
          <w:p w14:paraId="15CEDB86" w14:textId="77777777" w:rsidR="008906D7" w:rsidRPr="004E6982" w:rsidRDefault="008906D7" w:rsidP="003E5FA0">
            <w:pPr>
              <w:pStyle w:val="Syntax"/>
              <w:rPr>
                <w:lang w:val="en-US"/>
              </w:rPr>
            </w:pPr>
            <w:r w:rsidRPr="004E6982">
              <w:rPr>
                <w:lang w:val="en-US"/>
              </w:rPr>
              <w:t>2</w:t>
            </w:r>
          </w:p>
        </w:tc>
        <w:tc>
          <w:tcPr>
            <w:tcW w:w="2243" w:type="dxa"/>
          </w:tcPr>
          <w:p w14:paraId="3BC85AE7" w14:textId="77777777" w:rsidR="008906D7" w:rsidRPr="004E6982" w:rsidRDefault="008906D7" w:rsidP="003E5FA0">
            <w:pPr>
              <w:pStyle w:val="Syntax"/>
              <w:rPr>
                <w:lang w:val="en-US"/>
              </w:rPr>
            </w:pPr>
            <w:r w:rsidRPr="004E6982">
              <w:rPr>
                <w:lang w:val="en-US"/>
              </w:rPr>
              <w:t>Class N</w:t>
            </w:r>
          </w:p>
        </w:tc>
      </w:tr>
      <w:tr w:rsidR="008906D7" w:rsidRPr="004E6982" w14:paraId="5EFF165B" w14:textId="77777777" w:rsidTr="0038025E">
        <w:tc>
          <w:tcPr>
            <w:tcW w:w="1708" w:type="dxa"/>
          </w:tcPr>
          <w:p w14:paraId="071231D1" w14:textId="77777777" w:rsidR="008906D7" w:rsidRPr="004E6982" w:rsidRDefault="008906D7" w:rsidP="003E5FA0">
            <w:pPr>
              <w:pStyle w:val="Syntax"/>
              <w:rPr>
                <w:lang w:val="en-US"/>
              </w:rPr>
            </w:pPr>
            <w:r w:rsidRPr="004E6982">
              <w:rPr>
                <w:lang w:val="en-US"/>
              </w:rPr>
              <w:t>M_TYPE_AU</w:t>
            </w:r>
          </w:p>
        </w:tc>
        <w:tc>
          <w:tcPr>
            <w:tcW w:w="868" w:type="dxa"/>
          </w:tcPr>
          <w:p w14:paraId="600DD985" w14:textId="77777777" w:rsidR="008906D7" w:rsidRPr="004E6982" w:rsidRDefault="008906D7" w:rsidP="003E5FA0">
            <w:pPr>
              <w:pStyle w:val="Syntax"/>
              <w:rPr>
                <w:lang w:val="en-US"/>
              </w:rPr>
            </w:pPr>
            <w:r w:rsidRPr="004E6982">
              <w:rPr>
                <w:lang w:val="en-US"/>
              </w:rPr>
              <w:t>3</w:t>
            </w:r>
          </w:p>
        </w:tc>
        <w:tc>
          <w:tcPr>
            <w:tcW w:w="2243" w:type="dxa"/>
          </w:tcPr>
          <w:p w14:paraId="0E5E9ECF" w14:textId="77777777" w:rsidR="008906D7" w:rsidRPr="004E6982" w:rsidRDefault="008906D7" w:rsidP="003E5FA0">
            <w:pPr>
              <w:pStyle w:val="Syntax"/>
              <w:rPr>
                <w:lang w:val="en-US"/>
              </w:rPr>
            </w:pPr>
            <w:r w:rsidRPr="004E6982">
              <w:rPr>
                <w:lang w:val="en-US"/>
              </w:rPr>
              <w:t>Class M</w:t>
            </w:r>
          </w:p>
        </w:tc>
      </w:tr>
      <w:tr w:rsidR="008906D7" w:rsidRPr="004E6982" w14:paraId="585C52B8" w14:textId="77777777" w:rsidTr="0038025E">
        <w:tc>
          <w:tcPr>
            <w:tcW w:w="1708" w:type="dxa"/>
          </w:tcPr>
          <w:p w14:paraId="7B0992DF" w14:textId="77777777" w:rsidR="008906D7" w:rsidRPr="004E6982" w:rsidRDefault="008906D7" w:rsidP="003E5FA0">
            <w:pPr>
              <w:pStyle w:val="Syntax"/>
              <w:rPr>
                <w:lang w:val="en-US"/>
              </w:rPr>
            </w:pPr>
            <w:r w:rsidRPr="004E6982">
              <w:rPr>
                <w:lang w:val="en-US"/>
              </w:rPr>
              <w:t>I_TYPE_AU</w:t>
            </w:r>
          </w:p>
        </w:tc>
        <w:tc>
          <w:tcPr>
            <w:tcW w:w="868" w:type="dxa"/>
          </w:tcPr>
          <w:p w14:paraId="395471D8" w14:textId="77777777" w:rsidR="008906D7" w:rsidRPr="004E6982" w:rsidRDefault="008906D7" w:rsidP="003E5FA0">
            <w:pPr>
              <w:pStyle w:val="Syntax"/>
              <w:rPr>
                <w:lang w:val="en-US"/>
              </w:rPr>
            </w:pPr>
            <w:r w:rsidRPr="004E6982">
              <w:rPr>
                <w:lang w:val="en-US"/>
              </w:rPr>
              <w:t>4</w:t>
            </w:r>
          </w:p>
        </w:tc>
        <w:tc>
          <w:tcPr>
            <w:tcW w:w="2243" w:type="dxa"/>
          </w:tcPr>
          <w:p w14:paraId="77A0369E" w14:textId="77777777" w:rsidR="008906D7" w:rsidRPr="004E6982" w:rsidRDefault="008906D7" w:rsidP="003E5FA0">
            <w:pPr>
              <w:pStyle w:val="Syntax"/>
              <w:rPr>
                <w:lang w:val="en-US"/>
              </w:rPr>
            </w:pPr>
            <w:r w:rsidRPr="004E6982">
              <w:rPr>
                <w:lang w:val="en-US"/>
              </w:rPr>
              <w:t>Class I</w:t>
            </w:r>
          </w:p>
        </w:tc>
      </w:tr>
      <w:tr w:rsidR="008906D7" w:rsidRPr="004E6982" w14:paraId="12A189E3" w14:textId="77777777" w:rsidTr="0038025E">
        <w:tc>
          <w:tcPr>
            <w:tcW w:w="1708" w:type="dxa"/>
          </w:tcPr>
          <w:p w14:paraId="68DE387B" w14:textId="77777777" w:rsidR="008906D7" w:rsidRPr="004E6982" w:rsidRDefault="008906D7" w:rsidP="003E5FA0">
            <w:pPr>
              <w:pStyle w:val="Syntax"/>
              <w:rPr>
                <w:lang w:val="en-US"/>
              </w:rPr>
            </w:pPr>
            <w:r w:rsidRPr="004E6982">
              <w:rPr>
                <w:lang w:val="en-US"/>
              </w:rPr>
              <w:t>HM_TYPE_AU</w:t>
            </w:r>
          </w:p>
        </w:tc>
        <w:tc>
          <w:tcPr>
            <w:tcW w:w="868" w:type="dxa"/>
          </w:tcPr>
          <w:p w14:paraId="3029A625" w14:textId="77777777" w:rsidR="008906D7" w:rsidRPr="004E6982" w:rsidRDefault="008906D7" w:rsidP="003E5FA0">
            <w:pPr>
              <w:pStyle w:val="Syntax"/>
              <w:rPr>
                <w:lang w:val="en-US"/>
              </w:rPr>
            </w:pPr>
            <w:r w:rsidRPr="004E6982">
              <w:rPr>
                <w:lang w:val="en-US"/>
              </w:rPr>
              <w:t>5</w:t>
            </w:r>
          </w:p>
        </w:tc>
        <w:tc>
          <w:tcPr>
            <w:tcW w:w="2243" w:type="dxa"/>
          </w:tcPr>
          <w:p w14:paraId="48D79CA7" w14:textId="77777777" w:rsidR="008906D7" w:rsidRPr="004E6982" w:rsidRDefault="008906D7" w:rsidP="003E5FA0">
            <w:pPr>
              <w:pStyle w:val="Syntax"/>
              <w:rPr>
                <w:lang w:val="en-US"/>
              </w:rPr>
            </w:pPr>
            <w:r w:rsidRPr="004E6982">
              <w:rPr>
                <w:lang w:val="en-US"/>
              </w:rPr>
              <w:t>Class HM</w:t>
            </w:r>
          </w:p>
        </w:tc>
      </w:tr>
      <w:tr w:rsidR="008906D7" w:rsidRPr="004E6982" w14:paraId="6F02E0EA" w14:textId="77777777" w:rsidTr="0038025E">
        <w:tc>
          <w:tcPr>
            <w:tcW w:w="1708" w:type="dxa"/>
          </w:tcPr>
          <w:p w14:paraId="5A338D6C" w14:textId="77777777" w:rsidR="008906D7" w:rsidRPr="004E6982" w:rsidRDefault="008906D7" w:rsidP="003E5FA0">
            <w:pPr>
              <w:pStyle w:val="Syntax"/>
              <w:rPr>
                <w:lang w:val="en-US"/>
              </w:rPr>
            </w:pPr>
            <w:r w:rsidRPr="004E6982">
              <w:rPr>
                <w:lang w:val="en-US"/>
              </w:rPr>
              <w:t>U_TYPE_AU</w:t>
            </w:r>
          </w:p>
        </w:tc>
        <w:tc>
          <w:tcPr>
            <w:tcW w:w="868" w:type="dxa"/>
          </w:tcPr>
          <w:p w14:paraId="06C55EC6" w14:textId="77777777" w:rsidR="008906D7" w:rsidRPr="004E6982" w:rsidRDefault="008906D7" w:rsidP="003E5FA0">
            <w:pPr>
              <w:pStyle w:val="Syntax"/>
              <w:rPr>
                <w:lang w:val="en-US"/>
              </w:rPr>
            </w:pPr>
            <w:r w:rsidRPr="004E6982">
              <w:rPr>
                <w:lang w:val="en-US"/>
              </w:rPr>
              <w:t>6</w:t>
            </w:r>
          </w:p>
        </w:tc>
        <w:tc>
          <w:tcPr>
            <w:tcW w:w="2243" w:type="dxa"/>
          </w:tcPr>
          <w:p w14:paraId="5CD1930A" w14:textId="77777777" w:rsidR="008906D7" w:rsidRPr="004E6982" w:rsidRDefault="008906D7" w:rsidP="003E5FA0">
            <w:pPr>
              <w:pStyle w:val="Syntax"/>
              <w:rPr>
                <w:lang w:val="en-US"/>
              </w:rPr>
            </w:pPr>
            <w:r w:rsidRPr="004E6982">
              <w:rPr>
                <w:lang w:val="en-US"/>
              </w:rPr>
              <w:t>Class U</w:t>
            </w:r>
          </w:p>
        </w:tc>
      </w:tr>
    </w:tbl>
    <w:p w14:paraId="2D912018" w14:textId="77777777" w:rsidR="00754491" w:rsidRPr="004E6982" w:rsidRDefault="00754491" w:rsidP="0048358F">
      <w:pPr>
        <w:rPr>
          <w:lang w:val="en-US"/>
        </w:rPr>
      </w:pPr>
    </w:p>
    <w:p w14:paraId="03771B9D" w14:textId="43FFDC8F" w:rsidR="008906D7" w:rsidRPr="004E6982" w:rsidRDefault="008906D7" w:rsidP="0048358F">
      <w:pPr>
        <w:rPr>
          <w:lang w:val="en-US"/>
        </w:rPr>
      </w:pPr>
      <w:r w:rsidRPr="004E6982">
        <w:rPr>
          <w:lang w:val="en-US"/>
        </w:rPr>
        <w:t xml:space="preserve">The blocks of descriptors encoded in one Access Unit as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_Ref490156222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7.6</w:t>
      </w:r>
      <w:r w:rsidRPr="004E6982">
        <w:rPr>
          <w:lang w:val="en-US"/>
        </w:rPr>
        <w:fldChar w:fldCharType="end"/>
      </w:r>
      <w:r w:rsidRPr="004E6982">
        <w:rPr>
          <w:lang w:val="en-US"/>
        </w:rPr>
        <w:t xml:space="preserve"> are those corresponding to sequence reads belonging to one class of data as </w:t>
      </w:r>
      <w:r w:rsidR="00D960F4" w:rsidRPr="004E6982">
        <w:rPr>
          <w:lang w:val="en-US"/>
        </w:rPr>
        <w:t>specified</w:t>
      </w:r>
      <w:r w:rsidRPr="004E6982">
        <w:rPr>
          <w:lang w:val="en-US"/>
        </w:rPr>
        <w:t xml:space="preserve"> in section </w:t>
      </w:r>
      <w:r w:rsidRPr="004E6982">
        <w:rPr>
          <w:lang w:val="en-US"/>
        </w:rPr>
        <w:fldChar w:fldCharType="begin"/>
      </w:r>
      <w:r w:rsidRPr="004E6982">
        <w:rPr>
          <w:lang w:val="en-US"/>
        </w:rPr>
        <w:instrText xml:space="preserve"> REF _Ref479630007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10.3</w:t>
      </w:r>
      <w:r w:rsidRPr="004E6982">
        <w:rPr>
          <w:lang w:val="en-US"/>
        </w:rPr>
        <w:fldChar w:fldCharType="end"/>
      </w:r>
      <w:r w:rsidRPr="004E6982">
        <w:rPr>
          <w:lang w:val="en-US"/>
        </w:rPr>
        <w:t xml:space="preserve">. Mandatory and optional descriptors carried by each Access Unit type are listed in </w:t>
      </w:r>
      <w:r w:rsidRPr="004E6982">
        <w:rPr>
          <w:lang w:val="en-US"/>
        </w:rPr>
        <w:fldChar w:fldCharType="begin"/>
      </w:r>
      <w:r w:rsidRPr="004E6982">
        <w:rPr>
          <w:lang w:val="en-US"/>
        </w:rPr>
        <w:instrText xml:space="preserve"> REF _Ref479630168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17</w:t>
      </w:r>
      <w:r w:rsidRPr="004E6982">
        <w:rPr>
          <w:lang w:val="en-US"/>
        </w:rPr>
        <w:fldChar w:fldCharType="end"/>
      </w:r>
      <w:r w:rsidRPr="004E6982">
        <w:rPr>
          <w:lang w:val="en-US"/>
        </w:rPr>
        <w:t>.</w:t>
      </w:r>
    </w:p>
    <w:p w14:paraId="0B6B0DA3" w14:textId="21ABC885" w:rsidR="008906D7" w:rsidRPr="004E6982" w:rsidRDefault="008906D7" w:rsidP="0048358F">
      <w:pPr>
        <w:rPr>
          <w:lang w:val="en-US"/>
        </w:rPr>
      </w:pPr>
      <w:r w:rsidRPr="004E6982">
        <w:rPr>
          <w:lang w:val="en-US"/>
        </w:rPr>
        <w:t>AU</w:t>
      </w:r>
      <w:r w:rsidR="00656662" w:rsidRPr="004E6982">
        <w:rPr>
          <w:lang w:val="en-US"/>
        </w:rPr>
        <w:t>s</w:t>
      </w:r>
      <w:r w:rsidRPr="004E6982">
        <w:rPr>
          <w:lang w:val="en-US"/>
        </w:rPr>
        <w:t xml:space="preserve"> of any class can be </w:t>
      </w:r>
      <w:r w:rsidR="00656662" w:rsidRPr="004E6982">
        <w:rPr>
          <w:lang w:val="en-US"/>
        </w:rPr>
        <w:t xml:space="preserve">possibly </w:t>
      </w:r>
      <w:r w:rsidRPr="004E6982">
        <w:rPr>
          <w:lang w:val="en-US"/>
        </w:rPr>
        <w:t>associated with blocks of descriptors representing the read names and/or quality values of the encoded sequence reads.</w:t>
      </w:r>
    </w:p>
    <w:p w14:paraId="24F6D127" w14:textId="1A4E21C0" w:rsidR="008906D7" w:rsidRPr="004E6982" w:rsidRDefault="008906D7" w:rsidP="008906D7">
      <w:pPr>
        <w:rPr>
          <w:lang w:val="en-US"/>
        </w:rPr>
      </w:pPr>
      <w:r w:rsidRPr="004E6982">
        <w:rPr>
          <w:lang w:val="en-US"/>
        </w:rPr>
        <w:fldChar w:fldCharType="begin"/>
      </w:r>
      <w:r w:rsidRPr="004E6982">
        <w:rPr>
          <w:lang w:val="en-US"/>
        </w:rPr>
        <w:instrText xml:space="preserve"> REF _Ref481658903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 xml:space="preserve">Figure </w:t>
      </w:r>
      <w:proofErr w:type="gramStart"/>
      <w:r w:rsidR="00876850" w:rsidRPr="004E6982">
        <w:rPr>
          <w:lang w:val="en-US"/>
        </w:rPr>
        <w:t>1</w:t>
      </w:r>
      <w:r w:rsidRPr="004E6982">
        <w:rPr>
          <w:lang w:val="en-US"/>
        </w:rPr>
        <w:fldChar w:fldCharType="end"/>
      </w:r>
      <w:r w:rsidRPr="004E6982">
        <w:rPr>
          <w:lang w:val="en-US"/>
        </w:rPr>
        <w:t xml:space="preserve"> shows</w:t>
      </w:r>
      <w:proofErr w:type="gramEnd"/>
      <w:r w:rsidRPr="004E6982">
        <w:rPr>
          <w:lang w:val="en-US"/>
        </w:rPr>
        <w:t xml:space="preserve"> how a</w:t>
      </w:r>
      <w:r w:rsidR="00691C4E" w:rsidRPr="004E6982">
        <w:rPr>
          <w:lang w:val="en-US"/>
        </w:rPr>
        <w:t xml:space="preserve"> read</w:t>
      </w:r>
      <w:r w:rsidRPr="004E6982">
        <w:rPr>
          <w:lang w:val="en-US"/>
        </w:rPr>
        <w:t xml:space="preserve"> is encoded in an Access Unit covering the position of the left-most mapped</w:t>
      </w:r>
      <w:r w:rsidR="00691C4E" w:rsidRPr="004E6982">
        <w:rPr>
          <w:lang w:val="en-US"/>
        </w:rPr>
        <w:t xml:space="preserve"> base in the read</w:t>
      </w:r>
      <w:r w:rsidRPr="004E6982">
        <w:rPr>
          <w:lang w:val="en-US"/>
        </w:rPr>
        <w:t>.</w:t>
      </w:r>
    </w:p>
    <w:p w14:paraId="2BC27BB8" w14:textId="77777777" w:rsidR="008906D7" w:rsidRPr="004E6982" w:rsidRDefault="00485B4F" w:rsidP="008906D7">
      <w:pPr>
        <w:rPr>
          <w:lang w:val="en-US"/>
        </w:rPr>
      </w:pPr>
      <w:r w:rsidRPr="004E6982">
        <w:rPr>
          <w:noProof/>
          <w:lang w:eastAsia="en-GB"/>
        </w:rPr>
        <w:drawing>
          <wp:inline distT="0" distB="0" distL="0" distR="0" wp14:anchorId="6DB67685" wp14:editId="0BEDC5A1">
            <wp:extent cx="5864860" cy="14878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4860" cy="1487805"/>
                    </a:xfrm>
                    <a:prstGeom prst="rect">
                      <a:avLst/>
                    </a:prstGeom>
                    <a:noFill/>
                  </pic:spPr>
                </pic:pic>
              </a:graphicData>
            </a:graphic>
          </wp:inline>
        </w:drawing>
      </w:r>
    </w:p>
    <w:p w14:paraId="5F10FE4F" w14:textId="3D0CB082" w:rsidR="00485B4F" w:rsidRPr="004E6982" w:rsidRDefault="00485B4F" w:rsidP="00064AE5">
      <w:pPr>
        <w:pStyle w:val="Caption"/>
        <w:jc w:val="both"/>
        <w:rPr>
          <w:lang w:val="en-US"/>
        </w:rPr>
      </w:pPr>
      <w:bookmarkStart w:id="190" w:name="_Ref481658903"/>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00876850" w:rsidRPr="004E6982">
        <w:rPr>
          <w:noProof/>
          <w:lang w:val="en-US"/>
        </w:rPr>
        <w:t>1</w:t>
      </w:r>
      <w:r w:rsidRPr="004E6982">
        <w:rPr>
          <w:lang w:val="en-US"/>
        </w:rPr>
        <w:fldChar w:fldCharType="end"/>
      </w:r>
      <w:bookmarkEnd w:id="190"/>
      <w:r w:rsidRPr="004E6982">
        <w:rPr>
          <w:lang w:val="en-US"/>
        </w:rPr>
        <w:t xml:space="preserve"> – A</w:t>
      </w:r>
      <w:r w:rsidR="00691C4E" w:rsidRPr="004E6982">
        <w:rPr>
          <w:lang w:val="en-US"/>
        </w:rPr>
        <w:t xml:space="preserve"> read </w:t>
      </w:r>
      <w:r w:rsidR="00537D2A" w:rsidRPr="004E6982">
        <w:rPr>
          <w:lang w:val="en-US"/>
        </w:rPr>
        <w:t>mapped on a Reference Sequence</w:t>
      </w:r>
      <w:r w:rsidRPr="004E6982">
        <w:rPr>
          <w:lang w:val="en-US"/>
        </w:rPr>
        <w:t xml:space="preserve"> is encoded in an Access Unit covering the position of the left-mos</w:t>
      </w:r>
      <w:r w:rsidR="00691C4E" w:rsidRPr="004E6982">
        <w:rPr>
          <w:lang w:val="en-US"/>
        </w:rPr>
        <w:t>t mapped base in the read</w:t>
      </w:r>
      <w:r w:rsidRPr="004E6982">
        <w:rPr>
          <w:lang w:val="en-US"/>
        </w:rPr>
        <w:t>. In this figure the mapping position of Read N falls in AU K and therefore Read N is encoded in AU</w:t>
      </w:r>
      <w:r w:rsidR="00537D2A" w:rsidRPr="004E6982">
        <w:rPr>
          <w:lang w:val="en-US"/>
        </w:rPr>
        <w:t xml:space="preserve"> </w:t>
      </w:r>
      <w:r w:rsidRPr="004E6982">
        <w:rPr>
          <w:lang w:val="en-US"/>
        </w:rPr>
        <w:t>K, but some bases fall in the region covered by AU K+1 and AU K+2</w:t>
      </w:r>
      <w:r w:rsidR="00656662" w:rsidRPr="004E6982">
        <w:rPr>
          <w:lang w:val="en-US"/>
        </w:rPr>
        <w:t>.</w:t>
      </w:r>
    </w:p>
    <w:p w14:paraId="29F90CF2" w14:textId="77777777" w:rsidR="00485B4F" w:rsidRPr="004E6982" w:rsidRDefault="00AE2663">
      <w:pPr>
        <w:pStyle w:val="Heading2"/>
        <w:rPr>
          <w:lang w:val="en-US"/>
        </w:rPr>
      </w:pPr>
      <w:bookmarkStart w:id="191" w:name="_Ref500229149"/>
      <w:bookmarkStart w:id="192" w:name="_Toc506144049"/>
      <w:r w:rsidRPr="004E6982">
        <w:rPr>
          <w:lang w:val="en-US"/>
        </w:rPr>
        <w:lastRenderedPageBreak/>
        <w:t>Descriptors in Access Units</w:t>
      </w:r>
      <w:bookmarkEnd w:id="191"/>
      <w:bookmarkEnd w:id="192"/>
    </w:p>
    <w:p w14:paraId="0785AE8A" w14:textId="49B5B3EF" w:rsidR="00485B4F" w:rsidRPr="004E6982" w:rsidRDefault="00485B4F" w:rsidP="00485B4F">
      <w:pPr>
        <w:rPr>
          <w:lang w:val="en-US"/>
        </w:rPr>
      </w:pPr>
      <w:r w:rsidRPr="004E6982">
        <w:rPr>
          <w:lang w:val="en-US"/>
        </w:rPr>
        <w:fldChar w:fldCharType="begin"/>
      </w:r>
      <w:r w:rsidRPr="004E6982">
        <w:rPr>
          <w:lang w:val="en-US"/>
        </w:rPr>
        <w:instrText xml:space="preserve"> REF _Ref479630168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17</w:t>
      </w:r>
      <w:r w:rsidRPr="004E6982">
        <w:rPr>
          <w:lang w:val="en-US"/>
        </w:rPr>
        <w:fldChar w:fldCharType="end"/>
      </w:r>
      <w:r w:rsidRPr="004E6982">
        <w:rPr>
          <w:lang w:val="en-US"/>
        </w:rPr>
        <w:t xml:space="preserve"> </w:t>
      </w:r>
      <w:r w:rsidR="00656662" w:rsidRPr="004E6982">
        <w:rPr>
          <w:lang w:val="en-US"/>
        </w:rPr>
        <w:t>specifies</w:t>
      </w:r>
      <w:r w:rsidRPr="004E6982">
        <w:rPr>
          <w:lang w:val="en-US"/>
        </w:rPr>
        <w:t xml:space="preserve"> that the only mandatory descriptors are those required to represent the sequences of nucleotides, </w:t>
      </w:r>
      <w:r w:rsidR="00656662" w:rsidRPr="004E6982">
        <w:rPr>
          <w:lang w:val="en-US"/>
        </w:rPr>
        <w:t>whereas</w:t>
      </w:r>
      <w:r w:rsidRPr="004E6982">
        <w:rPr>
          <w:lang w:val="en-US"/>
        </w:rPr>
        <w:t xml:space="preserve"> read names and quality values are optional.</w:t>
      </w:r>
    </w:p>
    <w:p w14:paraId="347D5F6B" w14:textId="5AC4B003" w:rsidR="00754491" w:rsidRPr="004E6982" w:rsidRDefault="00754491" w:rsidP="00754491">
      <w:pPr>
        <w:pStyle w:val="Caption"/>
        <w:rPr>
          <w:lang w:val="en-US"/>
        </w:rPr>
      </w:pPr>
      <w:bookmarkStart w:id="193" w:name="_Ref479630168"/>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17</w:t>
      </w:r>
      <w:r w:rsidRPr="004E6982">
        <w:rPr>
          <w:lang w:val="en-US"/>
        </w:rPr>
        <w:fldChar w:fldCharType="end"/>
      </w:r>
      <w:bookmarkEnd w:id="193"/>
      <w:r w:rsidRPr="004E6982">
        <w:rPr>
          <w:lang w:val="en-US"/>
        </w:rPr>
        <w:t xml:space="preserve"> – Descriptors </w:t>
      </w:r>
      <w:r w:rsidR="00656662" w:rsidRPr="004E6982">
        <w:rPr>
          <w:lang w:val="en-US"/>
        </w:rPr>
        <w:t>required</w:t>
      </w:r>
      <w:r w:rsidRPr="004E6982">
        <w:rPr>
          <w:lang w:val="en-US"/>
        </w:rPr>
        <w:t xml:space="preserve"> </w:t>
      </w:r>
      <w:r w:rsidR="00656662" w:rsidRPr="004E6982">
        <w:rPr>
          <w:lang w:val="en-US"/>
        </w:rPr>
        <w:t xml:space="preserve">for </w:t>
      </w:r>
      <w:r w:rsidRPr="004E6982">
        <w:rPr>
          <w:lang w:val="en-US"/>
        </w:rPr>
        <w:t>each type of Access Unit</w:t>
      </w:r>
      <w:r w:rsidR="00656662" w:rsidRPr="004E6982">
        <w:rPr>
          <w:lang w:val="en-US"/>
        </w:rPr>
        <w:t>.</w:t>
      </w:r>
    </w:p>
    <w:tbl>
      <w:tblPr>
        <w:tblStyle w:val="TableGrid"/>
        <w:tblW w:w="10635" w:type="dxa"/>
        <w:tblInd w:w="-431" w:type="dxa"/>
        <w:tblCellMar>
          <w:left w:w="0" w:type="dxa"/>
          <w:right w:w="0" w:type="dxa"/>
        </w:tblCellMar>
        <w:tblLook w:val="04A0" w:firstRow="1" w:lastRow="0" w:firstColumn="1" w:lastColumn="0" w:noHBand="0" w:noVBand="1"/>
      </w:tblPr>
      <w:tblGrid>
        <w:gridCol w:w="1443"/>
        <w:gridCol w:w="2420"/>
        <w:gridCol w:w="1123"/>
        <w:gridCol w:w="1123"/>
        <w:gridCol w:w="1123"/>
        <w:gridCol w:w="1123"/>
        <w:gridCol w:w="1242"/>
        <w:gridCol w:w="1038"/>
      </w:tblGrid>
      <w:tr w:rsidR="00485B4F" w:rsidRPr="004E6982" w14:paraId="5C61A9E7" w14:textId="77777777" w:rsidTr="000A026D">
        <w:tc>
          <w:tcPr>
            <w:tcW w:w="1443" w:type="dxa"/>
            <w:shd w:val="clear" w:color="auto" w:fill="D9D9D9" w:themeFill="background1" w:themeFillShade="D9"/>
          </w:tcPr>
          <w:p w14:paraId="2E8588ED" w14:textId="7C09234D" w:rsidR="00485B4F" w:rsidRPr="004E6982" w:rsidRDefault="0078733D" w:rsidP="000A026D">
            <w:pPr>
              <w:pStyle w:val="Syntax"/>
              <w:jc w:val="center"/>
              <w:rPr>
                <w:b/>
                <w:lang w:val="en-US"/>
              </w:rPr>
            </w:pPr>
            <w:r w:rsidRPr="004E6982">
              <w:rPr>
                <w:b/>
                <w:lang w:val="en-US"/>
              </w:rPr>
              <w:t>descriptor</w:t>
            </w:r>
            <w:r w:rsidR="00CC428B" w:rsidRPr="004E6982">
              <w:rPr>
                <w:b/>
                <w:lang w:val="en-US"/>
              </w:rPr>
              <w:t>_ID</w:t>
            </w:r>
          </w:p>
        </w:tc>
        <w:tc>
          <w:tcPr>
            <w:tcW w:w="2420" w:type="dxa"/>
            <w:shd w:val="clear" w:color="auto" w:fill="D9D9D9" w:themeFill="background1" w:themeFillShade="D9"/>
          </w:tcPr>
          <w:p w14:paraId="53E2A6B1" w14:textId="75291AD3" w:rsidR="00485B4F" w:rsidRPr="004E6982" w:rsidRDefault="00BC7B48" w:rsidP="00BC7B48">
            <w:pPr>
              <w:pStyle w:val="Syntax"/>
              <w:rPr>
                <w:b/>
                <w:lang w:val="en-US"/>
              </w:rPr>
            </w:pPr>
            <w:r w:rsidRPr="004E6982">
              <w:rPr>
                <w:b/>
                <w:lang w:val="en-US"/>
              </w:rPr>
              <w:t>Genomic d</w:t>
            </w:r>
            <w:r w:rsidR="00485B4F" w:rsidRPr="004E6982">
              <w:rPr>
                <w:b/>
                <w:lang w:val="en-US"/>
              </w:rPr>
              <w:t>escriptor</w:t>
            </w:r>
          </w:p>
        </w:tc>
        <w:tc>
          <w:tcPr>
            <w:tcW w:w="6772" w:type="dxa"/>
            <w:gridSpan w:val="6"/>
            <w:shd w:val="clear" w:color="auto" w:fill="D9D9D9" w:themeFill="background1" w:themeFillShade="D9"/>
          </w:tcPr>
          <w:p w14:paraId="3921AFCA" w14:textId="77777777" w:rsidR="00485B4F" w:rsidRPr="004E6982" w:rsidRDefault="00485B4F" w:rsidP="003E5FA0">
            <w:pPr>
              <w:pStyle w:val="Syntax"/>
              <w:rPr>
                <w:b/>
                <w:lang w:val="en-US"/>
              </w:rPr>
            </w:pPr>
            <w:r w:rsidRPr="004E6982">
              <w:rPr>
                <w:b/>
                <w:lang w:val="en-US"/>
              </w:rPr>
              <w:t>Access Units types</w:t>
            </w:r>
          </w:p>
        </w:tc>
      </w:tr>
      <w:tr w:rsidR="00485B4F" w:rsidRPr="004E6982" w14:paraId="65C5C5F2" w14:textId="77777777" w:rsidTr="000A026D">
        <w:tc>
          <w:tcPr>
            <w:tcW w:w="1443" w:type="dxa"/>
          </w:tcPr>
          <w:p w14:paraId="29BFF4BC" w14:textId="77777777" w:rsidR="00485B4F" w:rsidRPr="004E6982" w:rsidRDefault="00485B4F" w:rsidP="000A026D">
            <w:pPr>
              <w:pStyle w:val="Syntax"/>
              <w:jc w:val="center"/>
              <w:rPr>
                <w:lang w:val="en-US"/>
              </w:rPr>
            </w:pPr>
          </w:p>
        </w:tc>
        <w:tc>
          <w:tcPr>
            <w:tcW w:w="2420" w:type="dxa"/>
          </w:tcPr>
          <w:p w14:paraId="441CA6C4" w14:textId="77777777" w:rsidR="00485B4F" w:rsidRPr="004E6982" w:rsidRDefault="00485B4F" w:rsidP="003E5FA0">
            <w:pPr>
              <w:pStyle w:val="Syntax"/>
              <w:rPr>
                <w:lang w:val="en-US"/>
              </w:rPr>
            </w:pPr>
          </w:p>
        </w:tc>
        <w:tc>
          <w:tcPr>
            <w:tcW w:w="1123" w:type="dxa"/>
          </w:tcPr>
          <w:p w14:paraId="1A367835" w14:textId="77777777" w:rsidR="00485B4F" w:rsidRPr="004E6982" w:rsidRDefault="00485B4F" w:rsidP="00933BA0">
            <w:pPr>
              <w:pStyle w:val="Syntax"/>
              <w:rPr>
                <w:b/>
                <w:lang w:val="en-US"/>
              </w:rPr>
            </w:pPr>
            <w:r w:rsidRPr="004E6982">
              <w:rPr>
                <w:b/>
                <w:lang w:val="en-US"/>
              </w:rPr>
              <w:t>1</w:t>
            </w:r>
          </w:p>
          <w:p w14:paraId="36AE5C46" w14:textId="77777777" w:rsidR="00485B4F" w:rsidRPr="004E6982" w:rsidRDefault="00485B4F" w:rsidP="00933BA0">
            <w:pPr>
              <w:pStyle w:val="Syntax"/>
              <w:rPr>
                <w:b/>
                <w:lang w:val="en-US"/>
              </w:rPr>
            </w:pPr>
            <w:r w:rsidRPr="004E6982">
              <w:rPr>
                <w:b/>
                <w:lang w:val="en-US"/>
              </w:rPr>
              <w:t>(class P)</w:t>
            </w:r>
          </w:p>
        </w:tc>
        <w:tc>
          <w:tcPr>
            <w:tcW w:w="1123" w:type="dxa"/>
          </w:tcPr>
          <w:p w14:paraId="5A16CD28" w14:textId="77777777" w:rsidR="00485B4F" w:rsidRPr="004E6982" w:rsidRDefault="00485B4F" w:rsidP="00933BA0">
            <w:pPr>
              <w:pStyle w:val="Syntax"/>
              <w:rPr>
                <w:b/>
                <w:lang w:val="en-US"/>
              </w:rPr>
            </w:pPr>
            <w:r w:rsidRPr="004E6982">
              <w:rPr>
                <w:b/>
                <w:lang w:val="en-US"/>
              </w:rPr>
              <w:t>2</w:t>
            </w:r>
          </w:p>
          <w:p w14:paraId="37C96EAB" w14:textId="77777777" w:rsidR="00485B4F" w:rsidRPr="004E6982" w:rsidRDefault="00485B4F" w:rsidP="00933BA0">
            <w:pPr>
              <w:pStyle w:val="Syntax"/>
              <w:rPr>
                <w:b/>
                <w:lang w:val="en-US"/>
              </w:rPr>
            </w:pPr>
            <w:r w:rsidRPr="004E6982">
              <w:rPr>
                <w:b/>
                <w:lang w:val="en-US"/>
              </w:rPr>
              <w:t>(class N)</w:t>
            </w:r>
          </w:p>
        </w:tc>
        <w:tc>
          <w:tcPr>
            <w:tcW w:w="1123" w:type="dxa"/>
          </w:tcPr>
          <w:p w14:paraId="45A7689E" w14:textId="77777777" w:rsidR="00485B4F" w:rsidRPr="004E6982" w:rsidRDefault="00485B4F" w:rsidP="00933BA0">
            <w:pPr>
              <w:pStyle w:val="Syntax"/>
              <w:rPr>
                <w:b/>
                <w:lang w:val="en-US"/>
              </w:rPr>
            </w:pPr>
            <w:r w:rsidRPr="004E6982">
              <w:rPr>
                <w:b/>
                <w:lang w:val="en-US"/>
              </w:rPr>
              <w:t>3</w:t>
            </w:r>
          </w:p>
          <w:p w14:paraId="42654EB7" w14:textId="77777777" w:rsidR="00485B4F" w:rsidRPr="004E6982" w:rsidRDefault="00485B4F" w:rsidP="00933BA0">
            <w:pPr>
              <w:pStyle w:val="Syntax"/>
              <w:rPr>
                <w:b/>
                <w:lang w:val="en-US"/>
              </w:rPr>
            </w:pPr>
            <w:r w:rsidRPr="004E6982">
              <w:rPr>
                <w:b/>
                <w:lang w:val="en-US"/>
              </w:rPr>
              <w:t>(class M)</w:t>
            </w:r>
          </w:p>
        </w:tc>
        <w:tc>
          <w:tcPr>
            <w:tcW w:w="1123" w:type="dxa"/>
          </w:tcPr>
          <w:p w14:paraId="438989BD" w14:textId="77777777" w:rsidR="00485B4F" w:rsidRPr="004E6982" w:rsidRDefault="00485B4F" w:rsidP="00933BA0">
            <w:pPr>
              <w:pStyle w:val="Syntax"/>
              <w:rPr>
                <w:b/>
                <w:lang w:val="en-US"/>
              </w:rPr>
            </w:pPr>
            <w:r w:rsidRPr="004E6982">
              <w:rPr>
                <w:b/>
                <w:lang w:val="en-US"/>
              </w:rPr>
              <w:t>4</w:t>
            </w:r>
          </w:p>
          <w:p w14:paraId="0E75E789" w14:textId="77777777" w:rsidR="00485B4F" w:rsidRPr="004E6982" w:rsidRDefault="00485B4F" w:rsidP="00933BA0">
            <w:pPr>
              <w:pStyle w:val="Syntax"/>
              <w:rPr>
                <w:b/>
                <w:lang w:val="en-US"/>
              </w:rPr>
            </w:pPr>
            <w:r w:rsidRPr="004E6982">
              <w:rPr>
                <w:b/>
                <w:lang w:val="en-US"/>
              </w:rPr>
              <w:t>(class I)</w:t>
            </w:r>
          </w:p>
        </w:tc>
        <w:tc>
          <w:tcPr>
            <w:tcW w:w="1242" w:type="dxa"/>
            <w:noWrap/>
            <w:tcMar>
              <w:left w:w="0" w:type="dxa"/>
              <w:right w:w="0" w:type="dxa"/>
            </w:tcMar>
            <w:tcFitText/>
          </w:tcPr>
          <w:p w14:paraId="5C403E5F" w14:textId="77777777" w:rsidR="00485B4F" w:rsidRPr="004E6982" w:rsidRDefault="00485B4F" w:rsidP="00933BA0">
            <w:pPr>
              <w:pStyle w:val="Syntax"/>
              <w:rPr>
                <w:b/>
                <w:lang w:val="en-US"/>
              </w:rPr>
            </w:pPr>
            <w:r w:rsidRPr="00B0768E">
              <w:rPr>
                <w:b/>
                <w:lang w:val="en-US"/>
              </w:rPr>
              <w:t>5</w:t>
            </w:r>
          </w:p>
          <w:p w14:paraId="27A5A6EB" w14:textId="77777777" w:rsidR="00485B4F" w:rsidRPr="004E6982" w:rsidRDefault="00485B4F" w:rsidP="00933BA0">
            <w:pPr>
              <w:pStyle w:val="Syntax"/>
              <w:rPr>
                <w:b/>
                <w:lang w:val="en-US"/>
              </w:rPr>
            </w:pPr>
            <w:r w:rsidRPr="004E6982">
              <w:rPr>
                <w:b/>
                <w:spacing w:val="27"/>
                <w:lang w:val="en-US"/>
              </w:rPr>
              <w:t>(class HM</w:t>
            </w:r>
            <w:r w:rsidRPr="004E6982">
              <w:rPr>
                <w:b/>
                <w:spacing w:val="3"/>
                <w:lang w:val="en-US"/>
              </w:rPr>
              <w:t>)</w:t>
            </w:r>
          </w:p>
        </w:tc>
        <w:tc>
          <w:tcPr>
            <w:tcW w:w="1038" w:type="dxa"/>
          </w:tcPr>
          <w:p w14:paraId="19014823" w14:textId="77777777" w:rsidR="00485B4F" w:rsidRPr="004E6982" w:rsidRDefault="00485B4F" w:rsidP="00933BA0">
            <w:pPr>
              <w:pStyle w:val="Syntax"/>
              <w:rPr>
                <w:b/>
                <w:lang w:val="en-US"/>
              </w:rPr>
            </w:pPr>
            <w:r w:rsidRPr="004E6982">
              <w:rPr>
                <w:b/>
                <w:lang w:val="en-US"/>
              </w:rPr>
              <w:t>6</w:t>
            </w:r>
          </w:p>
          <w:p w14:paraId="6139141F" w14:textId="77777777" w:rsidR="00485B4F" w:rsidRPr="004E6982" w:rsidRDefault="00485B4F" w:rsidP="00933BA0">
            <w:pPr>
              <w:pStyle w:val="Syntax"/>
              <w:rPr>
                <w:b/>
                <w:lang w:val="en-US"/>
              </w:rPr>
            </w:pPr>
            <w:r w:rsidRPr="004E6982">
              <w:rPr>
                <w:b/>
                <w:lang w:val="en-US"/>
              </w:rPr>
              <w:t>(class U)</w:t>
            </w:r>
          </w:p>
        </w:tc>
      </w:tr>
      <w:tr w:rsidR="00485B4F" w:rsidRPr="004E6982" w14:paraId="2FFEA622" w14:textId="77777777" w:rsidTr="000A026D">
        <w:tc>
          <w:tcPr>
            <w:tcW w:w="10635" w:type="dxa"/>
            <w:gridSpan w:val="8"/>
            <w:shd w:val="clear" w:color="auto" w:fill="D9D9D9" w:themeFill="background1" w:themeFillShade="D9"/>
          </w:tcPr>
          <w:p w14:paraId="6F47C933" w14:textId="77777777" w:rsidR="00485B4F" w:rsidRPr="004E6982" w:rsidRDefault="00485B4F" w:rsidP="0078733D">
            <w:pPr>
              <w:pStyle w:val="Syntax"/>
              <w:jc w:val="center"/>
              <w:rPr>
                <w:b/>
                <w:lang w:val="en-US"/>
              </w:rPr>
            </w:pPr>
            <w:r w:rsidRPr="004E6982">
              <w:rPr>
                <w:b/>
                <w:lang w:val="en-US"/>
              </w:rPr>
              <w:t>sequence reads</w:t>
            </w:r>
          </w:p>
        </w:tc>
      </w:tr>
      <w:tr w:rsidR="00485B4F" w:rsidRPr="004E6982" w14:paraId="6BADCBF6" w14:textId="77777777" w:rsidTr="000A026D">
        <w:tc>
          <w:tcPr>
            <w:tcW w:w="1443" w:type="dxa"/>
          </w:tcPr>
          <w:p w14:paraId="573842E3" w14:textId="77777777" w:rsidR="00485B4F" w:rsidRPr="004E6982" w:rsidRDefault="00485B4F" w:rsidP="000A026D">
            <w:pPr>
              <w:pStyle w:val="Syntax"/>
              <w:jc w:val="center"/>
              <w:rPr>
                <w:lang w:val="en-US"/>
              </w:rPr>
            </w:pPr>
            <w:r w:rsidRPr="004E6982">
              <w:rPr>
                <w:lang w:val="en-US"/>
              </w:rPr>
              <w:t>0</w:t>
            </w:r>
          </w:p>
        </w:tc>
        <w:tc>
          <w:tcPr>
            <w:tcW w:w="2420" w:type="dxa"/>
          </w:tcPr>
          <w:p w14:paraId="246AE4D2" w14:textId="77777777" w:rsidR="00485B4F" w:rsidRPr="004E6982" w:rsidRDefault="00485B4F" w:rsidP="003E5FA0">
            <w:pPr>
              <w:pStyle w:val="Syntax"/>
              <w:rPr>
                <w:b/>
                <w:lang w:val="en-US"/>
              </w:rPr>
            </w:pPr>
            <w:r w:rsidRPr="004E6982">
              <w:rPr>
                <w:b/>
                <w:lang w:val="en-US"/>
              </w:rPr>
              <w:t>pos</w:t>
            </w:r>
          </w:p>
        </w:tc>
        <w:tc>
          <w:tcPr>
            <w:tcW w:w="1123" w:type="dxa"/>
          </w:tcPr>
          <w:p w14:paraId="33D90469" w14:textId="77777777" w:rsidR="00485B4F" w:rsidRPr="004E6982" w:rsidRDefault="00485B4F" w:rsidP="003E5FA0">
            <w:pPr>
              <w:pStyle w:val="Syntax"/>
              <w:rPr>
                <w:lang w:val="en-US"/>
              </w:rPr>
            </w:pPr>
            <w:r w:rsidRPr="004E6982">
              <w:rPr>
                <w:lang w:val="en-US"/>
              </w:rPr>
              <w:t>mandatory</w:t>
            </w:r>
          </w:p>
        </w:tc>
        <w:tc>
          <w:tcPr>
            <w:tcW w:w="1123" w:type="dxa"/>
          </w:tcPr>
          <w:p w14:paraId="278B0BDC" w14:textId="77777777" w:rsidR="00485B4F" w:rsidRPr="004E6982" w:rsidRDefault="00485B4F" w:rsidP="003E5FA0">
            <w:pPr>
              <w:pStyle w:val="Syntax"/>
              <w:rPr>
                <w:lang w:val="en-US"/>
              </w:rPr>
            </w:pPr>
            <w:r w:rsidRPr="004E6982">
              <w:rPr>
                <w:lang w:val="en-US"/>
              </w:rPr>
              <w:t>mandatory</w:t>
            </w:r>
          </w:p>
        </w:tc>
        <w:tc>
          <w:tcPr>
            <w:tcW w:w="1123" w:type="dxa"/>
          </w:tcPr>
          <w:p w14:paraId="1C52B6FD" w14:textId="77777777" w:rsidR="00485B4F" w:rsidRPr="004E6982" w:rsidRDefault="00485B4F" w:rsidP="003E5FA0">
            <w:pPr>
              <w:pStyle w:val="Syntax"/>
              <w:rPr>
                <w:lang w:val="en-US"/>
              </w:rPr>
            </w:pPr>
            <w:r w:rsidRPr="004E6982">
              <w:rPr>
                <w:lang w:val="en-US"/>
              </w:rPr>
              <w:t>mandatory</w:t>
            </w:r>
          </w:p>
        </w:tc>
        <w:tc>
          <w:tcPr>
            <w:tcW w:w="1123" w:type="dxa"/>
          </w:tcPr>
          <w:p w14:paraId="2C42C700" w14:textId="77777777" w:rsidR="00485B4F" w:rsidRPr="004E6982" w:rsidRDefault="00485B4F" w:rsidP="003E5FA0">
            <w:pPr>
              <w:pStyle w:val="Syntax"/>
              <w:rPr>
                <w:lang w:val="en-US"/>
              </w:rPr>
            </w:pPr>
            <w:r w:rsidRPr="004E6982">
              <w:rPr>
                <w:lang w:val="en-US"/>
              </w:rPr>
              <w:t>mandatory</w:t>
            </w:r>
          </w:p>
        </w:tc>
        <w:tc>
          <w:tcPr>
            <w:tcW w:w="1242" w:type="dxa"/>
          </w:tcPr>
          <w:p w14:paraId="18D92298" w14:textId="77777777" w:rsidR="00485B4F" w:rsidRPr="004E6982" w:rsidRDefault="00485B4F" w:rsidP="003E5FA0">
            <w:pPr>
              <w:pStyle w:val="Syntax"/>
              <w:rPr>
                <w:lang w:val="en-US"/>
              </w:rPr>
            </w:pPr>
            <w:r w:rsidRPr="004E6982">
              <w:rPr>
                <w:lang w:val="en-US"/>
              </w:rPr>
              <w:t>mandatory</w:t>
            </w:r>
          </w:p>
        </w:tc>
        <w:tc>
          <w:tcPr>
            <w:tcW w:w="1038" w:type="dxa"/>
          </w:tcPr>
          <w:p w14:paraId="5D10E1A8" w14:textId="10B7291E" w:rsidR="00485B4F" w:rsidRPr="004E6982" w:rsidRDefault="005A42FB" w:rsidP="003E5FA0">
            <w:pPr>
              <w:pStyle w:val="Syntax"/>
              <w:rPr>
                <w:lang w:val="en-US"/>
              </w:rPr>
            </w:pPr>
            <w:r w:rsidRPr="004E6982">
              <w:rPr>
                <w:lang w:val="en-US"/>
              </w:rPr>
              <w:t>optional</w:t>
            </w:r>
          </w:p>
        </w:tc>
      </w:tr>
      <w:tr w:rsidR="00485B4F" w:rsidRPr="004E6982" w14:paraId="16258F38" w14:textId="77777777" w:rsidTr="000A026D">
        <w:tc>
          <w:tcPr>
            <w:tcW w:w="1443" w:type="dxa"/>
          </w:tcPr>
          <w:p w14:paraId="057685B8" w14:textId="77777777" w:rsidR="00485B4F" w:rsidRPr="004E6982" w:rsidRDefault="00485B4F" w:rsidP="000A026D">
            <w:pPr>
              <w:pStyle w:val="Syntax"/>
              <w:jc w:val="center"/>
              <w:rPr>
                <w:lang w:val="en-US"/>
              </w:rPr>
            </w:pPr>
            <w:r w:rsidRPr="004E6982">
              <w:rPr>
                <w:lang w:val="en-US"/>
              </w:rPr>
              <w:t>1</w:t>
            </w:r>
          </w:p>
        </w:tc>
        <w:tc>
          <w:tcPr>
            <w:tcW w:w="2420" w:type="dxa"/>
          </w:tcPr>
          <w:p w14:paraId="2EF4A64E" w14:textId="77777777" w:rsidR="00485B4F" w:rsidRPr="004E6982" w:rsidRDefault="00485B4F" w:rsidP="003E5FA0">
            <w:pPr>
              <w:pStyle w:val="Syntax"/>
              <w:rPr>
                <w:b/>
                <w:lang w:val="en-US"/>
              </w:rPr>
            </w:pPr>
            <w:r w:rsidRPr="004E6982">
              <w:rPr>
                <w:b/>
                <w:lang w:val="en-US"/>
              </w:rPr>
              <w:t>rcomp</w:t>
            </w:r>
          </w:p>
        </w:tc>
        <w:tc>
          <w:tcPr>
            <w:tcW w:w="1123" w:type="dxa"/>
          </w:tcPr>
          <w:p w14:paraId="7A9CDC98" w14:textId="77777777" w:rsidR="00485B4F" w:rsidRPr="004E6982" w:rsidRDefault="00485B4F" w:rsidP="003E5FA0">
            <w:pPr>
              <w:pStyle w:val="Syntax"/>
              <w:rPr>
                <w:lang w:val="en-US"/>
              </w:rPr>
            </w:pPr>
            <w:r w:rsidRPr="004E6982">
              <w:rPr>
                <w:lang w:val="en-US"/>
              </w:rPr>
              <w:t>mandatory</w:t>
            </w:r>
          </w:p>
        </w:tc>
        <w:tc>
          <w:tcPr>
            <w:tcW w:w="1123" w:type="dxa"/>
          </w:tcPr>
          <w:p w14:paraId="6EC7A063" w14:textId="77777777" w:rsidR="00485B4F" w:rsidRPr="004E6982" w:rsidRDefault="00485B4F" w:rsidP="003E5FA0">
            <w:pPr>
              <w:pStyle w:val="Syntax"/>
              <w:rPr>
                <w:lang w:val="en-US"/>
              </w:rPr>
            </w:pPr>
            <w:r w:rsidRPr="004E6982">
              <w:rPr>
                <w:lang w:val="en-US"/>
              </w:rPr>
              <w:t>mandatory</w:t>
            </w:r>
          </w:p>
        </w:tc>
        <w:tc>
          <w:tcPr>
            <w:tcW w:w="1123" w:type="dxa"/>
          </w:tcPr>
          <w:p w14:paraId="7B60E8D4" w14:textId="77777777" w:rsidR="00485B4F" w:rsidRPr="004E6982" w:rsidRDefault="00485B4F" w:rsidP="003E5FA0">
            <w:pPr>
              <w:pStyle w:val="Syntax"/>
              <w:rPr>
                <w:lang w:val="en-US"/>
              </w:rPr>
            </w:pPr>
            <w:r w:rsidRPr="004E6982">
              <w:rPr>
                <w:lang w:val="en-US"/>
              </w:rPr>
              <w:t>mandatory</w:t>
            </w:r>
          </w:p>
        </w:tc>
        <w:tc>
          <w:tcPr>
            <w:tcW w:w="1123" w:type="dxa"/>
          </w:tcPr>
          <w:p w14:paraId="4FD0F863" w14:textId="77777777" w:rsidR="00485B4F" w:rsidRPr="004E6982" w:rsidRDefault="00485B4F" w:rsidP="003E5FA0">
            <w:pPr>
              <w:pStyle w:val="Syntax"/>
              <w:rPr>
                <w:lang w:val="en-US"/>
              </w:rPr>
            </w:pPr>
            <w:r w:rsidRPr="004E6982">
              <w:rPr>
                <w:lang w:val="en-US"/>
              </w:rPr>
              <w:t>mandatory</w:t>
            </w:r>
          </w:p>
        </w:tc>
        <w:tc>
          <w:tcPr>
            <w:tcW w:w="1242" w:type="dxa"/>
          </w:tcPr>
          <w:p w14:paraId="1ED5D30C" w14:textId="77777777" w:rsidR="00485B4F" w:rsidRPr="004E6982" w:rsidRDefault="00485B4F" w:rsidP="003E5FA0">
            <w:pPr>
              <w:pStyle w:val="Syntax"/>
              <w:rPr>
                <w:lang w:val="en-US"/>
              </w:rPr>
            </w:pPr>
            <w:r w:rsidRPr="004E6982">
              <w:rPr>
                <w:lang w:val="en-US"/>
              </w:rPr>
              <w:t>mandatory</w:t>
            </w:r>
          </w:p>
        </w:tc>
        <w:tc>
          <w:tcPr>
            <w:tcW w:w="1038" w:type="dxa"/>
          </w:tcPr>
          <w:p w14:paraId="0C0E281D" w14:textId="5DB110A1" w:rsidR="00485B4F" w:rsidRPr="004E6982" w:rsidRDefault="005A42FB" w:rsidP="003E5FA0">
            <w:pPr>
              <w:pStyle w:val="Syntax"/>
              <w:rPr>
                <w:lang w:val="en-US"/>
              </w:rPr>
            </w:pPr>
            <w:r w:rsidRPr="004E6982">
              <w:rPr>
                <w:lang w:val="en-US"/>
              </w:rPr>
              <w:t>optional</w:t>
            </w:r>
          </w:p>
        </w:tc>
      </w:tr>
      <w:tr w:rsidR="00485B4F" w:rsidRPr="004E6982" w14:paraId="6AB46B49" w14:textId="77777777" w:rsidTr="000A026D">
        <w:tc>
          <w:tcPr>
            <w:tcW w:w="1443" w:type="dxa"/>
          </w:tcPr>
          <w:p w14:paraId="39F4110A" w14:textId="77777777" w:rsidR="00485B4F" w:rsidRPr="004E6982" w:rsidRDefault="00485B4F" w:rsidP="000A026D">
            <w:pPr>
              <w:pStyle w:val="Syntax"/>
              <w:jc w:val="center"/>
              <w:rPr>
                <w:lang w:val="en-US"/>
              </w:rPr>
            </w:pPr>
            <w:r w:rsidRPr="004E6982">
              <w:rPr>
                <w:lang w:val="en-US"/>
              </w:rPr>
              <w:t>2</w:t>
            </w:r>
          </w:p>
        </w:tc>
        <w:tc>
          <w:tcPr>
            <w:tcW w:w="2420" w:type="dxa"/>
          </w:tcPr>
          <w:p w14:paraId="633E813A" w14:textId="77777777" w:rsidR="00485B4F" w:rsidRPr="004E6982" w:rsidRDefault="00485B4F" w:rsidP="003E5FA0">
            <w:pPr>
              <w:pStyle w:val="Syntax"/>
              <w:rPr>
                <w:b/>
                <w:lang w:val="en-US"/>
              </w:rPr>
            </w:pPr>
            <w:r w:rsidRPr="004E6982">
              <w:rPr>
                <w:b/>
                <w:lang w:val="en-US"/>
              </w:rPr>
              <w:t>flags</w:t>
            </w:r>
          </w:p>
        </w:tc>
        <w:tc>
          <w:tcPr>
            <w:tcW w:w="1123" w:type="dxa"/>
          </w:tcPr>
          <w:p w14:paraId="6FF06AAE" w14:textId="77777777" w:rsidR="00485B4F" w:rsidRPr="004E6982" w:rsidRDefault="00485B4F" w:rsidP="003E5FA0">
            <w:pPr>
              <w:pStyle w:val="Syntax"/>
              <w:rPr>
                <w:lang w:val="en-US"/>
              </w:rPr>
            </w:pPr>
            <w:r w:rsidRPr="004E6982">
              <w:rPr>
                <w:lang w:val="en-US"/>
              </w:rPr>
              <w:t>mandatory</w:t>
            </w:r>
          </w:p>
        </w:tc>
        <w:tc>
          <w:tcPr>
            <w:tcW w:w="1123" w:type="dxa"/>
          </w:tcPr>
          <w:p w14:paraId="75398287" w14:textId="77777777" w:rsidR="00485B4F" w:rsidRPr="004E6982" w:rsidRDefault="00485B4F" w:rsidP="003E5FA0">
            <w:pPr>
              <w:pStyle w:val="Syntax"/>
              <w:rPr>
                <w:lang w:val="en-US"/>
              </w:rPr>
            </w:pPr>
            <w:r w:rsidRPr="004E6982">
              <w:rPr>
                <w:lang w:val="en-US"/>
              </w:rPr>
              <w:t>mandatory</w:t>
            </w:r>
          </w:p>
        </w:tc>
        <w:tc>
          <w:tcPr>
            <w:tcW w:w="1123" w:type="dxa"/>
          </w:tcPr>
          <w:p w14:paraId="3A5175D8" w14:textId="77777777" w:rsidR="00485B4F" w:rsidRPr="004E6982" w:rsidRDefault="00485B4F" w:rsidP="003E5FA0">
            <w:pPr>
              <w:pStyle w:val="Syntax"/>
              <w:rPr>
                <w:lang w:val="en-US"/>
              </w:rPr>
            </w:pPr>
            <w:r w:rsidRPr="004E6982">
              <w:rPr>
                <w:lang w:val="en-US"/>
              </w:rPr>
              <w:t>mandatory</w:t>
            </w:r>
          </w:p>
        </w:tc>
        <w:tc>
          <w:tcPr>
            <w:tcW w:w="1123" w:type="dxa"/>
          </w:tcPr>
          <w:p w14:paraId="6222C299" w14:textId="77777777" w:rsidR="00485B4F" w:rsidRPr="004E6982" w:rsidRDefault="00485B4F" w:rsidP="003E5FA0">
            <w:pPr>
              <w:pStyle w:val="Syntax"/>
              <w:rPr>
                <w:lang w:val="en-US"/>
              </w:rPr>
            </w:pPr>
            <w:r w:rsidRPr="004E6982">
              <w:rPr>
                <w:lang w:val="en-US"/>
              </w:rPr>
              <w:t>mandatory</w:t>
            </w:r>
          </w:p>
        </w:tc>
        <w:tc>
          <w:tcPr>
            <w:tcW w:w="1242" w:type="dxa"/>
          </w:tcPr>
          <w:p w14:paraId="6A904D55" w14:textId="77777777" w:rsidR="00485B4F" w:rsidRPr="004E6982" w:rsidRDefault="00485B4F" w:rsidP="003E5FA0">
            <w:pPr>
              <w:pStyle w:val="Syntax"/>
              <w:rPr>
                <w:lang w:val="en-US"/>
              </w:rPr>
            </w:pPr>
            <w:r w:rsidRPr="004E6982">
              <w:rPr>
                <w:lang w:val="en-US"/>
              </w:rPr>
              <w:t>mandatory</w:t>
            </w:r>
          </w:p>
        </w:tc>
        <w:tc>
          <w:tcPr>
            <w:tcW w:w="1038" w:type="dxa"/>
          </w:tcPr>
          <w:p w14:paraId="3CF3A958" w14:textId="6CD7DB2F" w:rsidR="00485B4F" w:rsidRPr="004E6982" w:rsidRDefault="005A42FB" w:rsidP="003E5FA0">
            <w:pPr>
              <w:pStyle w:val="Syntax"/>
              <w:rPr>
                <w:lang w:val="en-US"/>
              </w:rPr>
            </w:pPr>
            <w:r w:rsidRPr="004E6982">
              <w:rPr>
                <w:lang w:val="en-US"/>
              </w:rPr>
              <w:t>optional</w:t>
            </w:r>
          </w:p>
        </w:tc>
      </w:tr>
      <w:tr w:rsidR="00485B4F" w:rsidRPr="004E6982" w14:paraId="49CDCD68" w14:textId="77777777" w:rsidTr="000A026D">
        <w:tc>
          <w:tcPr>
            <w:tcW w:w="1443" w:type="dxa"/>
          </w:tcPr>
          <w:p w14:paraId="2684B2F4" w14:textId="77777777" w:rsidR="00485B4F" w:rsidRPr="004E6982" w:rsidRDefault="00485B4F" w:rsidP="000A026D">
            <w:pPr>
              <w:pStyle w:val="Syntax"/>
              <w:jc w:val="center"/>
              <w:rPr>
                <w:lang w:val="en-US"/>
              </w:rPr>
            </w:pPr>
            <w:r w:rsidRPr="004E6982">
              <w:rPr>
                <w:lang w:val="en-US"/>
              </w:rPr>
              <w:t>3</w:t>
            </w:r>
          </w:p>
        </w:tc>
        <w:tc>
          <w:tcPr>
            <w:tcW w:w="2420" w:type="dxa"/>
          </w:tcPr>
          <w:p w14:paraId="4BD1EF8A" w14:textId="77777777" w:rsidR="00485B4F" w:rsidRPr="004E6982" w:rsidRDefault="00485B4F" w:rsidP="003E5FA0">
            <w:pPr>
              <w:pStyle w:val="Syntax"/>
              <w:rPr>
                <w:b/>
                <w:lang w:val="en-US"/>
              </w:rPr>
            </w:pPr>
            <w:r w:rsidRPr="004E6982">
              <w:rPr>
                <w:b/>
                <w:lang w:val="en-US"/>
              </w:rPr>
              <w:t>mmpos</w:t>
            </w:r>
          </w:p>
        </w:tc>
        <w:tc>
          <w:tcPr>
            <w:tcW w:w="1123" w:type="dxa"/>
          </w:tcPr>
          <w:p w14:paraId="4FDF641D" w14:textId="64B7D64F" w:rsidR="00485B4F" w:rsidRPr="004E6982" w:rsidRDefault="00F52238" w:rsidP="003E5FA0">
            <w:pPr>
              <w:pStyle w:val="Syntax"/>
              <w:rPr>
                <w:lang w:val="en-US"/>
              </w:rPr>
            </w:pPr>
            <w:r w:rsidRPr="004E6982">
              <w:rPr>
                <w:lang w:val="en-US"/>
              </w:rPr>
              <w:t>forbidden</w:t>
            </w:r>
          </w:p>
        </w:tc>
        <w:tc>
          <w:tcPr>
            <w:tcW w:w="1123" w:type="dxa"/>
          </w:tcPr>
          <w:p w14:paraId="4810845A" w14:textId="359CF587" w:rsidR="00485B4F" w:rsidRPr="004E6982" w:rsidRDefault="00FE6925" w:rsidP="003E5FA0">
            <w:pPr>
              <w:pStyle w:val="Syntax"/>
              <w:rPr>
                <w:lang w:val="en-US"/>
              </w:rPr>
            </w:pPr>
            <w:r w:rsidRPr="004E6982">
              <w:rPr>
                <w:lang w:val="en-US"/>
              </w:rPr>
              <w:t>mandatory</w:t>
            </w:r>
          </w:p>
        </w:tc>
        <w:tc>
          <w:tcPr>
            <w:tcW w:w="1123" w:type="dxa"/>
          </w:tcPr>
          <w:p w14:paraId="3CB2460A" w14:textId="77777777" w:rsidR="00485B4F" w:rsidRPr="004E6982" w:rsidRDefault="00485B4F" w:rsidP="003E5FA0">
            <w:pPr>
              <w:pStyle w:val="Syntax"/>
              <w:rPr>
                <w:lang w:val="en-US"/>
              </w:rPr>
            </w:pPr>
            <w:r w:rsidRPr="004E6982">
              <w:rPr>
                <w:lang w:val="en-US"/>
              </w:rPr>
              <w:t>mandatory</w:t>
            </w:r>
          </w:p>
        </w:tc>
        <w:tc>
          <w:tcPr>
            <w:tcW w:w="1123" w:type="dxa"/>
          </w:tcPr>
          <w:p w14:paraId="1E35C334" w14:textId="77777777" w:rsidR="00485B4F" w:rsidRPr="004E6982" w:rsidRDefault="00485B4F" w:rsidP="003E5FA0">
            <w:pPr>
              <w:pStyle w:val="Syntax"/>
              <w:rPr>
                <w:lang w:val="en-US"/>
              </w:rPr>
            </w:pPr>
            <w:r w:rsidRPr="004E6982">
              <w:rPr>
                <w:lang w:val="en-US"/>
              </w:rPr>
              <w:t>mandatory</w:t>
            </w:r>
          </w:p>
        </w:tc>
        <w:tc>
          <w:tcPr>
            <w:tcW w:w="1242" w:type="dxa"/>
          </w:tcPr>
          <w:p w14:paraId="0F8E6601" w14:textId="6CA3F1C8" w:rsidR="00485B4F" w:rsidRPr="004E6982" w:rsidRDefault="005A42FB" w:rsidP="003E5FA0">
            <w:pPr>
              <w:pStyle w:val="Syntax"/>
              <w:rPr>
                <w:lang w:val="en-US"/>
              </w:rPr>
            </w:pPr>
            <w:r w:rsidRPr="004E6982">
              <w:rPr>
                <w:lang w:val="en-US"/>
              </w:rPr>
              <w:t>optional</w:t>
            </w:r>
          </w:p>
        </w:tc>
        <w:tc>
          <w:tcPr>
            <w:tcW w:w="1038" w:type="dxa"/>
          </w:tcPr>
          <w:p w14:paraId="64EBEC1C" w14:textId="34853130" w:rsidR="00485B4F" w:rsidRPr="004E6982" w:rsidRDefault="00064AE5" w:rsidP="003E5FA0">
            <w:pPr>
              <w:pStyle w:val="Syntax"/>
              <w:rPr>
                <w:lang w:val="en-US"/>
              </w:rPr>
            </w:pPr>
            <w:r w:rsidRPr="004E6982">
              <w:rPr>
                <w:lang w:val="en-US"/>
              </w:rPr>
              <w:t>forbidden</w:t>
            </w:r>
          </w:p>
        </w:tc>
      </w:tr>
      <w:tr w:rsidR="00485B4F" w:rsidRPr="004E6982" w14:paraId="3625262D" w14:textId="77777777" w:rsidTr="000A026D">
        <w:tc>
          <w:tcPr>
            <w:tcW w:w="1443" w:type="dxa"/>
          </w:tcPr>
          <w:p w14:paraId="774DE372" w14:textId="77777777" w:rsidR="00485B4F" w:rsidRPr="004E6982" w:rsidRDefault="00485B4F" w:rsidP="000A026D">
            <w:pPr>
              <w:pStyle w:val="Syntax"/>
              <w:jc w:val="center"/>
              <w:rPr>
                <w:lang w:val="en-US"/>
              </w:rPr>
            </w:pPr>
            <w:r w:rsidRPr="004E6982">
              <w:rPr>
                <w:lang w:val="en-US"/>
              </w:rPr>
              <w:t>4</w:t>
            </w:r>
          </w:p>
        </w:tc>
        <w:tc>
          <w:tcPr>
            <w:tcW w:w="2420" w:type="dxa"/>
          </w:tcPr>
          <w:p w14:paraId="021B965C" w14:textId="77777777" w:rsidR="00485B4F" w:rsidRPr="004E6982" w:rsidRDefault="00485B4F" w:rsidP="003E5FA0">
            <w:pPr>
              <w:pStyle w:val="Syntax"/>
              <w:rPr>
                <w:b/>
                <w:lang w:val="en-US"/>
              </w:rPr>
            </w:pPr>
            <w:r w:rsidRPr="004E6982">
              <w:rPr>
                <w:b/>
                <w:lang w:val="en-US"/>
              </w:rPr>
              <w:t>mmtype</w:t>
            </w:r>
          </w:p>
        </w:tc>
        <w:tc>
          <w:tcPr>
            <w:tcW w:w="1123" w:type="dxa"/>
          </w:tcPr>
          <w:p w14:paraId="77640A54" w14:textId="7BA580BE" w:rsidR="00485B4F" w:rsidRPr="004E6982" w:rsidRDefault="00D01914" w:rsidP="00F52238">
            <w:pPr>
              <w:pStyle w:val="Syntax"/>
              <w:rPr>
                <w:lang w:val="en-US"/>
              </w:rPr>
            </w:pPr>
            <w:r w:rsidRPr="004E6982">
              <w:rPr>
                <w:lang w:val="en-US"/>
              </w:rPr>
              <w:t>forbidden</w:t>
            </w:r>
          </w:p>
        </w:tc>
        <w:tc>
          <w:tcPr>
            <w:tcW w:w="1123" w:type="dxa"/>
          </w:tcPr>
          <w:p w14:paraId="53ED4096" w14:textId="3BC430C9" w:rsidR="00485B4F" w:rsidRPr="004E6982" w:rsidRDefault="00064AE5" w:rsidP="003E5FA0">
            <w:pPr>
              <w:pStyle w:val="Syntax"/>
              <w:rPr>
                <w:lang w:val="en-US"/>
              </w:rPr>
            </w:pPr>
            <w:r w:rsidRPr="004E6982">
              <w:rPr>
                <w:lang w:val="en-US"/>
              </w:rPr>
              <w:t>forbidden</w:t>
            </w:r>
          </w:p>
        </w:tc>
        <w:tc>
          <w:tcPr>
            <w:tcW w:w="1123" w:type="dxa"/>
          </w:tcPr>
          <w:p w14:paraId="4FD3A603" w14:textId="6183FAE8" w:rsidR="00485B4F" w:rsidRPr="004E6982" w:rsidRDefault="00FE6925" w:rsidP="003E5FA0">
            <w:pPr>
              <w:pStyle w:val="Syntax"/>
              <w:rPr>
                <w:lang w:val="en-US"/>
              </w:rPr>
            </w:pPr>
            <w:r w:rsidRPr="004E6982">
              <w:rPr>
                <w:lang w:val="en-US"/>
              </w:rPr>
              <w:t>mandatory</w:t>
            </w:r>
          </w:p>
        </w:tc>
        <w:tc>
          <w:tcPr>
            <w:tcW w:w="1123" w:type="dxa"/>
          </w:tcPr>
          <w:p w14:paraId="0594B409" w14:textId="77777777" w:rsidR="00485B4F" w:rsidRPr="004E6982" w:rsidRDefault="00485B4F" w:rsidP="003E5FA0">
            <w:pPr>
              <w:pStyle w:val="Syntax"/>
              <w:rPr>
                <w:lang w:val="en-US"/>
              </w:rPr>
            </w:pPr>
            <w:r w:rsidRPr="004E6982">
              <w:rPr>
                <w:lang w:val="en-US"/>
              </w:rPr>
              <w:t>mandatory</w:t>
            </w:r>
          </w:p>
        </w:tc>
        <w:tc>
          <w:tcPr>
            <w:tcW w:w="1242" w:type="dxa"/>
          </w:tcPr>
          <w:p w14:paraId="34CB62CF" w14:textId="30008D17" w:rsidR="00485B4F" w:rsidRPr="004E6982" w:rsidRDefault="005A42FB" w:rsidP="003E5FA0">
            <w:pPr>
              <w:pStyle w:val="Syntax"/>
              <w:rPr>
                <w:lang w:val="en-US"/>
              </w:rPr>
            </w:pPr>
            <w:r w:rsidRPr="004E6982">
              <w:rPr>
                <w:lang w:val="en-US"/>
              </w:rPr>
              <w:t>optional</w:t>
            </w:r>
          </w:p>
        </w:tc>
        <w:tc>
          <w:tcPr>
            <w:tcW w:w="1038" w:type="dxa"/>
          </w:tcPr>
          <w:p w14:paraId="799A791C" w14:textId="74BCE131" w:rsidR="00485B4F" w:rsidRPr="004E6982" w:rsidRDefault="00064AE5" w:rsidP="003E5FA0">
            <w:pPr>
              <w:pStyle w:val="Syntax"/>
              <w:rPr>
                <w:lang w:val="en-US"/>
              </w:rPr>
            </w:pPr>
            <w:r w:rsidRPr="004E6982">
              <w:rPr>
                <w:lang w:val="en-US"/>
              </w:rPr>
              <w:t>forbidden</w:t>
            </w:r>
          </w:p>
        </w:tc>
      </w:tr>
      <w:tr w:rsidR="00485B4F" w:rsidRPr="004E6982" w14:paraId="24AFFCF2" w14:textId="77777777" w:rsidTr="000A026D">
        <w:tc>
          <w:tcPr>
            <w:tcW w:w="1443" w:type="dxa"/>
          </w:tcPr>
          <w:p w14:paraId="4A3661B1" w14:textId="77777777" w:rsidR="00485B4F" w:rsidRPr="004E6982" w:rsidRDefault="00485B4F" w:rsidP="000A026D">
            <w:pPr>
              <w:pStyle w:val="Syntax"/>
              <w:jc w:val="center"/>
              <w:rPr>
                <w:lang w:val="en-US"/>
              </w:rPr>
            </w:pPr>
            <w:r w:rsidRPr="004E6982">
              <w:rPr>
                <w:lang w:val="en-US"/>
              </w:rPr>
              <w:t>5</w:t>
            </w:r>
          </w:p>
        </w:tc>
        <w:tc>
          <w:tcPr>
            <w:tcW w:w="2420" w:type="dxa"/>
          </w:tcPr>
          <w:p w14:paraId="234E98DF" w14:textId="5934F85B" w:rsidR="00485B4F" w:rsidRPr="004E6982" w:rsidRDefault="00485B4F" w:rsidP="003E5FA0">
            <w:pPr>
              <w:pStyle w:val="Syntax"/>
              <w:rPr>
                <w:b/>
                <w:lang w:val="en-US"/>
              </w:rPr>
            </w:pPr>
            <w:r w:rsidRPr="004E6982">
              <w:rPr>
                <w:b/>
                <w:lang w:val="en-US"/>
              </w:rPr>
              <w:t>clips</w:t>
            </w:r>
          </w:p>
        </w:tc>
        <w:tc>
          <w:tcPr>
            <w:tcW w:w="1123" w:type="dxa"/>
          </w:tcPr>
          <w:p w14:paraId="194B6720" w14:textId="1748F662" w:rsidR="00485B4F" w:rsidRPr="004E6982" w:rsidRDefault="00D01914" w:rsidP="00F52238">
            <w:pPr>
              <w:pStyle w:val="Syntax"/>
              <w:rPr>
                <w:lang w:val="en-US"/>
              </w:rPr>
            </w:pPr>
            <w:r w:rsidRPr="004E6982">
              <w:rPr>
                <w:lang w:val="en-US"/>
              </w:rPr>
              <w:t>forbidden</w:t>
            </w:r>
          </w:p>
        </w:tc>
        <w:tc>
          <w:tcPr>
            <w:tcW w:w="1123" w:type="dxa"/>
          </w:tcPr>
          <w:p w14:paraId="7CBFEE5E" w14:textId="1A8D5A0C" w:rsidR="00485B4F" w:rsidRPr="004E6982" w:rsidRDefault="00064AE5" w:rsidP="003E5FA0">
            <w:pPr>
              <w:pStyle w:val="Syntax"/>
              <w:rPr>
                <w:lang w:val="en-US"/>
              </w:rPr>
            </w:pPr>
            <w:r w:rsidRPr="004E6982">
              <w:rPr>
                <w:lang w:val="en-US"/>
              </w:rPr>
              <w:t>forbidden</w:t>
            </w:r>
          </w:p>
        </w:tc>
        <w:tc>
          <w:tcPr>
            <w:tcW w:w="1123" w:type="dxa"/>
          </w:tcPr>
          <w:p w14:paraId="6A2891BE" w14:textId="35270204" w:rsidR="00485B4F" w:rsidRPr="004E6982" w:rsidRDefault="00064AE5" w:rsidP="003E5FA0">
            <w:pPr>
              <w:pStyle w:val="Syntax"/>
              <w:rPr>
                <w:lang w:val="en-US"/>
              </w:rPr>
            </w:pPr>
            <w:r w:rsidRPr="004E6982">
              <w:rPr>
                <w:lang w:val="en-US"/>
              </w:rPr>
              <w:t>forbidden</w:t>
            </w:r>
          </w:p>
        </w:tc>
        <w:tc>
          <w:tcPr>
            <w:tcW w:w="1123" w:type="dxa"/>
          </w:tcPr>
          <w:p w14:paraId="316C2122" w14:textId="77777777" w:rsidR="00485B4F" w:rsidRPr="004E6982" w:rsidRDefault="00485B4F" w:rsidP="003E5FA0">
            <w:pPr>
              <w:pStyle w:val="Syntax"/>
              <w:rPr>
                <w:lang w:val="en-US"/>
              </w:rPr>
            </w:pPr>
            <w:r w:rsidRPr="004E6982">
              <w:rPr>
                <w:lang w:val="en-US"/>
              </w:rPr>
              <w:t>mandatory</w:t>
            </w:r>
          </w:p>
        </w:tc>
        <w:tc>
          <w:tcPr>
            <w:tcW w:w="1242" w:type="dxa"/>
          </w:tcPr>
          <w:p w14:paraId="1C3FD98A" w14:textId="20317E4E" w:rsidR="00485B4F" w:rsidRPr="004E6982" w:rsidRDefault="005A42FB" w:rsidP="003E5FA0">
            <w:pPr>
              <w:pStyle w:val="Syntax"/>
              <w:rPr>
                <w:lang w:val="en-US"/>
              </w:rPr>
            </w:pPr>
            <w:r w:rsidRPr="004E6982">
              <w:rPr>
                <w:lang w:val="en-US"/>
              </w:rPr>
              <w:t>optional</w:t>
            </w:r>
          </w:p>
        </w:tc>
        <w:tc>
          <w:tcPr>
            <w:tcW w:w="1038" w:type="dxa"/>
          </w:tcPr>
          <w:p w14:paraId="588941D9" w14:textId="0D17FE14" w:rsidR="00485B4F" w:rsidRPr="004E6982" w:rsidRDefault="00064AE5" w:rsidP="003E5FA0">
            <w:pPr>
              <w:pStyle w:val="Syntax"/>
              <w:rPr>
                <w:lang w:val="en-US"/>
              </w:rPr>
            </w:pPr>
            <w:r w:rsidRPr="004E6982">
              <w:rPr>
                <w:lang w:val="en-US"/>
              </w:rPr>
              <w:t>forbidden</w:t>
            </w:r>
          </w:p>
        </w:tc>
      </w:tr>
      <w:tr w:rsidR="00485B4F" w:rsidRPr="004E6982" w14:paraId="5476EBBE" w14:textId="77777777" w:rsidTr="000A026D">
        <w:tc>
          <w:tcPr>
            <w:tcW w:w="1443" w:type="dxa"/>
          </w:tcPr>
          <w:p w14:paraId="0E87A4F6" w14:textId="77777777" w:rsidR="00485B4F" w:rsidRPr="004E6982" w:rsidRDefault="00485B4F" w:rsidP="000A026D">
            <w:pPr>
              <w:pStyle w:val="Syntax"/>
              <w:jc w:val="center"/>
              <w:rPr>
                <w:lang w:val="en-US"/>
              </w:rPr>
            </w:pPr>
            <w:r w:rsidRPr="004E6982">
              <w:rPr>
                <w:lang w:val="en-US"/>
              </w:rPr>
              <w:t>6</w:t>
            </w:r>
          </w:p>
        </w:tc>
        <w:tc>
          <w:tcPr>
            <w:tcW w:w="2420" w:type="dxa"/>
          </w:tcPr>
          <w:p w14:paraId="04D02B11" w14:textId="77777777" w:rsidR="00485B4F" w:rsidRPr="004E6982" w:rsidRDefault="00485B4F" w:rsidP="003E5FA0">
            <w:pPr>
              <w:pStyle w:val="Syntax"/>
              <w:rPr>
                <w:b/>
                <w:lang w:val="en-US"/>
              </w:rPr>
            </w:pPr>
            <w:r w:rsidRPr="004E6982">
              <w:rPr>
                <w:b/>
                <w:lang w:val="en-US"/>
              </w:rPr>
              <w:t>ureads</w:t>
            </w:r>
          </w:p>
        </w:tc>
        <w:tc>
          <w:tcPr>
            <w:tcW w:w="1123" w:type="dxa"/>
          </w:tcPr>
          <w:p w14:paraId="4110D968" w14:textId="6520BCBB" w:rsidR="00485B4F" w:rsidRPr="004E6982" w:rsidRDefault="00D01914" w:rsidP="00F52238">
            <w:pPr>
              <w:pStyle w:val="Syntax"/>
              <w:rPr>
                <w:lang w:val="en-US"/>
              </w:rPr>
            </w:pPr>
            <w:r w:rsidRPr="004E6982">
              <w:rPr>
                <w:lang w:val="en-US"/>
              </w:rPr>
              <w:t>forbidden</w:t>
            </w:r>
          </w:p>
        </w:tc>
        <w:tc>
          <w:tcPr>
            <w:tcW w:w="1123" w:type="dxa"/>
          </w:tcPr>
          <w:p w14:paraId="3E714765" w14:textId="70907239" w:rsidR="00485B4F" w:rsidRPr="004E6982" w:rsidRDefault="00064AE5" w:rsidP="003E5FA0">
            <w:pPr>
              <w:pStyle w:val="Syntax"/>
              <w:rPr>
                <w:lang w:val="en-US"/>
              </w:rPr>
            </w:pPr>
            <w:r w:rsidRPr="004E6982">
              <w:rPr>
                <w:lang w:val="en-US"/>
              </w:rPr>
              <w:t>forbidden</w:t>
            </w:r>
          </w:p>
        </w:tc>
        <w:tc>
          <w:tcPr>
            <w:tcW w:w="1123" w:type="dxa"/>
          </w:tcPr>
          <w:p w14:paraId="1ACCB4A7" w14:textId="707AE16D" w:rsidR="00485B4F" w:rsidRPr="004E6982" w:rsidRDefault="00064AE5" w:rsidP="003E5FA0">
            <w:pPr>
              <w:pStyle w:val="Syntax"/>
              <w:rPr>
                <w:lang w:val="en-US"/>
              </w:rPr>
            </w:pPr>
            <w:r w:rsidRPr="004E6982">
              <w:rPr>
                <w:lang w:val="en-US"/>
              </w:rPr>
              <w:t>forbidden</w:t>
            </w:r>
          </w:p>
        </w:tc>
        <w:tc>
          <w:tcPr>
            <w:tcW w:w="1123" w:type="dxa"/>
          </w:tcPr>
          <w:p w14:paraId="3A3B1EAB" w14:textId="6C7B00AE" w:rsidR="00485B4F" w:rsidRPr="004E6982" w:rsidRDefault="00064AE5" w:rsidP="003E5FA0">
            <w:pPr>
              <w:pStyle w:val="Syntax"/>
              <w:rPr>
                <w:lang w:val="en-US"/>
              </w:rPr>
            </w:pPr>
            <w:r w:rsidRPr="004E6982">
              <w:rPr>
                <w:lang w:val="en-US"/>
              </w:rPr>
              <w:t>forbidden</w:t>
            </w:r>
          </w:p>
        </w:tc>
        <w:tc>
          <w:tcPr>
            <w:tcW w:w="1242" w:type="dxa"/>
          </w:tcPr>
          <w:p w14:paraId="09146236" w14:textId="77777777" w:rsidR="00485B4F" w:rsidRPr="004E6982" w:rsidRDefault="00485B4F" w:rsidP="003E5FA0">
            <w:pPr>
              <w:pStyle w:val="Syntax"/>
              <w:rPr>
                <w:lang w:val="en-US"/>
              </w:rPr>
            </w:pPr>
            <w:r w:rsidRPr="004E6982">
              <w:rPr>
                <w:lang w:val="en-US"/>
              </w:rPr>
              <w:t>mandatory</w:t>
            </w:r>
          </w:p>
        </w:tc>
        <w:tc>
          <w:tcPr>
            <w:tcW w:w="1038" w:type="dxa"/>
          </w:tcPr>
          <w:p w14:paraId="6E086E28" w14:textId="77777777" w:rsidR="00485B4F" w:rsidRPr="004E6982" w:rsidRDefault="00485B4F" w:rsidP="003E5FA0">
            <w:pPr>
              <w:pStyle w:val="Syntax"/>
              <w:rPr>
                <w:lang w:val="en-US"/>
              </w:rPr>
            </w:pPr>
            <w:r w:rsidRPr="004E6982">
              <w:rPr>
                <w:lang w:val="en-US"/>
              </w:rPr>
              <w:t>mandatory</w:t>
            </w:r>
          </w:p>
        </w:tc>
      </w:tr>
      <w:tr w:rsidR="00485B4F" w:rsidRPr="004E6982" w14:paraId="2BA8BBA0" w14:textId="77777777" w:rsidTr="000A026D">
        <w:tc>
          <w:tcPr>
            <w:tcW w:w="1443" w:type="dxa"/>
          </w:tcPr>
          <w:p w14:paraId="713EB18F" w14:textId="77777777" w:rsidR="00485B4F" w:rsidRPr="004E6982" w:rsidRDefault="00485B4F" w:rsidP="000A026D">
            <w:pPr>
              <w:pStyle w:val="Syntax"/>
              <w:jc w:val="center"/>
              <w:rPr>
                <w:lang w:val="en-US"/>
              </w:rPr>
            </w:pPr>
            <w:r w:rsidRPr="004E6982">
              <w:rPr>
                <w:lang w:val="en-US"/>
              </w:rPr>
              <w:t>7</w:t>
            </w:r>
          </w:p>
        </w:tc>
        <w:tc>
          <w:tcPr>
            <w:tcW w:w="2420" w:type="dxa"/>
          </w:tcPr>
          <w:p w14:paraId="0D2EBD7A" w14:textId="77777777" w:rsidR="00485B4F" w:rsidRPr="004E6982" w:rsidRDefault="00485B4F" w:rsidP="003E5FA0">
            <w:pPr>
              <w:pStyle w:val="Syntax"/>
              <w:rPr>
                <w:b/>
                <w:lang w:val="en-US"/>
              </w:rPr>
            </w:pPr>
            <w:r w:rsidRPr="004E6982">
              <w:rPr>
                <w:b/>
                <w:lang w:val="en-US"/>
              </w:rPr>
              <w:t>rlen</w:t>
            </w:r>
          </w:p>
        </w:tc>
        <w:tc>
          <w:tcPr>
            <w:tcW w:w="1123" w:type="dxa"/>
          </w:tcPr>
          <w:p w14:paraId="5527B4FB" w14:textId="77777777" w:rsidR="00485B4F" w:rsidRPr="004E6982" w:rsidRDefault="00485B4F" w:rsidP="003E5FA0">
            <w:pPr>
              <w:pStyle w:val="Syntax"/>
              <w:rPr>
                <w:lang w:val="en-US"/>
              </w:rPr>
            </w:pPr>
            <w:r w:rsidRPr="004E6982">
              <w:rPr>
                <w:lang w:val="en-US"/>
              </w:rPr>
              <w:t>mandatory*</w:t>
            </w:r>
          </w:p>
        </w:tc>
        <w:tc>
          <w:tcPr>
            <w:tcW w:w="1123" w:type="dxa"/>
          </w:tcPr>
          <w:p w14:paraId="6F56DBD8" w14:textId="77777777" w:rsidR="00485B4F" w:rsidRPr="004E6982" w:rsidRDefault="00485B4F" w:rsidP="003E5FA0">
            <w:pPr>
              <w:pStyle w:val="Syntax"/>
              <w:rPr>
                <w:lang w:val="en-US"/>
              </w:rPr>
            </w:pPr>
            <w:r w:rsidRPr="004E6982">
              <w:rPr>
                <w:lang w:val="en-US"/>
              </w:rPr>
              <w:t>mandatory*</w:t>
            </w:r>
          </w:p>
        </w:tc>
        <w:tc>
          <w:tcPr>
            <w:tcW w:w="1123" w:type="dxa"/>
          </w:tcPr>
          <w:p w14:paraId="723CE56D" w14:textId="77777777" w:rsidR="00485B4F" w:rsidRPr="004E6982" w:rsidRDefault="00485B4F" w:rsidP="003E5FA0">
            <w:pPr>
              <w:pStyle w:val="Syntax"/>
              <w:rPr>
                <w:lang w:val="en-US"/>
              </w:rPr>
            </w:pPr>
            <w:r w:rsidRPr="004E6982">
              <w:rPr>
                <w:lang w:val="en-US"/>
              </w:rPr>
              <w:t>mandatory*</w:t>
            </w:r>
          </w:p>
        </w:tc>
        <w:tc>
          <w:tcPr>
            <w:tcW w:w="1123" w:type="dxa"/>
          </w:tcPr>
          <w:p w14:paraId="253A7F75" w14:textId="77777777" w:rsidR="00485B4F" w:rsidRPr="004E6982" w:rsidRDefault="00485B4F" w:rsidP="003E5FA0">
            <w:pPr>
              <w:pStyle w:val="Syntax"/>
              <w:rPr>
                <w:lang w:val="en-US"/>
              </w:rPr>
            </w:pPr>
            <w:r w:rsidRPr="004E6982">
              <w:rPr>
                <w:lang w:val="en-US"/>
              </w:rPr>
              <w:t>mandatory*</w:t>
            </w:r>
          </w:p>
        </w:tc>
        <w:tc>
          <w:tcPr>
            <w:tcW w:w="1242" w:type="dxa"/>
          </w:tcPr>
          <w:p w14:paraId="503884E5" w14:textId="77777777" w:rsidR="00485B4F" w:rsidRPr="004E6982" w:rsidRDefault="00485B4F" w:rsidP="003E5FA0">
            <w:pPr>
              <w:pStyle w:val="Syntax"/>
              <w:rPr>
                <w:lang w:val="en-US"/>
              </w:rPr>
            </w:pPr>
            <w:r w:rsidRPr="004E6982">
              <w:rPr>
                <w:lang w:val="en-US"/>
              </w:rPr>
              <w:t>mandatory*</w:t>
            </w:r>
          </w:p>
        </w:tc>
        <w:tc>
          <w:tcPr>
            <w:tcW w:w="1038" w:type="dxa"/>
          </w:tcPr>
          <w:p w14:paraId="234F136B" w14:textId="77777777" w:rsidR="00485B4F" w:rsidRPr="004E6982" w:rsidRDefault="00485B4F" w:rsidP="003E5FA0">
            <w:pPr>
              <w:pStyle w:val="Syntax"/>
              <w:rPr>
                <w:lang w:val="en-US"/>
              </w:rPr>
            </w:pPr>
            <w:r w:rsidRPr="004E6982">
              <w:rPr>
                <w:lang w:val="en-US"/>
              </w:rPr>
              <w:t>mandatory*</w:t>
            </w:r>
          </w:p>
        </w:tc>
      </w:tr>
      <w:tr w:rsidR="00064AE5" w:rsidRPr="004E6982" w14:paraId="3E64F462" w14:textId="77777777" w:rsidTr="000A026D">
        <w:tc>
          <w:tcPr>
            <w:tcW w:w="1443" w:type="dxa"/>
          </w:tcPr>
          <w:p w14:paraId="0332B51B" w14:textId="77777777" w:rsidR="00064AE5" w:rsidRPr="004E6982" w:rsidRDefault="00064AE5" w:rsidP="00064AE5">
            <w:pPr>
              <w:pStyle w:val="Syntax"/>
              <w:jc w:val="center"/>
              <w:rPr>
                <w:lang w:val="en-US"/>
              </w:rPr>
            </w:pPr>
            <w:r w:rsidRPr="004E6982">
              <w:rPr>
                <w:lang w:val="en-US"/>
              </w:rPr>
              <w:t>8</w:t>
            </w:r>
          </w:p>
        </w:tc>
        <w:tc>
          <w:tcPr>
            <w:tcW w:w="2420" w:type="dxa"/>
          </w:tcPr>
          <w:p w14:paraId="4B5A8754" w14:textId="77777777" w:rsidR="00064AE5" w:rsidRPr="004E6982" w:rsidRDefault="00064AE5" w:rsidP="00064AE5">
            <w:pPr>
              <w:pStyle w:val="Syntax"/>
              <w:rPr>
                <w:b/>
                <w:lang w:val="en-US"/>
              </w:rPr>
            </w:pPr>
            <w:r w:rsidRPr="004E6982">
              <w:rPr>
                <w:b/>
                <w:lang w:val="en-US"/>
              </w:rPr>
              <w:t>pair</w:t>
            </w:r>
          </w:p>
        </w:tc>
        <w:tc>
          <w:tcPr>
            <w:tcW w:w="1123" w:type="dxa"/>
          </w:tcPr>
          <w:p w14:paraId="6B067609" w14:textId="77777777" w:rsidR="00064AE5" w:rsidRPr="004E6982" w:rsidRDefault="00064AE5" w:rsidP="00064AE5">
            <w:pPr>
              <w:pStyle w:val="Syntax"/>
              <w:rPr>
                <w:lang w:val="en-US"/>
              </w:rPr>
            </w:pPr>
            <w:r w:rsidRPr="004E6982">
              <w:rPr>
                <w:lang w:val="en-US"/>
              </w:rPr>
              <w:t>mandatory**</w:t>
            </w:r>
          </w:p>
        </w:tc>
        <w:tc>
          <w:tcPr>
            <w:tcW w:w="1123" w:type="dxa"/>
          </w:tcPr>
          <w:p w14:paraId="71EB23EA" w14:textId="77777777" w:rsidR="00064AE5" w:rsidRPr="004E6982" w:rsidRDefault="00064AE5" w:rsidP="00064AE5">
            <w:pPr>
              <w:pStyle w:val="Syntax"/>
              <w:rPr>
                <w:lang w:val="en-US"/>
              </w:rPr>
            </w:pPr>
            <w:r w:rsidRPr="004E6982">
              <w:rPr>
                <w:lang w:val="en-US"/>
              </w:rPr>
              <w:t>mandatory**</w:t>
            </w:r>
          </w:p>
        </w:tc>
        <w:tc>
          <w:tcPr>
            <w:tcW w:w="1123" w:type="dxa"/>
          </w:tcPr>
          <w:p w14:paraId="64CDB088" w14:textId="77777777" w:rsidR="00064AE5" w:rsidRPr="004E6982" w:rsidRDefault="00064AE5" w:rsidP="00064AE5">
            <w:pPr>
              <w:pStyle w:val="Syntax"/>
              <w:rPr>
                <w:lang w:val="en-US"/>
              </w:rPr>
            </w:pPr>
            <w:r w:rsidRPr="004E6982">
              <w:rPr>
                <w:lang w:val="en-US"/>
              </w:rPr>
              <w:t>mandatory**</w:t>
            </w:r>
          </w:p>
        </w:tc>
        <w:tc>
          <w:tcPr>
            <w:tcW w:w="1123" w:type="dxa"/>
          </w:tcPr>
          <w:p w14:paraId="41FA3A3B" w14:textId="77777777" w:rsidR="00064AE5" w:rsidRPr="004E6982" w:rsidRDefault="00064AE5" w:rsidP="00064AE5">
            <w:pPr>
              <w:pStyle w:val="Syntax"/>
              <w:rPr>
                <w:lang w:val="en-US"/>
              </w:rPr>
            </w:pPr>
            <w:r w:rsidRPr="004E6982">
              <w:rPr>
                <w:lang w:val="en-US"/>
              </w:rPr>
              <w:t>mandatory**</w:t>
            </w:r>
          </w:p>
        </w:tc>
        <w:tc>
          <w:tcPr>
            <w:tcW w:w="1242" w:type="dxa"/>
          </w:tcPr>
          <w:p w14:paraId="3798C7B2" w14:textId="77777777" w:rsidR="00064AE5" w:rsidRPr="004E6982" w:rsidRDefault="00064AE5" w:rsidP="00064AE5">
            <w:pPr>
              <w:pStyle w:val="Syntax"/>
              <w:rPr>
                <w:lang w:val="en-US"/>
              </w:rPr>
            </w:pPr>
            <w:r w:rsidRPr="004E6982">
              <w:rPr>
                <w:lang w:val="en-US"/>
              </w:rPr>
              <w:t>mandatory**</w:t>
            </w:r>
          </w:p>
        </w:tc>
        <w:tc>
          <w:tcPr>
            <w:tcW w:w="1038" w:type="dxa"/>
          </w:tcPr>
          <w:p w14:paraId="7B31BE78" w14:textId="5569AC40" w:rsidR="00064AE5" w:rsidRPr="004E6982" w:rsidRDefault="00064AE5" w:rsidP="00064AE5">
            <w:pPr>
              <w:pStyle w:val="Syntax"/>
              <w:rPr>
                <w:lang w:val="en-US"/>
              </w:rPr>
            </w:pPr>
            <w:r w:rsidRPr="004E6982">
              <w:rPr>
                <w:lang w:val="en-US"/>
              </w:rPr>
              <w:t>forbidden</w:t>
            </w:r>
          </w:p>
        </w:tc>
      </w:tr>
      <w:tr w:rsidR="00064AE5" w:rsidRPr="004E6982" w14:paraId="64955C2F" w14:textId="77777777" w:rsidTr="000A026D">
        <w:tc>
          <w:tcPr>
            <w:tcW w:w="1443" w:type="dxa"/>
          </w:tcPr>
          <w:p w14:paraId="420037EE" w14:textId="77777777" w:rsidR="00064AE5" w:rsidRPr="004E6982" w:rsidRDefault="00064AE5" w:rsidP="00064AE5">
            <w:pPr>
              <w:pStyle w:val="Syntax"/>
              <w:jc w:val="center"/>
              <w:rPr>
                <w:lang w:val="en-US"/>
              </w:rPr>
            </w:pPr>
            <w:r w:rsidRPr="004E6982">
              <w:rPr>
                <w:lang w:val="en-US"/>
              </w:rPr>
              <w:t>9</w:t>
            </w:r>
          </w:p>
        </w:tc>
        <w:tc>
          <w:tcPr>
            <w:tcW w:w="2420" w:type="dxa"/>
          </w:tcPr>
          <w:p w14:paraId="1D6E879F" w14:textId="6F376EA7" w:rsidR="00064AE5" w:rsidRPr="004E6982" w:rsidRDefault="00064AE5" w:rsidP="00064AE5">
            <w:pPr>
              <w:pStyle w:val="Syntax"/>
              <w:rPr>
                <w:b/>
                <w:lang w:val="en-US"/>
              </w:rPr>
            </w:pPr>
            <w:r w:rsidRPr="004E6982">
              <w:rPr>
                <w:b/>
                <w:lang w:val="en-US"/>
              </w:rPr>
              <w:t>mscore</w:t>
            </w:r>
          </w:p>
        </w:tc>
        <w:tc>
          <w:tcPr>
            <w:tcW w:w="1123" w:type="dxa"/>
          </w:tcPr>
          <w:p w14:paraId="3455904A" w14:textId="77777777" w:rsidR="00064AE5" w:rsidRPr="004E6982" w:rsidRDefault="00064AE5" w:rsidP="00064AE5">
            <w:pPr>
              <w:pStyle w:val="Syntax"/>
              <w:rPr>
                <w:lang w:val="en-US"/>
              </w:rPr>
            </w:pPr>
            <w:r w:rsidRPr="004E6982">
              <w:rPr>
                <w:lang w:val="en-US"/>
              </w:rPr>
              <w:t>optional</w:t>
            </w:r>
          </w:p>
        </w:tc>
        <w:tc>
          <w:tcPr>
            <w:tcW w:w="1123" w:type="dxa"/>
          </w:tcPr>
          <w:p w14:paraId="518D4332" w14:textId="77777777" w:rsidR="00064AE5" w:rsidRPr="004E6982" w:rsidRDefault="00064AE5" w:rsidP="00064AE5">
            <w:pPr>
              <w:pStyle w:val="Syntax"/>
              <w:rPr>
                <w:lang w:val="en-US"/>
              </w:rPr>
            </w:pPr>
            <w:r w:rsidRPr="004E6982">
              <w:rPr>
                <w:lang w:val="en-US"/>
              </w:rPr>
              <w:t>optional</w:t>
            </w:r>
          </w:p>
        </w:tc>
        <w:tc>
          <w:tcPr>
            <w:tcW w:w="1123" w:type="dxa"/>
          </w:tcPr>
          <w:p w14:paraId="3357A69D" w14:textId="77777777" w:rsidR="00064AE5" w:rsidRPr="004E6982" w:rsidRDefault="00064AE5" w:rsidP="00064AE5">
            <w:pPr>
              <w:pStyle w:val="Syntax"/>
              <w:rPr>
                <w:lang w:val="en-US"/>
              </w:rPr>
            </w:pPr>
            <w:r w:rsidRPr="004E6982">
              <w:rPr>
                <w:lang w:val="en-US"/>
              </w:rPr>
              <w:t>optional</w:t>
            </w:r>
          </w:p>
        </w:tc>
        <w:tc>
          <w:tcPr>
            <w:tcW w:w="1123" w:type="dxa"/>
          </w:tcPr>
          <w:p w14:paraId="449F9985" w14:textId="77777777" w:rsidR="00064AE5" w:rsidRPr="004E6982" w:rsidRDefault="00064AE5" w:rsidP="00064AE5">
            <w:pPr>
              <w:pStyle w:val="Syntax"/>
              <w:rPr>
                <w:lang w:val="en-US"/>
              </w:rPr>
            </w:pPr>
            <w:r w:rsidRPr="004E6982">
              <w:rPr>
                <w:lang w:val="en-US"/>
              </w:rPr>
              <w:t>optional</w:t>
            </w:r>
          </w:p>
        </w:tc>
        <w:tc>
          <w:tcPr>
            <w:tcW w:w="1242" w:type="dxa"/>
          </w:tcPr>
          <w:p w14:paraId="39D15DE8" w14:textId="77777777" w:rsidR="00064AE5" w:rsidRPr="004E6982" w:rsidRDefault="00064AE5" w:rsidP="00064AE5">
            <w:pPr>
              <w:pStyle w:val="Syntax"/>
              <w:rPr>
                <w:lang w:val="en-US"/>
              </w:rPr>
            </w:pPr>
            <w:r w:rsidRPr="004E6982">
              <w:rPr>
                <w:lang w:val="en-US"/>
              </w:rPr>
              <w:t>optional</w:t>
            </w:r>
          </w:p>
        </w:tc>
        <w:tc>
          <w:tcPr>
            <w:tcW w:w="1038" w:type="dxa"/>
          </w:tcPr>
          <w:p w14:paraId="300C57E9" w14:textId="5201EFC9" w:rsidR="00064AE5" w:rsidRPr="004E6982" w:rsidRDefault="00064AE5" w:rsidP="00064AE5">
            <w:pPr>
              <w:pStyle w:val="Syntax"/>
              <w:rPr>
                <w:lang w:val="en-US"/>
              </w:rPr>
            </w:pPr>
            <w:r w:rsidRPr="004E6982">
              <w:rPr>
                <w:lang w:val="en-US"/>
              </w:rPr>
              <w:t>forbidden</w:t>
            </w:r>
          </w:p>
        </w:tc>
      </w:tr>
      <w:tr w:rsidR="00064AE5" w:rsidRPr="004E6982" w14:paraId="4B25C4DA" w14:textId="77777777" w:rsidTr="000A026D">
        <w:tc>
          <w:tcPr>
            <w:tcW w:w="1443" w:type="dxa"/>
          </w:tcPr>
          <w:p w14:paraId="50FE6F69" w14:textId="77777777" w:rsidR="00064AE5" w:rsidRPr="004E6982" w:rsidRDefault="00064AE5" w:rsidP="00064AE5">
            <w:pPr>
              <w:pStyle w:val="Syntax"/>
              <w:jc w:val="center"/>
              <w:rPr>
                <w:lang w:val="en-US"/>
              </w:rPr>
            </w:pPr>
            <w:r w:rsidRPr="004E6982">
              <w:rPr>
                <w:lang w:val="en-US"/>
              </w:rPr>
              <w:t>10</w:t>
            </w:r>
          </w:p>
        </w:tc>
        <w:tc>
          <w:tcPr>
            <w:tcW w:w="2420" w:type="dxa"/>
          </w:tcPr>
          <w:p w14:paraId="4C04DE0B" w14:textId="3BE2D443" w:rsidR="00064AE5" w:rsidRPr="004E6982" w:rsidRDefault="00064AE5" w:rsidP="00064AE5">
            <w:pPr>
              <w:pStyle w:val="Syntax"/>
              <w:rPr>
                <w:b/>
                <w:lang w:val="en-US"/>
              </w:rPr>
            </w:pPr>
            <w:r w:rsidRPr="004E6982">
              <w:rPr>
                <w:b/>
                <w:lang w:val="en-US"/>
              </w:rPr>
              <w:t>mmap</w:t>
            </w:r>
          </w:p>
        </w:tc>
        <w:tc>
          <w:tcPr>
            <w:tcW w:w="1123" w:type="dxa"/>
          </w:tcPr>
          <w:p w14:paraId="71C73019" w14:textId="77777777" w:rsidR="00064AE5" w:rsidRPr="004E6982" w:rsidRDefault="00064AE5" w:rsidP="00064AE5">
            <w:pPr>
              <w:pStyle w:val="Syntax"/>
              <w:rPr>
                <w:lang w:val="en-US"/>
              </w:rPr>
            </w:pPr>
            <w:r w:rsidRPr="004E6982">
              <w:rPr>
                <w:lang w:val="en-US"/>
              </w:rPr>
              <w:t>optional</w:t>
            </w:r>
          </w:p>
        </w:tc>
        <w:tc>
          <w:tcPr>
            <w:tcW w:w="1123" w:type="dxa"/>
          </w:tcPr>
          <w:p w14:paraId="018D22B3" w14:textId="77777777" w:rsidR="00064AE5" w:rsidRPr="004E6982" w:rsidRDefault="00064AE5" w:rsidP="00064AE5">
            <w:pPr>
              <w:pStyle w:val="Syntax"/>
              <w:rPr>
                <w:lang w:val="en-US"/>
              </w:rPr>
            </w:pPr>
            <w:r w:rsidRPr="004E6982">
              <w:rPr>
                <w:lang w:val="en-US"/>
              </w:rPr>
              <w:t>optional</w:t>
            </w:r>
          </w:p>
        </w:tc>
        <w:tc>
          <w:tcPr>
            <w:tcW w:w="1123" w:type="dxa"/>
          </w:tcPr>
          <w:p w14:paraId="1E78EAFF" w14:textId="77777777" w:rsidR="00064AE5" w:rsidRPr="004E6982" w:rsidRDefault="00064AE5" w:rsidP="00064AE5">
            <w:pPr>
              <w:pStyle w:val="Syntax"/>
              <w:rPr>
                <w:lang w:val="en-US"/>
              </w:rPr>
            </w:pPr>
            <w:r w:rsidRPr="004E6982">
              <w:rPr>
                <w:lang w:val="en-US"/>
              </w:rPr>
              <w:t>optional</w:t>
            </w:r>
          </w:p>
        </w:tc>
        <w:tc>
          <w:tcPr>
            <w:tcW w:w="1123" w:type="dxa"/>
          </w:tcPr>
          <w:p w14:paraId="1FDBF46F" w14:textId="77777777" w:rsidR="00064AE5" w:rsidRPr="004E6982" w:rsidRDefault="00064AE5" w:rsidP="00064AE5">
            <w:pPr>
              <w:pStyle w:val="Syntax"/>
              <w:rPr>
                <w:lang w:val="en-US"/>
              </w:rPr>
            </w:pPr>
            <w:r w:rsidRPr="004E6982">
              <w:rPr>
                <w:lang w:val="en-US"/>
              </w:rPr>
              <w:t>optional</w:t>
            </w:r>
          </w:p>
        </w:tc>
        <w:tc>
          <w:tcPr>
            <w:tcW w:w="1242" w:type="dxa"/>
          </w:tcPr>
          <w:p w14:paraId="543D035A" w14:textId="77777777" w:rsidR="00064AE5" w:rsidRPr="004E6982" w:rsidRDefault="00064AE5" w:rsidP="00064AE5">
            <w:pPr>
              <w:pStyle w:val="Syntax"/>
              <w:rPr>
                <w:lang w:val="en-US"/>
              </w:rPr>
            </w:pPr>
            <w:r w:rsidRPr="004E6982">
              <w:rPr>
                <w:lang w:val="en-US"/>
              </w:rPr>
              <w:t>optional</w:t>
            </w:r>
          </w:p>
        </w:tc>
        <w:tc>
          <w:tcPr>
            <w:tcW w:w="1038" w:type="dxa"/>
          </w:tcPr>
          <w:p w14:paraId="43B67EA8" w14:textId="2F58D85F" w:rsidR="00064AE5" w:rsidRPr="004E6982" w:rsidRDefault="00064AE5" w:rsidP="00064AE5">
            <w:pPr>
              <w:pStyle w:val="Syntax"/>
              <w:rPr>
                <w:lang w:val="en-US"/>
              </w:rPr>
            </w:pPr>
            <w:r w:rsidRPr="004E6982">
              <w:rPr>
                <w:lang w:val="en-US"/>
              </w:rPr>
              <w:t>forbidden</w:t>
            </w:r>
          </w:p>
        </w:tc>
      </w:tr>
      <w:tr w:rsidR="00064AE5" w:rsidRPr="004E6982" w14:paraId="42D08AF9" w14:textId="77777777" w:rsidTr="000A026D">
        <w:tc>
          <w:tcPr>
            <w:tcW w:w="1443" w:type="dxa"/>
          </w:tcPr>
          <w:p w14:paraId="02FDC687" w14:textId="398DB2C2" w:rsidR="00064AE5" w:rsidRPr="004E6982" w:rsidRDefault="00064AE5" w:rsidP="00064AE5">
            <w:pPr>
              <w:pStyle w:val="Syntax"/>
              <w:jc w:val="center"/>
              <w:rPr>
                <w:lang w:val="en-US"/>
              </w:rPr>
            </w:pPr>
            <w:r w:rsidRPr="004E6982">
              <w:rPr>
                <w:lang w:val="en-US"/>
              </w:rPr>
              <w:t>11</w:t>
            </w:r>
          </w:p>
        </w:tc>
        <w:tc>
          <w:tcPr>
            <w:tcW w:w="2420" w:type="dxa"/>
          </w:tcPr>
          <w:p w14:paraId="5CB5C8A9" w14:textId="0EDECF25" w:rsidR="00064AE5" w:rsidRPr="004E6982" w:rsidRDefault="00064AE5" w:rsidP="00064AE5">
            <w:pPr>
              <w:pStyle w:val="Syntax"/>
              <w:rPr>
                <w:b/>
                <w:lang w:val="en-US"/>
              </w:rPr>
            </w:pPr>
            <w:r w:rsidRPr="004E6982">
              <w:rPr>
                <w:b/>
                <w:lang w:val="en-US"/>
              </w:rPr>
              <w:t>msar</w:t>
            </w:r>
          </w:p>
        </w:tc>
        <w:tc>
          <w:tcPr>
            <w:tcW w:w="1123" w:type="dxa"/>
          </w:tcPr>
          <w:p w14:paraId="44DFEE43" w14:textId="2BE8B5B4" w:rsidR="00064AE5" w:rsidRPr="004E6982" w:rsidRDefault="00064AE5" w:rsidP="00064AE5">
            <w:pPr>
              <w:pStyle w:val="Syntax"/>
              <w:rPr>
                <w:lang w:val="en-US"/>
              </w:rPr>
            </w:pPr>
            <w:r w:rsidRPr="004E6982">
              <w:rPr>
                <w:lang w:val="en-US"/>
              </w:rPr>
              <w:t>forbidden</w:t>
            </w:r>
          </w:p>
        </w:tc>
        <w:tc>
          <w:tcPr>
            <w:tcW w:w="1123" w:type="dxa"/>
          </w:tcPr>
          <w:p w14:paraId="5DC45C46" w14:textId="328460A3" w:rsidR="00064AE5" w:rsidRPr="004E6982" w:rsidRDefault="00064AE5" w:rsidP="00064AE5">
            <w:pPr>
              <w:pStyle w:val="Syntax"/>
              <w:rPr>
                <w:lang w:val="en-US"/>
              </w:rPr>
            </w:pPr>
            <w:r w:rsidRPr="004E6982">
              <w:rPr>
                <w:lang w:val="en-US"/>
              </w:rPr>
              <w:t>forbidden</w:t>
            </w:r>
          </w:p>
        </w:tc>
        <w:tc>
          <w:tcPr>
            <w:tcW w:w="1123" w:type="dxa"/>
          </w:tcPr>
          <w:p w14:paraId="5114E4C3" w14:textId="0066EA24" w:rsidR="00064AE5" w:rsidRPr="004E6982" w:rsidRDefault="00064AE5" w:rsidP="00064AE5">
            <w:pPr>
              <w:pStyle w:val="Syntax"/>
              <w:rPr>
                <w:lang w:val="en-US"/>
              </w:rPr>
            </w:pPr>
            <w:r w:rsidRPr="004E6982">
              <w:rPr>
                <w:lang w:val="en-US"/>
              </w:rPr>
              <w:t>forbidden</w:t>
            </w:r>
          </w:p>
        </w:tc>
        <w:tc>
          <w:tcPr>
            <w:tcW w:w="1123" w:type="dxa"/>
          </w:tcPr>
          <w:p w14:paraId="2998E5EE" w14:textId="77777777" w:rsidR="00064AE5" w:rsidRPr="004E6982" w:rsidRDefault="00064AE5" w:rsidP="00064AE5">
            <w:pPr>
              <w:pStyle w:val="Syntax"/>
              <w:rPr>
                <w:lang w:val="en-US"/>
              </w:rPr>
            </w:pPr>
            <w:r w:rsidRPr="004E6982">
              <w:rPr>
                <w:lang w:val="en-US"/>
              </w:rPr>
              <w:t>optional</w:t>
            </w:r>
          </w:p>
        </w:tc>
        <w:tc>
          <w:tcPr>
            <w:tcW w:w="1242" w:type="dxa"/>
          </w:tcPr>
          <w:p w14:paraId="69B9B42C" w14:textId="77777777" w:rsidR="00064AE5" w:rsidRPr="004E6982" w:rsidRDefault="00064AE5" w:rsidP="00064AE5">
            <w:pPr>
              <w:pStyle w:val="Syntax"/>
              <w:rPr>
                <w:lang w:val="en-US"/>
              </w:rPr>
            </w:pPr>
            <w:r w:rsidRPr="004E6982">
              <w:rPr>
                <w:lang w:val="en-US"/>
              </w:rPr>
              <w:t>optional</w:t>
            </w:r>
          </w:p>
        </w:tc>
        <w:tc>
          <w:tcPr>
            <w:tcW w:w="1038" w:type="dxa"/>
          </w:tcPr>
          <w:p w14:paraId="1441FE96" w14:textId="7E7192FE" w:rsidR="00064AE5" w:rsidRPr="004E6982" w:rsidRDefault="00064AE5" w:rsidP="00064AE5">
            <w:pPr>
              <w:pStyle w:val="Syntax"/>
              <w:rPr>
                <w:lang w:val="en-US"/>
              </w:rPr>
            </w:pPr>
            <w:r w:rsidRPr="004E6982">
              <w:rPr>
                <w:lang w:val="en-US"/>
              </w:rPr>
              <w:t>forbidden</w:t>
            </w:r>
          </w:p>
        </w:tc>
      </w:tr>
      <w:tr w:rsidR="00064AE5" w:rsidRPr="004E6982" w14:paraId="41006AB9" w14:textId="77777777" w:rsidTr="000A026D">
        <w:tc>
          <w:tcPr>
            <w:tcW w:w="1443" w:type="dxa"/>
          </w:tcPr>
          <w:p w14:paraId="55703B10" w14:textId="77777777" w:rsidR="00064AE5" w:rsidRPr="004E6982" w:rsidRDefault="00064AE5" w:rsidP="00064AE5">
            <w:pPr>
              <w:pStyle w:val="Syntax"/>
              <w:jc w:val="center"/>
              <w:rPr>
                <w:lang w:val="en-US"/>
              </w:rPr>
            </w:pPr>
            <w:r w:rsidRPr="004E6982">
              <w:rPr>
                <w:lang w:val="en-US"/>
              </w:rPr>
              <w:t>12</w:t>
            </w:r>
          </w:p>
        </w:tc>
        <w:tc>
          <w:tcPr>
            <w:tcW w:w="2420" w:type="dxa"/>
          </w:tcPr>
          <w:p w14:paraId="4D96AF07" w14:textId="77777777" w:rsidR="00064AE5" w:rsidRPr="004E6982" w:rsidRDefault="00064AE5" w:rsidP="00064AE5">
            <w:pPr>
              <w:pStyle w:val="Syntax"/>
              <w:rPr>
                <w:b/>
                <w:lang w:val="en-US"/>
              </w:rPr>
            </w:pPr>
            <w:r w:rsidRPr="004E6982">
              <w:rPr>
                <w:b/>
                <w:lang w:val="en-US"/>
              </w:rPr>
              <w:t>rtype</w:t>
            </w:r>
          </w:p>
        </w:tc>
        <w:tc>
          <w:tcPr>
            <w:tcW w:w="1123" w:type="dxa"/>
          </w:tcPr>
          <w:p w14:paraId="28C56DB2" w14:textId="198F88EB" w:rsidR="00064AE5" w:rsidRPr="004E6982" w:rsidRDefault="00064AE5" w:rsidP="00064AE5">
            <w:pPr>
              <w:pStyle w:val="Syntax"/>
              <w:rPr>
                <w:lang w:val="en-US"/>
              </w:rPr>
            </w:pPr>
            <w:r w:rsidRPr="004E6982">
              <w:rPr>
                <w:lang w:val="en-US"/>
              </w:rPr>
              <w:t>forbidden</w:t>
            </w:r>
          </w:p>
        </w:tc>
        <w:tc>
          <w:tcPr>
            <w:tcW w:w="1123" w:type="dxa"/>
          </w:tcPr>
          <w:p w14:paraId="390E0A73" w14:textId="1B7C08B6" w:rsidR="00064AE5" w:rsidRPr="004E6982" w:rsidRDefault="00064AE5" w:rsidP="00064AE5">
            <w:pPr>
              <w:pStyle w:val="Syntax"/>
              <w:rPr>
                <w:lang w:val="en-US"/>
              </w:rPr>
            </w:pPr>
            <w:r w:rsidRPr="004E6982">
              <w:rPr>
                <w:lang w:val="en-US"/>
              </w:rPr>
              <w:t>forbidden</w:t>
            </w:r>
          </w:p>
        </w:tc>
        <w:tc>
          <w:tcPr>
            <w:tcW w:w="1123" w:type="dxa"/>
          </w:tcPr>
          <w:p w14:paraId="6AB3ADE0" w14:textId="07310727" w:rsidR="00064AE5" w:rsidRPr="004E6982" w:rsidRDefault="00064AE5" w:rsidP="00064AE5">
            <w:pPr>
              <w:pStyle w:val="Syntax"/>
              <w:rPr>
                <w:lang w:val="en-US"/>
              </w:rPr>
            </w:pPr>
            <w:r w:rsidRPr="004E6982">
              <w:rPr>
                <w:lang w:val="en-US"/>
              </w:rPr>
              <w:t>forbidden</w:t>
            </w:r>
          </w:p>
        </w:tc>
        <w:tc>
          <w:tcPr>
            <w:tcW w:w="1123" w:type="dxa"/>
          </w:tcPr>
          <w:p w14:paraId="0A224AE3" w14:textId="508B08FC" w:rsidR="00064AE5" w:rsidRPr="004E6982" w:rsidRDefault="00064AE5" w:rsidP="00064AE5">
            <w:pPr>
              <w:pStyle w:val="Syntax"/>
              <w:rPr>
                <w:lang w:val="en-US"/>
              </w:rPr>
            </w:pPr>
            <w:r w:rsidRPr="004E6982">
              <w:rPr>
                <w:lang w:val="en-US"/>
              </w:rPr>
              <w:t>forbidden</w:t>
            </w:r>
          </w:p>
        </w:tc>
        <w:tc>
          <w:tcPr>
            <w:tcW w:w="1242" w:type="dxa"/>
          </w:tcPr>
          <w:p w14:paraId="609F9824" w14:textId="00E48876" w:rsidR="00064AE5" w:rsidRPr="004E6982" w:rsidRDefault="00064AE5" w:rsidP="00064AE5">
            <w:pPr>
              <w:pStyle w:val="Syntax"/>
              <w:rPr>
                <w:lang w:val="en-US"/>
              </w:rPr>
            </w:pPr>
            <w:r w:rsidRPr="004E6982">
              <w:rPr>
                <w:lang w:val="en-US"/>
              </w:rPr>
              <w:t>forbidden</w:t>
            </w:r>
          </w:p>
        </w:tc>
        <w:tc>
          <w:tcPr>
            <w:tcW w:w="1038" w:type="dxa"/>
          </w:tcPr>
          <w:p w14:paraId="659C8753" w14:textId="25C72CBC" w:rsidR="00064AE5" w:rsidRPr="004E6982" w:rsidRDefault="00064AE5" w:rsidP="00064AE5">
            <w:pPr>
              <w:pStyle w:val="Syntax"/>
              <w:rPr>
                <w:lang w:val="en-US"/>
              </w:rPr>
            </w:pPr>
            <w:r w:rsidRPr="004E6982">
              <w:rPr>
                <w:lang w:val="en-US"/>
              </w:rPr>
              <w:t>optional</w:t>
            </w:r>
          </w:p>
        </w:tc>
      </w:tr>
      <w:tr w:rsidR="00837778" w:rsidRPr="004E6982" w14:paraId="70674998" w14:textId="77777777" w:rsidTr="000A026D">
        <w:tc>
          <w:tcPr>
            <w:tcW w:w="1443" w:type="dxa"/>
          </w:tcPr>
          <w:p w14:paraId="2E3C781D" w14:textId="774ABD43" w:rsidR="00837778" w:rsidRPr="004E6982" w:rsidRDefault="00837778" w:rsidP="000A026D">
            <w:pPr>
              <w:pStyle w:val="Syntax"/>
              <w:jc w:val="center"/>
              <w:rPr>
                <w:lang w:val="en-US"/>
              </w:rPr>
            </w:pPr>
            <w:r w:rsidRPr="004E6982">
              <w:rPr>
                <w:lang w:val="en-US"/>
              </w:rPr>
              <w:t>13</w:t>
            </w:r>
          </w:p>
        </w:tc>
        <w:tc>
          <w:tcPr>
            <w:tcW w:w="2420" w:type="dxa"/>
          </w:tcPr>
          <w:p w14:paraId="60D8BDA2" w14:textId="11655A63" w:rsidR="00837778" w:rsidRPr="004E6982" w:rsidRDefault="00837778" w:rsidP="00837778">
            <w:pPr>
              <w:pStyle w:val="Syntax"/>
              <w:rPr>
                <w:b/>
                <w:lang w:val="en-US"/>
              </w:rPr>
            </w:pPr>
            <w:r w:rsidRPr="004E6982">
              <w:rPr>
                <w:b/>
                <w:lang w:val="en-US"/>
              </w:rPr>
              <w:t>rgroup</w:t>
            </w:r>
          </w:p>
        </w:tc>
        <w:tc>
          <w:tcPr>
            <w:tcW w:w="1123" w:type="dxa"/>
          </w:tcPr>
          <w:p w14:paraId="75EFEC87" w14:textId="733E8254" w:rsidR="00837778" w:rsidRPr="004E6982" w:rsidRDefault="00837778" w:rsidP="00837778">
            <w:pPr>
              <w:pStyle w:val="Syntax"/>
              <w:rPr>
                <w:lang w:val="en-US"/>
              </w:rPr>
            </w:pPr>
            <w:r w:rsidRPr="004E6982">
              <w:rPr>
                <w:lang w:val="en-US"/>
              </w:rPr>
              <w:t>optional</w:t>
            </w:r>
          </w:p>
        </w:tc>
        <w:tc>
          <w:tcPr>
            <w:tcW w:w="1123" w:type="dxa"/>
          </w:tcPr>
          <w:p w14:paraId="105200D7" w14:textId="401AB478" w:rsidR="00837778" w:rsidRPr="004E6982" w:rsidRDefault="00837778" w:rsidP="00837778">
            <w:pPr>
              <w:pStyle w:val="Syntax"/>
              <w:rPr>
                <w:lang w:val="en-US"/>
              </w:rPr>
            </w:pPr>
            <w:r w:rsidRPr="004E6982">
              <w:rPr>
                <w:lang w:val="en-US"/>
              </w:rPr>
              <w:t>optional</w:t>
            </w:r>
          </w:p>
        </w:tc>
        <w:tc>
          <w:tcPr>
            <w:tcW w:w="1123" w:type="dxa"/>
          </w:tcPr>
          <w:p w14:paraId="34F6ED15" w14:textId="5B8A456C" w:rsidR="00837778" w:rsidRPr="004E6982" w:rsidRDefault="00837778" w:rsidP="00837778">
            <w:pPr>
              <w:pStyle w:val="Syntax"/>
              <w:rPr>
                <w:lang w:val="en-US"/>
              </w:rPr>
            </w:pPr>
            <w:r w:rsidRPr="004E6982">
              <w:rPr>
                <w:lang w:val="en-US"/>
              </w:rPr>
              <w:t>optional</w:t>
            </w:r>
          </w:p>
        </w:tc>
        <w:tc>
          <w:tcPr>
            <w:tcW w:w="1123" w:type="dxa"/>
          </w:tcPr>
          <w:p w14:paraId="7FF20236" w14:textId="6296144D" w:rsidR="00837778" w:rsidRPr="004E6982" w:rsidRDefault="00837778" w:rsidP="00837778">
            <w:pPr>
              <w:pStyle w:val="Syntax"/>
              <w:rPr>
                <w:lang w:val="en-US"/>
              </w:rPr>
            </w:pPr>
            <w:r w:rsidRPr="004E6982">
              <w:rPr>
                <w:lang w:val="en-US"/>
              </w:rPr>
              <w:t>optional</w:t>
            </w:r>
          </w:p>
        </w:tc>
        <w:tc>
          <w:tcPr>
            <w:tcW w:w="1242" w:type="dxa"/>
          </w:tcPr>
          <w:p w14:paraId="024BCBAE" w14:textId="3295C689" w:rsidR="00837778" w:rsidRPr="004E6982" w:rsidRDefault="00837778" w:rsidP="00837778">
            <w:pPr>
              <w:pStyle w:val="Syntax"/>
              <w:rPr>
                <w:lang w:val="en-US"/>
              </w:rPr>
            </w:pPr>
            <w:r w:rsidRPr="004E6982">
              <w:rPr>
                <w:lang w:val="en-US"/>
              </w:rPr>
              <w:t>optional</w:t>
            </w:r>
          </w:p>
        </w:tc>
        <w:tc>
          <w:tcPr>
            <w:tcW w:w="1038" w:type="dxa"/>
          </w:tcPr>
          <w:p w14:paraId="30D181A4" w14:textId="5A53D355" w:rsidR="00837778" w:rsidRPr="004E6982" w:rsidRDefault="00064AE5" w:rsidP="00837778">
            <w:pPr>
              <w:pStyle w:val="Syntax"/>
              <w:rPr>
                <w:lang w:val="en-US"/>
              </w:rPr>
            </w:pPr>
            <w:r w:rsidRPr="004E6982">
              <w:rPr>
                <w:lang w:val="en-US"/>
              </w:rPr>
              <w:t>forbidden</w:t>
            </w:r>
          </w:p>
        </w:tc>
      </w:tr>
      <w:tr w:rsidR="00837778" w:rsidRPr="004E6982" w14:paraId="691CC298" w14:textId="77777777" w:rsidTr="000A026D">
        <w:tc>
          <w:tcPr>
            <w:tcW w:w="10635" w:type="dxa"/>
            <w:gridSpan w:val="8"/>
            <w:shd w:val="clear" w:color="auto" w:fill="D9D9D9" w:themeFill="background1" w:themeFillShade="D9"/>
          </w:tcPr>
          <w:p w14:paraId="480B0071" w14:textId="77777777" w:rsidR="00837778" w:rsidRPr="004E6982" w:rsidRDefault="00837778" w:rsidP="0078733D">
            <w:pPr>
              <w:pStyle w:val="Syntax"/>
              <w:jc w:val="center"/>
              <w:rPr>
                <w:b/>
                <w:lang w:val="en-US"/>
              </w:rPr>
            </w:pPr>
            <w:r w:rsidRPr="004E6982">
              <w:rPr>
                <w:b/>
                <w:lang w:val="en-US"/>
              </w:rPr>
              <w:t>quality values</w:t>
            </w:r>
          </w:p>
        </w:tc>
      </w:tr>
      <w:tr w:rsidR="00837778" w:rsidRPr="004E6982" w14:paraId="5369FDD4" w14:textId="77777777" w:rsidTr="000A026D">
        <w:tc>
          <w:tcPr>
            <w:tcW w:w="1443" w:type="dxa"/>
          </w:tcPr>
          <w:p w14:paraId="0F622F5E" w14:textId="44F71593" w:rsidR="00837778" w:rsidRPr="004E6982" w:rsidRDefault="00837778" w:rsidP="000A026D">
            <w:pPr>
              <w:pStyle w:val="Syntax"/>
              <w:jc w:val="center"/>
              <w:rPr>
                <w:lang w:val="en-US"/>
              </w:rPr>
            </w:pPr>
            <w:r w:rsidRPr="004E6982">
              <w:rPr>
                <w:lang w:val="en-US"/>
              </w:rPr>
              <w:t>1</w:t>
            </w:r>
            <w:r w:rsidR="00793D68" w:rsidRPr="004E6982">
              <w:rPr>
                <w:lang w:val="en-US"/>
              </w:rPr>
              <w:t>4</w:t>
            </w:r>
          </w:p>
        </w:tc>
        <w:tc>
          <w:tcPr>
            <w:tcW w:w="2420" w:type="dxa"/>
          </w:tcPr>
          <w:p w14:paraId="44BFDD13" w14:textId="77777777" w:rsidR="00837778" w:rsidRPr="004E6982" w:rsidRDefault="00837778" w:rsidP="00837778">
            <w:pPr>
              <w:pStyle w:val="Syntax"/>
              <w:rPr>
                <w:b/>
                <w:lang w:val="en-US"/>
              </w:rPr>
            </w:pPr>
            <w:r w:rsidRPr="004E6982">
              <w:rPr>
                <w:b/>
                <w:lang w:val="en-US"/>
              </w:rPr>
              <w:t>QVIndex</w:t>
            </w:r>
          </w:p>
        </w:tc>
        <w:tc>
          <w:tcPr>
            <w:tcW w:w="1123" w:type="dxa"/>
          </w:tcPr>
          <w:p w14:paraId="0F90F706" w14:textId="77777777" w:rsidR="00837778" w:rsidRPr="004E6982" w:rsidRDefault="00837778" w:rsidP="00837778">
            <w:pPr>
              <w:pStyle w:val="Syntax"/>
              <w:rPr>
                <w:lang w:val="en-US"/>
              </w:rPr>
            </w:pPr>
            <w:r w:rsidRPr="004E6982">
              <w:rPr>
                <w:lang w:val="en-US"/>
              </w:rPr>
              <w:t>optional</w:t>
            </w:r>
          </w:p>
        </w:tc>
        <w:tc>
          <w:tcPr>
            <w:tcW w:w="1123" w:type="dxa"/>
          </w:tcPr>
          <w:p w14:paraId="476161D8" w14:textId="77777777" w:rsidR="00837778" w:rsidRPr="004E6982" w:rsidRDefault="00837778" w:rsidP="00837778">
            <w:pPr>
              <w:pStyle w:val="Syntax"/>
              <w:rPr>
                <w:lang w:val="en-US"/>
              </w:rPr>
            </w:pPr>
            <w:r w:rsidRPr="004E6982">
              <w:rPr>
                <w:lang w:val="en-US"/>
              </w:rPr>
              <w:t>optional</w:t>
            </w:r>
          </w:p>
        </w:tc>
        <w:tc>
          <w:tcPr>
            <w:tcW w:w="1123" w:type="dxa"/>
          </w:tcPr>
          <w:p w14:paraId="7DF36BF0" w14:textId="77777777" w:rsidR="00837778" w:rsidRPr="004E6982" w:rsidRDefault="00837778" w:rsidP="00837778">
            <w:pPr>
              <w:pStyle w:val="Syntax"/>
              <w:rPr>
                <w:lang w:val="en-US"/>
              </w:rPr>
            </w:pPr>
            <w:r w:rsidRPr="004E6982">
              <w:rPr>
                <w:lang w:val="en-US"/>
              </w:rPr>
              <w:t>optional</w:t>
            </w:r>
          </w:p>
        </w:tc>
        <w:tc>
          <w:tcPr>
            <w:tcW w:w="1123" w:type="dxa"/>
          </w:tcPr>
          <w:p w14:paraId="7E80D989" w14:textId="77777777" w:rsidR="00837778" w:rsidRPr="004E6982" w:rsidRDefault="00837778" w:rsidP="00837778">
            <w:pPr>
              <w:pStyle w:val="Syntax"/>
              <w:rPr>
                <w:lang w:val="en-US"/>
              </w:rPr>
            </w:pPr>
            <w:r w:rsidRPr="004E6982">
              <w:rPr>
                <w:lang w:val="en-US"/>
              </w:rPr>
              <w:t>optional</w:t>
            </w:r>
          </w:p>
        </w:tc>
        <w:tc>
          <w:tcPr>
            <w:tcW w:w="1242" w:type="dxa"/>
          </w:tcPr>
          <w:p w14:paraId="302646A5" w14:textId="77777777" w:rsidR="00837778" w:rsidRPr="004E6982" w:rsidRDefault="00837778" w:rsidP="00837778">
            <w:pPr>
              <w:pStyle w:val="Syntax"/>
              <w:rPr>
                <w:lang w:val="en-US"/>
              </w:rPr>
            </w:pPr>
            <w:r w:rsidRPr="004E6982">
              <w:rPr>
                <w:lang w:val="en-US"/>
              </w:rPr>
              <w:t>optional</w:t>
            </w:r>
          </w:p>
        </w:tc>
        <w:tc>
          <w:tcPr>
            <w:tcW w:w="1038" w:type="dxa"/>
          </w:tcPr>
          <w:p w14:paraId="4770F4BE" w14:textId="77777777" w:rsidR="00837778" w:rsidRPr="004E6982" w:rsidRDefault="00837778" w:rsidP="00837778">
            <w:pPr>
              <w:pStyle w:val="Syntax"/>
              <w:rPr>
                <w:lang w:val="en-US"/>
              </w:rPr>
            </w:pPr>
            <w:r w:rsidRPr="004E6982">
              <w:rPr>
                <w:lang w:val="en-US"/>
              </w:rPr>
              <w:t>optional</w:t>
            </w:r>
          </w:p>
        </w:tc>
      </w:tr>
      <w:tr w:rsidR="00837778" w:rsidRPr="004E6982" w14:paraId="508A3EBE" w14:textId="77777777" w:rsidTr="000A026D">
        <w:tc>
          <w:tcPr>
            <w:tcW w:w="1443" w:type="dxa"/>
          </w:tcPr>
          <w:p w14:paraId="243BA1EF" w14:textId="56038B3B" w:rsidR="00837778" w:rsidRPr="004E6982" w:rsidRDefault="00837778" w:rsidP="000A026D">
            <w:pPr>
              <w:pStyle w:val="Syntax"/>
              <w:jc w:val="center"/>
              <w:rPr>
                <w:lang w:val="en-US"/>
              </w:rPr>
            </w:pPr>
            <w:r w:rsidRPr="004E6982">
              <w:rPr>
                <w:lang w:val="en-US"/>
              </w:rPr>
              <w:t>1</w:t>
            </w:r>
            <w:r w:rsidR="00793D68" w:rsidRPr="004E6982">
              <w:rPr>
                <w:lang w:val="en-US"/>
              </w:rPr>
              <w:t>5</w:t>
            </w:r>
          </w:p>
        </w:tc>
        <w:tc>
          <w:tcPr>
            <w:tcW w:w="2420" w:type="dxa"/>
          </w:tcPr>
          <w:p w14:paraId="1EC0013A" w14:textId="77777777" w:rsidR="00837778" w:rsidRPr="004E6982" w:rsidRDefault="00837778" w:rsidP="00837778">
            <w:pPr>
              <w:pStyle w:val="Syntax"/>
              <w:rPr>
                <w:b/>
                <w:lang w:val="en-US"/>
              </w:rPr>
            </w:pPr>
            <w:r w:rsidRPr="004E6982">
              <w:rPr>
                <w:b/>
                <w:lang w:val="en-US"/>
              </w:rPr>
              <w:t>QVCodebookIdentifier</w:t>
            </w:r>
          </w:p>
        </w:tc>
        <w:tc>
          <w:tcPr>
            <w:tcW w:w="1123" w:type="dxa"/>
          </w:tcPr>
          <w:p w14:paraId="46FBD8C6" w14:textId="77777777" w:rsidR="00837778" w:rsidRPr="004E6982" w:rsidRDefault="00837778" w:rsidP="00837778">
            <w:pPr>
              <w:pStyle w:val="Syntax"/>
              <w:rPr>
                <w:lang w:val="en-US"/>
              </w:rPr>
            </w:pPr>
            <w:r w:rsidRPr="004E6982">
              <w:rPr>
                <w:lang w:val="en-US"/>
              </w:rPr>
              <w:t>optional</w:t>
            </w:r>
          </w:p>
        </w:tc>
        <w:tc>
          <w:tcPr>
            <w:tcW w:w="1123" w:type="dxa"/>
          </w:tcPr>
          <w:p w14:paraId="46B80171" w14:textId="77777777" w:rsidR="00837778" w:rsidRPr="004E6982" w:rsidRDefault="00837778" w:rsidP="00837778">
            <w:pPr>
              <w:pStyle w:val="Syntax"/>
              <w:rPr>
                <w:lang w:val="en-US"/>
              </w:rPr>
            </w:pPr>
            <w:r w:rsidRPr="004E6982">
              <w:rPr>
                <w:lang w:val="en-US"/>
              </w:rPr>
              <w:t>optional</w:t>
            </w:r>
          </w:p>
        </w:tc>
        <w:tc>
          <w:tcPr>
            <w:tcW w:w="1123" w:type="dxa"/>
          </w:tcPr>
          <w:p w14:paraId="1C1C19E7" w14:textId="77777777" w:rsidR="00837778" w:rsidRPr="004E6982" w:rsidRDefault="00837778" w:rsidP="00837778">
            <w:pPr>
              <w:pStyle w:val="Syntax"/>
              <w:rPr>
                <w:lang w:val="en-US"/>
              </w:rPr>
            </w:pPr>
            <w:r w:rsidRPr="004E6982">
              <w:rPr>
                <w:lang w:val="en-US"/>
              </w:rPr>
              <w:t>optional</w:t>
            </w:r>
          </w:p>
        </w:tc>
        <w:tc>
          <w:tcPr>
            <w:tcW w:w="1123" w:type="dxa"/>
          </w:tcPr>
          <w:p w14:paraId="7D1A8230" w14:textId="77777777" w:rsidR="00837778" w:rsidRPr="004E6982" w:rsidRDefault="00837778" w:rsidP="00837778">
            <w:pPr>
              <w:pStyle w:val="Syntax"/>
              <w:rPr>
                <w:lang w:val="en-US"/>
              </w:rPr>
            </w:pPr>
            <w:r w:rsidRPr="004E6982">
              <w:rPr>
                <w:lang w:val="en-US"/>
              </w:rPr>
              <w:t>optional</w:t>
            </w:r>
          </w:p>
        </w:tc>
        <w:tc>
          <w:tcPr>
            <w:tcW w:w="1242" w:type="dxa"/>
          </w:tcPr>
          <w:p w14:paraId="7D017261" w14:textId="77777777" w:rsidR="00837778" w:rsidRPr="004E6982" w:rsidRDefault="00837778" w:rsidP="00837778">
            <w:pPr>
              <w:pStyle w:val="Syntax"/>
              <w:rPr>
                <w:lang w:val="en-US"/>
              </w:rPr>
            </w:pPr>
            <w:r w:rsidRPr="004E6982">
              <w:rPr>
                <w:lang w:val="en-US"/>
              </w:rPr>
              <w:t>optional</w:t>
            </w:r>
          </w:p>
        </w:tc>
        <w:tc>
          <w:tcPr>
            <w:tcW w:w="1038" w:type="dxa"/>
          </w:tcPr>
          <w:p w14:paraId="3B8DF8B0" w14:textId="77777777" w:rsidR="00837778" w:rsidRPr="004E6982" w:rsidRDefault="00837778" w:rsidP="00837778">
            <w:pPr>
              <w:pStyle w:val="Syntax"/>
              <w:rPr>
                <w:lang w:val="en-US"/>
              </w:rPr>
            </w:pPr>
            <w:r w:rsidRPr="004E6982">
              <w:rPr>
                <w:lang w:val="en-US"/>
              </w:rPr>
              <w:t>optional</w:t>
            </w:r>
          </w:p>
        </w:tc>
      </w:tr>
      <w:tr w:rsidR="00837778" w:rsidRPr="004E6982" w14:paraId="2D6A9CE5" w14:textId="77777777" w:rsidTr="000A026D">
        <w:tc>
          <w:tcPr>
            <w:tcW w:w="10635" w:type="dxa"/>
            <w:gridSpan w:val="8"/>
            <w:shd w:val="clear" w:color="auto" w:fill="D9D9D9" w:themeFill="background1" w:themeFillShade="D9"/>
          </w:tcPr>
          <w:p w14:paraId="6295F1D0" w14:textId="77777777" w:rsidR="00837778" w:rsidRPr="004E6982" w:rsidRDefault="00837778" w:rsidP="0078733D">
            <w:pPr>
              <w:pStyle w:val="Syntax"/>
              <w:jc w:val="center"/>
              <w:rPr>
                <w:b/>
                <w:lang w:val="en-US"/>
              </w:rPr>
            </w:pPr>
            <w:r w:rsidRPr="004E6982">
              <w:rPr>
                <w:b/>
                <w:lang w:val="en-US"/>
              </w:rPr>
              <w:t>read names</w:t>
            </w:r>
          </w:p>
        </w:tc>
      </w:tr>
      <w:tr w:rsidR="00837778" w:rsidRPr="004E6982" w14:paraId="400A8BAE" w14:textId="77777777" w:rsidTr="000A026D">
        <w:tc>
          <w:tcPr>
            <w:tcW w:w="1443" w:type="dxa"/>
          </w:tcPr>
          <w:p w14:paraId="6E11B8FB" w14:textId="610146AD" w:rsidR="00837778" w:rsidRPr="004E6982" w:rsidRDefault="00837778" w:rsidP="000A026D">
            <w:pPr>
              <w:pStyle w:val="Syntax"/>
              <w:jc w:val="center"/>
              <w:rPr>
                <w:lang w:val="en-US"/>
              </w:rPr>
            </w:pPr>
            <w:r w:rsidRPr="004E6982">
              <w:rPr>
                <w:lang w:val="en-US"/>
              </w:rPr>
              <w:t>1</w:t>
            </w:r>
            <w:r w:rsidR="00793D68" w:rsidRPr="004E6982">
              <w:rPr>
                <w:lang w:val="en-US"/>
              </w:rPr>
              <w:t>6</w:t>
            </w:r>
          </w:p>
        </w:tc>
        <w:tc>
          <w:tcPr>
            <w:tcW w:w="2420" w:type="dxa"/>
          </w:tcPr>
          <w:p w14:paraId="38F27370" w14:textId="1D7DD952" w:rsidR="00837778" w:rsidRPr="004E6982" w:rsidRDefault="00BC7B48" w:rsidP="00837778">
            <w:pPr>
              <w:pStyle w:val="Syntax"/>
              <w:rPr>
                <w:b/>
                <w:lang w:val="en-US"/>
              </w:rPr>
            </w:pPr>
            <w:r w:rsidRPr="004E6982">
              <w:rPr>
                <w:b/>
                <w:lang w:val="en-US"/>
              </w:rPr>
              <w:t>t</w:t>
            </w:r>
            <w:r w:rsidR="00837778" w:rsidRPr="004E6982">
              <w:rPr>
                <w:b/>
                <w:lang w:val="en-US"/>
              </w:rPr>
              <w:t>oken_type</w:t>
            </w:r>
          </w:p>
        </w:tc>
        <w:tc>
          <w:tcPr>
            <w:tcW w:w="1123" w:type="dxa"/>
          </w:tcPr>
          <w:p w14:paraId="48436C13" w14:textId="77777777" w:rsidR="00837778" w:rsidRPr="004E6982" w:rsidRDefault="00837778" w:rsidP="00837778">
            <w:pPr>
              <w:pStyle w:val="Syntax"/>
              <w:rPr>
                <w:lang w:val="en-US"/>
              </w:rPr>
            </w:pPr>
            <w:r w:rsidRPr="004E6982">
              <w:rPr>
                <w:lang w:val="en-US"/>
              </w:rPr>
              <w:t>optional</w:t>
            </w:r>
          </w:p>
        </w:tc>
        <w:tc>
          <w:tcPr>
            <w:tcW w:w="1123" w:type="dxa"/>
          </w:tcPr>
          <w:p w14:paraId="5D95ED51" w14:textId="77777777" w:rsidR="00837778" w:rsidRPr="004E6982" w:rsidRDefault="00837778" w:rsidP="00837778">
            <w:pPr>
              <w:pStyle w:val="Syntax"/>
              <w:rPr>
                <w:lang w:val="en-US"/>
              </w:rPr>
            </w:pPr>
            <w:r w:rsidRPr="004E6982">
              <w:rPr>
                <w:lang w:val="en-US"/>
              </w:rPr>
              <w:t>optional</w:t>
            </w:r>
          </w:p>
        </w:tc>
        <w:tc>
          <w:tcPr>
            <w:tcW w:w="1123" w:type="dxa"/>
          </w:tcPr>
          <w:p w14:paraId="5BBE2327" w14:textId="77777777" w:rsidR="00837778" w:rsidRPr="004E6982" w:rsidRDefault="00837778" w:rsidP="00837778">
            <w:pPr>
              <w:pStyle w:val="Syntax"/>
              <w:rPr>
                <w:lang w:val="en-US"/>
              </w:rPr>
            </w:pPr>
            <w:r w:rsidRPr="004E6982">
              <w:rPr>
                <w:lang w:val="en-US"/>
              </w:rPr>
              <w:t>optional</w:t>
            </w:r>
          </w:p>
        </w:tc>
        <w:tc>
          <w:tcPr>
            <w:tcW w:w="1123" w:type="dxa"/>
          </w:tcPr>
          <w:p w14:paraId="28576A22" w14:textId="77777777" w:rsidR="00837778" w:rsidRPr="004E6982" w:rsidRDefault="00837778" w:rsidP="00837778">
            <w:pPr>
              <w:pStyle w:val="Syntax"/>
              <w:rPr>
                <w:lang w:val="en-US"/>
              </w:rPr>
            </w:pPr>
            <w:r w:rsidRPr="004E6982">
              <w:rPr>
                <w:lang w:val="en-US"/>
              </w:rPr>
              <w:t>optional</w:t>
            </w:r>
          </w:p>
        </w:tc>
        <w:tc>
          <w:tcPr>
            <w:tcW w:w="1242" w:type="dxa"/>
          </w:tcPr>
          <w:p w14:paraId="3C8F6176" w14:textId="77777777" w:rsidR="00837778" w:rsidRPr="004E6982" w:rsidRDefault="00837778" w:rsidP="00837778">
            <w:pPr>
              <w:pStyle w:val="Syntax"/>
              <w:rPr>
                <w:lang w:val="en-US"/>
              </w:rPr>
            </w:pPr>
            <w:r w:rsidRPr="004E6982">
              <w:rPr>
                <w:lang w:val="en-US"/>
              </w:rPr>
              <w:t>optional</w:t>
            </w:r>
          </w:p>
        </w:tc>
        <w:tc>
          <w:tcPr>
            <w:tcW w:w="1038" w:type="dxa"/>
          </w:tcPr>
          <w:p w14:paraId="639AADCD" w14:textId="77777777" w:rsidR="00837778" w:rsidRPr="004E6982" w:rsidRDefault="00837778" w:rsidP="00837778">
            <w:pPr>
              <w:pStyle w:val="Syntax"/>
              <w:rPr>
                <w:lang w:val="en-US"/>
              </w:rPr>
            </w:pPr>
            <w:r w:rsidRPr="004E6982">
              <w:rPr>
                <w:lang w:val="en-US"/>
              </w:rPr>
              <w:t>optional</w:t>
            </w:r>
          </w:p>
        </w:tc>
      </w:tr>
      <w:tr w:rsidR="00C469EA" w:rsidRPr="004E6982" w14:paraId="3222B624" w14:textId="77777777" w:rsidTr="00C469EA">
        <w:tc>
          <w:tcPr>
            <w:tcW w:w="10635" w:type="dxa"/>
            <w:gridSpan w:val="8"/>
            <w:shd w:val="clear" w:color="auto" w:fill="D9D9D9" w:themeFill="background1" w:themeFillShade="D9"/>
          </w:tcPr>
          <w:p w14:paraId="10C35F10" w14:textId="6076D445" w:rsidR="00C469EA" w:rsidRPr="004E6982" w:rsidRDefault="00C469EA" w:rsidP="00C469EA">
            <w:pPr>
              <w:pStyle w:val="Syntax"/>
              <w:jc w:val="center"/>
              <w:rPr>
                <w:b/>
                <w:lang w:val="en-US"/>
              </w:rPr>
            </w:pPr>
            <w:r w:rsidRPr="004E6982">
              <w:rPr>
                <w:b/>
                <w:lang w:val="en-US"/>
              </w:rPr>
              <w:t>reference sequences</w:t>
            </w:r>
          </w:p>
        </w:tc>
      </w:tr>
      <w:tr w:rsidR="00C469EA" w:rsidRPr="004E6982" w14:paraId="55C81B53" w14:textId="77777777" w:rsidTr="000A026D">
        <w:tc>
          <w:tcPr>
            <w:tcW w:w="1443" w:type="dxa"/>
          </w:tcPr>
          <w:p w14:paraId="67DEA522" w14:textId="2DB8C411" w:rsidR="00C469EA" w:rsidRPr="004E6982" w:rsidRDefault="00C469EA" w:rsidP="00C469EA">
            <w:pPr>
              <w:pStyle w:val="Syntax"/>
              <w:jc w:val="center"/>
              <w:rPr>
                <w:lang w:val="en-US"/>
              </w:rPr>
            </w:pPr>
            <w:r w:rsidRPr="004E6982">
              <w:rPr>
                <w:lang w:val="en-US"/>
              </w:rPr>
              <w:t>17</w:t>
            </w:r>
          </w:p>
        </w:tc>
        <w:tc>
          <w:tcPr>
            <w:tcW w:w="2420" w:type="dxa"/>
          </w:tcPr>
          <w:p w14:paraId="6371F027" w14:textId="1E5B217F" w:rsidR="00C469EA" w:rsidRPr="004E6982" w:rsidRDefault="00C469EA" w:rsidP="00C469EA">
            <w:pPr>
              <w:pStyle w:val="Syntax"/>
              <w:rPr>
                <w:b/>
                <w:lang w:val="en-US"/>
              </w:rPr>
            </w:pPr>
            <w:r w:rsidRPr="004E6982">
              <w:rPr>
                <w:b/>
                <w:lang w:val="en-US"/>
              </w:rPr>
              <w:t>rftp</w:t>
            </w:r>
          </w:p>
        </w:tc>
        <w:tc>
          <w:tcPr>
            <w:tcW w:w="1123" w:type="dxa"/>
          </w:tcPr>
          <w:p w14:paraId="2516EA1A" w14:textId="6CA918E2" w:rsidR="00C469EA" w:rsidRPr="004E6982" w:rsidRDefault="00C469EA" w:rsidP="00C469EA">
            <w:pPr>
              <w:pStyle w:val="Syntax"/>
              <w:rPr>
                <w:lang w:val="en-US"/>
              </w:rPr>
            </w:pPr>
            <w:r w:rsidRPr="004E6982">
              <w:rPr>
                <w:lang w:val="en-US"/>
              </w:rPr>
              <w:t>optional</w:t>
            </w:r>
          </w:p>
        </w:tc>
        <w:tc>
          <w:tcPr>
            <w:tcW w:w="1123" w:type="dxa"/>
          </w:tcPr>
          <w:p w14:paraId="7B1FAA6E" w14:textId="2E2C8479" w:rsidR="00C469EA" w:rsidRPr="004E6982" w:rsidRDefault="00C469EA" w:rsidP="00C469EA">
            <w:pPr>
              <w:pStyle w:val="Syntax"/>
              <w:rPr>
                <w:lang w:val="en-US"/>
              </w:rPr>
            </w:pPr>
            <w:r w:rsidRPr="004E6982">
              <w:rPr>
                <w:lang w:val="en-US"/>
              </w:rPr>
              <w:t>optional</w:t>
            </w:r>
          </w:p>
        </w:tc>
        <w:tc>
          <w:tcPr>
            <w:tcW w:w="1123" w:type="dxa"/>
          </w:tcPr>
          <w:p w14:paraId="08DA26A4" w14:textId="7CE2DEDC" w:rsidR="00C469EA" w:rsidRPr="004E6982" w:rsidRDefault="00C469EA" w:rsidP="00C469EA">
            <w:pPr>
              <w:pStyle w:val="Syntax"/>
              <w:rPr>
                <w:lang w:val="en-US"/>
              </w:rPr>
            </w:pPr>
            <w:r w:rsidRPr="004E6982">
              <w:rPr>
                <w:lang w:val="en-US"/>
              </w:rPr>
              <w:t>optional</w:t>
            </w:r>
          </w:p>
        </w:tc>
        <w:tc>
          <w:tcPr>
            <w:tcW w:w="1123" w:type="dxa"/>
          </w:tcPr>
          <w:p w14:paraId="34090B9D" w14:textId="268C9403" w:rsidR="00C469EA" w:rsidRPr="004E6982" w:rsidRDefault="00C469EA" w:rsidP="00C469EA">
            <w:pPr>
              <w:pStyle w:val="Syntax"/>
              <w:rPr>
                <w:lang w:val="en-US"/>
              </w:rPr>
            </w:pPr>
            <w:r w:rsidRPr="004E6982">
              <w:rPr>
                <w:lang w:val="en-US"/>
              </w:rPr>
              <w:t>optional</w:t>
            </w:r>
          </w:p>
        </w:tc>
        <w:tc>
          <w:tcPr>
            <w:tcW w:w="1242" w:type="dxa"/>
          </w:tcPr>
          <w:p w14:paraId="5A0F5C0D" w14:textId="7A16F4C1" w:rsidR="00C469EA" w:rsidRPr="004E6982" w:rsidRDefault="00C469EA" w:rsidP="00C469EA">
            <w:pPr>
              <w:pStyle w:val="Syntax"/>
              <w:rPr>
                <w:lang w:val="en-US"/>
              </w:rPr>
            </w:pPr>
            <w:r w:rsidRPr="004E6982">
              <w:rPr>
                <w:lang w:val="en-US"/>
              </w:rPr>
              <w:t>optional</w:t>
            </w:r>
          </w:p>
        </w:tc>
        <w:tc>
          <w:tcPr>
            <w:tcW w:w="1038" w:type="dxa"/>
          </w:tcPr>
          <w:p w14:paraId="1A4B4CA5" w14:textId="5DB87CC2" w:rsidR="00C469EA" w:rsidRPr="004E6982" w:rsidRDefault="00C469EA" w:rsidP="00C469EA">
            <w:pPr>
              <w:pStyle w:val="Syntax"/>
              <w:rPr>
                <w:lang w:val="en-US"/>
              </w:rPr>
            </w:pPr>
            <w:r w:rsidRPr="004E6982">
              <w:rPr>
                <w:lang w:val="en-US"/>
              </w:rPr>
              <w:t>optional</w:t>
            </w:r>
          </w:p>
        </w:tc>
      </w:tr>
      <w:tr w:rsidR="00C469EA" w:rsidRPr="004E6982" w14:paraId="757DF710" w14:textId="77777777" w:rsidTr="000A026D">
        <w:tc>
          <w:tcPr>
            <w:tcW w:w="1443" w:type="dxa"/>
          </w:tcPr>
          <w:p w14:paraId="63D59E73" w14:textId="24469DB0" w:rsidR="00C469EA" w:rsidRPr="004E6982" w:rsidRDefault="00C469EA" w:rsidP="00C469EA">
            <w:pPr>
              <w:pStyle w:val="Syntax"/>
              <w:jc w:val="center"/>
              <w:rPr>
                <w:lang w:val="en-US"/>
              </w:rPr>
            </w:pPr>
            <w:r w:rsidRPr="004E6982">
              <w:rPr>
                <w:lang w:val="en-US"/>
              </w:rPr>
              <w:t>18</w:t>
            </w:r>
          </w:p>
        </w:tc>
        <w:tc>
          <w:tcPr>
            <w:tcW w:w="2420" w:type="dxa"/>
          </w:tcPr>
          <w:p w14:paraId="152C9159" w14:textId="2920CBF2" w:rsidR="00C469EA" w:rsidRPr="004E6982" w:rsidRDefault="00C469EA" w:rsidP="00C469EA">
            <w:pPr>
              <w:pStyle w:val="Syntax"/>
              <w:rPr>
                <w:b/>
                <w:lang w:val="en-US"/>
              </w:rPr>
            </w:pPr>
            <w:r w:rsidRPr="004E6982">
              <w:rPr>
                <w:b/>
                <w:lang w:val="en-US"/>
              </w:rPr>
              <w:t>rftt</w:t>
            </w:r>
          </w:p>
        </w:tc>
        <w:tc>
          <w:tcPr>
            <w:tcW w:w="1123" w:type="dxa"/>
          </w:tcPr>
          <w:p w14:paraId="69D0C890" w14:textId="10429B28" w:rsidR="00C469EA" w:rsidRPr="004E6982" w:rsidRDefault="00C469EA" w:rsidP="00C469EA">
            <w:pPr>
              <w:pStyle w:val="Syntax"/>
              <w:rPr>
                <w:lang w:val="en-US"/>
              </w:rPr>
            </w:pPr>
            <w:r w:rsidRPr="004E6982">
              <w:rPr>
                <w:lang w:val="en-US"/>
              </w:rPr>
              <w:t>optional</w:t>
            </w:r>
          </w:p>
        </w:tc>
        <w:tc>
          <w:tcPr>
            <w:tcW w:w="1123" w:type="dxa"/>
          </w:tcPr>
          <w:p w14:paraId="09AB3639" w14:textId="6647061A" w:rsidR="00C469EA" w:rsidRPr="004E6982" w:rsidRDefault="00C469EA" w:rsidP="00C469EA">
            <w:pPr>
              <w:pStyle w:val="Syntax"/>
              <w:rPr>
                <w:lang w:val="en-US"/>
              </w:rPr>
            </w:pPr>
            <w:r w:rsidRPr="004E6982">
              <w:rPr>
                <w:lang w:val="en-US"/>
              </w:rPr>
              <w:t>optional</w:t>
            </w:r>
          </w:p>
        </w:tc>
        <w:tc>
          <w:tcPr>
            <w:tcW w:w="1123" w:type="dxa"/>
          </w:tcPr>
          <w:p w14:paraId="084BF07E" w14:textId="4DC1F29B" w:rsidR="00C469EA" w:rsidRPr="004E6982" w:rsidRDefault="00C469EA" w:rsidP="00C469EA">
            <w:pPr>
              <w:pStyle w:val="Syntax"/>
              <w:rPr>
                <w:lang w:val="en-US"/>
              </w:rPr>
            </w:pPr>
            <w:r w:rsidRPr="004E6982">
              <w:rPr>
                <w:lang w:val="en-US"/>
              </w:rPr>
              <w:t>optional</w:t>
            </w:r>
          </w:p>
        </w:tc>
        <w:tc>
          <w:tcPr>
            <w:tcW w:w="1123" w:type="dxa"/>
          </w:tcPr>
          <w:p w14:paraId="6455C5B2" w14:textId="2484F203" w:rsidR="00C469EA" w:rsidRPr="004E6982" w:rsidRDefault="00C469EA" w:rsidP="00C469EA">
            <w:pPr>
              <w:pStyle w:val="Syntax"/>
              <w:rPr>
                <w:lang w:val="en-US"/>
              </w:rPr>
            </w:pPr>
            <w:r w:rsidRPr="004E6982">
              <w:rPr>
                <w:lang w:val="en-US"/>
              </w:rPr>
              <w:t>optional</w:t>
            </w:r>
          </w:p>
        </w:tc>
        <w:tc>
          <w:tcPr>
            <w:tcW w:w="1242" w:type="dxa"/>
          </w:tcPr>
          <w:p w14:paraId="498E3925" w14:textId="1B451E6E" w:rsidR="00C469EA" w:rsidRPr="004E6982" w:rsidRDefault="00C469EA" w:rsidP="00C469EA">
            <w:pPr>
              <w:pStyle w:val="Syntax"/>
              <w:rPr>
                <w:lang w:val="en-US"/>
              </w:rPr>
            </w:pPr>
            <w:r w:rsidRPr="004E6982">
              <w:rPr>
                <w:lang w:val="en-US"/>
              </w:rPr>
              <w:t>optional</w:t>
            </w:r>
          </w:p>
        </w:tc>
        <w:tc>
          <w:tcPr>
            <w:tcW w:w="1038" w:type="dxa"/>
          </w:tcPr>
          <w:p w14:paraId="70332777" w14:textId="45AD246C" w:rsidR="00C469EA" w:rsidRPr="004E6982" w:rsidRDefault="00C469EA" w:rsidP="00C469EA">
            <w:pPr>
              <w:pStyle w:val="Syntax"/>
              <w:rPr>
                <w:lang w:val="en-US"/>
              </w:rPr>
            </w:pPr>
            <w:r w:rsidRPr="004E6982">
              <w:rPr>
                <w:lang w:val="en-US"/>
              </w:rPr>
              <w:t>optional</w:t>
            </w:r>
          </w:p>
        </w:tc>
      </w:tr>
    </w:tbl>
    <w:p w14:paraId="06BF8F75" w14:textId="77777777" w:rsidR="00485B4F" w:rsidRPr="004E6982" w:rsidRDefault="00485B4F" w:rsidP="005570E2">
      <w:pPr>
        <w:pStyle w:val="Note1"/>
        <w:rPr>
          <w:lang w:val="en-US"/>
        </w:rPr>
      </w:pPr>
      <w:r w:rsidRPr="004E6982">
        <w:rPr>
          <w:lang w:val="en-US"/>
        </w:rPr>
        <w:t xml:space="preserve">* </w:t>
      </w:r>
      <w:proofErr w:type="gramStart"/>
      <w:r w:rsidRPr="004E6982">
        <w:rPr>
          <w:lang w:val="en-US"/>
        </w:rPr>
        <w:t>the</w:t>
      </w:r>
      <w:proofErr w:type="gramEnd"/>
      <w:r w:rsidRPr="004E6982">
        <w:rPr>
          <w:lang w:val="en-US"/>
        </w:rPr>
        <w:t xml:space="preserve"> rlen descriptors is mandatory only in case of variable reads length</w:t>
      </w:r>
    </w:p>
    <w:p w14:paraId="7DEF2BD4" w14:textId="77777777" w:rsidR="00485B4F" w:rsidRPr="004E6982" w:rsidRDefault="00485B4F" w:rsidP="005570E2">
      <w:pPr>
        <w:pStyle w:val="Note1"/>
        <w:rPr>
          <w:lang w:val="en-US"/>
        </w:rPr>
      </w:pPr>
      <w:r w:rsidRPr="004E6982">
        <w:rPr>
          <w:lang w:val="en-US"/>
        </w:rPr>
        <w:t xml:space="preserve">** </w:t>
      </w:r>
      <w:proofErr w:type="gramStart"/>
      <w:r w:rsidRPr="004E6982">
        <w:rPr>
          <w:lang w:val="en-US"/>
        </w:rPr>
        <w:t>mandatory</w:t>
      </w:r>
      <w:proofErr w:type="gramEnd"/>
      <w:r w:rsidRPr="004E6982">
        <w:rPr>
          <w:lang w:val="en-US"/>
        </w:rPr>
        <w:t xml:space="preserve"> only in case of paired reads</w:t>
      </w:r>
    </w:p>
    <w:p w14:paraId="512154B6" w14:textId="77777777" w:rsidR="006D4009" w:rsidRPr="004E6982" w:rsidRDefault="006D4009" w:rsidP="0030554E">
      <w:pPr>
        <w:rPr>
          <w:lang w:val="en-US"/>
        </w:rPr>
      </w:pPr>
    </w:p>
    <w:p w14:paraId="29075F8B" w14:textId="4AFE0295" w:rsidR="0030554E" w:rsidRPr="004E6982" w:rsidRDefault="0030554E" w:rsidP="0030554E">
      <w:pPr>
        <w:rPr>
          <w:lang w:val="en-US"/>
        </w:rPr>
      </w:pPr>
      <w:r w:rsidRPr="004E6982">
        <w:rPr>
          <w:lang w:val="en-US"/>
        </w:rPr>
        <w:t xml:space="preserve">Descriptors </w:t>
      </w:r>
      <w:r w:rsidRPr="004E6982">
        <w:rPr>
          <w:b/>
          <w:lang w:val="en-US"/>
        </w:rPr>
        <w:t>pos</w:t>
      </w:r>
      <w:r w:rsidRPr="004E6982">
        <w:rPr>
          <w:i/>
          <w:lang w:val="en-US"/>
        </w:rPr>
        <w:t>,</w:t>
      </w:r>
      <w:r w:rsidRPr="004E6982">
        <w:rPr>
          <w:lang w:val="en-US"/>
        </w:rPr>
        <w:t xml:space="preserve"> </w:t>
      </w:r>
      <w:r w:rsidRPr="004E6982">
        <w:rPr>
          <w:b/>
          <w:lang w:val="en-US"/>
        </w:rPr>
        <w:t>rcomp</w:t>
      </w:r>
      <w:r w:rsidRPr="004E6982">
        <w:rPr>
          <w:lang w:val="en-US"/>
        </w:rPr>
        <w:t xml:space="preserve"> and </w:t>
      </w:r>
      <w:r w:rsidRPr="004E6982">
        <w:rPr>
          <w:b/>
          <w:lang w:val="en-US"/>
        </w:rPr>
        <w:t>flags</w:t>
      </w:r>
      <w:r w:rsidRPr="004E6982">
        <w:rPr>
          <w:lang w:val="en-US"/>
        </w:rPr>
        <w:t xml:space="preserve"> are always mandatory for all classes of data, </w:t>
      </w:r>
      <w:r w:rsidR="00656662" w:rsidRPr="004E6982">
        <w:rPr>
          <w:lang w:val="en-US"/>
        </w:rPr>
        <w:t xml:space="preserve">whereas </w:t>
      </w:r>
      <w:r w:rsidRPr="004E6982">
        <w:rPr>
          <w:lang w:val="en-US"/>
        </w:rPr>
        <w:t xml:space="preserve">other descriptors are </w:t>
      </w:r>
      <w:r w:rsidR="00656662" w:rsidRPr="004E6982">
        <w:rPr>
          <w:lang w:val="en-US"/>
        </w:rPr>
        <w:t xml:space="preserve">only </w:t>
      </w:r>
      <w:r w:rsidRPr="004E6982">
        <w:rPr>
          <w:lang w:val="en-US"/>
        </w:rPr>
        <w:t xml:space="preserve">mandatory for some classes of data. </w:t>
      </w:r>
    </w:p>
    <w:p w14:paraId="5DFC1E39" w14:textId="7B5FD20F" w:rsidR="00D47E59" w:rsidRPr="004E6982" w:rsidRDefault="003B583C" w:rsidP="0054090F">
      <w:pPr>
        <w:rPr>
          <w:lang w:val="en-US"/>
        </w:rPr>
      </w:pPr>
      <w:r w:rsidRPr="004E6982">
        <w:rPr>
          <w:lang w:val="en-US"/>
        </w:rPr>
        <w:fldChar w:fldCharType="begin"/>
      </w:r>
      <w:r w:rsidRPr="004E6982">
        <w:rPr>
          <w:lang w:val="en-US"/>
        </w:rPr>
        <w:instrText xml:space="preserve"> REF _Ref496714154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18</w:t>
      </w:r>
      <w:r w:rsidRPr="004E6982">
        <w:rPr>
          <w:lang w:val="en-US"/>
        </w:rPr>
        <w:fldChar w:fldCharType="end"/>
      </w:r>
      <w:r w:rsidRPr="004E6982">
        <w:rPr>
          <w:lang w:val="en-US"/>
        </w:rPr>
        <w:t xml:space="preserve"> shows the dependencies among descriptors for a conformant decoding process.</w:t>
      </w:r>
    </w:p>
    <w:p w14:paraId="15C2EF23" w14:textId="038B868F" w:rsidR="00BC7B48" w:rsidRPr="004E6982" w:rsidRDefault="00BC7B48" w:rsidP="00BC7B48">
      <w:pPr>
        <w:pStyle w:val="Caption"/>
        <w:rPr>
          <w:lang w:val="en-US"/>
        </w:rPr>
      </w:pPr>
      <w:bookmarkStart w:id="194" w:name="_Ref496714154"/>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18</w:t>
      </w:r>
      <w:r w:rsidRPr="004E6982">
        <w:rPr>
          <w:lang w:val="en-US"/>
        </w:rPr>
        <w:fldChar w:fldCharType="end"/>
      </w:r>
      <w:bookmarkEnd w:id="194"/>
      <w:r w:rsidRPr="004E6982">
        <w:rPr>
          <w:lang w:val="en-US"/>
        </w:rPr>
        <w:t>.</w:t>
      </w:r>
      <w:proofErr w:type="gramEnd"/>
      <w:r w:rsidRPr="004E6982">
        <w:rPr>
          <w:lang w:val="en-US"/>
        </w:rPr>
        <w:t xml:space="preserve"> </w:t>
      </w:r>
      <w:proofErr w:type="gramStart"/>
      <w:r w:rsidRPr="004E6982">
        <w:rPr>
          <w:lang w:val="en-US"/>
        </w:rPr>
        <w:t>Dependencies among descriptors</w:t>
      </w:r>
      <w:r w:rsidR="00656662" w:rsidRPr="004E6982">
        <w:rPr>
          <w:lang w:val="en-US"/>
        </w:rPr>
        <w:t>.</w:t>
      </w:r>
      <w:proofErr w:type="gramEnd"/>
    </w:p>
    <w:tbl>
      <w:tblPr>
        <w:tblStyle w:val="TableGrid"/>
        <w:tblW w:w="5731" w:type="dxa"/>
        <w:tblInd w:w="1980" w:type="dxa"/>
        <w:tblLayout w:type="fixed"/>
        <w:tblLook w:val="04A0" w:firstRow="1" w:lastRow="0" w:firstColumn="1" w:lastColumn="0" w:noHBand="0" w:noVBand="1"/>
      </w:tblPr>
      <w:tblGrid>
        <w:gridCol w:w="704"/>
        <w:gridCol w:w="2410"/>
        <w:gridCol w:w="2611"/>
        <w:gridCol w:w="6"/>
      </w:tblGrid>
      <w:tr w:rsidR="00AE2663" w:rsidRPr="004E6982" w14:paraId="70C5B760" w14:textId="77777777" w:rsidTr="00AE2663">
        <w:trPr>
          <w:gridAfter w:val="1"/>
          <w:wAfter w:w="6" w:type="dxa"/>
        </w:trPr>
        <w:tc>
          <w:tcPr>
            <w:tcW w:w="704" w:type="dxa"/>
          </w:tcPr>
          <w:p w14:paraId="2C2064C6" w14:textId="77777777" w:rsidR="00AE2663" w:rsidRPr="004E6982" w:rsidRDefault="00AE2663" w:rsidP="00537D2A">
            <w:pPr>
              <w:pStyle w:val="Syntax"/>
              <w:rPr>
                <w:b/>
                <w:lang w:val="en-US"/>
              </w:rPr>
            </w:pPr>
            <w:r w:rsidRPr="004E6982">
              <w:rPr>
                <w:b/>
                <w:lang w:val="en-US"/>
              </w:rPr>
              <w:t>ID</w:t>
            </w:r>
          </w:p>
        </w:tc>
        <w:tc>
          <w:tcPr>
            <w:tcW w:w="2410" w:type="dxa"/>
          </w:tcPr>
          <w:p w14:paraId="71C6C144" w14:textId="77777777" w:rsidR="00AE2663" w:rsidRPr="004E6982" w:rsidRDefault="00AE2663" w:rsidP="00537D2A">
            <w:pPr>
              <w:pStyle w:val="Syntax"/>
              <w:rPr>
                <w:b/>
                <w:lang w:val="en-US"/>
              </w:rPr>
            </w:pPr>
            <w:r w:rsidRPr="004E6982">
              <w:rPr>
                <w:b/>
                <w:lang w:val="en-US"/>
              </w:rPr>
              <w:t>Descriptor</w:t>
            </w:r>
          </w:p>
        </w:tc>
        <w:tc>
          <w:tcPr>
            <w:tcW w:w="2611" w:type="dxa"/>
          </w:tcPr>
          <w:p w14:paraId="70F13686" w14:textId="77777777" w:rsidR="00AE2663" w:rsidRPr="004E6982" w:rsidRDefault="00AE2663" w:rsidP="00537D2A">
            <w:pPr>
              <w:pStyle w:val="Syntax"/>
              <w:rPr>
                <w:b/>
                <w:lang w:val="en-US"/>
              </w:rPr>
            </w:pPr>
            <w:r w:rsidRPr="004E6982">
              <w:rPr>
                <w:b/>
                <w:lang w:val="en-US"/>
              </w:rPr>
              <w:t>Required descriptors</w:t>
            </w:r>
          </w:p>
        </w:tc>
      </w:tr>
      <w:tr w:rsidR="00AE2663" w:rsidRPr="004E6982" w14:paraId="0F408BB5" w14:textId="77777777" w:rsidTr="00AE2663">
        <w:tc>
          <w:tcPr>
            <w:tcW w:w="5731" w:type="dxa"/>
            <w:gridSpan w:val="4"/>
          </w:tcPr>
          <w:p w14:paraId="6C18D216" w14:textId="79AFDD19" w:rsidR="00AE2663" w:rsidRPr="004E6982" w:rsidRDefault="00AE2663" w:rsidP="00537D2A">
            <w:pPr>
              <w:pStyle w:val="Syntax"/>
              <w:jc w:val="center"/>
              <w:rPr>
                <w:b/>
                <w:sz w:val="22"/>
                <w:lang w:val="en-US"/>
              </w:rPr>
            </w:pPr>
            <w:r w:rsidRPr="004E6982">
              <w:rPr>
                <w:b/>
                <w:sz w:val="22"/>
                <w:lang w:val="en-US"/>
              </w:rPr>
              <w:lastRenderedPageBreak/>
              <w:t>sequence reads</w:t>
            </w:r>
          </w:p>
        </w:tc>
      </w:tr>
      <w:tr w:rsidR="00AE2663" w:rsidRPr="004E6982" w14:paraId="03139411" w14:textId="77777777" w:rsidTr="00AE2663">
        <w:tc>
          <w:tcPr>
            <w:tcW w:w="704" w:type="dxa"/>
          </w:tcPr>
          <w:p w14:paraId="3A3C6004" w14:textId="77777777" w:rsidR="00AE2663" w:rsidRPr="004E6982" w:rsidRDefault="00AE2663" w:rsidP="00537D2A">
            <w:pPr>
              <w:pStyle w:val="Syntax"/>
              <w:rPr>
                <w:lang w:val="en-US"/>
              </w:rPr>
            </w:pPr>
            <w:r w:rsidRPr="004E6982">
              <w:rPr>
                <w:lang w:val="en-US"/>
              </w:rPr>
              <w:t>0</w:t>
            </w:r>
          </w:p>
        </w:tc>
        <w:tc>
          <w:tcPr>
            <w:tcW w:w="2410" w:type="dxa"/>
          </w:tcPr>
          <w:p w14:paraId="393C5B4F" w14:textId="77777777" w:rsidR="00AE2663" w:rsidRPr="004E6982" w:rsidRDefault="00AE2663" w:rsidP="00537D2A">
            <w:pPr>
              <w:pStyle w:val="Syntax"/>
              <w:rPr>
                <w:lang w:val="en-US"/>
              </w:rPr>
            </w:pPr>
            <w:r w:rsidRPr="004E6982">
              <w:rPr>
                <w:lang w:val="en-US"/>
              </w:rPr>
              <w:t>pos</w:t>
            </w:r>
          </w:p>
        </w:tc>
        <w:tc>
          <w:tcPr>
            <w:tcW w:w="2617" w:type="dxa"/>
            <w:gridSpan w:val="2"/>
          </w:tcPr>
          <w:p w14:paraId="5B87C814" w14:textId="7C02E56D" w:rsidR="00AE2663" w:rsidRPr="004E6982" w:rsidRDefault="005540D8" w:rsidP="00537D2A">
            <w:pPr>
              <w:pStyle w:val="Syntax"/>
              <w:rPr>
                <w:lang w:val="en-US"/>
              </w:rPr>
            </w:pPr>
            <w:r w:rsidRPr="004E6982">
              <w:rPr>
                <w:lang w:val="en-US"/>
              </w:rPr>
              <w:t xml:space="preserve">flags, </w:t>
            </w:r>
            <w:r w:rsidR="00AE2663" w:rsidRPr="004E6982">
              <w:rPr>
                <w:lang w:val="en-US"/>
              </w:rPr>
              <w:t>rcomp</w:t>
            </w:r>
          </w:p>
        </w:tc>
      </w:tr>
      <w:tr w:rsidR="00AE2663" w:rsidRPr="004E6982" w14:paraId="4579E365" w14:textId="77777777" w:rsidTr="00AE2663">
        <w:tc>
          <w:tcPr>
            <w:tcW w:w="704" w:type="dxa"/>
          </w:tcPr>
          <w:p w14:paraId="2123F9C3" w14:textId="77777777" w:rsidR="00AE2663" w:rsidRPr="004E6982" w:rsidRDefault="00AE2663" w:rsidP="00537D2A">
            <w:pPr>
              <w:pStyle w:val="Syntax"/>
              <w:rPr>
                <w:lang w:val="en-US"/>
              </w:rPr>
            </w:pPr>
            <w:r w:rsidRPr="004E6982">
              <w:rPr>
                <w:lang w:val="en-US"/>
              </w:rPr>
              <w:t>1</w:t>
            </w:r>
          </w:p>
        </w:tc>
        <w:tc>
          <w:tcPr>
            <w:tcW w:w="2410" w:type="dxa"/>
          </w:tcPr>
          <w:p w14:paraId="7C318069" w14:textId="77777777" w:rsidR="00AE2663" w:rsidRPr="004E6982" w:rsidRDefault="00AE2663" w:rsidP="00537D2A">
            <w:pPr>
              <w:pStyle w:val="Syntax"/>
              <w:rPr>
                <w:lang w:val="en-US"/>
              </w:rPr>
            </w:pPr>
            <w:r w:rsidRPr="004E6982">
              <w:rPr>
                <w:lang w:val="en-US"/>
              </w:rPr>
              <w:t>rcomp</w:t>
            </w:r>
          </w:p>
        </w:tc>
        <w:tc>
          <w:tcPr>
            <w:tcW w:w="2617" w:type="dxa"/>
            <w:gridSpan w:val="2"/>
          </w:tcPr>
          <w:p w14:paraId="1218336F" w14:textId="16287E09" w:rsidR="00AE2663" w:rsidRPr="004E6982" w:rsidRDefault="00AE2663" w:rsidP="00537D2A">
            <w:pPr>
              <w:pStyle w:val="Syntax"/>
              <w:rPr>
                <w:lang w:val="en-US"/>
              </w:rPr>
            </w:pPr>
            <w:r w:rsidRPr="004E6982">
              <w:rPr>
                <w:lang w:val="en-US"/>
              </w:rPr>
              <w:t>pos</w:t>
            </w:r>
            <w:r w:rsidR="005540D8" w:rsidRPr="004E6982">
              <w:rPr>
                <w:lang w:val="en-US"/>
              </w:rPr>
              <w:t>, flags</w:t>
            </w:r>
          </w:p>
        </w:tc>
      </w:tr>
      <w:tr w:rsidR="00AE2663" w:rsidRPr="004E6982" w14:paraId="6014F567" w14:textId="77777777" w:rsidTr="00AE2663">
        <w:tc>
          <w:tcPr>
            <w:tcW w:w="704" w:type="dxa"/>
          </w:tcPr>
          <w:p w14:paraId="70156AC3" w14:textId="77777777" w:rsidR="00AE2663" w:rsidRPr="004E6982" w:rsidRDefault="00AE2663" w:rsidP="00537D2A">
            <w:pPr>
              <w:pStyle w:val="Syntax"/>
              <w:rPr>
                <w:lang w:val="en-US"/>
              </w:rPr>
            </w:pPr>
            <w:r w:rsidRPr="004E6982">
              <w:rPr>
                <w:lang w:val="en-US"/>
              </w:rPr>
              <w:t>2</w:t>
            </w:r>
          </w:p>
        </w:tc>
        <w:tc>
          <w:tcPr>
            <w:tcW w:w="2410" w:type="dxa"/>
          </w:tcPr>
          <w:p w14:paraId="00ADA937" w14:textId="77777777" w:rsidR="00AE2663" w:rsidRPr="004E6982" w:rsidRDefault="00AE2663" w:rsidP="00537D2A">
            <w:pPr>
              <w:pStyle w:val="Syntax"/>
              <w:rPr>
                <w:lang w:val="en-US"/>
              </w:rPr>
            </w:pPr>
            <w:r w:rsidRPr="004E6982">
              <w:rPr>
                <w:lang w:val="en-US"/>
              </w:rPr>
              <w:t>flags</w:t>
            </w:r>
          </w:p>
        </w:tc>
        <w:tc>
          <w:tcPr>
            <w:tcW w:w="2617" w:type="dxa"/>
            <w:gridSpan w:val="2"/>
          </w:tcPr>
          <w:p w14:paraId="21414586" w14:textId="77777777" w:rsidR="00AE2663" w:rsidRPr="004E6982" w:rsidRDefault="00AE2663" w:rsidP="00537D2A">
            <w:pPr>
              <w:pStyle w:val="Syntax"/>
              <w:rPr>
                <w:lang w:val="en-US"/>
              </w:rPr>
            </w:pPr>
            <w:r w:rsidRPr="004E6982">
              <w:rPr>
                <w:lang w:val="en-US"/>
              </w:rPr>
              <w:t>pos, rcomp</w:t>
            </w:r>
          </w:p>
        </w:tc>
      </w:tr>
      <w:tr w:rsidR="00AE2663" w:rsidRPr="004E6982" w14:paraId="21FB268A" w14:textId="77777777" w:rsidTr="00AE2663">
        <w:tc>
          <w:tcPr>
            <w:tcW w:w="704" w:type="dxa"/>
          </w:tcPr>
          <w:p w14:paraId="1F175FF3" w14:textId="77777777" w:rsidR="00AE2663" w:rsidRPr="004E6982" w:rsidRDefault="00AE2663" w:rsidP="00537D2A">
            <w:pPr>
              <w:pStyle w:val="Syntax"/>
              <w:rPr>
                <w:lang w:val="en-US"/>
              </w:rPr>
            </w:pPr>
            <w:r w:rsidRPr="004E6982">
              <w:rPr>
                <w:lang w:val="en-US"/>
              </w:rPr>
              <w:t>3</w:t>
            </w:r>
          </w:p>
        </w:tc>
        <w:tc>
          <w:tcPr>
            <w:tcW w:w="2410" w:type="dxa"/>
          </w:tcPr>
          <w:p w14:paraId="5EC8C23F" w14:textId="77777777" w:rsidR="00AE2663" w:rsidRPr="004E6982" w:rsidRDefault="00AE2663" w:rsidP="00537D2A">
            <w:pPr>
              <w:pStyle w:val="Syntax"/>
              <w:rPr>
                <w:lang w:val="en-US"/>
              </w:rPr>
            </w:pPr>
            <w:r w:rsidRPr="004E6982">
              <w:rPr>
                <w:lang w:val="en-US"/>
              </w:rPr>
              <w:t>mmpos</w:t>
            </w:r>
          </w:p>
        </w:tc>
        <w:tc>
          <w:tcPr>
            <w:tcW w:w="2617" w:type="dxa"/>
            <w:gridSpan w:val="2"/>
          </w:tcPr>
          <w:p w14:paraId="56D0C3FA" w14:textId="46B13449" w:rsidR="00AE2663" w:rsidRPr="004E6982" w:rsidRDefault="00AE2663" w:rsidP="00792E6C">
            <w:pPr>
              <w:pStyle w:val="Syntax"/>
              <w:rPr>
                <w:lang w:val="en-US"/>
              </w:rPr>
            </w:pPr>
            <w:r w:rsidRPr="004E6982">
              <w:rPr>
                <w:lang w:val="en-US"/>
              </w:rPr>
              <w:t>pos,  mmtype</w:t>
            </w:r>
          </w:p>
        </w:tc>
      </w:tr>
      <w:tr w:rsidR="00AE2663" w:rsidRPr="004E6982" w14:paraId="29881023" w14:textId="77777777" w:rsidTr="00AE2663">
        <w:tc>
          <w:tcPr>
            <w:tcW w:w="704" w:type="dxa"/>
          </w:tcPr>
          <w:p w14:paraId="3B023202" w14:textId="77777777" w:rsidR="00AE2663" w:rsidRPr="004E6982" w:rsidRDefault="00AE2663" w:rsidP="00537D2A">
            <w:pPr>
              <w:pStyle w:val="Syntax"/>
              <w:rPr>
                <w:lang w:val="en-US"/>
              </w:rPr>
            </w:pPr>
            <w:r w:rsidRPr="004E6982">
              <w:rPr>
                <w:lang w:val="en-US"/>
              </w:rPr>
              <w:t>4</w:t>
            </w:r>
          </w:p>
        </w:tc>
        <w:tc>
          <w:tcPr>
            <w:tcW w:w="2410" w:type="dxa"/>
          </w:tcPr>
          <w:p w14:paraId="5E454134" w14:textId="77777777" w:rsidR="00AE2663" w:rsidRPr="004E6982" w:rsidRDefault="00AE2663" w:rsidP="00537D2A">
            <w:pPr>
              <w:pStyle w:val="Syntax"/>
              <w:rPr>
                <w:lang w:val="en-US"/>
              </w:rPr>
            </w:pPr>
            <w:r w:rsidRPr="004E6982">
              <w:rPr>
                <w:lang w:val="en-US"/>
              </w:rPr>
              <w:t>mmtype</w:t>
            </w:r>
          </w:p>
        </w:tc>
        <w:tc>
          <w:tcPr>
            <w:tcW w:w="2617" w:type="dxa"/>
            <w:gridSpan w:val="2"/>
          </w:tcPr>
          <w:p w14:paraId="21E356DD" w14:textId="172FA43F" w:rsidR="00AE2663" w:rsidRPr="004E6982" w:rsidRDefault="00AE2663" w:rsidP="005540D8">
            <w:pPr>
              <w:pStyle w:val="Syntax"/>
              <w:rPr>
                <w:lang w:val="en-US"/>
              </w:rPr>
            </w:pPr>
            <w:r w:rsidRPr="004E6982">
              <w:rPr>
                <w:lang w:val="en-US"/>
              </w:rPr>
              <w:t>pos, mmpos</w:t>
            </w:r>
          </w:p>
        </w:tc>
      </w:tr>
      <w:tr w:rsidR="00AE2663" w:rsidRPr="004E6982" w14:paraId="09C4D6BF" w14:textId="77777777" w:rsidTr="00AE2663">
        <w:tc>
          <w:tcPr>
            <w:tcW w:w="704" w:type="dxa"/>
          </w:tcPr>
          <w:p w14:paraId="63DFDCDD" w14:textId="77777777" w:rsidR="00AE2663" w:rsidRPr="004E6982" w:rsidRDefault="00AE2663" w:rsidP="00537D2A">
            <w:pPr>
              <w:pStyle w:val="Syntax"/>
              <w:rPr>
                <w:lang w:val="en-US"/>
              </w:rPr>
            </w:pPr>
            <w:r w:rsidRPr="004E6982">
              <w:rPr>
                <w:lang w:val="en-US"/>
              </w:rPr>
              <w:t>5</w:t>
            </w:r>
          </w:p>
        </w:tc>
        <w:tc>
          <w:tcPr>
            <w:tcW w:w="2410" w:type="dxa"/>
          </w:tcPr>
          <w:p w14:paraId="1E28F56F" w14:textId="3805924F" w:rsidR="00AE2663" w:rsidRPr="004E6982" w:rsidRDefault="00AE2663" w:rsidP="00537D2A">
            <w:pPr>
              <w:pStyle w:val="Syntax"/>
              <w:rPr>
                <w:lang w:val="en-US"/>
              </w:rPr>
            </w:pPr>
            <w:r w:rsidRPr="004E6982">
              <w:rPr>
                <w:lang w:val="en-US"/>
              </w:rPr>
              <w:t>clips</w:t>
            </w:r>
          </w:p>
        </w:tc>
        <w:tc>
          <w:tcPr>
            <w:tcW w:w="2617" w:type="dxa"/>
            <w:gridSpan w:val="2"/>
          </w:tcPr>
          <w:p w14:paraId="245C736D" w14:textId="1575B21E" w:rsidR="00AE2663" w:rsidRPr="004E6982" w:rsidRDefault="005540D8" w:rsidP="00537D2A">
            <w:pPr>
              <w:pStyle w:val="Syntax"/>
              <w:rPr>
                <w:lang w:val="en-US"/>
              </w:rPr>
            </w:pPr>
            <w:r w:rsidRPr="004E6982">
              <w:rPr>
                <w:lang w:val="en-US"/>
              </w:rPr>
              <w:t xml:space="preserve">pos, </w:t>
            </w:r>
            <w:r w:rsidR="0054090F" w:rsidRPr="004E6982">
              <w:rPr>
                <w:lang w:val="en-US"/>
              </w:rPr>
              <w:t>mmtype, mmpos</w:t>
            </w:r>
          </w:p>
        </w:tc>
      </w:tr>
      <w:tr w:rsidR="00AE2663" w:rsidRPr="004E6982" w14:paraId="6B84B30C" w14:textId="77777777" w:rsidTr="00AE2663">
        <w:tc>
          <w:tcPr>
            <w:tcW w:w="704" w:type="dxa"/>
          </w:tcPr>
          <w:p w14:paraId="5F6F0F10" w14:textId="77777777" w:rsidR="00AE2663" w:rsidRPr="004E6982" w:rsidRDefault="00AE2663" w:rsidP="00537D2A">
            <w:pPr>
              <w:pStyle w:val="Syntax"/>
              <w:rPr>
                <w:lang w:val="en-US"/>
              </w:rPr>
            </w:pPr>
            <w:r w:rsidRPr="004E6982">
              <w:rPr>
                <w:lang w:val="en-US"/>
              </w:rPr>
              <w:t>6</w:t>
            </w:r>
          </w:p>
        </w:tc>
        <w:tc>
          <w:tcPr>
            <w:tcW w:w="2410" w:type="dxa"/>
          </w:tcPr>
          <w:p w14:paraId="42A1C310" w14:textId="77777777" w:rsidR="00AE2663" w:rsidRPr="004E6982" w:rsidRDefault="00AE2663" w:rsidP="00537D2A">
            <w:pPr>
              <w:pStyle w:val="Syntax"/>
              <w:rPr>
                <w:lang w:val="en-US"/>
              </w:rPr>
            </w:pPr>
            <w:r w:rsidRPr="004E6982">
              <w:rPr>
                <w:lang w:val="en-US"/>
              </w:rPr>
              <w:t>ureads</w:t>
            </w:r>
          </w:p>
        </w:tc>
        <w:tc>
          <w:tcPr>
            <w:tcW w:w="2617" w:type="dxa"/>
            <w:gridSpan w:val="2"/>
          </w:tcPr>
          <w:p w14:paraId="52C50604" w14:textId="77777777" w:rsidR="00AE2663" w:rsidRPr="004E6982" w:rsidRDefault="00AE2663" w:rsidP="00537D2A">
            <w:pPr>
              <w:pStyle w:val="Syntax"/>
              <w:rPr>
                <w:lang w:val="en-US"/>
              </w:rPr>
            </w:pPr>
          </w:p>
        </w:tc>
      </w:tr>
      <w:tr w:rsidR="00AE2663" w:rsidRPr="004E6982" w14:paraId="2C8EF646" w14:textId="77777777" w:rsidTr="00AE2663">
        <w:tc>
          <w:tcPr>
            <w:tcW w:w="704" w:type="dxa"/>
          </w:tcPr>
          <w:p w14:paraId="5CD5CD44" w14:textId="77777777" w:rsidR="00AE2663" w:rsidRPr="004E6982" w:rsidRDefault="00AE2663" w:rsidP="00537D2A">
            <w:pPr>
              <w:pStyle w:val="Syntax"/>
              <w:rPr>
                <w:lang w:val="en-US"/>
              </w:rPr>
            </w:pPr>
            <w:r w:rsidRPr="004E6982">
              <w:rPr>
                <w:lang w:val="en-US"/>
              </w:rPr>
              <w:t>7</w:t>
            </w:r>
          </w:p>
        </w:tc>
        <w:tc>
          <w:tcPr>
            <w:tcW w:w="2410" w:type="dxa"/>
          </w:tcPr>
          <w:p w14:paraId="113097ED" w14:textId="77777777" w:rsidR="00AE2663" w:rsidRPr="004E6982" w:rsidRDefault="00AE2663" w:rsidP="00537D2A">
            <w:pPr>
              <w:pStyle w:val="Syntax"/>
              <w:rPr>
                <w:lang w:val="en-US"/>
              </w:rPr>
            </w:pPr>
            <w:r w:rsidRPr="004E6982">
              <w:rPr>
                <w:lang w:val="en-US"/>
              </w:rPr>
              <w:t>rlen</w:t>
            </w:r>
          </w:p>
        </w:tc>
        <w:tc>
          <w:tcPr>
            <w:tcW w:w="2617" w:type="dxa"/>
            <w:gridSpan w:val="2"/>
          </w:tcPr>
          <w:p w14:paraId="104119FF" w14:textId="19BCC28E" w:rsidR="00AE2663" w:rsidRPr="004E6982" w:rsidRDefault="0054090F" w:rsidP="005540D8">
            <w:pPr>
              <w:pStyle w:val="Syntax"/>
              <w:rPr>
                <w:lang w:val="en-US"/>
              </w:rPr>
            </w:pPr>
            <w:r w:rsidRPr="004E6982">
              <w:rPr>
                <w:lang w:val="en-US"/>
              </w:rPr>
              <w:t>pos</w:t>
            </w:r>
          </w:p>
        </w:tc>
      </w:tr>
      <w:tr w:rsidR="00AE2663" w:rsidRPr="004E6982" w14:paraId="25B3FAFC" w14:textId="77777777" w:rsidTr="00AE2663">
        <w:tc>
          <w:tcPr>
            <w:tcW w:w="704" w:type="dxa"/>
          </w:tcPr>
          <w:p w14:paraId="038A9C79" w14:textId="77777777" w:rsidR="00AE2663" w:rsidRPr="004E6982" w:rsidRDefault="00AE2663" w:rsidP="00537D2A">
            <w:pPr>
              <w:pStyle w:val="Syntax"/>
              <w:rPr>
                <w:lang w:val="en-US"/>
              </w:rPr>
            </w:pPr>
            <w:r w:rsidRPr="004E6982">
              <w:rPr>
                <w:lang w:val="en-US"/>
              </w:rPr>
              <w:t>8</w:t>
            </w:r>
          </w:p>
        </w:tc>
        <w:tc>
          <w:tcPr>
            <w:tcW w:w="2410" w:type="dxa"/>
          </w:tcPr>
          <w:p w14:paraId="77A1748B" w14:textId="77777777" w:rsidR="00AE2663" w:rsidRPr="004E6982" w:rsidRDefault="00AE2663" w:rsidP="00537D2A">
            <w:pPr>
              <w:pStyle w:val="Syntax"/>
              <w:rPr>
                <w:lang w:val="en-US"/>
              </w:rPr>
            </w:pPr>
            <w:r w:rsidRPr="004E6982">
              <w:rPr>
                <w:lang w:val="en-US"/>
              </w:rPr>
              <w:t>pair</w:t>
            </w:r>
          </w:p>
        </w:tc>
        <w:tc>
          <w:tcPr>
            <w:tcW w:w="2617" w:type="dxa"/>
            <w:gridSpan w:val="2"/>
          </w:tcPr>
          <w:p w14:paraId="0800E73E" w14:textId="798087DE" w:rsidR="00AE2663" w:rsidRPr="004E6982" w:rsidRDefault="0054090F" w:rsidP="00537D2A">
            <w:pPr>
              <w:pStyle w:val="Syntax"/>
              <w:rPr>
                <w:lang w:val="en-US"/>
              </w:rPr>
            </w:pPr>
            <w:r w:rsidRPr="004E6982">
              <w:rPr>
                <w:lang w:val="en-US"/>
              </w:rPr>
              <w:t>pos</w:t>
            </w:r>
          </w:p>
        </w:tc>
      </w:tr>
      <w:tr w:rsidR="00837778" w:rsidRPr="004E6982" w14:paraId="7D82C1A0" w14:textId="77777777" w:rsidTr="00AE2663">
        <w:tc>
          <w:tcPr>
            <w:tcW w:w="704" w:type="dxa"/>
          </w:tcPr>
          <w:p w14:paraId="1D670052" w14:textId="765EA916" w:rsidR="00837778" w:rsidRPr="004E6982" w:rsidRDefault="00837778" w:rsidP="00837778">
            <w:pPr>
              <w:pStyle w:val="Syntax"/>
              <w:rPr>
                <w:lang w:val="en-US"/>
              </w:rPr>
            </w:pPr>
            <w:r w:rsidRPr="004E6982">
              <w:rPr>
                <w:lang w:val="en-US"/>
              </w:rPr>
              <w:t>9</w:t>
            </w:r>
          </w:p>
        </w:tc>
        <w:tc>
          <w:tcPr>
            <w:tcW w:w="2410" w:type="dxa"/>
          </w:tcPr>
          <w:p w14:paraId="138407FC" w14:textId="691A3CBF" w:rsidR="00837778" w:rsidRPr="004E6982" w:rsidRDefault="00BC7B48" w:rsidP="00837778">
            <w:pPr>
              <w:pStyle w:val="Syntax"/>
              <w:rPr>
                <w:lang w:val="en-US"/>
              </w:rPr>
            </w:pPr>
            <w:r w:rsidRPr="004E6982">
              <w:rPr>
                <w:lang w:val="en-US"/>
              </w:rPr>
              <w:t>mscore</w:t>
            </w:r>
          </w:p>
        </w:tc>
        <w:tc>
          <w:tcPr>
            <w:tcW w:w="2617" w:type="dxa"/>
            <w:gridSpan w:val="2"/>
          </w:tcPr>
          <w:p w14:paraId="4B32F8E2" w14:textId="0BBB5EFB" w:rsidR="00837778" w:rsidRPr="004E6982" w:rsidRDefault="005540D8" w:rsidP="00837778">
            <w:pPr>
              <w:pStyle w:val="Syntax"/>
              <w:rPr>
                <w:lang w:val="en-US"/>
              </w:rPr>
            </w:pPr>
            <w:r w:rsidRPr="004E6982">
              <w:rPr>
                <w:lang w:val="en-US"/>
              </w:rPr>
              <w:t>pos</w:t>
            </w:r>
          </w:p>
        </w:tc>
      </w:tr>
      <w:tr w:rsidR="00837778" w:rsidRPr="004E6982" w14:paraId="21BE7042" w14:textId="77777777" w:rsidTr="00AE2663">
        <w:tc>
          <w:tcPr>
            <w:tcW w:w="704" w:type="dxa"/>
          </w:tcPr>
          <w:p w14:paraId="04B057A3" w14:textId="46037577" w:rsidR="00837778" w:rsidRPr="004E6982" w:rsidRDefault="00837778" w:rsidP="00837778">
            <w:pPr>
              <w:pStyle w:val="Syntax"/>
              <w:rPr>
                <w:lang w:val="en-US"/>
              </w:rPr>
            </w:pPr>
            <w:r w:rsidRPr="004E6982">
              <w:rPr>
                <w:lang w:val="en-US"/>
              </w:rPr>
              <w:t>10</w:t>
            </w:r>
          </w:p>
        </w:tc>
        <w:tc>
          <w:tcPr>
            <w:tcW w:w="2410" w:type="dxa"/>
          </w:tcPr>
          <w:p w14:paraId="7C1EC3A1" w14:textId="77777777" w:rsidR="00837778" w:rsidRPr="004E6982" w:rsidRDefault="00837778" w:rsidP="00837778">
            <w:pPr>
              <w:pStyle w:val="Syntax"/>
              <w:rPr>
                <w:lang w:val="en-US"/>
              </w:rPr>
            </w:pPr>
            <w:r w:rsidRPr="004E6982">
              <w:rPr>
                <w:lang w:val="en-US"/>
              </w:rPr>
              <w:t>mmap</w:t>
            </w:r>
          </w:p>
        </w:tc>
        <w:tc>
          <w:tcPr>
            <w:tcW w:w="2617" w:type="dxa"/>
            <w:gridSpan w:val="2"/>
          </w:tcPr>
          <w:p w14:paraId="4343F944" w14:textId="2E3783C6" w:rsidR="00837778" w:rsidRPr="004E6982" w:rsidRDefault="005540D8" w:rsidP="00837778">
            <w:pPr>
              <w:pStyle w:val="Syntax"/>
              <w:rPr>
                <w:lang w:val="en-US"/>
              </w:rPr>
            </w:pPr>
            <w:r w:rsidRPr="004E6982">
              <w:rPr>
                <w:lang w:val="en-US"/>
              </w:rPr>
              <w:t>pos</w:t>
            </w:r>
          </w:p>
        </w:tc>
      </w:tr>
      <w:tr w:rsidR="00837778" w:rsidRPr="004E6982" w14:paraId="24C22416" w14:textId="77777777" w:rsidTr="00AE2663">
        <w:tc>
          <w:tcPr>
            <w:tcW w:w="704" w:type="dxa"/>
          </w:tcPr>
          <w:p w14:paraId="4A5ECBC6" w14:textId="77777777" w:rsidR="00837778" w:rsidRPr="004E6982" w:rsidRDefault="00837778" w:rsidP="00837778">
            <w:pPr>
              <w:pStyle w:val="Syntax"/>
              <w:rPr>
                <w:lang w:val="en-US"/>
              </w:rPr>
            </w:pPr>
            <w:r w:rsidRPr="004E6982">
              <w:rPr>
                <w:lang w:val="en-US"/>
              </w:rPr>
              <w:t>11</w:t>
            </w:r>
          </w:p>
        </w:tc>
        <w:tc>
          <w:tcPr>
            <w:tcW w:w="2410" w:type="dxa"/>
          </w:tcPr>
          <w:p w14:paraId="31BC4D50" w14:textId="46546D2D" w:rsidR="00837778" w:rsidRPr="004E6982" w:rsidRDefault="00BC7B48" w:rsidP="00837778">
            <w:pPr>
              <w:pStyle w:val="Syntax"/>
              <w:rPr>
                <w:lang w:val="en-US"/>
              </w:rPr>
            </w:pPr>
            <w:r w:rsidRPr="004E6982">
              <w:rPr>
                <w:lang w:val="en-US"/>
              </w:rPr>
              <w:t>ms</w:t>
            </w:r>
            <w:r w:rsidR="00837778" w:rsidRPr="004E6982">
              <w:rPr>
                <w:lang w:val="en-US"/>
              </w:rPr>
              <w:t>ar</w:t>
            </w:r>
          </w:p>
        </w:tc>
        <w:tc>
          <w:tcPr>
            <w:tcW w:w="2617" w:type="dxa"/>
            <w:gridSpan w:val="2"/>
          </w:tcPr>
          <w:p w14:paraId="1FEEBC7F" w14:textId="77777777" w:rsidR="00837778" w:rsidRPr="004E6982" w:rsidRDefault="00837778" w:rsidP="00837778">
            <w:pPr>
              <w:pStyle w:val="Syntax"/>
              <w:rPr>
                <w:lang w:val="en-US"/>
              </w:rPr>
            </w:pPr>
            <w:r w:rsidRPr="004E6982">
              <w:rPr>
                <w:lang w:val="en-US"/>
              </w:rPr>
              <w:t>mmap</w:t>
            </w:r>
          </w:p>
        </w:tc>
      </w:tr>
      <w:tr w:rsidR="00837778" w:rsidRPr="004E6982" w14:paraId="04AC6119" w14:textId="77777777" w:rsidTr="00AE2663">
        <w:tc>
          <w:tcPr>
            <w:tcW w:w="704" w:type="dxa"/>
          </w:tcPr>
          <w:p w14:paraId="46EF3290" w14:textId="77777777" w:rsidR="00837778" w:rsidRPr="004E6982" w:rsidRDefault="00837778" w:rsidP="00837778">
            <w:pPr>
              <w:pStyle w:val="Syntax"/>
              <w:rPr>
                <w:lang w:val="en-US"/>
              </w:rPr>
            </w:pPr>
            <w:r w:rsidRPr="004E6982">
              <w:rPr>
                <w:lang w:val="en-US"/>
              </w:rPr>
              <w:t>12</w:t>
            </w:r>
          </w:p>
        </w:tc>
        <w:tc>
          <w:tcPr>
            <w:tcW w:w="2410" w:type="dxa"/>
          </w:tcPr>
          <w:p w14:paraId="61739E98" w14:textId="77777777" w:rsidR="00837778" w:rsidRPr="004E6982" w:rsidRDefault="00837778" w:rsidP="00837778">
            <w:pPr>
              <w:pStyle w:val="Syntax"/>
              <w:rPr>
                <w:lang w:val="en-US"/>
              </w:rPr>
            </w:pPr>
            <w:r w:rsidRPr="004E6982">
              <w:rPr>
                <w:lang w:val="en-US"/>
              </w:rPr>
              <w:t>rtype</w:t>
            </w:r>
          </w:p>
        </w:tc>
        <w:tc>
          <w:tcPr>
            <w:tcW w:w="2617" w:type="dxa"/>
            <w:gridSpan w:val="2"/>
          </w:tcPr>
          <w:p w14:paraId="2B9816B8" w14:textId="2AD0CB5F" w:rsidR="00837778" w:rsidRPr="004E6982" w:rsidRDefault="00C469EA" w:rsidP="00837778">
            <w:pPr>
              <w:pStyle w:val="Syntax"/>
              <w:rPr>
                <w:lang w:val="en-US"/>
              </w:rPr>
            </w:pPr>
            <w:r w:rsidRPr="004E6982">
              <w:rPr>
                <w:lang w:val="en-US"/>
              </w:rPr>
              <w:t>pos</w:t>
            </w:r>
          </w:p>
        </w:tc>
      </w:tr>
      <w:tr w:rsidR="00837778" w:rsidRPr="004E6982" w14:paraId="3A6D1428" w14:textId="77777777" w:rsidTr="00AE2663">
        <w:tc>
          <w:tcPr>
            <w:tcW w:w="704" w:type="dxa"/>
          </w:tcPr>
          <w:p w14:paraId="0BDD2FDD" w14:textId="16B2A36E" w:rsidR="00837778" w:rsidRPr="004E6982" w:rsidRDefault="00837778" w:rsidP="00837778">
            <w:pPr>
              <w:pStyle w:val="Syntax"/>
              <w:rPr>
                <w:lang w:val="en-US"/>
              </w:rPr>
            </w:pPr>
            <w:r w:rsidRPr="004E6982">
              <w:rPr>
                <w:lang w:val="en-US"/>
              </w:rPr>
              <w:t>13</w:t>
            </w:r>
          </w:p>
        </w:tc>
        <w:tc>
          <w:tcPr>
            <w:tcW w:w="2410" w:type="dxa"/>
          </w:tcPr>
          <w:p w14:paraId="3F81EC2E" w14:textId="67FF2812" w:rsidR="00837778" w:rsidRPr="004E6982" w:rsidRDefault="00837778" w:rsidP="00837778">
            <w:pPr>
              <w:pStyle w:val="Syntax"/>
              <w:rPr>
                <w:lang w:val="en-US"/>
              </w:rPr>
            </w:pPr>
            <w:r w:rsidRPr="004E6982">
              <w:rPr>
                <w:lang w:val="en-US"/>
              </w:rPr>
              <w:t>rgroup</w:t>
            </w:r>
          </w:p>
        </w:tc>
        <w:tc>
          <w:tcPr>
            <w:tcW w:w="2617" w:type="dxa"/>
            <w:gridSpan w:val="2"/>
          </w:tcPr>
          <w:p w14:paraId="764E71B5" w14:textId="2716B86E" w:rsidR="00837778" w:rsidRPr="004E6982" w:rsidRDefault="00C469EA" w:rsidP="00837778">
            <w:pPr>
              <w:pStyle w:val="Syntax"/>
              <w:rPr>
                <w:lang w:val="en-US"/>
              </w:rPr>
            </w:pPr>
            <w:r w:rsidRPr="004E6982">
              <w:rPr>
                <w:lang w:val="en-US"/>
              </w:rPr>
              <w:t>pos</w:t>
            </w:r>
          </w:p>
        </w:tc>
      </w:tr>
      <w:tr w:rsidR="00837778" w:rsidRPr="004E6982" w14:paraId="2C539146" w14:textId="77777777" w:rsidTr="003B2C09">
        <w:tc>
          <w:tcPr>
            <w:tcW w:w="5731" w:type="dxa"/>
            <w:gridSpan w:val="4"/>
          </w:tcPr>
          <w:p w14:paraId="64159DCC" w14:textId="69D0309F" w:rsidR="00837778" w:rsidRPr="004E6982" w:rsidRDefault="00F52238" w:rsidP="00837778">
            <w:pPr>
              <w:pStyle w:val="Syntax"/>
              <w:jc w:val="center"/>
              <w:rPr>
                <w:b/>
                <w:sz w:val="22"/>
                <w:lang w:val="en-US"/>
              </w:rPr>
            </w:pPr>
            <w:r w:rsidRPr="004E6982">
              <w:rPr>
                <w:b/>
                <w:sz w:val="22"/>
                <w:lang w:val="en-US"/>
              </w:rPr>
              <w:t>Quality V</w:t>
            </w:r>
            <w:r w:rsidR="00837778" w:rsidRPr="004E6982">
              <w:rPr>
                <w:b/>
                <w:sz w:val="22"/>
                <w:lang w:val="en-US"/>
              </w:rPr>
              <w:t>alues</w:t>
            </w:r>
          </w:p>
        </w:tc>
      </w:tr>
      <w:tr w:rsidR="00837778" w:rsidRPr="004E6982" w14:paraId="0DE28F91" w14:textId="77777777" w:rsidTr="00AE2663">
        <w:tc>
          <w:tcPr>
            <w:tcW w:w="704" w:type="dxa"/>
          </w:tcPr>
          <w:p w14:paraId="1CF8EF11" w14:textId="48E72549" w:rsidR="00837778" w:rsidRPr="004E6982" w:rsidRDefault="00837778" w:rsidP="00837778">
            <w:pPr>
              <w:pStyle w:val="Syntax"/>
              <w:rPr>
                <w:lang w:val="en-US"/>
              </w:rPr>
            </w:pPr>
            <w:r w:rsidRPr="004E6982">
              <w:rPr>
                <w:lang w:val="en-US"/>
              </w:rPr>
              <w:t>1</w:t>
            </w:r>
            <w:r w:rsidR="00793D68" w:rsidRPr="004E6982">
              <w:rPr>
                <w:lang w:val="en-US"/>
              </w:rPr>
              <w:t>4</w:t>
            </w:r>
          </w:p>
        </w:tc>
        <w:tc>
          <w:tcPr>
            <w:tcW w:w="2410" w:type="dxa"/>
          </w:tcPr>
          <w:p w14:paraId="14F82157" w14:textId="77777777" w:rsidR="00837778" w:rsidRPr="004E6982" w:rsidRDefault="00837778" w:rsidP="00837778">
            <w:pPr>
              <w:pStyle w:val="Syntax"/>
              <w:rPr>
                <w:lang w:val="en-US"/>
              </w:rPr>
            </w:pPr>
            <w:r w:rsidRPr="004E6982">
              <w:rPr>
                <w:lang w:val="en-US"/>
              </w:rPr>
              <w:t>QVIndex</w:t>
            </w:r>
          </w:p>
        </w:tc>
        <w:tc>
          <w:tcPr>
            <w:tcW w:w="2617" w:type="dxa"/>
            <w:gridSpan w:val="2"/>
          </w:tcPr>
          <w:p w14:paraId="0E23C8FF" w14:textId="52405CD2" w:rsidR="00837778" w:rsidRPr="004E6982" w:rsidRDefault="00837778" w:rsidP="00837778">
            <w:pPr>
              <w:pStyle w:val="Syntax"/>
              <w:rPr>
                <w:lang w:val="en-US"/>
              </w:rPr>
            </w:pPr>
            <w:r w:rsidRPr="004E6982">
              <w:rPr>
                <w:lang w:val="en-US"/>
              </w:rPr>
              <w:t>QVCodebookIdentifier</w:t>
            </w:r>
          </w:p>
        </w:tc>
      </w:tr>
      <w:tr w:rsidR="00837778" w:rsidRPr="004E6982" w14:paraId="47DAA8FA" w14:textId="77777777" w:rsidTr="00AE2663">
        <w:tc>
          <w:tcPr>
            <w:tcW w:w="704" w:type="dxa"/>
          </w:tcPr>
          <w:p w14:paraId="47AA789B" w14:textId="668E2E18" w:rsidR="00837778" w:rsidRPr="004E6982" w:rsidRDefault="00837778">
            <w:pPr>
              <w:pStyle w:val="Syntax"/>
              <w:rPr>
                <w:lang w:val="en-US"/>
              </w:rPr>
            </w:pPr>
            <w:r w:rsidRPr="004E6982">
              <w:rPr>
                <w:lang w:val="en-US"/>
              </w:rPr>
              <w:t>1</w:t>
            </w:r>
            <w:r w:rsidR="00793D68" w:rsidRPr="004E6982">
              <w:rPr>
                <w:lang w:val="en-US"/>
              </w:rPr>
              <w:t>5</w:t>
            </w:r>
          </w:p>
        </w:tc>
        <w:tc>
          <w:tcPr>
            <w:tcW w:w="2410" w:type="dxa"/>
          </w:tcPr>
          <w:p w14:paraId="71E19E5C" w14:textId="77777777" w:rsidR="00837778" w:rsidRPr="004E6982" w:rsidRDefault="00837778" w:rsidP="00837778">
            <w:pPr>
              <w:pStyle w:val="Syntax"/>
              <w:rPr>
                <w:lang w:val="en-US"/>
              </w:rPr>
            </w:pPr>
            <w:r w:rsidRPr="004E6982">
              <w:rPr>
                <w:lang w:val="en-US"/>
              </w:rPr>
              <w:t>QVCodebookIdentifier</w:t>
            </w:r>
          </w:p>
        </w:tc>
        <w:tc>
          <w:tcPr>
            <w:tcW w:w="2617" w:type="dxa"/>
            <w:gridSpan w:val="2"/>
          </w:tcPr>
          <w:p w14:paraId="77851745" w14:textId="4A5A925A" w:rsidR="00837778" w:rsidRPr="004E6982" w:rsidRDefault="00837778" w:rsidP="00837778">
            <w:pPr>
              <w:pStyle w:val="Syntax"/>
              <w:rPr>
                <w:lang w:val="en-US"/>
              </w:rPr>
            </w:pPr>
            <w:r w:rsidRPr="004E6982">
              <w:rPr>
                <w:lang w:val="en-US"/>
              </w:rPr>
              <w:t>QVIndex</w:t>
            </w:r>
          </w:p>
        </w:tc>
      </w:tr>
      <w:tr w:rsidR="00837778" w:rsidRPr="004E6982" w14:paraId="268A0B7B" w14:textId="77777777" w:rsidTr="003B2C09">
        <w:tc>
          <w:tcPr>
            <w:tcW w:w="5731" w:type="dxa"/>
            <w:gridSpan w:val="4"/>
          </w:tcPr>
          <w:p w14:paraId="2A9162DA" w14:textId="77777777" w:rsidR="00837778" w:rsidRPr="004E6982" w:rsidRDefault="00837778" w:rsidP="00837778">
            <w:pPr>
              <w:pStyle w:val="Syntax"/>
              <w:jc w:val="center"/>
              <w:rPr>
                <w:b/>
                <w:lang w:val="en-US"/>
              </w:rPr>
            </w:pPr>
            <w:r w:rsidRPr="004E6982">
              <w:rPr>
                <w:b/>
                <w:sz w:val="22"/>
                <w:lang w:val="en-US"/>
              </w:rPr>
              <w:t>read names</w:t>
            </w:r>
          </w:p>
        </w:tc>
      </w:tr>
      <w:tr w:rsidR="00837778" w:rsidRPr="004E6982" w14:paraId="2538B0D1" w14:textId="77777777" w:rsidTr="00AE2663">
        <w:tc>
          <w:tcPr>
            <w:tcW w:w="704" w:type="dxa"/>
          </w:tcPr>
          <w:p w14:paraId="18E72FB3" w14:textId="778B40FB" w:rsidR="00837778" w:rsidRPr="004E6982" w:rsidRDefault="00837778" w:rsidP="00837778">
            <w:pPr>
              <w:pStyle w:val="Syntax"/>
              <w:rPr>
                <w:lang w:val="en-US"/>
              </w:rPr>
            </w:pPr>
            <w:r w:rsidRPr="004E6982">
              <w:rPr>
                <w:lang w:val="en-US"/>
              </w:rPr>
              <w:t>1</w:t>
            </w:r>
            <w:r w:rsidR="00793D68" w:rsidRPr="004E6982">
              <w:rPr>
                <w:lang w:val="en-US"/>
              </w:rPr>
              <w:t>6</w:t>
            </w:r>
          </w:p>
        </w:tc>
        <w:tc>
          <w:tcPr>
            <w:tcW w:w="2410" w:type="dxa"/>
          </w:tcPr>
          <w:p w14:paraId="781D9A79" w14:textId="5A1A6FC1" w:rsidR="00837778" w:rsidRPr="004E6982" w:rsidRDefault="00166707" w:rsidP="00837778">
            <w:pPr>
              <w:pStyle w:val="Syntax"/>
              <w:rPr>
                <w:lang w:val="en-US"/>
              </w:rPr>
            </w:pPr>
            <w:r w:rsidRPr="004E6982">
              <w:rPr>
                <w:lang w:val="en-US"/>
              </w:rPr>
              <w:t>t</w:t>
            </w:r>
            <w:r w:rsidR="00837778" w:rsidRPr="004E6982">
              <w:rPr>
                <w:lang w:val="en-US"/>
              </w:rPr>
              <w:t>oken_type</w:t>
            </w:r>
          </w:p>
        </w:tc>
        <w:tc>
          <w:tcPr>
            <w:tcW w:w="2617" w:type="dxa"/>
            <w:gridSpan w:val="2"/>
          </w:tcPr>
          <w:p w14:paraId="22BC19DB" w14:textId="4BD71DA2" w:rsidR="00837778" w:rsidRPr="004E6982" w:rsidRDefault="00837778" w:rsidP="00837778">
            <w:pPr>
              <w:pStyle w:val="Syntax"/>
              <w:rPr>
                <w:lang w:val="en-US"/>
              </w:rPr>
            </w:pPr>
          </w:p>
        </w:tc>
      </w:tr>
      <w:tr w:rsidR="00C469EA" w:rsidRPr="004E6982" w14:paraId="214224F8" w14:textId="77777777" w:rsidTr="0098708E">
        <w:tc>
          <w:tcPr>
            <w:tcW w:w="5731" w:type="dxa"/>
            <w:gridSpan w:val="4"/>
          </w:tcPr>
          <w:p w14:paraId="56E81A34" w14:textId="671F8896" w:rsidR="00C469EA" w:rsidRPr="004E6982" w:rsidRDefault="00C469EA" w:rsidP="00C469EA">
            <w:pPr>
              <w:pStyle w:val="Syntax"/>
              <w:jc w:val="center"/>
              <w:rPr>
                <w:b/>
                <w:lang w:val="en-US"/>
              </w:rPr>
            </w:pPr>
            <w:r w:rsidRPr="004E6982">
              <w:rPr>
                <w:b/>
                <w:lang w:val="en-US"/>
              </w:rPr>
              <w:t>reference sequences</w:t>
            </w:r>
          </w:p>
        </w:tc>
      </w:tr>
      <w:tr w:rsidR="00C469EA" w:rsidRPr="004E6982" w14:paraId="39C42E4C" w14:textId="77777777" w:rsidTr="00AE2663">
        <w:tc>
          <w:tcPr>
            <w:tcW w:w="704" w:type="dxa"/>
          </w:tcPr>
          <w:p w14:paraId="06ADFDFB" w14:textId="3FC7CB51" w:rsidR="00C469EA" w:rsidRPr="004E6982" w:rsidRDefault="00C469EA" w:rsidP="00837778">
            <w:pPr>
              <w:pStyle w:val="Syntax"/>
              <w:rPr>
                <w:lang w:val="en-US"/>
              </w:rPr>
            </w:pPr>
            <w:r w:rsidRPr="004E6982">
              <w:rPr>
                <w:lang w:val="en-US"/>
              </w:rPr>
              <w:t>17</w:t>
            </w:r>
          </w:p>
        </w:tc>
        <w:tc>
          <w:tcPr>
            <w:tcW w:w="2410" w:type="dxa"/>
          </w:tcPr>
          <w:p w14:paraId="5BF5387F" w14:textId="331FE6BF" w:rsidR="00C469EA" w:rsidRPr="004E6982" w:rsidRDefault="00C469EA" w:rsidP="00837778">
            <w:pPr>
              <w:pStyle w:val="Syntax"/>
              <w:rPr>
                <w:lang w:val="en-US"/>
              </w:rPr>
            </w:pPr>
            <w:r w:rsidRPr="004E6982">
              <w:rPr>
                <w:lang w:val="en-US"/>
              </w:rPr>
              <w:t>rftp</w:t>
            </w:r>
          </w:p>
        </w:tc>
        <w:tc>
          <w:tcPr>
            <w:tcW w:w="2617" w:type="dxa"/>
            <w:gridSpan w:val="2"/>
          </w:tcPr>
          <w:p w14:paraId="69854C12" w14:textId="69F664C3" w:rsidR="00C469EA" w:rsidRPr="004E6982" w:rsidRDefault="00C469EA" w:rsidP="00837778">
            <w:pPr>
              <w:pStyle w:val="Syntax"/>
              <w:rPr>
                <w:lang w:val="en-US"/>
              </w:rPr>
            </w:pPr>
            <w:r w:rsidRPr="004E6982">
              <w:rPr>
                <w:lang w:val="en-US"/>
              </w:rPr>
              <w:t>rftt</w:t>
            </w:r>
          </w:p>
        </w:tc>
      </w:tr>
      <w:tr w:rsidR="00C469EA" w:rsidRPr="004E6982" w14:paraId="02D3C94B" w14:textId="77777777" w:rsidTr="00AE2663">
        <w:tc>
          <w:tcPr>
            <w:tcW w:w="704" w:type="dxa"/>
          </w:tcPr>
          <w:p w14:paraId="15FAC30B" w14:textId="6ECFC0AF" w:rsidR="00C469EA" w:rsidRPr="004E6982" w:rsidRDefault="00C469EA" w:rsidP="00837778">
            <w:pPr>
              <w:pStyle w:val="Syntax"/>
              <w:rPr>
                <w:lang w:val="en-US"/>
              </w:rPr>
            </w:pPr>
            <w:r w:rsidRPr="004E6982">
              <w:rPr>
                <w:lang w:val="en-US"/>
              </w:rPr>
              <w:t>18</w:t>
            </w:r>
          </w:p>
        </w:tc>
        <w:tc>
          <w:tcPr>
            <w:tcW w:w="2410" w:type="dxa"/>
          </w:tcPr>
          <w:p w14:paraId="5019386A" w14:textId="69E3F9E3" w:rsidR="00C469EA" w:rsidRPr="004E6982" w:rsidRDefault="00C469EA" w:rsidP="00837778">
            <w:pPr>
              <w:pStyle w:val="Syntax"/>
              <w:rPr>
                <w:lang w:val="en-US"/>
              </w:rPr>
            </w:pPr>
            <w:r w:rsidRPr="004E6982">
              <w:rPr>
                <w:lang w:val="en-US"/>
              </w:rPr>
              <w:t>rftt</w:t>
            </w:r>
          </w:p>
        </w:tc>
        <w:tc>
          <w:tcPr>
            <w:tcW w:w="2617" w:type="dxa"/>
            <w:gridSpan w:val="2"/>
          </w:tcPr>
          <w:p w14:paraId="729615EB" w14:textId="2C846AE0" w:rsidR="00C469EA" w:rsidRPr="004E6982" w:rsidRDefault="00C469EA" w:rsidP="00837778">
            <w:pPr>
              <w:pStyle w:val="Syntax"/>
              <w:rPr>
                <w:lang w:val="en-US"/>
              </w:rPr>
            </w:pPr>
            <w:r w:rsidRPr="004E6982">
              <w:rPr>
                <w:lang w:val="en-US"/>
              </w:rPr>
              <w:t>rftp</w:t>
            </w:r>
          </w:p>
        </w:tc>
      </w:tr>
    </w:tbl>
    <w:p w14:paraId="64802575" w14:textId="73331E5C" w:rsidR="005540D8" w:rsidRPr="004E6982" w:rsidRDefault="005540D8" w:rsidP="008906D7">
      <w:pPr>
        <w:rPr>
          <w:lang w:val="en-US"/>
        </w:rPr>
      </w:pPr>
    </w:p>
    <w:p w14:paraId="36A2BCE8" w14:textId="77777777" w:rsidR="00166707" w:rsidRPr="004E6982" w:rsidRDefault="00166707">
      <w:pPr>
        <w:tabs>
          <w:tab w:val="clear" w:pos="284"/>
          <w:tab w:val="clear" w:pos="567"/>
          <w:tab w:val="clear" w:pos="851"/>
        </w:tabs>
        <w:spacing w:after="0" w:line="240" w:lineRule="auto"/>
        <w:jc w:val="left"/>
        <w:rPr>
          <w:rFonts w:eastAsia="MS Mincho"/>
          <w:b/>
          <w:sz w:val="26"/>
          <w:lang w:val="en-US" w:eastAsia="ja-JP"/>
        </w:rPr>
      </w:pPr>
      <w:bookmarkStart w:id="195" w:name="_Ref500506785"/>
      <w:bookmarkStart w:id="196" w:name="_Toc495592938"/>
      <w:bookmarkStart w:id="197" w:name="_Ref496512906"/>
      <w:bookmarkStart w:id="198" w:name="_Ref496773164"/>
      <w:bookmarkStart w:id="199" w:name="_Ref499909475"/>
      <w:r w:rsidRPr="004E6982">
        <w:rPr>
          <w:lang w:val="en-US"/>
        </w:rPr>
        <w:br w:type="page"/>
      </w:r>
    </w:p>
    <w:p w14:paraId="7B9FE5A3" w14:textId="77777777" w:rsidR="00E22E48" w:rsidRPr="004E6982" w:rsidRDefault="00E22E48" w:rsidP="00E22E48">
      <w:pPr>
        <w:pStyle w:val="Heading1"/>
        <w:rPr>
          <w:lang w:val="en-US"/>
        </w:rPr>
      </w:pPr>
      <w:bookmarkStart w:id="200" w:name="_Ref505935532"/>
      <w:bookmarkStart w:id="201" w:name="_Toc506144050"/>
      <w:bookmarkStart w:id="202" w:name="_Ref505265723"/>
      <w:r w:rsidRPr="004E6982">
        <w:rPr>
          <w:lang w:val="en-US"/>
        </w:rPr>
        <w:lastRenderedPageBreak/>
        <w:t>Sequence Reads</w:t>
      </w:r>
      <w:bookmarkEnd w:id="200"/>
      <w:bookmarkEnd w:id="201"/>
    </w:p>
    <w:p w14:paraId="4039926E" w14:textId="66FD5FBF" w:rsidR="00E22E48" w:rsidRPr="004E6982" w:rsidRDefault="00E22E48" w:rsidP="00E22E48">
      <w:pPr>
        <w:rPr>
          <w:lang w:val="en-US"/>
        </w:rPr>
      </w:pPr>
      <w:r w:rsidRPr="004E6982">
        <w:rPr>
          <w:lang w:val="en-US"/>
        </w:rPr>
        <w:t xml:space="preserve">This clause specifies the semantics of genomic descriptors used to represent nucleotides segments and associated alignment information. Each template produced by a sequencing machine or alignment generated by an aligner is encoded in a Genomic Record by means of a subset of the genomic descriptors described in this clause. The genomic descriptors are extracted from a compliant bitstream according to the processes described in clause </w:t>
      </w:r>
      <w:r w:rsidRPr="004E6982">
        <w:rPr>
          <w:lang w:val="en-US"/>
        </w:rPr>
        <w:fldChar w:fldCharType="begin"/>
      </w:r>
      <w:r w:rsidRPr="004E6982">
        <w:rPr>
          <w:lang w:val="en-US"/>
        </w:rPr>
        <w:instrText xml:space="preserve"> REF _Ref501362231 \r \h  \* MERGEFORMAT </w:instrText>
      </w:r>
      <w:r w:rsidRPr="004E6982">
        <w:rPr>
          <w:lang w:val="en-US"/>
        </w:rPr>
      </w:r>
      <w:r w:rsidRPr="004E6982">
        <w:rPr>
          <w:lang w:val="en-US"/>
        </w:rPr>
        <w:fldChar w:fldCharType="separate"/>
      </w:r>
      <w:r w:rsidR="00876850" w:rsidRPr="004E6982">
        <w:rPr>
          <w:lang w:val="en-US"/>
        </w:rPr>
        <w:t>13.2.6</w:t>
      </w:r>
      <w:r w:rsidRPr="004E6982">
        <w:rPr>
          <w:lang w:val="en-US"/>
        </w:rPr>
        <w:fldChar w:fldCharType="end"/>
      </w:r>
      <w:r w:rsidRPr="004E6982">
        <w:rPr>
          <w:lang w:val="en-US"/>
        </w:rPr>
        <w:t xml:space="preserve"> and the genomic templates with the associated alignment information can be reconstructed from the decoded genomic descriptors according to the decoding processes described in clause </w:t>
      </w:r>
      <w:r w:rsidR="00C8430E" w:rsidRPr="004E6982">
        <w:rPr>
          <w:lang w:val="en-US"/>
        </w:rPr>
        <w:fldChar w:fldCharType="begin"/>
      </w:r>
      <w:r w:rsidR="00C8430E" w:rsidRPr="004E6982">
        <w:rPr>
          <w:lang w:val="en-US"/>
        </w:rPr>
        <w:instrText xml:space="preserve"> REF _Ref505801644 \r \h </w:instrText>
      </w:r>
      <w:r w:rsidR="000D169E" w:rsidRPr="004E6982">
        <w:rPr>
          <w:lang w:val="en-US"/>
        </w:rPr>
        <w:instrText xml:space="preserve"> \* MERGEFORMAT </w:instrText>
      </w:r>
      <w:r w:rsidR="00C8430E" w:rsidRPr="004E6982">
        <w:rPr>
          <w:lang w:val="en-US"/>
        </w:rPr>
      </w:r>
      <w:r w:rsidR="00C8430E" w:rsidRPr="004E6982">
        <w:rPr>
          <w:lang w:val="en-US"/>
        </w:rPr>
        <w:fldChar w:fldCharType="separate"/>
      </w:r>
      <w:r w:rsidR="00876850" w:rsidRPr="004E6982">
        <w:rPr>
          <w:lang w:val="en-US"/>
        </w:rPr>
        <w:t>11.4</w:t>
      </w:r>
      <w:r w:rsidR="00C8430E" w:rsidRPr="004E6982">
        <w:rPr>
          <w:lang w:val="en-US"/>
        </w:rPr>
        <w:fldChar w:fldCharType="end"/>
      </w:r>
      <w:r w:rsidRPr="004E6982">
        <w:rPr>
          <w:lang w:val="en-US"/>
        </w:rPr>
        <w:t>.</w:t>
      </w:r>
    </w:p>
    <w:p w14:paraId="7BB3554F" w14:textId="77777777" w:rsidR="00E22E48" w:rsidRPr="004E6982" w:rsidRDefault="00E22E48" w:rsidP="00E22E48">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03" w:name="_Ref472604854"/>
      <w:bookmarkStart w:id="204" w:name="_Toc488411755"/>
      <w:bookmarkStart w:id="205" w:name="_Toc495592941"/>
      <w:bookmarkStart w:id="206" w:name="_Toc506144051"/>
      <w:r w:rsidRPr="004E6982">
        <w:rPr>
          <w:lang w:val="en-US"/>
        </w:rPr>
        <w:t>Supported symbols</w:t>
      </w:r>
      <w:bookmarkEnd w:id="203"/>
      <w:bookmarkEnd w:id="204"/>
      <w:bookmarkEnd w:id="205"/>
      <w:bookmarkEnd w:id="206"/>
    </w:p>
    <w:p w14:paraId="29DC9F40" w14:textId="77777777" w:rsidR="00E22E48" w:rsidRPr="004E6982" w:rsidRDefault="00E22E48" w:rsidP="00E22E48">
      <w:pPr>
        <w:rPr>
          <w:lang w:val="en-US"/>
        </w:rPr>
      </w:pPr>
      <w:r w:rsidRPr="004E6982">
        <w:rPr>
          <w:lang w:val="en-US"/>
        </w:rPr>
        <w:t>The following alphabets are supported by this specification:</w:t>
      </w:r>
    </w:p>
    <w:p w14:paraId="0FD6354B" w14:textId="77777777" w:rsidR="00E22E48" w:rsidRPr="004E6982" w:rsidRDefault="00E22E48" w:rsidP="00E22E48">
      <w:pPr>
        <w:pStyle w:val="Bulletlist"/>
        <w:numPr>
          <w:ilvl w:val="0"/>
          <w:numId w:val="7"/>
        </w:numPr>
        <w:spacing w:before="136" w:after="0"/>
        <w:rPr>
          <w:lang w:val="en-US"/>
        </w:rPr>
      </w:pPr>
      <w:r w:rsidRPr="004E6982">
        <w:rPr>
          <w:lang w:val="en-US"/>
        </w:rPr>
        <w:t>for DNA</w:t>
      </w:r>
    </w:p>
    <w:p w14:paraId="27C725F6" w14:textId="77777777" w:rsidR="00E22E48" w:rsidRPr="004E6982" w:rsidRDefault="00E22E48" w:rsidP="00E22E48">
      <w:pPr>
        <w:pStyle w:val="Bulletlist"/>
        <w:numPr>
          <w:ilvl w:val="1"/>
          <w:numId w:val="7"/>
        </w:numPr>
        <w:spacing w:before="136" w:after="0"/>
        <w:rPr>
          <w:lang w:val="en-US"/>
        </w:rPr>
      </w:pPr>
      <w:r w:rsidRPr="004E6982">
        <w:rPr>
          <w:lang w:val="en-US"/>
        </w:rPr>
        <w:t>s</w:t>
      </w:r>
      <w:r w:rsidRPr="004E6982">
        <w:rPr>
          <w:vertAlign w:val="subscript"/>
          <w:lang w:val="en-US"/>
        </w:rPr>
        <w:t>i</w:t>
      </w:r>
      <w:r w:rsidRPr="004E6982">
        <w:rPr>
          <w:lang w:val="en-US"/>
        </w:rPr>
        <w:t xml:space="preserve"> = {A, G, C, T, N}</w:t>
      </w:r>
    </w:p>
    <w:p w14:paraId="1E080C2F" w14:textId="77777777" w:rsidR="00E22E48" w:rsidRPr="004E6982" w:rsidRDefault="00E22E48" w:rsidP="00E22E48">
      <w:pPr>
        <w:pStyle w:val="Bulletlist"/>
        <w:numPr>
          <w:ilvl w:val="1"/>
          <w:numId w:val="7"/>
        </w:numPr>
        <w:spacing w:before="136" w:after="0"/>
        <w:rPr>
          <w:lang w:val="fr-FR"/>
        </w:rPr>
      </w:pPr>
      <w:r w:rsidRPr="004E6982">
        <w:rPr>
          <w:lang w:val="fr-FR"/>
        </w:rPr>
        <w:t>s</w:t>
      </w:r>
      <w:r w:rsidRPr="004E6982">
        <w:rPr>
          <w:vertAlign w:val="subscript"/>
          <w:lang w:val="fr-FR"/>
        </w:rPr>
        <w:t>i</w:t>
      </w:r>
      <w:r w:rsidRPr="004E6982">
        <w:rPr>
          <w:lang w:val="fr-FR"/>
        </w:rPr>
        <w:t xml:space="preserve"> = {A, G, C, T, R, Y, S, W, K, M, B, D, H, V, N</w:t>
      </w:r>
      <w:proofErr w:type="gramStart"/>
      <w:r w:rsidRPr="004E6982">
        <w:rPr>
          <w:lang w:val="fr-FR"/>
        </w:rPr>
        <w:t>, .,</w:t>
      </w:r>
      <w:proofErr w:type="gramEnd"/>
      <w:r w:rsidRPr="004E6982">
        <w:rPr>
          <w:lang w:val="fr-FR"/>
        </w:rPr>
        <w:t xml:space="preserve"> - } (IUPAC notation)</w:t>
      </w:r>
    </w:p>
    <w:p w14:paraId="35C83B4B" w14:textId="77777777" w:rsidR="00E22E48" w:rsidRPr="004E6982" w:rsidRDefault="00E22E48" w:rsidP="00E22E48">
      <w:pPr>
        <w:pStyle w:val="Bulletlist"/>
        <w:numPr>
          <w:ilvl w:val="0"/>
          <w:numId w:val="7"/>
        </w:numPr>
        <w:spacing w:before="136" w:after="0"/>
        <w:rPr>
          <w:lang w:val="en-US"/>
        </w:rPr>
      </w:pPr>
      <w:r w:rsidRPr="004E6982">
        <w:rPr>
          <w:lang w:val="en-US"/>
        </w:rPr>
        <w:t>for RNA</w:t>
      </w:r>
    </w:p>
    <w:p w14:paraId="5D978C61" w14:textId="77777777" w:rsidR="00E22E48" w:rsidRPr="004E6982" w:rsidRDefault="00E22E48" w:rsidP="00E22E48">
      <w:pPr>
        <w:pStyle w:val="Bulletlist"/>
        <w:numPr>
          <w:ilvl w:val="1"/>
          <w:numId w:val="7"/>
        </w:numPr>
        <w:spacing w:before="136" w:after="0"/>
        <w:rPr>
          <w:lang w:val="en-US"/>
        </w:rPr>
      </w:pPr>
      <w:r w:rsidRPr="004E6982">
        <w:rPr>
          <w:lang w:val="en-US"/>
        </w:rPr>
        <w:t>s</w:t>
      </w:r>
      <w:r w:rsidRPr="004E6982">
        <w:rPr>
          <w:vertAlign w:val="subscript"/>
          <w:lang w:val="en-US"/>
        </w:rPr>
        <w:t>i</w:t>
      </w:r>
      <w:r w:rsidRPr="004E6982">
        <w:rPr>
          <w:lang w:val="en-US"/>
        </w:rPr>
        <w:t xml:space="preserve"> = {A, G, C, U, N}</w:t>
      </w:r>
    </w:p>
    <w:p w14:paraId="19F140CE" w14:textId="77777777" w:rsidR="00E22E48" w:rsidRPr="004E6982" w:rsidRDefault="00E22E48" w:rsidP="00E22E48">
      <w:pPr>
        <w:pStyle w:val="Bulletlist"/>
        <w:numPr>
          <w:ilvl w:val="1"/>
          <w:numId w:val="7"/>
        </w:numPr>
        <w:spacing w:before="136" w:after="0"/>
        <w:rPr>
          <w:lang w:val="en-US"/>
        </w:rPr>
      </w:pPr>
      <w:r w:rsidRPr="004E6982">
        <w:rPr>
          <w:lang w:val="en-US"/>
        </w:rPr>
        <w:t>s</w:t>
      </w:r>
      <w:r w:rsidRPr="004E6982">
        <w:rPr>
          <w:vertAlign w:val="subscript"/>
          <w:lang w:val="en-US"/>
        </w:rPr>
        <w:t>i</w:t>
      </w:r>
      <w:r w:rsidRPr="004E6982">
        <w:rPr>
          <w:lang w:val="en-US"/>
        </w:rPr>
        <w:t xml:space="preserve"> = {A, G, C, U, R, Y, S, W, K, M, B, D, H, V, N, ., - } (IUPAC notation)</w:t>
      </w:r>
    </w:p>
    <w:p w14:paraId="7DB1CA9A" w14:textId="77777777" w:rsidR="00BE271C" w:rsidRPr="004E6982" w:rsidRDefault="00BE271C" w:rsidP="00E22E48">
      <w:pPr>
        <w:rPr>
          <w:lang w:val="en-US"/>
        </w:rPr>
      </w:pPr>
    </w:p>
    <w:p w14:paraId="2C105B10" w14:textId="5DA4287A" w:rsidR="00E22E48" w:rsidRPr="004E6982" w:rsidRDefault="00E22E48" w:rsidP="00E22E48">
      <w:pPr>
        <w:rPr>
          <w:lang w:val="en-US"/>
        </w:rPr>
      </w:pPr>
      <w:r w:rsidRPr="004E6982">
        <w:rPr>
          <w:lang w:val="en-US"/>
        </w:rPr>
        <w:t xml:space="preserve">A decoder compliant with this specification </w:t>
      </w:r>
      <w:r w:rsidR="00BE271C" w:rsidRPr="004E6982">
        <w:rPr>
          <w:lang w:val="en-US"/>
        </w:rPr>
        <w:t>shall</w:t>
      </w:r>
      <w:r w:rsidRPr="004E6982">
        <w:rPr>
          <w:lang w:val="en-US"/>
        </w:rPr>
        <w:t xml:space="preserve"> always use the symbol “-</w:t>
      </w:r>
      <w:proofErr w:type="gramStart"/>
      <w:r w:rsidRPr="004E6982">
        <w:rPr>
          <w:lang w:val="en-US"/>
        </w:rPr>
        <w:t>“ to</w:t>
      </w:r>
      <w:proofErr w:type="gramEnd"/>
      <w:r w:rsidRPr="004E6982">
        <w:rPr>
          <w:lang w:val="en-US"/>
        </w:rPr>
        <w:t xml:space="preserve"> represent a gap when the IUPAC notation is used.</w:t>
      </w:r>
      <w:r w:rsidRPr="004E6982">
        <w:rPr>
          <w:lang w:val="en-US"/>
        </w:rPr>
        <w:tab/>
      </w:r>
    </w:p>
    <w:p w14:paraId="0A824BA8" w14:textId="77777777" w:rsidR="00E22E48" w:rsidRPr="004E6982" w:rsidRDefault="00E22E48" w:rsidP="00E22E48">
      <w:pPr>
        <w:rPr>
          <w:lang w:val="en-US"/>
        </w:rPr>
      </w:pPr>
      <w:r w:rsidRPr="004E6982">
        <w:rPr>
          <w:lang w:val="en-US"/>
        </w:rPr>
        <w:t xml:space="preserve">Each Alphabet is identified by an </w:t>
      </w:r>
      <w:r w:rsidRPr="004E6982">
        <w:rPr>
          <w:b/>
          <w:lang w:val="en-US"/>
        </w:rPr>
        <w:t>alphabet_ID</w:t>
      </w:r>
      <w:r w:rsidRPr="004E6982">
        <w:rPr>
          <w:lang w:val="en-US"/>
        </w:rPr>
        <w:t xml:space="preserve"> as shown below:</w:t>
      </w:r>
    </w:p>
    <w:p w14:paraId="439D3383" w14:textId="078AA5B6" w:rsidR="00E22E48" w:rsidRPr="004E6982" w:rsidRDefault="00E22E48" w:rsidP="00E22E48">
      <w:pPr>
        <w:pStyle w:val="Caption"/>
        <w:rPr>
          <w:lang w:val="en-US"/>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19</w:t>
      </w:r>
      <w:r w:rsidRPr="004E6982">
        <w:rPr>
          <w:lang w:val="en-US"/>
        </w:rPr>
        <w:fldChar w:fldCharType="end"/>
      </w:r>
      <w:r w:rsidRPr="004E6982">
        <w:rPr>
          <w:lang w:val="en-US"/>
        </w:rPr>
        <w:t>.</w:t>
      </w:r>
      <w:proofErr w:type="gramEnd"/>
      <w:r w:rsidRPr="004E6982">
        <w:rPr>
          <w:lang w:val="en-US"/>
        </w:rPr>
        <w:t xml:space="preserve"> Identifiers of alphabets supported for sequence reads representation</w:t>
      </w:r>
      <w:r w:rsidR="00FB35C5" w:rsidRPr="004E6982">
        <w:rPr>
          <w:lang w:val="en-US"/>
        </w:rPr>
        <w:t>.</w: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1701"/>
        <w:gridCol w:w="4252"/>
      </w:tblGrid>
      <w:tr w:rsidR="00D91328" w:rsidRPr="004E6982" w14:paraId="699A0F47" w14:textId="2C4C3BAB" w:rsidTr="00D91328">
        <w:tc>
          <w:tcPr>
            <w:tcW w:w="1276" w:type="dxa"/>
            <w:shd w:val="clear" w:color="auto" w:fill="auto"/>
          </w:tcPr>
          <w:p w14:paraId="00CE0D5F" w14:textId="77777777" w:rsidR="00D91328" w:rsidRPr="004E6982" w:rsidRDefault="00D91328" w:rsidP="00057769">
            <w:pPr>
              <w:pStyle w:val="Syntax"/>
              <w:rPr>
                <w:lang w:val="en-US"/>
              </w:rPr>
            </w:pPr>
            <w:r w:rsidRPr="004E6982">
              <w:rPr>
                <w:lang w:val="en-US"/>
              </w:rPr>
              <w:t>alphabet_ID</w:t>
            </w:r>
          </w:p>
        </w:tc>
        <w:tc>
          <w:tcPr>
            <w:tcW w:w="1701" w:type="dxa"/>
            <w:shd w:val="clear" w:color="auto" w:fill="auto"/>
          </w:tcPr>
          <w:p w14:paraId="7BE3B4BF" w14:textId="77777777" w:rsidR="00D91328" w:rsidRPr="004E6982" w:rsidRDefault="00D91328" w:rsidP="00057769">
            <w:pPr>
              <w:pStyle w:val="Syntax"/>
              <w:rPr>
                <w:lang w:val="en-US"/>
              </w:rPr>
            </w:pPr>
            <w:r w:rsidRPr="004E6982">
              <w:rPr>
                <w:lang w:val="en-US"/>
              </w:rPr>
              <w:t xml:space="preserve"> used alphabet</w:t>
            </w:r>
          </w:p>
        </w:tc>
        <w:tc>
          <w:tcPr>
            <w:tcW w:w="4252" w:type="dxa"/>
          </w:tcPr>
          <w:p w14:paraId="0399DBDA" w14:textId="77777777" w:rsidR="00D91328" w:rsidRPr="004E6982" w:rsidRDefault="00D91328" w:rsidP="00057769">
            <w:pPr>
              <w:pStyle w:val="Syntax"/>
              <w:rPr>
                <w:lang w:val="en-US"/>
              </w:rPr>
            </w:pPr>
          </w:p>
        </w:tc>
      </w:tr>
      <w:tr w:rsidR="00D91328" w:rsidRPr="004E6982" w14:paraId="0995423D" w14:textId="4093EDAC" w:rsidTr="00D91328">
        <w:tc>
          <w:tcPr>
            <w:tcW w:w="1276" w:type="dxa"/>
            <w:shd w:val="clear" w:color="auto" w:fill="auto"/>
          </w:tcPr>
          <w:p w14:paraId="564900F7" w14:textId="0FC969FD" w:rsidR="00D91328" w:rsidRPr="004E6982" w:rsidRDefault="00D91328" w:rsidP="00057769">
            <w:pPr>
              <w:pStyle w:val="Syntax"/>
              <w:rPr>
                <w:lang w:val="en-US"/>
              </w:rPr>
            </w:pPr>
            <w:r w:rsidRPr="004E6982">
              <w:rPr>
                <w:lang w:val="en-US"/>
              </w:rPr>
              <w:t>0</w:t>
            </w:r>
          </w:p>
        </w:tc>
        <w:tc>
          <w:tcPr>
            <w:tcW w:w="1701" w:type="dxa"/>
            <w:shd w:val="clear" w:color="auto" w:fill="auto"/>
          </w:tcPr>
          <w:p w14:paraId="49B6EC55" w14:textId="77777777" w:rsidR="00D91328" w:rsidRPr="004E6982" w:rsidRDefault="00D91328" w:rsidP="00057769">
            <w:pPr>
              <w:pStyle w:val="Syntax"/>
              <w:rPr>
                <w:lang w:val="en-US"/>
              </w:rPr>
            </w:pPr>
            <w:r w:rsidRPr="004E6982">
              <w:rPr>
                <w:lang w:val="en-US"/>
              </w:rPr>
              <w:t>DNA non IUPAC</w:t>
            </w:r>
          </w:p>
        </w:tc>
        <w:tc>
          <w:tcPr>
            <w:tcW w:w="4252" w:type="dxa"/>
          </w:tcPr>
          <w:p w14:paraId="0611B129" w14:textId="05936CEC" w:rsidR="00D91328" w:rsidRPr="004E6982" w:rsidRDefault="00D91328" w:rsidP="00057769">
            <w:pPr>
              <w:pStyle w:val="Syntax"/>
              <w:rPr>
                <w:lang w:val="en-US"/>
              </w:rPr>
            </w:pPr>
            <w:r w:rsidRPr="004E6982">
              <w:rPr>
                <w:lang w:val="en-US"/>
              </w:rPr>
              <w:t>S</w:t>
            </w:r>
            <w:r w:rsidRPr="004E6982">
              <w:rPr>
                <w:vertAlign w:val="subscript"/>
                <w:lang w:val="en-US"/>
              </w:rPr>
              <w:t>0</w:t>
            </w:r>
            <w:r w:rsidRPr="004E6982">
              <w:rPr>
                <w:lang w:val="en-US"/>
              </w:rPr>
              <w:t xml:space="preserve"> = {A, G, C, T, N}</w:t>
            </w:r>
          </w:p>
        </w:tc>
      </w:tr>
      <w:tr w:rsidR="00D91328" w:rsidRPr="004E6982" w14:paraId="26CAAC96" w14:textId="6FC624EB" w:rsidTr="00D91328">
        <w:tc>
          <w:tcPr>
            <w:tcW w:w="1276" w:type="dxa"/>
            <w:shd w:val="clear" w:color="auto" w:fill="auto"/>
          </w:tcPr>
          <w:p w14:paraId="3E1ACAF8" w14:textId="670828C8" w:rsidR="00D91328" w:rsidRPr="004E6982" w:rsidRDefault="00D91328" w:rsidP="00057769">
            <w:pPr>
              <w:pStyle w:val="Syntax"/>
              <w:rPr>
                <w:lang w:val="en-US"/>
              </w:rPr>
            </w:pPr>
            <w:r w:rsidRPr="004E6982">
              <w:rPr>
                <w:lang w:val="en-US"/>
              </w:rPr>
              <w:t>1</w:t>
            </w:r>
          </w:p>
        </w:tc>
        <w:tc>
          <w:tcPr>
            <w:tcW w:w="1701" w:type="dxa"/>
            <w:shd w:val="clear" w:color="auto" w:fill="auto"/>
          </w:tcPr>
          <w:p w14:paraId="24E95766" w14:textId="77777777" w:rsidR="00D91328" w:rsidRPr="004E6982" w:rsidRDefault="00D91328" w:rsidP="00057769">
            <w:pPr>
              <w:pStyle w:val="Syntax"/>
              <w:rPr>
                <w:lang w:val="en-US"/>
              </w:rPr>
            </w:pPr>
            <w:r w:rsidRPr="004E6982">
              <w:rPr>
                <w:lang w:val="en-US"/>
              </w:rPr>
              <w:t xml:space="preserve">DNA IUPAC </w:t>
            </w:r>
          </w:p>
        </w:tc>
        <w:tc>
          <w:tcPr>
            <w:tcW w:w="4252" w:type="dxa"/>
          </w:tcPr>
          <w:p w14:paraId="1F833FF6" w14:textId="1A44854F" w:rsidR="00D91328" w:rsidRPr="004E6982" w:rsidRDefault="00D91328" w:rsidP="00057769">
            <w:pPr>
              <w:pStyle w:val="Syntax"/>
              <w:rPr>
                <w:lang w:val="en-US"/>
              </w:rPr>
            </w:pPr>
            <w:r w:rsidRPr="004E6982">
              <w:rPr>
                <w:lang w:val="en-US"/>
              </w:rPr>
              <w:t>S</w:t>
            </w:r>
            <w:r w:rsidRPr="004E6982">
              <w:rPr>
                <w:vertAlign w:val="subscript"/>
                <w:lang w:val="en-US"/>
              </w:rPr>
              <w:t>1</w:t>
            </w:r>
            <w:r w:rsidRPr="004E6982">
              <w:rPr>
                <w:lang w:val="en-US"/>
              </w:rPr>
              <w:t xml:space="preserve"> = </w:t>
            </w:r>
            <w:proofErr w:type="gramStart"/>
            <w:r w:rsidRPr="004E6982">
              <w:rPr>
                <w:lang w:val="en-US"/>
              </w:rPr>
              <w:t>{</w:t>
            </w:r>
            <w:r w:rsidRPr="004E6982">
              <w:t xml:space="preserve"> A</w:t>
            </w:r>
            <w:proofErr w:type="gramEnd"/>
            <w:r w:rsidRPr="004E6982">
              <w:t>, G, C, T, R, Y, S, W, K, M, B, D, H, V, N, ., -</w:t>
            </w:r>
            <w:r w:rsidRPr="004E6982">
              <w:rPr>
                <w:lang w:val="en-US"/>
              </w:rPr>
              <w:t>}</w:t>
            </w:r>
          </w:p>
        </w:tc>
      </w:tr>
      <w:tr w:rsidR="00D91328" w:rsidRPr="004E6982" w14:paraId="42607A3C" w14:textId="09398C20" w:rsidTr="00D91328">
        <w:tc>
          <w:tcPr>
            <w:tcW w:w="1276" w:type="dxa"/>
            <w:shd w:val="clear" w:color="auto" w:fill="auto"/>
          </w:tcPr>
          <w:p w14:paraId="484BC9BD" w14:textId="42BEF26B" w:rsidR="00D91328" w:rsidRPr="004E6982" w:rsidRDefault="00D91328" w:rsidP="00057769">
            <w:pPr>
              <w:pStyle w:val="Syntax"/>
              <w:rPr>
                <w:lang w:val="en-US"/>
              </w:rPr>
            </w:pPr>
            <w:r w:rsidRPr="004E6982">
              <w:rPr>
                <w:lang w:val="en-US"/>
              </w:rPr>
              <w:t>2</w:t>
            </w:r>
          </w:p>
        </w:tc>
        <w:tc>
          <w:tcPr>
            <w:tcW w:w="1701" w:type="dxa"/>
            <w:shd w:val="clear" w:color="auto" w:fill="auto"/>
          </w:tcPr>
          <w:p w14:paraId="1E8729EF" w14:textId="77777777" w:rsidR="00D91328" w:rsidRPr="004E6982" w:rsidRDefault="00D91328" w:rsidP="00057769">
            <w:pPr>
              <w:pStyle w:val="Syntax"/>
              <w:rPr>
                <w:lang w:val="en-US"/>
              </w:rPr>
            </w:pPr>
            <w:r w:rsidRPr="004E6982">
              <w:rPr>
                <w:lang w:val="en-US"/>
              </w:rPr>
              <w:t>RNA non IUPAC</w:t>
            </w:r>
          </w:p>
        </w:tc>
        <w:tc>
          <w:tcPr>
            <w:tcW w:w="4252" w:type="dxa"/>
          </w:tcPr>
          <w:p w14:paraId="7FC14D3C" w14:textId="0B35EF67" w:rsidR="00D91328" w:rsidRPr="004E6982" w:rsidRDefault="00D91328" w:rsidP="00D91328">
            <w:pPr>
              <w:pStyle w:val="Syntax"/>
              <w:rPr>
                <w:lang w:val="en-US"/>
              </w:rPr>
            </w:pPr>
            <w:r w:rsidRPr="004E6982">
              <w:rPr>
                <w:lang w:val="en-US"/>
              </w:rPr>
              <w:t>S</w:t>
            </w:r>
            <w:r w:rsidRPr="004E6982">
              <w:rPr>
                <w:vertAlign w:val="subscript"/>
                <w:lang w:val="en-US"/>
              </w:rPr>
              <w:t>2</w:t>
            </w:r>
            <w:r w:rsidRPr="004E6982">
              <w:rPr>
                <w:lang w:val="en-US"/>
              </w:rPr>
              <w:t xml:space="preserve"> = {A, G, C, U, N}</w:t>
            </w:r>
          </w:p>
        </w:tc>
      </w:tr>
      <w:tr w:rsidR="00D91328" w:rsidRPr="004E6982" w14:paraId="44293FEE" w14:textId="35BCFE0B" w:rsidTr="00D91328">
        <w:tc>
          <w:tcPr>
            <w:tcW w:w="1276" w:type="dxa"/>
            <w:shd w:val="clear" w:color="auto" w:fill="auto"/>
          </w:tcPr>
          <w:p w14:paraId="0A3E236C" w14:textId="1B2650CC" w:rsidR="00D91328" w:rsidRPr="004E6982" w:rsidRDefault="00D91328" w:rsidP="00057769">
            <w:pPr>
              <w:pStyle w:val="Syntax"/>
              <w:rPr>
                <w:lang w:val="en-US"/>
              </w:rPr>
            </w:pPr>
            <w:r w:rsidRPr="004E6982">
              <w:rPr>
                <w:lang w:val="en-US"/>
              </w:rPr>
              <w:t>3</w:t>
            </w:r>
          </w:p>
        </w:tc>
        <w:tc>
          <w:tcPr>
            <w:tcW w:w="1701" w:type="dxa"/>
            <w:shd w:val="clear" w:color="auto" w:fill="auto"/>
          </w:tcPr>
          <w:p w14:paraId="0CE18EA0" w14:textId="77777777" w:rsidR="00D91328" w:rsidRPr="004E6982" w:rsidRDefault="00D91328" w:rsidP="00057769">
            <w:pPr>
              <w:pStyle w:val="Syntax"/>
              <w:rPr>
                <w:lang w:val="en-US"/>
              </w:rPr>
            </w:pPr>
            <w:r w:rsidRPr="004E6982">
              <w:rPr>
                <w:lang w:val="en-US"/>
              </w:rPr>
              <w:t>RNA IUPAC</w:t>
            </w:r>
          </w:p>
        </w:tc>
        <w:tc>
          <w:tcPr>
            <w:tcW w:w="4252" w:type="dxa"/>
          </w:tcPr>
          <w:p w14:paraId="2E6AC097" w14:textId="1289B4FE" w:rsidR="00D91328" w:rsidRPr="004E6982" w:rsidRDefault="00D91328" w:rsidP="00057769">
            <w:pPr>
              <w:pStyle w:val="Syntax"/>
              <w:rPr>
                <w:lang w:val="en-US"/>
              </w:rPr>
            </w:pPr>
            <w:r w:rsidRPr="004E6982">
              <w:rPr>
                <w:lang w:val="en-US"/>
              </w:rPr>
              <w:t>S</w:t>
            </w:r>
            <w:r w:rsidRPr="004E6982">
              <w:rPr>
                <w:vertAlign w:val="subscript"/>
                <w:lang w:val="en-US"/>
              </w:rPr>
              <w:t>3</w:t>
            </w:r>
            <w:r w:rsidRPr="004E6982">
              <w:rPr>
                <w:lang w:val="en-US"/>
              </w:rPr>
              <w:t xml:space="preserve"> = </w:t>
            </w:r>
            <w:proofErr w:type="gramStart"/>
            <w:r w:rsidRPr="004E6982">
              <w:rPr>
                <w:lang w:val="en-US"/>
              </w:rPr>
              <w:t>{</w:t>
            </w:r>
            <w:r w:rsidRPr="004E6982">
              <w:t xml:space="preserve"> A</w:t>
            </w:r>
            <w:proofErr w:type="gramEnd"/>
            <w:r w:rsidRPr="004E6982">
              <w:t>, G, C, U, R, Y, S, W, K, M, B, D, H, V, N, ., -</w:t>
            </w:r>
            <w:r w:rsidRPr="004E6982">
              <w:rPr>
                <w:lang w:val="en-US"/>
              </w:rPr>
              <w:t>}</w:t>
            </w:r>
          </w:p>
        </w:tc>
      </w:tr>
      <w:tr w:rsidR="00D91328" w:rsidRPr="004E6982" w14:paraId="361E83AC" w14:textId="506B3D77" w:rsidTr="00D91328">
        <w:tc>
          <w:tcPr>
            <w:tcW w:w="1276" w:type="dxa"/>
            <w:shd w:val="clear" w:color="auto" w:fill="auto"/>
          </w:tcPr>
          <w:p w14:paraId="7D8662F3" w14:textId="76F62BBD" w:rsidR="00D91328" w:rsidRPr="004E6982" w:rsidRDefault="00D91328" w:rsidP="00BE271C">
            <w:pPr>
              <w:pStyle w:val="Syntax"/>
              <w:rPr>
                <w:lang w:val="en-US"/>
              </w:rPr>
            </w:pPr>
            <w:proofErr w:type="gramStart"/>
            <w:r w:rsidRPr="004E6982">
              <w:rPr>
                <w:lang w:val="en-US"/>
              </w:rPr>
              <w:t>4 ..</w:t>
            </w:r>
            <w:proofErr w:type="gramEnd"/>
            <w:r w:rsidRPr="004E6982">
              <w:rPr>
                <w:lang w:val="en-US"/>
              </w:rPr>
              <w:t xml:space="preserve"> 255</w:t>
            </w:r>
          </w:p>
        </w:tc>
        <w:tc>
          <w:tcPr>
            <w:tcW w:w="1701" w:type="dxa"/>
            <w:shd w:val="clear" w:color="auto" w:fill="auto"/>
          </w:tcPr>
          <w:p w14:paraId="278F0E26" w14:textId="77777777" w:rsidR="00D91328" w:rsidRPr="004E6982" w:rsidRDefault="00D91328" w:rsidP="00057769">
            <w:pPr>
              <w:pStyle w:val="Syntax"/>
              <w:rPr>
                <w:lang w:val="en-US"/>
              </w:rPr>
            </w:pPr>
            <w:r w:rsidRPr="004E6982">
              <w:rPr>
                <w:lang w:val="en-US"/>
              </w:rPr>
              <w:t>reserved</w:t>
            </w:r>
          </w:p>
        </w:tc>
        <w:tc>
          <w:tcPr>
            <w:tcW w:w="4252" w:type="dxa"/>
          </w:tcPr>
          <w:p w14:paraId="3D21EB8D" w14:textId="77777777" w:rsidR="00D91328" w:rsidRPr="004E6982" w:rsidRDefault="00D91328" w:rsidP="00057769">
            <w:pPr>
              <w:pStyle w:val="Syntax"/>
              <w:rPr>
                <w:lang w:val="en-US"/>
              </w:rPr>
            </w:pPr>
          </w:p>
        </w:tc>
      </w:tr>
    </w:tbl>
    <w:p w14:paraId="4BAE3C58" w14:textId="77777777" w:rsidR="00E22E48" w:rsidRPr="004E6982" w:rsidRDefault="00E22E48" w:rsidP="00E22E48">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07" w:name="_Toc488411756"/>
      <w:bookmarkStart w:id="208" w:name="_Toc495592942"/>
      <w:bookmarkStart w:id="209" w:name="_Toc506144052"/>
      <w:r w:rsidRPr="004E6982">
        <w:rPr>
          <w:lang w:val="en-US"/>
        </w:rPr>
        <w:t>Paired reads</w:t>
      </w:r>
      <w:bookmarkEnd w:id="207"/>
      <w:bookmarkEnd w:id="208"/>
      <w:bookmarkEnd w:id="209"/>
    </w:p>
    <w:p w14:paraId="764DD428" w14:textId="214F1D59" w:rsidR="00E22E48" w:rsidRPr="004E6982" w:rsidRDefault="00FB35C5" w:rsidP="00E22E48">
      <w:pPr>
        <w:rPr>
          <w:lang w:val="en-US"/>
        </w:rPr>
      </w:pPr>
      <w:r w:rsidRPr="004E6982">
        <w:rPr>
          <w:lang w:val="en-US"/>
        </w:rPr>
        <w:t>In case</w:t>
      </w:r>
      <w:r w:rsidR="00E22E48" w:rsidRPr="004E6982">
        <w:rPr>
          <w:lang w:val="en-US"/>
        </w:rPr>
        <w:t xml:space="preserve"> reads are generated in pairs by sequencing devices (e.g. Illumina and BGI), each pair can be encoded as a single </w:t>
      </w:r>
      <w:r w:rsidR="00BE271C" w:rsidRPr="004E6982">
        <w:rPr>
          <w:lang w:val="en-US"/>
        </w:rPr>
        <w:t xml:space="preserve">logical </w:t>
      </w:r>
      <w:r w:rsidR="00E22E48" w:rsidRPr="004E6982">
        <w:rPr>
          <w:lang w:val="en-US"/>
        </w:rPr>
        <w:t xml:space="preserve">data structure named Genomic Record where the mapping position of one of the reads is represented using the </w:t>
      </w:r>
      <w:r w:rsidR="00E22E48" w:rsidRPr="004E6982">
        <w:rPr>
          <w:b/>
          <w:lang w:val="en-US"/>
        </w:rPr>
        <w:t>pair</w:t>
      </w:r>
      <w:r w:rsidR="00E22E48" w:rsidRPr="004E6982">
        <w:rPr>
          <w:lang w:val="en-US"/>
        </w:rPr>
        <w:t xml:space="preserve"> descriptor as specified in clause</w:t>
      </w:r>
      <w:r w:rsidR="0097677B" w:rsidRPr="004E6982">
        <w:rPr>
          <w:lang w:val="en-US"/>
        </w:rPr>
        <w:t xml:space="preserve"> </w:t>
      </w:r>
      <w:r w:rsidR="0097677B" w:rsidRPr="004E6982">
        <w:rPr>
          <w:lang w:val="en-US"/>
        </w:rPr>
        <w:fldChar w:fldCharType="begin"/>
      </w:r>
      <w:r w:rsidR="0097677B" w:rsidRPr="004E6982">
        <w:rPr>
          <w:lang w:val="en-US"/>
        </w:rPr>
        <w:instrText xml:space="preserve"> REF _Ref505269249 \r \h </w:instrText>
      </w:r>
      <w:r w:rsidR="000D169E" w:rsidRPr="004E6982">
        <w:rPr>
          <w:lang w:val="en-US"/>
        </w:rPr>
        <w:instrText xml:space="preserve"> \* MERGEFORMAT </w:instrText>
      </w:r>
      <w:r w:rsidR="0097677B" w:rsidRPr="004E6982">
        <w:rPr>
          <w:lang w:val="en-US"/>
        </w:rPr>
      </w:r>
      <w:r w:rsidR="0097677B" w:rsidRPr="004E6982">
        <w:rPr>
          <w:lang w:val="en-US"/>
        </w:rPr>
        <w:fldChar w:fldCharType="separate"/>
      </w:r>
      <w:r w:rsidR="0097677B" w:rsidRPr="004E6982">
        <w:rPr>
          <w:lang w:val="en-US"/>
        </w:rPr>
        <w:t>11.4.9</w:t>
      </w:r>
      <w:r w:rsidR="0097677B" w:rsidRPr="004E6982">
        <w:rPr>
          <w:lang w:val="en-US"/>
        </w:rPr>
        <w:fldChar w:fldCharType="end"/>
      </w:r>
      <w:r w:rsidR="00E22E48" w:rsidRPr="004E6982">
        <w:rPr>
          <w:lang w:val="en-US"/>
        </w:rPr>
        <w:t xml:space="preserve">. The information linking one read to its mate is referred to as “pairing information” in this document. </w:t>
      </w:r>
    </w:p>
    <w:p w14:paraId="22D0FAB8" w14:textId="17F3103A" w:rsidR="00E22E48" w:rsidRPr="004E6982" w:rsidRDefault="00E22E48" w:rsidP="00E22E48">
      <w:pPr>
        <w:rPr>
          <w:lang w:val="en-US"/>
        </w:rPr>
      </w:pPr>
      <w:r w:rsidRPr="004E6982">
        <w:rPr>
          <w:rFonts w:eastAsia="Times New Roman"/>
          <w:lang w:val="en-US"/>
        </w:rPr>
        <w:t xml:space="preserve">The two reads are not sequenced from the same strand, but might be aligned to the same strand. The sequencing device determines which read in the pair is marked as read 1, </w:t>
      </w:r>
      <w:r w:rsidR="00FB35C5" w:rsidRPr="004E6982">
        <w:rPr>
          <w:rFonts w:eastAsia="Times New Roman"/>
          <w:lang w:val="en-US"/>
        </w:rPr>
        <w:t>whereas</w:t>
      </w:r>
      <w:r w:rsidRPr="004E6982">
        <w:rPr>
          <w:rFonts w:eastAsia="Times New Roman"/>
          <w:lang w:val="en-US"/>
        </w:rPr>
        <w:t xml:space="preserve"> the other one will be read 2. </w:t>
      </w:r>
      <w:r w:rsidRPr="004E6982">
        <w:rPr>
          <w:lang w:val="en-US"/>
        </w:rPr>
        <w:t xml:space="preserve">An example is shown in </w:t>
      </w:r>
      <w:r w:rsidRPr="004E6982">
        <w:rPr>
          <w:lang w:val="en-US"/>
        </w:rPr>
        <w:fldChar w:fldCharType="begin"/>
      </w:r>
      <w:r w:rsidRPr="004E6982">
        <w:rPr>
          <w:lang w:val="en-US"/>
        </w:rPr>
        <w:instrText xml:space="preserve"> REF _Ref482183312 \h  \* MERGEFORMAT </w:instrText>
      </w:r>
      <w:r w:rsidRPr="004E6982">
        <w:rPr>
          <w:lang w:val="en-US"/>
        </w:rPr>
      </w:r>
      <w:r w:rsidRPr="004E6982">
        <w:rPr>
          <w:lang w:val="en-US"/>
        </w:rPr>
        <w:fldChar w:fldCharType="separate"/>
      </w:r>
      <w:r w:rsidR="00876850" w:rsidRPr="004E6982">
        <w:rPr>
          <w:lang w:val="en-US"/>
        </w:rPr>
        <w:t>Figure 2</w:t>
      </w:r>
      <w:r w:rsidRPr="004E6982">
        <w:rPr>
          <w:lang w:val="en-US"/>
        </w:rPr>
        <w:fldChar w:fldCharType="end"/>
      </w:r>
      <w:r w:rsidRPr="004E6982">
        <w:rPr>
          <w:lang w:val="en-US"/>
        </w:rPr>
        <w:t>.</w:t>
      </w:r>
    </w:p>
    <w:p w14:paraId="462F25CE" w14:textId="77777777" w:rsidR="00E22E48" w:rsidRPr="004E6982" w:rsidRDefault="00E22E48" w:rsidP="00E22E48">
      <w:pPr>
        <w:rPr>
          <w:lang w:val="en-US"/>
        </w:rPr>
      </w:pPr>
      <w:r w:rsidRPr="004E6982">
        <w:rPr>
          <w:noProof/>
          <w:lang w:eastAsia="en-GB"/>
        </w:rPr>
        <w:drawing>
          <wp:inline distT="0" distB="0" distL="0" distR="0" wp14:anchorId="3F60FA78" wp14:editId="067590E2">
            <wp:extent cx="5970896" cy="127404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75697" cy="1275073"/>
                    </a:xfrm>
                    <a:prstGeom prst="rect">
                      <a:avLst/>
                    </a:prstGeom>
                    <a:noFill/>
                  </pic:spPr>
                </pic:pic>
              </a:graphicData>
            </a:graphic>
          </wp:inline>
        </w:drawing>
      </w:r>
    </w:p>
    <w:p w14:paraId="19CA3C2F" w14:textId="77777777" w:rsidR="00E22E48" w:rsidRPr="004E6982" w:rsidRDefault="00E22E48" w:rsidP="00E22E48">
      <w:pPr>
        <w:pStyle w:val="Caption"/>
        <w:rPr>
          <w:lang w:val="en-US"/>
        </w:rPr>
      </w:pPr>
      <w:bookmarkStart w:id="210" w:name="_Ref482183312"/>
      <w:r w:rsidRPr="004E6982">
        <w:rPr>
          <w:lang w:val="en-US"/>
        </w:rPr>
        <w:lastRenderedPageBreak/>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00876850" w:rsidRPr="004E6982">
        <w:rPr>
          <w:noProof/>
          <w:lang w:val="en-US"/>
        </w:rPr>
        <w:t>2</w:t>
      </w:r>
      <w:r w:rsidRPr="004E6982">
        <w:rPr>
          <w:lang w:val="en-US"/>
        </w:rPr>
        <w:fldChar w:fldCharType="end"/>
      </w:r>
      <w:bookmarkEnd w:id="210"/>
      <w:r w:rsidRPr="004E6982">
        <w:rPr>
          <w:lang w:val="en-US"/>
        </w:rPr>
        <w:t xml:space="preserve"> – In this example read 1 is sequenced from the forward strand while read 2 from the reverse strand.</w:t>
      </w:r>
    </w:p>
    <w:p w14:paraId="7E73A393" w14:textId="73259594" w:rsidR="00E22E48" w:rsidRPr="004E6982" w:rsidRDefault="00E22E48" w:rsidP="00E22E48">
      <w:pPr>
        <w:rPr>
          <w:lang w:val="en-US"/>
        </w:rPr>
      </w:pPr>
      <w:r w:rsidRPr="004E6982">
        <w:rPr>
          <w:lang w:val="en-US"/>
        </w:rPr>
        <w:t>Positions of mismatches with respect to the used reference sequence shall be encoded as offset from the left-most mapped base of the first read. The second read is considered to be contiguous to the first and the calculation of the actual position of mismatches on the second read requires adding the pairing distance. This is described in clause</w:t>
      </w:r>
      <w:r w:rsidR="00BE271C" w:rsidRPr="004E6982">
        <w:rPr>
          <w:lang w:val="en-US"/>
        </w:rPr>
        <w:t xml:space="preserve"> </w:t>
      </w:r>
      <w:r w:rsidR="00BE271C" w:rsidRPr="004E6982">
        <w:rPr>
          <w:lang w:val="en-US"/>
        </w:rPr>
        <w:fldChar w:fldCharType="begin"/>
      </w:r>
      <w:r w:rsidR="00BE271C" w:rsidRPr="004E6982">
        <w:rPr>
          <w:lang w:val="en-US"/>
        </w:rPr>
        <w:instrText xml:space="preserve"> REF _Ref505269249 \r \h </w:instrText>
      </w:r>
      <w:r w:rsidR="000D169E" w:rsidRPr="004E6982">
        <w:rPr>
          <w:lang w:val="en-US"/>
        </w:rPr>
        <w:instrText xml:space="preserve"> \* MERGEFORMAT </w:instrText>
      </w:r>
      <w:r w:rsidR="00BE271C" w:rsidRPr="004E6982">
        <w:rPr>
          <w:lang w:val="en-US"/>
        </w:rPr>
      </w:r>
      <w:r w:rsidR="00BE271C" w:rsidRPr="004E6982">
        <w:rPr>
          <w:lang w:val="en-US"/>
        </w:rPr>
        <w:fldChar w:fldCharType="separate"/>
      </w:r>
      <w:r w:rsidR="00876850" w:rsidRPr="004E6982">
        <w:rPr>
          <w:lang w:val="en-US"/>
        </w:rPr>
        <w:t>11.4.9</w:t>
      </w:r>
      <w:r w:rsidR="00BE271C" w:rsidRPr="004E6982">
        <w:rPr>
          <w:lang w:val="en-US"/>
        </w:rPr>
        <w:fldChar w:fldCharType="end"/>
      </w:r>
      <w:r w:rsidRPr="004E6982">
        <w:rPr>
          <w:lang w:val="en-US"/>
        </w:rPr>
        <w:t>.</w:t>
      </w:r>
    </w:p>
    <w:p w14:paraId="355729B3" w14:textId="62C24148" w:rsidR="00E22E48" w:rsidRPr="004E6982" w:rsidRDefault="00FB35C5" w:rsidP="00E22E48">
      <w:pPr>
        <w:rPr>
          <w:lang w:val="en-US"/>
        </w:rPr>
      </w:pPr>
      <w:r w:rsidRPr="004E6982">
        <w:rPr>
          <w:lang w:val="en-US"/>
        </w:rPr>
        <w:t>T</w:t>
      </w:r>
      <w:r w:rsidR="00E22E48" w:rsidRPr="004E6982">
        <w:rPr>
          <w:lang w:val="en-US"/>
        </w:rPr>
        <w:t xml:space="preserve">he pair can </w:t>
      </w:r>
      <w:r w:rsidRPr="004E6982">
        <w:rPr>
          <w:lang w:val="en-US"/>
        </w:rPr>
        <w:t xml:space="preserve">also </w:t>
      </w:r>
      <w:r w:rsidR="00E22E48" w:rsidRPr="004E6982">
        <w:rPr>
          <w:lang w:val="en-US"/>
        </w:rPr>
        <w:t xml:space="preserve">be split into two reads encoded separately. In this case, the pair shall be reconstructed using both the </w:t>
      </w:r>
      <w:r w:rsidR="00BE271C" w:rsidRPr="004E6982">
        <w:rPr>
          <w:lang w:val="en-US"/>
        </w:rPr>
        <w:t>pairing descriptors and the template</w:t>
      </w:r>
      <w:r w:rsidR="00E22E48" w:rsidRPr="004E6982">
        <w:rPr>
          <w:lang w:val="en-US"/>
        </w:rPr>
        <w:t xml:space="preserve"> name shared by the two reads.</w:t>
      </w:r>
    </w:p>
    <w:p w14:paraId="6BE7960F" w14:textId="77777777" w:rsidR="00E22E48" w:rsidRPr="004E6982" w:rsidRDefault="00E22E48" w:rsidP="00E22E48">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11" w:name="_Ref479630007"/>
      <w:bookmarkStart w:id="212" w:name="_Ref479710440"/>
      <w:bookmarkStart w:id="213" w:name="_Toc488411758"/>
      <w:bookmarkStart w:id="214" w:name="_Toc495592943"/>
      <w:bookmarkStart w:id="215" w:name="_Toc506144053"/>
      <w:r w:rsidRPr="004E6982">
        <w:rPr>
          <w:lang w:val="en-US"/>
        </w:rPr>
        <w:t>Data Classes</w:t>
      </w:r>
      <w:bookmarkEnd w:id="211"/>
      <w:bookmarkEnd w:id="212"/>
      <w:bookmarkEnd w:id="213"/>
      <w:bookmarkEnd w:id="214"/>
      <w:bookmarkEnd w:id="215"/>
    </w:p>
    <w:p w14:paraId="2E74BC14" w14:textId="77777777" w:rsidR="00E22E48" w:rsidRPr="004E6982" w:rsidRDefault="00E22E48" w:rsidP="00E22E48">
      <w:pPr>
        <w:rPr>
          <w:lang w:val="en-US"/>
        </w:rPr>
      </w:pPr>
      <w:r w:rsidRPr="004E6982">
        <w:rPr>
          <w:lang w:val="en-US"/>
        </w:rPr>
        <w:t>Genomic sequence reads are classified in six data classes according to the result of their mapping against one or more reference sequences.</w:t>
      </w:r>
    </w:p>
    <w:p w14:paraId="4F602434" w14:textId="77777777" w:rsidR="00E22E48" w:rsidRPr="004E6982" w:rsidRDefault="00E22E48" w:rsidP="00E22E48">
      <w:pPr>
        <w:rPr>
          <w:lang w:val="en-US"/>
        </w:rPr>
      </w:pPr>
      <w:r w:rsidRPr="004E6982">
        <w:rPr>
          <w:lang w:val="en-US"/>
        </w:rPr>
        <w:t>Unmapped reads belong to one data class named “Class U”.</w:t>
      </w:r>
    </w:p>
    <w:p w14:paraId="3659D009" w14:textId="77777777" w:rsidR="00E22E48" w:rsidRPr="004E6982" w:rsidRDefault="00E22E48" w:rsidP="00E22E48">
      <w:pPr>
        <w:rPr>
          <w:lang w:val="en-US"/>
        </w:rPr>
      </w:pPr>
      <w:r w:rsidRPr="004E6982">
        <w:rPr>
          <w:lang w:val="en-US"/>
        </w:rPr>
        <w:t>Mapped reads or templates are classified according to the type of mismatches with respect to the reference sequences used for alignment. In case of more than one read in a template, the template belongs to the class of the read with the highest class_ID.</w:t>
      </w:r>
    </w:p>
    <w:p w14:paraId="2E8EA763" w14:textId="77777777" w:rsidR="00E22E48" w:rsidRPr="004E6982" w:rsidRDefault="00E22E48" w:rsidP="00E22E48">
      <w:pPr>
        <w:rPr>
          <w:lang w:val="en-US"/>
        </w:rPr>
      </w:pPr>
      <w:r w:rsidRPr="004E6982">
        <w:rPr>
          <w:lang w:val="en-US"/>
        </w:rPr>
        <w:t xml:space="preserve">The data classes and their descriptions are provided in </w:t>
      </w:r>
      <w:r w:rsidRPr="004E6982">
        <w:rPr>
          <w:lang w:val="en-US"/>
        </w:rPr>
        <w:fldChar w:fldCharType="begin"/>
      </w:r>
      <w:r w:rsidRPr="004E6982">
        <w:rPr>
          <w:lang w:val="en-US"/>
        </w:rPr>
        <w:instrText xml:space="preserve"> REF _Ref491245862 \h  \* MERGEFORMAT </w:instrText>
      </w:r>
      <w:r w:rsidRPr="004E6982">
        <w:rPr>
          <w:lang w:val="en-US"/>
        </w:rPr>
      </w:r>
      <w:r w:rsidRPr="004E6982">
        <w:rPr>
          <w:lang w:val="en-US"/>
        </w:rPr>
        <w:fldChar w:fldCharType="separate"/>
      </w:r>
      <w:r w:rsidR="00876850" w:rsidRPr="004E6982">
        <w:rPr>
          <w:lang w:val="en-US"/>
        </w:rPr>
        <w:t>Table 20</w:t>
      </w:r>
      <w:r w:rsidRPr="004E6982">
        <w:rPr>
          <w:lang w:val="en-US"/>
        </w:rPr>
        <w:fldChar w:fldCharType="end"/>
      </w:r>
      <w:r w:rsidRPr="004E6982">
        <w:rPr>
          <w:lang w:val="en-US"/>
        </w:rPr>
        <w:t>.</w:t>
      </w:r>
    </w:p>
    <w:p w14:paraId="31B84AB2" w14:textId="44EF1D81" w:rsidR="00E22E48" w:rsidRPr="004E6982" w:rsidRDefault="00E22E48" w:rsidP="00E22E48">
      <w:pPr>
        <w:pStyle w:val="Caption"/>
        <w:rPr>
          <w:lang w:val="en-US"/>
        </w:rPr>
      </w:pPr>
      <w:bookmarkStart w:id="216" w:name="_Ref491245862"/>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20</w:t>
      </w:r>
      <w:r w:rsidRPr="004E6982">
        <w:rPr>
          <w:lang w:val="en-US"/>
        </w:rPr>
        <w:fldChar w:fldCharType="end"/>
      </w:r>
      <w:bookmarkEnd w:id="216"/>
      <w:r w:rsidRPr="004E6982">
        <w:rPr>
          <w:lang w:val="en-US"/>
        </w:rPr>
        <w:t>.</w:t>
      </w:r>
      <w:proofErr w:type="gramEnd"/>
      <w:r w:rsidRPr="004E6982">
        <w:rPr>
          <w:lang w:val="en-US"/>
        </w:rPr>
        <w:t xml:space="preserve"> </w:t>
      </w:r>
      <w:proofErr w:type="gramStart"/>
      <w:r w:rsidRPr="004E6982">
        <w:rPr>
          <w:lang w:val="en-US"/>
        </w:rPr>
        <w:t>Sequence data classes</w:t>
      </w:r>
      <w:r w:rsidR="00FB35C5" w:rsidRPr="004E6982">
        <w:rPr>
          <w:lang w:val="en-US"/>
        </w:rPr>
        <w:t>.</w:t>
      </w:r>
      <w:proofErr w:type="gramEnd"/>
    </w:p>
    <w:tbl>
      <w:tblPr>
        <w:tblW w:w="915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5"/>
        <w:gridCol w:w="1512"/>
        <w:gridCol w:w="6611"/>
      </w:tblGrid>
      <w:tr w:rsidR="00E22E48" w:rsidRPr="004E6982" w14:paraId="640A728B" w14:textId="77777777" w:rsidTr="00057769">
        <w:tc>
          <w:tcPr>
            <w:tcW w:w="1035" w:type="dxa"/>
          </w:tcPr>
          <w:p w14:paraId="06165E51" w14:textId="77777777" w:rsidR="00E22E48" w:rsidRPr="004E6982" w:rsidRDefault="00E22E48" w:rsidP="00057769">
            <w:pPr>
              <w:pStyle w:val="Syntax"/>
              <w:rPr>
                <w:b/>
                <w:lang w:val="en-US"/>
              </w:rPr>
            </w:pPr>
            <w:r w:rsidRPr="004E6982">
              <w:rPr>
                <w:b/>
                <w:lang w:val="en-US"/>
              </w:rPr>
              <w:t>class_ID</w:t>
            </w:r>
          </w:p>
        </w:tc>
        <w:tc>
          <w:tcPr>
            <w:tcW w:w="1512" w:type="dxa"/>
          </w:tcPr>
          <w:p w14:paraId="232D0020" w14:textId="77777777" w:rsidR="00E22E48" w:rsidRPr="004E6982" w:rsidRDefault="00E22E48" w:rsidP="00057769">
            <w:pPr>
              <w:pStyle w:val="Syntax"/>
              <w:rPr>
                <w:b/>
                <w:lang w:val="en-US"/>
              </w:rPr>
            </w:pPr>
            <w:r w:rsidRPr="004E6982">
              <w:rPr>
                <w:b/>
                <w:lang w:val="en-US"/>
              </w:rPr>
              <w:t xml:space="preserve">Class Name </w:t>
            </w:r>
          </w:p>
        </w:tc>
        <w:tc>
          <w:tcPr>
            <w:tcW w:w="6611" w:type="dxa"/>
          </w:tcPr>
          <w:p w14:paraId="106A9608" w14:textId="77777777" w:rsidR="00E22E48" w:rsidRPr="004E6982" w:rsidRDefault="00E22E48" w:rsidP="00057769">
            <w:pPr>
              <w:pStyle w:val="Syntax"/>
              <w:rPr>
                <w:b/>
                <w:lang w:val="en-US"/>
              </w:rPr>
            </w:pPr>
            <w:r w:rsidRPr="004E6982">
              <w:rPr>
                <w:b/>
                <w:lang w:val="en-US"/>
              </w:rPr>
              <w:t>Description</w:t>
            </w:r>
          </w:p>
        </w:tc>
      </w:tr>
      <w:tr w:rsidR="00E22E48" w:rsidRPr="004E6982" w14:paraId="4D387130" w14:textId="77777777" w:rsidTr="00057769">
        <w:tc>
          <w:tcPr>
            <w:tcW w:w="1035" w:type="dxa"/>
          </w:tcPr>
          <w:p w14:paraId="7FD91CD4" w14:textId="77777777" w:rsidR="00E22E48" w:rsidRPr="004E6982" w:rsidRDefault="00E22E48" w:rsidP="00057769">
            <w:pPr>
              <w:pStyle w:val="Syntax"/>
              <w:rPr>
                <w:lang w:val="en-US"/>
              </w:rPr>
            </w:pPr>
            <w:r w:rsidRPr="004E6982">
              <w:rPr>
                <w:lang w:val="en-US"/>
              </w:rPr>
              <w:t>1</w:t>
            </w:r>
          </w:p>
        </w:tc>
        <w:tc>
          <w:tcPr>
            <w:tcW w:w="1512" w:type="dxa"/>
          </w:tcPr>
          <w:p w14:paraId="4733E528" w14:textId="77777777" w:rsidR="00E22E48" w:rsidRPr="004E6982" w:rsidRDefault="00E22E48" w:rsidP="00057769">
            <w:pPr>
              <w:pStyle w:val="Syntax"/>
              <w:rPr>
                <w:lang w:val="en-US"/>
              </w:rPr>
            </w:pPr>
            <w:r w:rsidRPr="004E6982">
              <w:rPr>
                <w:lang w:val="en-US"/>
              </w:rPr>
              <w:t>Class_P</w:t>
            </w:r>
          </w:p>
        </w:tc>
        <w:tc>
          <w:tcPr>
            <w:tcW w:w="6611" w:type="dxa"/>
          </w:tcPr>
          <w:p w14:paraId="2CEAF7FD" w14:textId="0183B159" w:rsidR="00E22E48" w:rsidRPr="004E6982" w:rsidRDefault="00E22E48" w:rsidP="00057769">
            <w:pPr>
              <w:pStyle w:val="Syntax"/>
              <w:rPr>
                <w:lang w:val="en-US"/>
              </w:rPr>
            </w:pPr>
            <w:r w:rsidRPr="004E6982">
              <w:rPr>
                <w:lang w:val="en-US"/>
              </w:rPr>
              <w:t>Reads perfectly matching to the reference sequence</w:t>
            </w:r>
            <w:r w:rsidR="00BE271C" w:rsidRPr="004E6982">
              <w:rPr>
                <w:lang w:val="en-US"/>
              </w:rPr>
              <w:t>.</w:t>
            </w:r>
          </w:p>
        </w:tc>
      </w:tr>
      <w:tr w:rsidR="00E22E48" w:rsidRPr="004E6982" w14:paraId="6EBAC3A8" w14:textId="77777777" w:rsidTr="00057769">
        <w:tc>
          <w:tcPr>
            <w:tcW w:w="1035" w:type="dxa"/>
          </w:tcPr>
          <w:p w14:paraId="095B14D5" w14:textId="77777777" w:rsidR="00E22E48" w:rsidRPr="004E6982" w:rsidRDefault="00E22E48" w:rsidP="00057769">
            <w:pPr>
              <w:pStyle w:val="Syntax"/>
              <w:rPr>
                <w:lang w:val="en-US"/>
              </w:rPr>
            </w:pPr>
            <w:r w:rsidRPr="004E6982">
              <w:rPr>
                <w:lang w:val="en-US"/>
              </w:rPr>
              <w:t>2</w:t>
            </w:r>
          </w:p>
        </w:tc>
        <w:tc>
          <w:tcPr>
            <w:tcW w:w="1512" w:type="dxa"/>
          </w:tcPr>
          <w:p w14:paraId="063AF36B" w14:textId="77777777" w:rsidR="00E22E48" w:rsidRPr="004E6982" w:rsidRDefault="00E22E48" w:rsidP="00057769">
            <w:pPr>
              <w:pStyle w:val="Syntax"/>
              <w:rPr>
                <w:lang w:val="en-US"/>
              </w:rPr>
            </w:pPr>
            <w:r w:rsidRPr="004E6982">
              <w:rPr>
                <w:lang w:val="en-US"/>
              </w:rPr>
              <w:t>Class_N</w:t>
            </w:r>
          </w:p>
        </w:tc>
        <w:tc>
          <w:tcPr>
            <w:tcW w:w="6611" w:type="dxa"/>
          </w:tcPr>
          <w:p w14:paraId="1E9900A7" w14:textId="343763C5" w:rsidR="00E22E48" w:rsidRPr="004E6982" w:rsidRDefault="00E22E48" w:rsidP="00057769">
            <w:pPr>
              <w:pStyle w:val="Syntax"/>
              <w:rPr>
                <w:lang w:val="en-US"/>
              </w:rPr>
            </w:pPr>
            <w:r w:rsidRPr="004E6982">
              <w:rPr>
                <w:lang w:val="en-US"/>
              </w:rPr>
              <w:t>Reads containing mismatches which are unknown bases only</w:t>
            </w:r>
            <w:r w:rsidR="00BE271C" w:rsidRPr="004E6982">
              <w:rPr>
                <w:lang w:val="en-US"/>
              </w:rPr>
              <w:t>.</w:t>
            </w:r>
          </w:p>
        </w:tc>
      </w:tr>
      <w:tr w:rsidR="00E22E48" w:rsidRPr="004E6982" w14:paraId="2EDC6BA9" w14:textId="77777777" w:rsidTr="00057769">
        <w:tc>
          <w:tcPr>
            <w:tcW w:w="1035" w:type="dxa"/>
          </w:tcPr>
          <w:p w14:paraId="0DF0FEB1" w14:textId="77777777" w:rsidR="00E22E48" w:rsidRPr="004E6982" w:rsidRDefault="00E22E48" w:rsidP="00057769">
            <w:pPr>
              <w:pStyle w:val="Syntax"/>
              <w:rPr>
                <w:lang w:val="en-US"/>
              </w:rPr>
            </w:pPr>
            <w:r w:rsidRPr="004E6982">
              <w:rPr>
                <w:lang w:val="en-US"/>
              </w:rPr>
              <w:t>3</w:t>
            </w:r>
          </w:p>
        </w:tc>
        <w:tc>
          <w:tcPr>
            <w:tcW w:w="1512" w:type="dxa"/>
          </w:tcPr>
          <w:p w14:paraId="71678D1C" w14:textId="77777777" w:rsidR="00E22E48" w:rsidRPr="004E6982" w:rsidRDefault="00E22E48" w:rsidP="00057769">
            <w:pPr>
              <w:pStyle w:val="Syntax"/>
              <w:rPr>
                <w:lang w:val="en-US"/>
              </w:rPr>
            </w:pPr>
            <w:r w:rsidRPr="004E6982">
              <w:rPr>
                <w:lang w:val="en-US"/>
              </w:rPr>
              <w:t>Class_M</w:t>
            </w:r>
          </w:p>
        </w:tc>
        <w:tc>
          <w:tcPr>
            <w:tcW w:w="6611" w:type="dxa"/>
          </w:tcPr>
          <w:p w14:paraId="2C9D6FF2" w14:textId="4BFB5E80" w:rsidR="00E22E48" w:rsidRPr="004E6982" w:rsidRDefault="00E22E48" w:rsidP="00057769">
            <w:pPr>
              <w:pStyle w:val="Syntax"/>
              <w:rPr>
                <w:lang w:val="en-US"/>
              </w:rPr>
            </w:pPr>
            <w:r w:rsidRPr="004E6982">
              <w:rPr>
                <w:lang w:val="en-US"/>
              </w:rPr>
              <w:t>Reads containing at least one substitution, and optionally unknown bases, but no insertions, no deletions and no clipped bases</w:t>
            </w:r>
            <w:r w:rsidR="00BE271C" w:rsidRPr="004E6982">
              <w:rPr>
                <w:lang w:val="en-US"/>
              </w:rPr>
              <w:t>.</w:t>
            </w:r>
          </w:p>
        </w:tc>
      </w:tr>
      <w:tr w:rsidR="00E22E48" w:rsidRPr="004E6982" w14:paraId="6190CE2C" w14:textId="77777777" w:rsidTr="00057769">
        <w:tc>
          <w:tcPr>
            <w:tcW w:w="1035" w:type="dxa"/>
          </w:tcPr>
          <w:p w14:paraId="591AF694" w14:textId="77777777" w:rsidR="00E22E48" w:rsidRPr="004E6982" w:rsidRDefault="00E22E48" w:rsidP="00057769">
            <w:pPr>
              <w:pStyle w:val="Syntax"/>
              <w:rPr>
                <w:lang w:val="en-US"/>
              </w:rPr>
            </w:pPr>
            <w:r w:rsidRPr="004E6982">
              <w:rPr>
                <w:lang w:val="en-US"/>
              </w:rPr>
              <w:t>4</w:t>
            </w:r>
          </w:p>
        </w:tc>
        <w:tc>
          <w:tcPr>
            <w:tcW w:w="1512" w:type="dxa"/>
          </w:tcPr>
          <w:p w14:paraId="7A7270D7" w14:textId="77777777" w:rsidR="00E22E48" w:rsidRPr="004E6982" w:rsidRDefault="00E22E48" w:rsidP="00057769">
            <w:pPr>
              <w:pStyle w:val="Syntax"/>
              <w:rPr>
                <w:lang w:val="en-US"/>
              </w:rPr>
            </w:pPr>
            <w:r w:rsidRPr="004E6982">
              <w:rPr>
                <w:lang w:val="en-US"/>
              </w:rPr>
              <w:t>Class_I</w:t>
            </w:r>
          </w:p>
        </w:tc>
        <w:tc>
          <w:tcPr>
            <w:tcW w:w="6611" w:type="dxa"/>
          </w:tcPr>
          <w:p w14:paraId="135FE996" w14:textId="77777777" w:rsidR="00E22E48" w:rsidRPr="004E6982" w:rsidRDefault="00E22E48" w:rsidP="00057769">
            <w:pPr>
              <w:pStyle w:val="Syntax"/>
              <w:rPr>
                <w:lang w:val="en-US"/>
              </w:rPr>
            </w:pPr>
            <w:r w:rsidRPr="004E6982">
              <w:rPr>
                <w:lang w:val="en-US"/>
              </w:rPr>
              <w:t>Reads containing at least one insertion, deletion or clipped base, and optionally unknown bases or substitutions.</w:t>
            </w:r>
          </w:p>
        </w:tc>
      </w:tr>
      <w:tr w:rsidR="00E22E48" w:rsidRPr="004E6982" w14:paraId="7F3C7B8C" w14:textId="77777777" w:rsidTr="00057769">
        <w:tc>
          <w:tcPr>
            <w:tcW w:w="1035" w:type="dxa"/>
          </w:tcPr>
          <w:p w14:paraId="0B424E0C" w14:textId="77777777" w:rsidR="00E22E48" w:rsidRPr="004E6982" w:rsidRDefault="00E22E48" w:rsidP="00057769">
            <w:pPr>
              <w:pStyle w:val="Syntax"/>
              <w:rPr>
                <w:lang w:val="en-US"/>
              </w:rPr>
            </w:pPr>
            <w:r w:rsidRPr="004E6982">
              <w:rPr>
                <w:lang w:val="en-US"/>
              </w:rPr>
              <w:t>5</w:t>
            </w:r>
          </w:p>
        </w:tc>
        <w:tc>
          <w:tcPr>
            <w:tcW w:w="1512" w:type="dxa"/>
          </w:tcPr>
          <w:p w14:paraId="09B8D098" w14:textId="77777777" w:rsidR="00E22E48" w:rsidRPr="004E6982" w:rsidRDefault="00E22E48" w:rsidP="00057769">
            <w:pPr>
              <w:pStyle w:val="Syntax"/>
              <w:rPr>
                <w:lang w:val="en-US"/>
              </w:rPr>
            </w:pPr>
            <w:r w:rsidRPr="004E6982">
              <w:rPr>
                <w:lang w:val="en-US"/>
              </w:rPr>
              <w:t>Class_HM</w:t>
            </w:r>
          </w:p>
        </w:tc>
        <w:tc>
          <w:tcPr>
            <w:tcW w:w="6611" w:type="dxa"/>
          </w:tcPr>
          <w:p w14:paraId="12270D78" w14:textId="056522FE" w:rsidR="00E22E48" w:rsidRPr="004E6982" w:rsidRDefault="00E22E48" w:rsidP="00057769">
            <w:pPr>
              <w:pStyle w:val="Syntax"/>
              <w:rPr>
                <w:lang w:val="en-US"/>
              </w:rPr>
            </w:pPr>
            <w:r w:rsidRPr="004E6982">
              <w:rPr>
                <w:lang w:val="en-US"/>
              </w:rPr>
              <w:t>Half-mapped pairs where only one read is mapped</w:t>
            </w:r>
            <w:r w:rsidR="00BE271C" w:rsidRPr="004E6982">
              <w:rPr>
                <w:lang w:val="en-US"/>
              </w:rPr>
              <w:t>.</w:t>
            </w:r>
          </w:p>
        </w:tc>
      </w:tr>
      <w:tr w:rsidR="00E22E48" w:rsidRPr="004E6982" w14:paraId="21AC131E" w14:textId="77777777" w:rsidTr="00057769">
        <w:tc>
          <w:tcPr>
            <w:tcW w:w="1035" w:type="dxa"/>
          </w:tcPr>
          <w:p w14:paraId="4E5CAA96" w14:textId="77777777" w:rsidR="00E22E48" w:rsidRPr="004E6982" w:rsidRDefault="00E22E48" w:rsidP="00057769">
            <w:pPr>
              <w:pStyle w:val="Syntax"/>
              <w:rPr>
                <w:lang w:val="en-US"/>
              </w:rPr>
            </w:pPr>
            <w:r w:rsidRPr="004E6982">
              <w:rPr>
                <w:lang w:val="en-US"/>
              </w:rPr>
              <w:t>6</w:t>
            </w:r>
          </w:p>
        </w:tc>
        <w:tc>
          <w:tcPr>
            <w:tcW w:w="1512" w:type="dxa"/>
          </w:tcPr>
          <w:p w14:paraId="540918BA" w14:textId="77777777" w:rsidR="00E22E48" w:rsidRPr="004E6982" w:rsidRDefault="00E22E48" w:rsidP="00057769">
            <w:pPr>
              <w:pStyle w:val="Syntax"/>
              <w:rPr>
                <w:lang w:val="en-US"/>
              </w:rPr>
            </w:pPr>
            <w:r w:rsidRPr="004E6982">
              <w:rPr>
                <w:lang w:val="en-US"/>
              </w:rPr>
              <w:t>Class_U</w:t>
            </w:r>
          </w:p>
        </w:tc>
        <w:tc>
          <w:tcPr>
            <w:tcW w:w="6611" w:type="dxa"/>
          </w:tcPr>
          <w:p w14:paraId="7C068869" w14:textId="13FC14D6" w:rsidR="00E22E48" w:rsidRPr="004E6982" w:rsidRDefault="00E22E48" w:rsidP="00057769">
            <w:pPr>
              <w:pStyle w:val="Syntax"/>
              <w:rPr>
                <w:lang w:val="en-US"/>
              </w:rPr>
            </w:pPr>
            <w:r w:rsidRPr="004E6982">
              <w:rPr>
                <w:lang w:val="en-US"/>
              </w:rPr>
              <w:t>Unmapped reads</w:t>
            </w:r>
            <w:r w:rsidR="00BE271C" w:rsidRPr="004E6982">
              <w:rPr>
                <w:lang w:val="en-US"/>
              </w:rPr>
              <w:t>.</w:t>
            </w:r>
          </w:p>
        </w:tc>
      </w:tr>
    </w:tbl>
    <w:p w14:paraId="616619D2" w14:textId="77777777" w:rsidR="00E22E48" w:rsidRPr="004E6982" w:rsidRDefault="00E22E48" w:rsidP="00E22E48">
      <w:pPr>
        <w:rPr>
          <w:lang w:val="en-US"/>
        </w:rPr>
      </w:pPr>
    </w:p>
    <w:p w14:paraId="24F988C6" w14:textId="6C517C35" w:rsidR="00E22E48" w:rsidRPr="004E6982" w:rsidRDefault="00E22E48" w:rsidP="00E22E48">
      <w:pPr>
        <w:rPr>
          <w:lang w:val="en-US"/>
        </w:rPr>
      </w:pPr>
      <w:r w:rsidRPr="004E6982">
        <w:rPr>
          <w:lang w:val="en-US"/>
        </w:rPr>
        <w:t>When</w:t>
      </w:r>
      <w:r w:rsidR="00BE271C" w:rsidRPr="004E6982">
        <w:rPr>
          <w:lang w:val="en-US"/>
        </w:rPr>
        <w:t xml:space="preserve"> the</w:t>
      </w:r>
      <w:r w:rsidRPr="004E6982">
        <w:rPr>
          <w:lang w:val="en-US"/>
        </w:rPr>
        <w:t xml:space="preserve"> syntax specified in this document need</w:t>
      </w:r>
      <w:r w:rsidR="00BE271C" w:rsidRPr="004E6982">
        <w:rPr>
          <w:lang w:val="en-US"/>
        </w:rPr>
        <w:t>s</w:t>
      </w:r>
      <w:r w:rsidRPr="004E6982">
        <w:rPr>
          <w:lang w:val="en-US"/>
        </w:rPr>
        <w:t xml:space="preserve"> to use the </w:t>
      </w:r>
      <w:r w:rsidR="00FB35C5" w:rsidRPr="004E6982">
        <w:rPr>
          <w:lang w:val="en-US"/>
        </w:rPr>
        <w:t>maximum</w:t>
      </w:r>
      <w:r w:rsidRPr="004E6982">
        <w:rPr>
          <w:lang w:val="en-US"/>
        </w:rPr>
        <w:t xml:space="preserve"> number of specified data classes, this is </w:t>
      </w:r>
      <w:r w:rsidR="00FB35C5" w:rsidRPr="004E6982">
        <w:rPr>
          <w:lang w:val="en-US"/>
        </w:rPr>
        <w:t>specified</w:t>
      </w:r>
      <w:r w:rsidRPr="004E6982">
        <w:rPr>
          <w:lang w:val="en-US"/>
        </w:rPr>
        <w:t xml:space="preserve"> by the constant </w:t>
      </w:r>
      <w:r w:rsidRPr="004E6982">
        <w:rPr>
          <w:b/>
          <w:lang w:val="en-US"/>
        </w:rPr>
        <w:t>NUM_CLASSES</w:t>
      </w:r>
      <w:r w:rsidRPr="004E6982">
        <w:rPr>
          <w:lang w:val="en-US"/>
        </w:rPr>
        <w:t xml:space="preserve"> = 6.</w:t>
      </w:r>
    </w:p>
    <w:p w14:paraId="1400D499" w14:textId="77777777" w:rsidR="00E22E48" w:rsidRPr="004E6982" w:rsidRDefault="00E22E48" w:rsidP="00E22E48">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17" w:name="_Ref491364761"/>
      <w:bookmarkStart w:id="218" w:name="_Toc495592944"/>
      <w:bookmarkStart w:id="219" w:name="_Toc506144054"/>
      <w:r w:rsidRPr="004E6982">
        <w:rPr>
          <w:lang w:val="en-US"/>
        </w:rPr>
        <w:t>Aligned Data</w:t>
      </w:r>
      <w:bookmarkEnd w:id="217"/>
      <w:bookmarkEnd w:id="218"/>
      <w:bookmarkEnd w:id="219"/>
    </w:p>
    <w:p w14:paraId="7EE89BB0" w14:textId="03E83C17" w:rsidR="00E22E48" w:rsidRPr="004E6982" w:rsidRDefault="00E22E48" w:rsidP="00E22E48">
      <w:pPr>
        <w:rPr>
          <w:lang w:val="en-US"/>
        </w:rPr>
      </w:pPr>
      <w:r w:rsidRPr="004E6982">
        <w:rPr>
          <w:lang w:val="en-US"/>
        </w:rPr>
        <w:t>In the context of this document, aligned genomic data are genomic segments which require the use of an external or internal Reference Genome (as specified in Clause</w:t>
      </w:r>
      <w:r w:rsidR="00BE271C" w:rsidRPr="004E6982">
        <w:rPr>
          <w:lang w:val="en-US"/>
        </w:rPr>
        <w:t xml:space="preserve"> </w:t>
      </w:r>
      <w:r w:rsidR="00BE271C" w:rsidRPr="004E6982">
        <w:rPr>
          <w:lang w:val="en-US"/>
        </w:rPr>
        <w:fldChar w:fldCharType="begin"/>
      </w:r>
      <w:r w:rsidR="00BE271C" w:rsidRPr="004E6982">
        <w:rPr>
          <w:lang w:val="en-US"/>
        </w:rPr>
        <w:instrText xml:space="preserve"> REF _Ref505803705 \r \h </w:instrText>
      </w:r>
      <w:r w:rsidR="000D169E" w:rsidRPr="004E6982">
        <w:rPr>
          <w:lang w:val="en-US"/>
        </w:rPr>
        <w:instrText xml:space="preserve"> \* MERGEFORMAT </w:instrText>
      </w:r>
      <w:r w:rsidR="00BE271C" w:rsidRPr="004E6982">
        <w:rPr>
          <w:lang w:val="en-US"/>
        </w:rPr>
      </w:r>
      <w:r w:rsidR="00BE271C" w:rsidRPr="004E6982">
        <w:rPr>
          <w:lang w:val="en-US"/>
        </w:rPr>
        <w:fldChar w:fldCharType="separate"/>
      </w:r>
      <w:r w:rsidR="00876850" w:rsidRPr="004E6982">
        <w:rPr>
          <w:lang w:val="en-US"/>
        </w:rPr>
        <w:t>12</w:t>
      </w:r>
      <w:r w:rsidR="00BE271C" w:rsidRPr="004E6982">
        <w:rPr>
          <w:lang w:val="en-US"/>
        </w:rPr>
        <w:fldChar w:fldCharType="end"/>
      </w:r>
      <w:r w:rsidRPr="004E6982">
        <w:rPr>
          <w:lang w:val="en-US"/>
        </w:rPr>
        <w:t>) to be decoded.</w:t>
      </w:r>
    </w:p>
    <w:p w14:paraId="3CA9B24A" w14:textId="77777777" w:rsidR="00E22E48" w:rsidRPr="004E6982" w:rsidRDefault="00E22E48" w:rsidP="00E22E48">
      <w:pPr>
        <w:rPr>
          <w:lang w:val="en-US"/>
        </w:rPr>
      </w:pPr>
      <w:r w:rsidRPr="004E6982">
        <w:rPr>
          <w:lang w:val="en-US"/>
        </w:rPr>
        <w:t xml:space="preserve">This clause specifies the types of descriptors contained in the Blocks Payload specified in clause </w:t>
      </w:r>
      <w:r w:rsidRPr="004E6982">
        <w:rPr>
          <w:lang w:val="en-US"/>
        </w:rPr>
        <w:fldChar w:fldCharType="begin"/>
      </w:r>
      <w:r w:rsidRPr="004E6982">
        <w:rPr>
          <w:lang w:val="en-US"/>
        </w:rPr>
        <w:instrText xml:space="preserve"> REF _Ref490295411 \r \h  \* MERGEFORMAT </w:instrText>
      </w:r>
      <w:r w:rsidRPr="004E6982">
        <w:rPr>
          <w:lang w:val="en-US"/>
        </w:rPr>
      </w:r>
      <w:r w:rsidRPr="004E6982">
        <w:rPr>
          <w:lang w:val="en-US"/>
        </w:rPr>
        <w:fldChar w:fldCharType="separate"/>
      </w:r>
      <w:r w:rsidR="00876850" w:rsidRPr="004E6982">
        <w:rPr>
          <w:lang w:val="en-US"/>
        </w:rPr>
        <w:t>7.8</w:t>
      </w:r>
      <w:r w:rsidRPr="004E6982">
        <w:rPr>
          <w:lang w:val="en-US"/>
        </w:rPr>
        <w:fldChar w:fldCharType="end"/>
      </w:r>
      <w:r w:rsidRPr="004E6982">
        <w:rPr>
          <w:lang w:val="en-US"/>
        </w:rPr>
        <w:t xml:space="preserve">. Each Block contains binary coded descriptors of a single type identified by the descriptor_ID present in the Block Header as specified in clause </w:t>
      </w:r>
      <w:r w:rsidRPr="004E6982">
        <w:rPr>
          <w:lang w:val="en-US"/>
        </w:rPr>
        <w:fldChar w:fldCharType="begin"/>
      </w:r>
      <w:r w:rsidRPr="004E6982">
        <w:rPr>
          <w:lang w:val="en-US"/>
        </w:rPr>
        <w:instrText xml:space="preserve"> REF _Ref490295521 \r \h  \* MERGEFORMAT </w:instrText>
      </w:r>
      <w:r w:rsidRPr="004E6982">
        <w:rPr>
          <w:lang w:val="en-US"/>
        </w:rPr>
      </w:r>
      <w:r w:rsidRPr="004E6982">
        <w:rPr>
          <w:lang w:val="en-US"/>
        </w:rPr>
        <w:fldChar w:fldCharType="separate"/>
      </w:r>
      <w:r w:rsidR="00876850" w:rsidRPr="004E6982">
        <w:rPr>
          <w:lang w:val="en-US"/>
        </w:rPr>
        <w:t>7.7</w:t>
      </w:r>
      <w:r w:rsidRPr="004E6982">
        <w:rPr>
          <w:lang w:val="en-US"/>
        </w:rPr>
        <w:fldChar w:fldCharType="end"/>
      </w:r>
      <w:r w:rsidRPr="004E6982">
        <w:rPr>
          <w:lang w:val="en-US"/>
        </w:rPr>
        <w:t>.</w:t>
      </w:r>
    </w:p>
    <w:p w14:paraId="55298464" w14:textId="7F55F26D" w:rsidR="00E22E48" w:rsidRPr="004E6982" w:rsidRDefault="00E22E48" w:rsidP="00E22E48">
      <w:pPr>
        <w:rPr>
          <w:lang w:val="en-US"/>
        </w:rPr>
      </w:pPr>
      <w:r w:rsidRPr="004E6982">
        <w:rPr>
          <w:lang w:val="en-US"/>
        </w:rPr>
        <w:t xml:space="preserve">Once decoded, each descriptor shall be used to initialize one or more MPEG-G record fields as specified in clause </w:t>
      </w:r>
      <w:r w:rsidRPr="004E6982">
        <w:rPr>
          <w:lang w:val="en-US"/>
        </w:rPr>
        <w:fldChar w:fldCharType="begin"/>
      </w:r>
      <w:r w:rsidRPr="004E6982">
        <w:rPr>
          <w:lang w:val="en-US"/>
        </w:rPr>
        <w:instrText xml:space="preserve"> REF _Ref505265723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10</w:t>
      </w:r>
      <w:r w:rsidRPr="004E6982">
        <w:rPr>
          <w:lang w:val="en-US"/>
        </w:rPr>
        <w:fldChar w:fldCharType="end"/>
      </w:r>
      <w:r w:rsidRPr="004E6982">
        <w:rPr>
          <w:lang w:val="en-US"/>
        </w:rPr>
        <w:t xml:space="preserve">. </w:t>
      </w:r>
      <w:r w:rsidRPr="004E6982">
        <w:rPr>
          <w:lang w:val="en-US"/>
        </w:rPr>
        <w:fldChar w:fldCharType="begin"/>
      </w:r>
      <w:r w:rsidRPr="004E6982">
        <w:rPr>
          <w:lang w:val="en-US"/>
        </w:rPr>
        <w:instrText xml:space="preserve"> REF _Ref490295609 \h  \* MERGEFORMAT </w:instrText>
      </w:r>
      <w:r w:rsidRPr="004E6982">
        <w:rPr>
          <w:lang w:val="en-US"/>
        </w:rPr>
      </w:r>
      <w:r w:rsidRPr="004E6982">
        <w:rPr>
          <w:lang w:val="en-US"/>
        </w:rPr>
        <w:fldChar w:fldCharType="separate"/>
      </w:r>
      <w:r w:rsidR="00876850" w:rsidRPr="004E6982">
        <w:rPr>
          <w:lang w:val="en-US"/>
        </w:rPr>
        <w:t>Table 21</w:t>
      </w:r>
      <w:r w:rsidRPr="004E6982">
        <w:rPr>
          <w:lang w:val="en-US"/>
        </w:rPr>
        <w:fldChar w:fldCharType="end"/>
      </w:r>
      <w:r w:rsidRPr="004E6982">
        <w:rPr>
          <w:lang w:val="en-US"/>
        </w:rPr>
        <w:t xml:space="preserve"> lists the descriptors used for aligned reads with a brief description and reference to the corresponding clause.</w:t>
      </w:r>
    </w:p>
    <w:p w14:paraId="34C8E36B" w14:textId="083DA148" w:rsidR="00E22E48" w:rsidRPr="004E6982" w:rsidRDefault="00E22E48" w:rsidP="00E22E48">
      <w:pPr>
        <w:pStyle w:val="Caption"/>
        <w:rPr>
          <w:lang w:val="en-US"/>
        </w:rPr>
      </w:pPr>
      <w:bookmarkStart w:id="220" w:name="_Ref490295609"/>
      <w:bookmarkStart w:id="221" w:name="_Ref490295605"/>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21</w:t>
      </w:r>
      <w:r w:rsidRPr="004E6982">
        <w:rPr>
          <w:lang w:val="en-US"/>
        </w:rPr>
        <w:fldChar w:fldCharType="end"/>
      </w:r>
      <w:bookmarkEnd w:id="220"/>
      <w:r w:rsidRPr="004E6982">
        <w:rPr>
          <w:lang w:val="en-US"/>
        </w:rPr>
        <w:t>.</w:t>
      </w:r>
      <w:proofErr w:type="gramEnd"/>
      <w:r w:rsidRPr="004E6982">
        <w:rPr>
          <w:lang w:val="en-US"/>
        </w:rPr>
        <w:t xml:space="preserve"> Descriptors used to represent aligned sequence reads</w:t>
      </w:r>
      <w:bookmarkEnd w:id="221"/>
      <w:r w:rsidR="00FB35C5" w:rsidRPr="004E6982">
        <w:rPr>
          <w:lang w:val="en-US"/>
        </w:rPr>
        <w:t>.</w:t>
      </w:r>
    </w:p>
    <w:tbl>
      <w:tblPr>
        <w:tblStyle w:val="TableGrid"/>
        <w:tblW w:w="9778" w:type="dxa"/>
        <w:tblInd w:w="137" w:type="dxa"/>
        <w:tblLayout w:type="fixed"/>
        <w:tblLook w:val="04A0" w:firstRow="1" w:lastRow="0" w:firstColumn="1" w:lastColumn="0" w:noHBand="0" w:noVBand="1"/>
      </w:tblPr>
      <w:tblGrid>
        <w:gridCol w:w="1731"/>
        <w:gridCol w:w="1417"/>
        <w:gridCol w:w="4929"/>
        <w:gridCol w:w="1701"/>
      </w:tblGrid>
      <w:tr w:rsidR="00E22E48" w:rsidRPr="004E6982" w14:paraId="528EC648" w14:textId="77777777" w:rsidTr="00B5643A">
        <w:tc>
          <w:tcPr>
            <w:tcW w:w="1731" w:type="dxa"/>
          </w:tcPr>
          <w:p w14:paraId="19C959B6" w14:textId="77777777" w:rsidR="00E22E48" w:rsidRPr="004E6982" w:rsidRDefault="00E22E48" w:rsidP="00057769">
            <w:pPr>
              <w:jc w:val="center"/>
              <w:rPr>
                <w:b/>
                <w:lang w:val="en-US"/>
              </w:rPr>
            </w:pPr>
            <w:r w:rsidRPr="004E6982">
              <w:rPr>
                <w:b/>
                <w:lang w:val="en-US"/>
              </w:rPr>
              <w:t>descriptor_ID</w:t>
            </w:r>
          </w:p>
        </w:tc>
        <w:tc>
          <w:tcPr>
            <w:tcW w:w="1417" w:type="dxa"/>
          </w:tcPr>
          <w:p w14:paraId="5C836CCA" w14:textId="77777777" w:rsidR="00E22E48" w:rsidRPr="004E6982" w:rsidRDefault="00E22E48" w:rsidP="00057769">
            <w:pPr>
              <w:rPr>
                <w:b/>
                <w:lang w:val="en-US"/>
              </w:rPr>
            </w:pPr>
            <w:r w:rsidRPr="004E6982">
              <w:rPr>
                <w:b/>
                <w:lang w:val="en-US"/>
              </w:rPr>
              <w:t>descriptor</w:t>
            </w:r>
          </w:p>
        </w:tc>
        <w:tc>
          <w:tcPr>
            <w:tcW w:w="4929" w:type="dxa"/>
          </w:tcPr>
          <w:p w14:paraId="38F15AC6" w14:textId="77777777" w:rsidR="00E22E48" w:rsidRPr="004E6982" w:rsidRDefault="00E22E48" w:rsidP="00057769">
            <w:pPr>
              <w:jc w:val="left"/>
              <w:rPr>
                <w:b/>
                <w:lang w:val="en-US"/>
              </w:rPr>
            </w:pPr>
            <w:r w:rsidRPr="004E6982">
              <w:rPr>
                <w:b/>
                <w:lang w:val="en-US"/>
              </w:rPr>
              <w:t>semantics</w:t>
            </w:r>
          </w:p>
        </w:tc>
        <w:tc>
          <w:tcPr>
            <w:tcW w:w="1701" w:type="dxa"/>
          </w:tcPr>
          <w:p w14:paraId="1E342C28" w14:textId="77777777" w:rsidR="00E22E48" w:rsidRPr="004E6982" w:rsidRDefault="00E22E48" w:rsidP="00057769">
            <w:pPr>
              <w:rPr>
                <w:b/>
                <w:lang w:val="en-US"/>
              </w:rPr>
            </w:pPr>
            <w:r w:rsidRPr="004E6982">
              <w:rPr>
                <w:b/>
                <w:lang w:val="en-US"/>
              </w:rPr>
              <w:t>clause</w:t>
            </w:r>
          </w:p>
        </w:tc>
      </w:tr>
      <w:tr w:rsidR="00E22E48" w:rsidRPr="004E6982" w14:paraId="7C05328A" w14:textId="77777777" w:rsidTr="00B5643A">
        <w:tc>
          <w:tcPr>
            <w:tcW w:w="1731" w:type="dxa"/>
          </w:tcPr>
          <w:p w14:paraId="4A59AA7F" w14:textId="77777777" w:rsidR="00E22E48" w:rsidRPr="004E6982" w:rsidRDefault="00E22E48" w:rsidP="00057769">
            <w:pPr>
              <w:jc w:val="center"/>
              <w:rPr>
                <w:lang w:val="en-US"/>
              </w:rPr>
            </w:pPr>
            <w:r w:rsidRPr="004E6982">
              <w:rPr>
                <w:lang w:val="en-US"/>
              </w:rPr>
              <w:lastRenderedPageBreak/>
              <w:t>0</w:t>
            </w:r>
          </w:p>
        </w:tc>
        <w:tc>
          <w:tcPr>
            <w:tcW w:w="1417" w:type="dxa"/>
          </w:tcPr>
          <w:p w14:paraId="6CEEAB04" w14:textId="77777777" w:rsidR="00E22E48" w:rsidRPr="004E6982" w:rsidRDefault="00E22E48" w:rsidP="00057769">
            <w:pPr>
              <w:rPr>
                <w:b/>
                <w:lang w:val="en-US"/>
              </w:rPr>
            </w:pPr>
            <w:r w:rsidRPr="004E6982">
              <w:rPr>
                <w:b/>
                <w:lang w:val="en-US"/>
              </w:rPr>
              <w:t>pos</w:t>
            </w:r>
          </w:p>
        </w:tc>
        <w:tc>
          <w:tcPr>
            <w:tcW w:w="4929" w:type="dxa"/>
          </w:tcPr>
          <w:p w14:paraId="1B23B357" w14:textId="77777777" w:rsidR="00E22E48" w:rsidRPr="004E6982" w:rsidRDefault="00E22E48" w:rsidP="00057769">
            <w:pPr>
              <w:jc w:val="left"/>
              <w:rPr>
                <w:lang w:val="en-US"/>
              </w:rPr>
            </w:pPr>
            <w:r w:rsidRPr="004E6982">
              <w:rPr>
                <w:lang w:val="en-US"/>
              </w:rPr>
              <w:t>read mapping position</w:t>
            </w:r>
          </w:p>
        </w:tc>
        <w:tc>
          <w:tcPr>
            <w:tcW w:w="1701" w:type="dxa"/>
          </w:tcPr>
          <w:p w14:paraId="43A3BFE3" w14:textId="1F424905" w:rsidR="00E22E48" w:rsidRPr="004E6982" w:rsidRDefault="0097677B" w:rsidP="00057769">
            <w:pPr>
              <w:rPr>
                <w:lang w:val="en-US"/>
              </w:rPr>
            </w:pPr>
            <w:r w:rsidRPr="004E6982">
              <w:rPr>
                <w:lang w:val="en-US"/>
              </w:rPr>
              <w:fldChar w:fldCharType="begin"/>
            </w:r>
            <w:r w:rsidRPr="004E6982">
              <w:rPr>
                <w:lang w:val="en-US"/>
              </w:rPr>
              <w:instrText xml:space="preserve"> REF _Ref490750812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11.4.1</w:t>
            </w:r>
            <w:r w:rsidRPr="004E6982">
              <w:rPr>
                <w:lang w:val="en-US"/>
              </w:rPr>
              <w:fldChar w:fldCharType="end"/>
            </w:r>
          </w:p>
        </w:tc>
      </w:tr>
      <w:tr w:rsidR="00E22E48" w:rsidRPr="004E6982" w14:paraId="7616CF9C" w14:textId="77777777" w:rsidTr="00B5643A">
        <w:tc>
          <w:tcPr>
            <w:tcW w:w="1731" w:type="dxa"/>
          </w:tcPr>
          <w:p w14:paraId="6E70D87C" w14:textId="77777777" w:rsidR="00E22E48" w:rsidRPr="004E6982" w:rsidRDefault="00E22E48" w:rsidP="00057769">
            <w:pPr>
              <w:jc w:val="center"/>
              <w:rPr>
                <w:lang w:val="en-US"/>
              </w:rPr>
            </w:pPr>
            <w:r w:rsidRPr="004E6982">
              <w:rPr>
                <w:lang w:val="en-US"/>
              </w:rPr>
              <w:t>1</w:t>
            </w:r>
          </w:p>
        </w:tc>
        <w:tc>
          <w:tcPr>
            <w:tcW w:w="1417" w:type="dxa"/>
          </w:tcPr>
          <w:p w14:paraId="7A2DECBA" w14:textId="77777777" w:rsidR="00E22E48" w:rsidRPr="004E6982" w:rsidRDefault="00E22E48" w:rsidP="00057769">
            <w:pPr>
              <w:rPr>
                <w:b/>
                <w:lang w:val="en-US"/>
              </w:rPr>
            </w:pPr>
            <w:r w:rsidRPr="004E6982">
              <w:rPr>
                <w:b/>
                <w:lang w:val="en-US"/>
              </w:rPr>
              <w:t>rcomp</w:t>
            </w:r>
          </w:p>
        </w:tc>
        <w:tc>
          <w:tcPr>
            <w:tcW w:w="4929" w:type="dxa"/>
          </w:tcPr>
          <w:p w14:paraId="4EDF9A20" w14:textId="77777777" w:rsidR="00E22E48" w:rsidRPr="004E6982" w:rsidRDefault="00E22E48" w:rsidP="00057769">
            <w:pPr>
              <w:jc w:val="left"/>
              <w:rPr>
                <w:lang w:val="en-US"/>
              </w:rPr>
            </w:pPr>
            <w:r w:rsidRPr="004E6982">
              <w:rPr>
                <w:lang w:val="en-US"/>
              </w:rPr>
              <w:t>strand information for reads in a template</w:t>
            </w:r>
          </w:p>
        </w:tc>
        <w:tc>
          <w:tcPr>
            <w:tcW w:w="1701" w:type="dxa"/>
          </w:tcPr>
          <w:p w14:paraId="73288F85" w14:textId="77777777" w:rsidR="00E22E48" w:rsidRPr="004E6982" w:rsidRDefault="00E22E48" w:rsidP="00057769">
            <w:pPr>
              <w:rPr>
                <w:lang w:val="en-US"/>
              </w:rPr>
            </w:pPr>
            <w:r w:rsidRPr="004E6982">
              <w:rPr>
                <w:lang w:val="en-US"/>
              </w:rPr>
              <w:fldChar w:fldCharType="begin"/>
            </w:r>
            <w:r w:rsidRPr="004E6982">
              <w:rPr>
                <w:lang w:val="en-US"/>
              </w:rPr>
              <w:instrText xml:space="preserve"> REF _Ref482256448 \r \h  \* MERGEFORMAT </w:instrText>
            </w:r>
            <w:r w:rsidRPr="004E6982">
              <w:rPr>
                <w:lang w:val="en-US"/>
              </w:rPr>
            </w:r>
            <w:r w:rsidRPr="004E6982">
              <w:rPr>
                <w:lang w:val="en-US"/>
              </w:rPr>
              <w:fldChar w:fldCharType="separate"/>
            </w:r>
            <w:r w:rsidR="00876850" w:rsidRPr="004E6982">
              <w:rPr>
                <w:lang w:val="en-US"/>
              </w:rPr>
              <w:t>11.4.2</w:t>
            </w:r>
            <w:r w:rsidRPr="004E6982">
              <w:rPr>
                <w:lang w:val="en-US"/>
              </w:rPr>
              <w:fldChar w:fldCharType="end"/>
            </w:r>
          </w:p>
        </w:tc>
      </w:tr>
      <w:tr w:rsidR="00E22E48" w:rsidRPr="004E6982" w14:paraId="776242B2" w14:textId="77777777" w:rsidTr="00B5643A">
        <w:trPr>
          <w:trHeight w:val="568"/>
        </w:trPr>
        <w:tc>
          <w:tcPr>
            <w:tcW w:w="1731" w:type="dxa"/>
          </w:tcPr>
          <w:p w14:paraId="64277BE5" w14:textId="77777777" w:rsidR="00E22E48" w:rsidRPr="004E6982" w:rsidRDefault="00E22E48" w:rsidP="00057769">
            <w:pPr>
              <w:jc w:val="center"/>
              <w:rPr>
                <w:lang w:val="en-US"/>
              </w:rPr>
            </w:pPr>
            <w:r w:rsidRPr="004E6982">
              <w:rPr>
                <w:lang w:val="en-US"/>
              </w:rPr>
              <w:t>2</w:t>
            </w:r>
          </w:p>
        </w:tc>
        <w:tc>
          <w:tcPr>
            <w:tcW w:w="1417" w:type="dxa"/>
          </w:tcPr>
          <w:p w14:paraId="59C8F381" w14:textId="77777777" w:rsidR="00E22E48" w:rsidRPr="004E6982" w:rsidRDefault="00E22E48" w:rsidP="00057769">
            <w:pPr>
              <w:rPr>
                <w:b/>
                <w:lang w:val="en-US"/>
              </w:rPr>
            </w:pPr>
            <w:r w:rsidRPr="004E6982">
              <w:rPr>
                <w:b/>
                <w:lang w:val="en-US"/>
              </w:rPr>
              <w:t>flags</w:t>
            </w:r>
          </w:p>
        </w:tc>
        <w:tc>
          <w:tcPr>
            <w:tcW w:w="4929" w:type="dxa"/>
          </w:tcPr>
          <w:p w14:paraId="0D328A9C" w14:textId="77777777" w:rsidR="00E22E48" w:rsidRPr="004E6982" w:rsidRDefault="00E22E48" w:rsidP="00057769">
            <w:pPr>
              <w:jc w:val="left"/>
              <w:rPr>
                <w:lang w:val="en-US"/>
              </w:rPr>
            </w:pPr>
            <w:r w:rsidRPr="004E6982">
              <w:rPr>
                <w:lang w:val="en-US"/>
              </w:rPr>
              <w:t>additional alignment information usually produced by aligners</w:t>
            </w:r>
          </w:p>
        </w:tc>
        <w:tc>
          <w:tcPr>
            <w:tcW w:w="1701" w:type="dxa"/>
          </w:tcPr>
          <w:p w14:paraId="66FC47FA" w14:textId="4CF7FD63" w:rsidR="00E22E48" w:rsidRPr="004E6982" w:rsidRDefault="0097677B" w:rsidP="00057769">
            <w:pPr>
              <w:rPr>
                <w:lang w:val="en-US"/>
              </w:rPr>
            </w:pPr>
            <w:r w:rsidRPr="004E6982">
              <w:rPr>
                <w:lang w:val="en-US"/>
              </w:rPr>
              <w:fldChar w:fldCharType="begin"/>
            </w:r>
            <w:r w:rsidRPr="004E6982">
              <w:rPr>
                <w:lang w:val="en-US"/>
              </w:rPr>
              <w:instrText xml:space="preserve"> REF _Ref490750815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11.4.3</w:t>
            </w:r>
            <w:r w:rsidRPr="004E6982">
              <w:rPr>
                <w:lang w:val="en-US"/>
              </w:rPr>
              <w:fldChar w:fldCharType="end"/>
            </w:r>
          </w:p>
        </w:tc>
      </w:tr>
      <w:tr w:rsidR="00E22E48" w:rsidRPr="004E6982" w14:paraId="00C826ED" w14:textId="77777777" w:rsidTr="00B5643A">
        <w:tc>
          <w:tcPr>
            <w:tcW w:w="1731" w:type="dxa"/>
          </w:tcPr>
          <w:p w14:paraId="0FA590B1" w14:textId="77777777" w:rsidR="00E22E48" w:rsidRPr="004E6982" w:rsidRDefault="00E22E48" w:rsidP="00057769">
            <w:pPr>
              <w:jc w:val="center"/>
              <w:rPr>
                <w:lang w:val="en-US"/>
              </w:rPr>
            </w:pPr>
            <w:r w:rsidRPr="004E6982">
              <w:rPr>
                <w:lang w:val="en-US"/>
              </w:rPr>
              <w:t>3</w:t>
            </w:r>
          </w:p>
        </w:tc>
        <w:tc>
          <w:tcPr>
            <w:tcW w:w="1417" w:type="dxa"/>
          </w:tcPr>
          <w:p w14:paraId="5DAC8AAD" w14:textId="77777777" w:rsidR="00E22E48" w:rsidRPr="004E6982" w:rsidRDefault="00E22E48" w:rsidP="00057769">
            <w:pPr>
              <w:rPr>
                <w:b/>
                <w:lang w:val="en-US"/>
              </w:rPr>
            </w:pPr>
            <w:r w:rsidRPr="004E6982">
              <w:rPr>
                <w:b/>
                <w:lang w:val="en-US"/>
              </w:rPr>
              <w:t>mmpos</w:t>
            </w:r>
          </w:p>
        </w:tc>
        <w:tc>
          <w:tcPr>
            <w:tcW w:w="4929" w:type="dxa"/>
          </w:tcPr>
          <w:p w14:paraId="3F50E76A" w14:textId="77777777" w:rsidR="00E22E48" w:rsidRPr="004E6982" w:rsidRDefault="00E22E48" w:rsidP="00057769">
            <w:pPr>
              <w:jc w:val="left"/>
              <w:rPr>
                <w:lang w:val="en-US"/>
              </w:rPr>
            </w:pPr>
            <w:r w:rsidRPr="004E6982">
              <w:rPr>
                <w:lang w:val="en-US"/>
              </w:rPr>
              <w:t xml:space="preserve">position of mismatches in reads </w:t>
            </w:r>
          </w:p>
        </w:tc>
        <w:tc>
          <w:tcPr>
            <w:tcW w:w="1701" w:type="dxa"/>
          </w:tcPr>
          <w:p w14:paraId="1DCA9BCF" w14:textId="60C09E1F" w:rsidR="00E22E48" w:rsidRPr="004E6982" w:rsidRDefault="0097677B" w:rsidP="00057769">
            <w:pPr>
              <w:rPr>
                <w:lang w:val="en-US"/>
              </w:rPr>
            </w:pP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11.4.4</w:t>
            </w:r>
            <w:r w:rsidRPr="004E6982">
              <w:rPr>
                <w:lang w:val="en-US"/>
              </w:rPr>
              <w:fldChar w:fldCharType="end"/>
            </w:r>
          </w:p>
        </w:tc>
      </w:tr>
      <w:tr w:rsidR="00E22E48" w:rsidRPr="004E6982" w14:paraId="2E91064E" w14:textId="77777777" w:rsidTr="00B5643A">
        <w:tc>
          <w:tcPr>
            <w:tcW w:w="1731" w:type="dxa"/>
          </w:tcPr>
          <w:p w14:paraId="1989F398" w14:textId="77777777" w:rsidR="00E22E48" w:rsidRPr="004E6982" w:rsidRDefault="00E22E48" w:rsidP="00057769">
            <w:pPr>
              <w:jc w:val="center"/>
              <w:rPr>
                <w:lang w:val="en-US"/>
              </w:rPr>
            </w:pPr>
            <w:r w:rsidRPr="004E6982">
              <w:rPr>
                <w:lang w:val="en-US"/>
              </w:rPr>
              <w:t>4</w:t>
            </w:r>
          </w:p>
        </w:tc>
        <w:tc>
          <w:tcPr>
            <w:tcW w:w="1417" w:type="dxa"/>
          </w:tcPr>
          <w:p w14:paraId="5C52C91D" w14:textId="77777777" w:rsidR="00E22E48" w:rsidRPr="004E6982" w:rsidRDefault="00E22E48" w:rsidP="00057769">
            <w:pPr>
              <w:rPr>
                <w:b/>
                <w:lang w:val="en-US"/>
              </w:rPr>
            </w:pPr>
            <w:r w:rsidRPr="004E6982">
              <w:rPr>
                <w:b/>
                <w:lang w:val="en-US"/>
              </w:rPr>
              <w:t>mmtype</w:t>
            </w:r>
          </w:p>
        </w:tc>
        <w:tc>
          <w:tcPr>
            <w:tcW w:w="4929" w:type="dxa"/>
          </w:tcPr>
          <w:p w14:paraId="6EFA3A08" w14:textId="77777777" w:rsidR="00E22E48" w:rsidRPr="004E6982" w:rsidRDefault="00E22E48" w:rsidP="00057769">
            <w:pPr>
              <w:jc w:val="left"/>
              <w:rPr>
                <w:lang w:val="en-US"/>
              </w:rPr>
            </w:pPr>
            <w:r w:rsidRPr="004E6982">
              <w:rPr>
                <w:lang w:val="en-US"/>
              </w:rPr>
              <w:t>type of mismatches</w:t>
            </w:r>
          </w:p>
        </w:tc>
        <w:tc>
          <w:tcPr>
            <w:tcW w:w="1701" w:type="dxa"/>
          </w:tcPr>
          <w:p w14:paraId="10913AFF" w14:textId="587EFF53" w:rsidR="00E22E48" w:rsidRPr="004E6982" w:rsidRDefault="0097677B" w:rsidP="00057769">
            <w:pPr>
              <w:rPr>
                <w:lang w:val="en-US"/>
              </w:rPr>
            </w:pPr>
            <w:r w:rsidRPr="004E6982">
              <w:rPr>
                <w:lang w:val="en-US"/>
              </w:rPr>
              <w:fldChar w:fldCharType="begin"/>
            </w:r>
            <w:r w:rsidRPr="004E6982">
              <w:rPr>
                <w:lang w:val="en-US"/>
              </w:rPr>
              <w:instrText xml:space="preserve"> REF _Ref505430292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11.4.5</w:t>
            </w:r>
            <w:r w:rsidRPr="004E6982">
              <w:rPr>
                <w:lang w:val="en-US"/>
              </w:rPr>
              <w:fldChar w:fldCharType="end"/>
            </w:r>
          </w:p>
        </w:tc>
      </w:tr>
      <w:tr w:rsidR="00E22E48" w:rsidRPr="004E6982" w14:paraId="21C43335" w14:textId="77777777" w:rsidTr="00B5643A">
        <w:tc>
          <w:tcPr>
            <w:tcW w:w="1731" w:type="dxa"/>
          </w:tcPr>
          <w:p w14:paraId="0CABA49F" w14:textId="77777777" w:rsidR="00E22E48" w:rsidRPr="004E6982" w:rsidRDefault="00E22E48" w:rsidP="00057769">
            <w:pPr>
              <w:jc w:val="center"/>
              <w:rPr>
                <w:lang w:val="en-US"/>
              </w:rPr>
            </w:pPr>
            <w:r w:rsidRPr="004E6982">
              <w:rPr>
                <w:lang w:val="en-US"/>
              </w:rPr>
              <w:t>5</w:t>
            </w:r>
          </w:p>
        </w:tc>
        <w:tc>
          <w:tcPr>
            <w:tcW w:w="1417" w:type="dxa"/>
          </w:tcPr>
          <w:p w14:paraId="2FD729C6" w14:textId="77777777" w:rsidR="00E22E48" w:rsidRPr="004E6982" w:rsidRDefault="00E22E48" w:rsidP="00057769">
            <w:pPr>
              <w:rPr>
                <w:b/>
                <w:lang w:val="en-US"/>
              </w:rPr>
            </w:pPr>
            <w:r w:rsidRPr="004E6982">
              <w:rPr>
                <w:b/>
                <w:lang w:val="en-US"/>
              </w:rPr>
              <w:t>clips</w:t>
            </w:r>
          </w:p>
        </w:tc>
        <w:tc>
          <w:tcPr>
            <w:tcW w:w="4929" w:type="dxa"/>
          </w:tcPr>
          <w:p w14:paraId="6C6A6BBE" w14:textId="77777777" w:rsidR="00E22E48" w:rsidRPr="004E6982" w:rsidRDefault="00E22E48" w:rsidP="00057769">
            <w:pPr>
              <w:jc w:val="left"/>
              <w:rPr>
                <w:lang w:val="en-US"/>
              </w:rPr>
            </w:pPr>
            <w:r w:rsidRPr="004E6982">
              <w:rPr>
                <w:lang w:val="en-US"/>
              </w:rPr>
              <w:t>information on clipped bases (i.e. soft clips or hard clips)</w:t>
            </w:r>
          </w:p>
        </w:tc>
        <w:tc>
          <w:tcPr>
            <w:tcW w:w="1701" w:type="dxa"/>
          </w:tcPr>
          <w:p w14:paraId="49B4378F" w14:textId="77777777" w:rsidR="00E22E48" w:rsidRPr="004E6982" w:rsidRDefault="00E22E48" w:rsidP="00057769">
            <w:pPr>
              <w:rPr>
                <w:lang w:val="en-US"/>
              </w:rPr>
            </w:pPr>
            <w:r w:rsidRPr="004E6982">
              <w:rPr>
                <w:lang w:val="en-US"/>
              </w:rPr>
              <w:fldChar w:fldCharType="begin"/>
            </w:r>
            <w:r w:rsidRPr="004E6982">
              <w:rPr>
                <w:lang w:val="en-US"/>
              </w:rPr>
              <w:instrText xml:space="preserve"> REF _Ref482256473 \r \h  \* MERGEFORMAT </w:instrText>
            </w:r>
            <w:r w:rsidRPr="004E6982">
              <w:rPr>
                <w:lang w:val="en-US"/>
              </w:rPr>
            </w:r>
            <w:r w:rsidRPr="004E6982">
              <w:rPr>
                <w:lang w:val="en-US"/>
              </w:rPr>
              <w:fldChar w:fldCharType="separate"/>
            </w:r>
            <w:r w:rsidR="00876850" w:rsidRPr="004E6982">
              <w:rPr>
                <w:lang w:val="en-US"/>
              </w:rPr>
              <w:t>11.4.6</w:t>
            </w:r>
            <w:r w:rsidRPr="004E6982">
              <w:rPr>
                <w:lang w:val="en-US"/>
              </w:rPr>
              <w:fldChar w:fldCharType="end"/>
            </w:r>
          </w:p>
        </w:tc>
      </w:tr>
      <w:tr w:rsidR="00E22E48" w:rsidRPr="004E6982" w14:paraId="0B990F3D" w14:textId="77777777" w:rsidTr="00B5643A">
        <w:tc>
          <w:tcPr>
            <w:tcW w:w="1731" w:type="dxa"/>
          </w:tcPr>
          <w:p w14:paraId="7EED2BF3" w14:textId="77777777" w:rsidR="00E22E48" w:rsidRPr="004E6982" w:rsidRDefault="00E22E48" w:rsidP="00057769">
            <w:pPr>
              <w:jc w:val="center"/>
              <w:rPr>
                <w:lang w:val="en-US"/>
              </w:rPr>
            </w:pPr>
            <w:r w:rsidRPr="004E6982">
              <w:rPr>
                <w:lang w:val="en-US"/>
              </w:rPr>
              <w:t>6</w:t>
            </w:r>
          </w:p>
        </w:tc>
        <w:tc>
          <w:tcPr>
            <w:tcW w:w="1417" w:type="dxa"/>
          </w:tcPr>
          <w:p w14:paraId="6BBC1637" w14:textId="77777777" w:rsidR="00E22E48" w:rsidRPr="004E6982" w:rsidRDefault="00E22E48" w:rsidP="00057769">
            <w:pPr>
              <w:rPr>
                <w:b/>
                <w:lang w:val="en-US"/>
              </w:rPr>
            </w:pPr>
            <w:r w:rsidRPr="004E6982">
              <w:rPr>
                <w:b/>
                <w:lang w:val="en-US"/>
              </w:rPr>
              <w:t>ureads</w:t>
            </w:r>
          </w:p>
        </w:tc>
        <w:tc>
          <w:tcPr>
            <w:tcW w:w="4929" w:type="dxa"/>
          </w:tcPr>
          <w:p w14:paraId="29AD2F72" w14:textId="77777777" w:rsidR="00E22E48" w:rsidRPr="004E6982" w:rsidRDefault="00E22E48" w:rsidP="00057769">
            <w:pPr>
              <w:jc w:val="left"/>
              <w:rPr>
                <w:lang w:val="en-US"/>
              </w:rPr>
            </w:pPr>
            <w:r w:rsidRPr="004E6982">
              <w:rPr>
                <w:lang w:val="en-US"/>
              </w:rPr>
              <w:t>unmapped reads encoded verbatim</w:t>
            </w:r>
          </w:p>
        </w:tc>
        <w:tc>
          <w:tcPr>
            <w:tcW w:w="1701" w:type="dxa"/>
          </w:tcPr>
          <w:p w14:paraId="7401FECE" w14:textId="77777777" w:rsidR="00E22E48" w:rsidRPr="004E6982" w:rsidRDefault="00E22E48" w:rsidP="00057769">
            <w:pPr>
              <w:rPr>
                <w:lang w:val="en-US"/>
              </w:rPr>
            </w:pPr>
            <w:r w:rsidRPr="004E6982">
              <w:rPr>
                <w:lang w:val="en-US"/>
              </w:rPr>
              <w:fldChar w:fldCharType="begin"/>
            </w:r>
            <w:r w:rsidRPr="004E6982">
              <w:rPr>
                <w:lang w:val="en-US"/>
              </w:rPr>
              <w:instrText xml:space="preserve"> REF _Ref482256478 \r \h  \* MERGEFORMAT </w:instrText>
            </w:r>
            <w:r w:rsidRPr="004E6982">
              <w:rPr>
                <w:lang w:val="en-US"/>
              </w:rPr>
            </w:r>
            <w:r w:rsidRPr="004E6982">
              <w:rPr>
                <w:lang w:val="en-US"/>
              </w:rPr>
              <w:fldChar w:fldCharType="separate"/>
            </w:r>
            <w:r w:rsidR="00876850" w:rsidRPr="004E6982">
              <w:rPr>
                <w:lang w:val="en-US"/>
              </w:rPr>
              <w:t>11.4.7</w:t>
            </w:r>
            <w:r w:rsidRPr="004E6982">
              <w:rPr>
                <w:lang w:val="en-US"/>
              </w:rPr>
              <w:fldChar w:fldCharType="end"/>
            </w:r>
          </w:p>
        </w:tc>
      </w:tr>
      <w:tr w:rsidR="00E22E48" w:rsidRPr="004E6982" w14:paraId="7BE7696E" w14:textId="77777777" w:rsidTr="00B5643A">
        <w:tc>
          <w:tcPr>
            <w:tcW w:w="1731" w:type="dxa"/>
          </w:tcPr>
          <w:p w14:paraId="09EA47F1" w14:textId="77777777" w:rsidR="00E22E48" w:rsidRPr="004E6982" w:rsidRDefault="00E22E48" w:rsidP="00057769">
            <w:pPr>
              <w:jc w:val="center"/>
              <w:rPr>
                <w:lang w:val="en-US"/>
              </w:rPr>
            </w:pPr>
            <w:r w:rsidRPr="004E6982">
              <w:rPr>
                <w:lang w:val="en-US"/>
              </w:rPr>
              <w:t>7</w:t>
            </w:r>
          </w:p>
        </w:tc>
        <w:tc>
          <w:tcPr>
            <w:tcW w:w="1417" w:type="dxa"/>
          </w:tcPr>
          <w:p w14:paraId="7BD6A58A" w14:textId="77777777" w:rsidR="00E22E48" w:rsidRPr="004E6982" w:rsidRDefault="00E22E48" w:rsidP="00057769">
            <w:pPr>
              <w:rPr>
                <w:b/>
                <w:lang w:val="en-US"/>
              </w:rPr>
            </w:pPr>
            <w:r w:rsidRPr="004E6982">
              <w:rPr>
                <w:b/>
                <w:lang w:val="en-US"/>
              </w:rPr>
              <w:t>rlen</w:t>
            </w:r>
          </w:p>
        </w:tc>
        <w:tc>
          <w:tcPr>
            <w:tcW w:w="4929" w:type="dxa"/>
          </w:tcPr>
          <w:p w14:paraId="749999CA" w14:textId="77777777" w:rsidR="00E22E48" w:rsidRPr="004E6982" w:rsidRDefault="00E22E48" w:rsidP="00057769">
            <w:pPr>
              <w:jc w:val="left"/>
              <w:rPr>
                <w:lang w:val="en-US"/>
              </w:rPr>
            </w:pPr>
            <w:r w:rsidRPr="004E6982">
              <w:rPr>
                <w:lang w:val="en-US"/>
              </w:rPr>
              <w:t>read lengths</w:t>
            </w:r>
          </w:p>
        </w:tc>
        <w:tc>
          <w:tcPr>
            <w:tcW w:w="1701" w:type="dxa"/>
          </w:tcPr>
          <w:p w14:paraId="43ADC18F" w14:textId="77777777" w:rsidR="00E22E48" w:rsidRPr="004E6982" w:rsidRDefault="00E22E48" w:rsidP="00057769">
            <w:pPr>
              <w:rPr>
                <w:lang w:val="en-US"/>
              </w:rPr>
            </w:pPr>
            <w:r w:rsidRPr="004E6982">
              <w:rPr>
                <w:lang w:val="en-US"/>
              </w:rPr>
              <w:fldChar w:fldCharType="begin"/>
            </w:r>
            <w:r w:rsidRPr="004E6982">
              <w:rPr>
                <w:lang w:val="en-US"/>
              </w:rPr>
              <w:instrText xml:space="preserve"> REF _Ref482256488 \r \h  \* MERGEFORMAT </w:instrText>
            </w:r>
            <w:r w:rsidRPr="004E6982">
              <w:rPr>
                <w:lang w:val="en-US"/>
              </w:rPr>
            </w:r>
            <w:r w:rsidRPr="004E6982">
              <w:rPr>
                <w:lang w:val="en-US"/>
              </w:rPr>
              <w:fldChar w:fldCharType="separate"/>
            </w:r>
            <w:r w:rsidR="00876850" w:rsidRPr="004E6982">
              <w:rPr>
                <w:lang w:val="en-US"/>
              </w:rPr>
              <w:t>11.4.8</w:t>
            </w:r>
            <w:r w:rsidRPr="004E6982">
              <w:rPr>
                <w:lang w:val="en-US"/>
              </w:rPr>
              <w:fldChar w:fldCharType="end"/>
            </w:r>
          </w:p>
        </w:tc>
      </w:tr>
      <w:tr w:rsidR="00E22E48" w:rsidRPr="004E6982" w14:paraId="3501EBBA" w14:textId="77777777" w:rsidTr="00B5643A">
        <w:tc>
          <w:tcPr>
            <w:tcW w:w="1731" w:type="dxa"/>
          </w:tcPr>
          <w:p w14:paraId="77C4A309" w14:textId="77777777" w:rsidR="00E22E48" w:rsidRPr="004E6982" w:rsidRDefault="00E22E48" w:rsidP="00057769">
            <w:pPr>
              <w:jc w:val="center"/>
              <w:rPr>
                <w:lang w:val="en-US"/>
              </w:rPr>
            </w:pPr>
            <w:r w:rsidRPr="004E6982">
              <w:rPr>
                <w:lang w:val="en-US"/>
              </w:rPr>
              <w:t>8</w:t>
            </w:r>
          </w:p>
        </w:tc>
        <w:tc>
          <w:tcPr>
            <w:tcW w:w="1417" w:type="dxa"/>
          </w:tcPr>
          <w:p w14:paraId="4DAF76B2" w14:textId="77777777" w:rsidR="00E22E48" w:rsidRPr="004E6982" w:rsidRDefault="00E22E48" w:rsidP="00057769">
            <w:pPr>
              <w:rPr>
                <w:b/>
                <w:lang w:val="en-US"/>
              </w:rPr>
            </w:pPr>
            <w:r w:rsidRPr="004E6982">
              <w:rPr>
                <w:b/>
                <w:lang w:val="en-US"/>
              </w:rPr>
              <w:t>pair</w:t>
            </w:r>
          </w:p>
        </w:tc>
        <w:tc>
          <w:tcPr>
            <w:tcW w:w="4929" w:type="dxa"/>
          </w:tcPr>
          <w:p w14:paraId="5F697031" w14:textId="77777777" w:rsidR="00E22E48" w:rsidRPr="004E6982" w:rsidRDefault="00E22E48" w:rsidP="00057769">
            <w:pPr>
              <w:jc w:val="left"/>
              <w:rPr>
                <w:lang w:val="en-US"/>
              </w:rPr>
            </w:pPr>
            <w:r w:rsidRPr="004E6982">
              <w:rPr>
                <w:lang w:val="en-US"/>
              </w:rPr>
              <w:t>It can represent:</w:t>
            </w:r>
          </w:p>
          <w:p w14:paraId="6B01E65C" w14:textId="77777777" w:rsidR="00E22E48" w:rsidRPr="004E6982" w:rsidRDefault="00E22E48" w:rsidP="00057769">
            <w:pPr>
              <w:pStyle w:val="Bulletlist"/>
              <w:ind w:left="317" w:hanging="283"/>
              <w:rPr>
                <w:lang w:val="en-US"/>
              </w:rPr>
            </w:pPr>
            <w:r w:rsidRPr="004E6982">
              <w:rPr>
                <w:lang w:val="en-US"/>
              </w:rPr>
              <w:t xml:space="preserve">The absolute signed distance from one segment to the next </w:t>
            </w:r>
          </w:p>
          <w:p w14:paraId="42EF3A1A" w14:textId="77777777" w:rsidR="00E22E48" w:rsidRPr="004E6982" w:rsidRDefault="00E22E48" w:rsidP="00057769">
            <w:pPr>
              <w:pStyle w:val="Caption"/>
              <w:ind w:left="360"/>
              <w:jc w:val="left"/>
              <w:rPr>
                <w:b w:val="0"/>
                <w:lang w:val="en-US"/>
              </w:rPr>
            </w:pPr>
            <w:r w:rsidRPr="004E6982">
              <w:rPr>
                <w:b w:val="0"/>
                <w:lang w:val="en-US"/>
              </w:rPr>
              <w:t xml:space="preserve">OR </w:t>
            </w:r>
          </w:p>
          <w:p w14:paraId="6E94D9D3" w14:textId="77777777" w:rsidR="00E22E48" w:rsidRPr="004E6982" w:rsidRDefault="00E22E48" w:rsidP="00057769">
            <w:pPr>
              <w:pStyle w:val="Bulletlist"/>
              <w:ind w:left="317" w:hanging="283"/>
              <w:rPr>
                <w:lang w:val="en-US"/>
              </w:rPr>
            </w:pPr>
            <w:r w:rsidRPr="004E6982">
              <w:rPr>
                <w:lang w:val="en-US"/>
              </w:rPr>
              <w:t>The absolute position on a reference sequence of a read in a template</w:t>
            </w:r>
          </w:p>
        </w:tc>
        <w:tc>
          <w:tcPr>
            <w:tcW w:w="1701" w:type="dxa"/>
          </w:tcPr>
          <w:p w14:paraId="5F756072" w14:textId="1B15FADB" w:rsidR="00E22E48" w:rsidRPr="004E6982" w:rsidRDefault="0097677B" w:rsidP="00057769">
            <w:pPr>
              <w:rPr>
                <w:lang w:val="en-US"/>
              </w:rPr>
            </w:pPr>
            <w:r w:rsidRPr="004E6982">
              <w:rPr>
                <w:lang w:val="en-US"/>
              </w:rPr>
              <w:fldChar w:fldCharType="begin"/>
            </w:r>
            <w:r w:rsidRPr="004E6982">
              <w:rPr>
                <w:lang w:val="en-US"/>
              </w:rPr>
              <w:instrText xml:space="preserve"> REF _Ref505269249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11.4.9</w:t>
            </w:r>
            <w:r w:rsidRPr="004E6982">
              <w:rPr>
                <w:lang w:val="en-US"/>
              </w:rPr>
              <w:fldChar w:fldCharType="end"/>
            </w:r>
          </w:p>
        </w:tc>
      </w:tr>
      <w:tr w:rsidR="00E22E48" w:rsidRPr="004E6982" w14:paraId="1B35E0A1" w14:textId="77777777" w:rsidTr="00B5643A">
        <w:tc>
          <w:tcPr>
            <w:tcW w:w="1731" w:type="dxa"/>
          </w:tcPr>
          <w:p w14:paraId="25BD1125" w14:textId="77777777" w:rsidR="00E22E48" w:rsidRPr="004E6982" w:rsidRDefault="00E22E48" w:rsidP="00057769">
            <w:pPr>
              <w:jc w:val="center"/>
              <w:rPr>
                <w:lang w:val="en-US"/>
              </w:rPr>
            </w:pPr>
            <w:r w:rsidRPr="004E6982">
              <w:rPr>
                <w:lang w:val="en-US"/>
              </w:rPr>
              <w:t>9</w:t>
            </w:r>
          </w:p>
        </w:tc>
        <w:tc>
          <w:tcPr>
            <w:tcW w:w="1417" w:type="dxa"/>
          </w:tcPr>
          <w:p w14:paraId="6147725C" w14:textId="77777777" w:rsidR="00E22E48" w:rsidRPr="004E6982" w:rsidRDefault="00E22E48" w:rsidP="00057769">
            <w:pPr>
              <w:rPr>
                <w:b/>
                <w:lang w:val="en-US"/>
              </w:rPr>
            </w:pPr>
            <w:r w:rsidRPr="004E6982">
              <w:rPr>
                <w:b/>
                <w:lang w:val="en-US"/>
              </w:rPr>
              <w:t>mscore</w:t>
            </w:r>
          </w:p>
        </w:tc>
        <w:tc>
          <w:tcPr>
            <w:tcW w:w="4929" w:type="dxa"/>
          </w:tcPr>
          <w:p w14:paraId="0CFB1CED" w14:textId="77777777" w:rsidR="00E22E48" w:rsidRPr="004E6982" w:rsidRDefault="00E22E48" w:rsidP="00057769">
            <w:pPr>
              <w:jc w:val="left"/>
              <w:rPr>
                <w:lang w:val="en-US"/>
              </w:rPr>
            </w:pPr>
            <w:r w:rsidRPr="004E6982">
              <w:rPr>
                <w:lang w:val="en-US"/>
              </w:rPr>
              <w:t xml:space="preserve">provides a score per alignment </w:t>
            </w:r>
          </w:p>
        </w:tc>
        <w:tc>
          <w:tcPr>
            <w:tcW w:w="1701" w:type="dxa"/>
          </w:tcPr>
          <w:p w14:paraId="189159FC" w14:textId="77777777" w:rsidR="00E22E48" w:rsidRPr="004E6982" w:rsidRDefault="00E22E48" w:rsidP="00057769">
            <w:pPr>
              <w:rPr>
                <w:lang w:val="en-US"/>
              </w:rPr>
            </w:pPr>
            <w:r w:rsidRPr="004E6982">
              <w:rPr>
                <w:lang w:val="en-US"/>
              </w:rPr>
              <w:fldChar w:fldCharType="begin"/>
            </w:r>
            <w:r w:rsidRPr="004E6982">
              <w:rPr>
                <w:lang w:val="en-US"/>
              </w:rPr>
              <w:instrText xml:space="preserve"> REF _Ref488143077 \r \h  \* MERGEFORMAT </w:instrText>
            </w:r>
            <w:r w:rsidRPr="004E6982">
              <w:rPr>
                <w:lang w:val="en-US"/>
              </w:rPr>
            </w:r>
            <w:r w:rsidRPr="004E6982">
              <w:rPr>
                <w:lang w:val="en-US"/>
              </w:rPr>
              <w:fldChar w:fldCharType="separate"/>
            </w:r>
            <w:r w:rsidR="00876850" w:rsidRPr="004E6982">
              <w:rPr>
                <w:lang w:val="en-US"/>
              </w:rPr>
              <w:t>11.4.13</w:t>
            </w:r>
            <w:r w:rsidRPr="004E6982">
              <w:rPr>
                <w:lang w:val="en-US"/>
              </w:rPr>
              <w:fldChar w:fldCharType="end"/>
            </w:r>
          </w:p>
        </w:tc>
      </w:tr>
      <w:tr w:rsidR="00E22E48" w:rsidRPr="004E6982" w14:paraId="07EC1DD6" w14:textId="77777777" w:rsidTr="00B5643A">
        <w:tc>
          <w:tcPr>
            <w:tcW w:w="1731" w:type="dxa"/>
          </w:tcPr>
          <w:p w14:paraId="7CF75049" w14:textId="77777777" w:rsidR="00E22E48" w:rsidRPr="004E6982" w:rsidRDefault="00E22E48" w:rsidP="00057769">
            <w:pPr>
              <w:jc w:val="center"/>
              <w:rPr>
                <w:lang w:val="en-US"/>
              </w:rPr>
            </w:pPr>
            <w:r w:rsidRPr="004E6982">
              <w:rPr>
                <w:lang w:val="en-US"/>
              </w:rPr>
              <w:t>10</w:t>
            </w:r>
          </w:p>
        </w:tc>
        <w:tc>
          <w:tcPr>
            <w:tcW w:w="1417" w:type="dxa"/>
          </w:tcPr>
          <w:p w14:paraId="36CFEB85" w14:textId="77777777" w:rsidR="00E22E48" w:rsidRPr="004E6982" w:rsidRDefault="00E22E48" w:rsidP="00057769">
            <w:pPr>
              <w:rPr>
                <w:b/>
                <w:lang w:val="en-US"/>
              </w:rPr>
            </w:pPr>
            <w:r w:rsidRPr="004E6982">
              <w:rPr>
                <w:b/>
                <w:lang w:val="en-US"/>
              </w:rPr>
              <w:t>mmap</w:t>
            </w:r>
          </w:p>
        </w:tc>
        <w:tc>
          <w:tcPr>
            <w:tcW w:w="4929" w:type="dxa"/>
          </w:tcPr>
          <w:p w14:paraId="618B0F7A" w14:textId="77777777" w:rsidR="00E22E48" w:rsidRPr="004E6982" w:rsidRDefault="00E22E48" w:rsidP="00057769">
            <w:pPr>
              <w:jc w:val="left"/>
              <w:rPr>
                <w:lang w:val="en-US"/>
              </w:rPr>
            </w:pPr>
            <w:r w:rsidRPr="004E6982">
              <w:rPr>
                <w:lang w:val="en-US"/>
              </w:rPr>
              <w:t>used to represent multiple alignments</w:t>
            </w:r>
          </w:p>
        </w:tc>
        <w:tc>
          <w:tcPr>
            <w:tcW w:w="1701" w:type="dxa"/>
          </w:tcPr>
          <w:p w14:paraId="2EDDA412" w14:textId="77777777" w:rsidR="00E22E48" w:rsidRPr="004E6982" w:rsidRDefault="00E22E48" w:rsidP="00057769">
            <w:pPr>
              <w:rPr>
                <w:lang w:val="en-US"/>
              </w:rPr>
            </w:pPr>
            <w:r w:rsidRPr="004E6982">
              <w:rPr>
                <w:lang w:val="en-US"/>
              </w:rPr>
              <w:fldChar w:fldCharType="begin"/>
            </w:r>
            <w:r w:rsidRPr="004E6982">
              <w:rPr>
                <w:lang w:val="en-US"/>
              </w:rPr>
              <w:instrText xml:space="preserve"> REF _Ref503255870 \r \h  \* MERGEFORMAT </w:instrText>
            </w:r>
            <w:r w:rsidRPr="004E6982">
              <w:rPr>
                <w:lang w:val="en-US"/>
              </w:rPr>
            </w:r>
            <w:r w:rsidRPr="004E6982">
              <w:rPr>
                <w:lang w:val="en-US"/>
              </w:rPr>
              <w:fldChar w:fldCharType="separate"/>
            </w:r>
            <w:r w:rsidR="00876850" w:rsidRPr="004E6982">
              <w:rPr>
                <w:lang w:val="en-US"/>
              </w:rPr>
              <w:t>11.4.11.1</w:t>
            </w:r>
            <w:r w:rsidRPr="004E6982">
              <w:rPr>
                <w:lang w:val="en-US"/>
              </w:rPr>
              <w:fldChar w:fldCharType="end"/>
            </w:r>
          </w:p>
        </w:tc>
      </w:tr>
      <w:tr w:rsidR="00E22E48" w:rsidRPr="004E6982" w14:paraId="201647FD" w14:textId="77777777" w:rsidTr="00B5643A">
        <w:tc>
          <w:tcPr>
            <w:tcW w:w="1731" w:type="dxa"/>
          </w:tcPr>
          <w:p w14:paraId="08413F50" w14:textId="77777777" w:rsidR="00E22E48" w:rsidRPr="004E6982" w:rsidRDefault="00E22E48" w:rsidP="00057769">
            <w:pPr>
              <w:jc w:val="center"/>
              <w:rPr>
                <w:lang w:val="en-US"/>
              </w:rPr>
            </w:pPr>
            <w:r w:rsidRPr="004E6982">
              <w:rPr>
                <w:lang w:val="en-US"/>
              </w:rPr>
              <w:t>11</w:t>
            </w:r>
          </w:p>
        </w:tc>
        <w:tc>
          <w:tcPr>
            <w:tcW w:w="1417" w:type="dxa"/>
          </w:tcPr>
          <w:p w14:paraId="4A2685C0" w14:textId="77777777" w:rsidR="00E22E48" w:rsidRPr="004E6982" w:rsidRDefault="00E22E48" w:rsidP="00057769">
            <w:pPr>
              <w:rPr>
                <w:b/>
                <w:lang w:val="en-US"/>
              </w:rPr>
            </w:pPr>
            <w:r w:rsidRPr="004E6982">
              <w:rPr>
                <w:b/>
                <w:lang w:val="en-US"/>
              </w:rPr>
              <w:t>msar</w:t>
            </w:r>
          </w:p>
        </w:tc>
        <w:tc>
          <w:tcPr>
            <w:tcW w:w="4929" w:type="dxa"/>
          </w:tcPr>
          <w:p w14:paraId="42E5FE9A" w14:textId="77777777" w:rsidR="00E22E48" w:rsidRPr="004E6982" w:rsidRDefault="00E22E48" w:rsidP="00057769">
            <w:pPr>
              <w:jc w:val="left"/>
              <w:rPr>
                <w:lang w:val="en-US"/>
              </w:rPr>
            </w:pPr>
            <w:r w:rsidRPr="004E6982">
              <w:rPr>
                <w:lang w:val="en-US"/>
              </w:rPr>
              <w:t>supports spliced alignments and alternative secondary alignments which do not preserve the same contiguity of mapping of the primary alignment</w:t>
            </w:r>
          </w:p>
        </w:tc>
        <w:tc>
          <w:tcPr>
            <w:tcW w:w="1701" w:type="dxa"/>
          </w:tcPr>
          <w:p w14:paraId="0C652A59" w14:textId="77777777" w:rsidR="00E22E48" w:rsidRPr="004E6982" w:rsidRDefault="00E22E48" w:rsidP="00057769">
            <w:pPr>
              <w:rPr>
                <w:lang w:val="en-US"/>
              </w:rPr>
            </w:pPr>
            <w:r w:rsidRPr="004E6982">
              <w:rPr>
                <w:lang w:val="en-US"/>
              </w:rPr>
              <w:fldChar w:fldCharType="begin"/>
            </w:r>
            <w:r w:rsidRPr="004E6982">
              <w:rPr>
                <w:lang w:val="en-US"/>
              </w:rPr>
              <w:instrText xml:space="preserve"> REF _Ref504387127 \r \h  \* MERGEFORMAT </w:instrText>
            </w:r>
            <w:r w:rsidRPr="004E6982">
              <w:rPr>
                <w:lang w:val="en-US"/>
              </w:rPr>
            </w:r>
            <w:r w:rsidRPr="004E6982">
              <w:rPr>
                <w:lang w:val="en-US"/>
              </w:rPr>
              <w:fldChar w:fldCharType="separate"/>
            </w:r>
            <w:r w:rsidR="00876850" w:rsidRPr="004E6982">
              <w:rPr>
                <w:lang w:val="en-US"/>
              </w:rPr>
              <w:t>11.4.11</w:t>
            </w:r>
            <w:r w:rsidRPr="004E6982">
              <w:rPr>
                <w:lang w:val="en-US"/>
              </w:rPr>
              <w:fldChar w:fldCharType="end"/>
            </w:r>
          </w:p>
        </w:tc>
      </w:tr>
      <w:tr w:rsidR="00E22E48" w:rsidRPr="004E6982" w14:paraId="1AFED36A" w14:textId="77777777" w:rsidTr="00B5643A">
        <w:tc>
          <w:tcPr>
            <w:tcW w:w="1731" w:type="dxa"/>
          </w:tcPr>
          <w:p w14:paraId="11D47C78" w14:textId="77777777" w:rsidR="00E22E48" w:rsidRPr="004E6982" w:rsidRDefault="00E22E48" w:rsidP="00057769">
            <w:pPr>
              <w:jc w:val="center"/>
              <w:rPr>
                <w:lang w:val="en-US"/>
              </w:rPr>
            </w:pPr>
            <w:r w:rsidRPr="004E6982">
              <w:rPr>
                <w:lang w:val="en-US"/>
              </w:rPr>
              <w:t>13</w:t>
            </w:r>
          </w:p>
        </w:tc>
        <w:tc>
          <w:tcPr>
            <w:tcW w:w="1417" w:type="dxa"/>
          </w:tcPr>
          <w:p w14:paraId="1FB7CCFB" w14:textId="77777777" w:rsidR="00E22E48" w:rsidRPr="004E6982" w:rsidRDefault="00E22E48" w:rsidP="00057769">
            <w:pPr>
              <w:rPr>
                <w:b/>
                <w:lang w:val="en-US"/>
              </w:rPr>
            </w:pPr>
            <w:r w:rsidRPr="004E6982">
              <w:rPr>
                <w:b/>
                <w:lang w:val="en-US"/>
              </w:rPr>
              <w:t>rgroup</w:t>
            </w:r>
          </w:p>
        </w:tc>
        <w:tc>
          <w:tcPr>
            <w:tcW w:w="4929" w:type="dxa"/>
          </w:tcPr>
          <w:p w14:paraId="693F744D" w14:textId="77777777" w:rsidR="00E22E48" w:rsidRPr="004E6982" w:rsidRDefault="00E22E48" w:rsidP="00057769">
            <w:pPr>
              <w:jc w:val="left"/>
              <w:rPr>
                <w:lang w:val="en-US"/>
              </w:rPr>
            </w:pPr>
            <w:r w:rsidRPr="004E6982">
              <w:rPr>
                <w:lang w:val="en-US"/>
              </w:rPr>
              <w:t>identifier of the read group each Genomic Record belongs to</w:t>
            </w:r>
          </w:p>
        </w:tc>
        <w:tc>
          <w:tcPr>
            <w:tcW w:w="1701" w:type="dxa"/>
          </w:tcPr>
          <w:p w14:paraId="425D93E0" w14:textId="77777777" w:rsidR="00E22E48" w:rsidRPr="004E6982" w:rsidRDefault="00E22E48" w:rsidP="00057769">
            <w:pPr>
              <w:rPr>
                <w:lang w:val="en-US"/>
              </w:rPr>
            </w:pPr>
            <w:r w:rsidRPr="004E6982">
              <w:rPr>
                <w:lang w:val="en-US"/>
              </w:rPr>
              <w:fldChar w:fldCharType="begin"/>
            </w:r>
            <w:r w:rsidRPr="004E6982">
              <w:rPr>
                <w:lang w:val="en-US"/>
              </w:rPr>
              <w:instrText xml:space="preserve"> REF _Ref496818081 \r \h  \* MERGEFORMAT </w:instrText>
            </w:r>
            <w:r w:rsidRPr="004E6982">
              <w:rPr>
                <w:lang w:val="en-US"/>
              </w:rPr>
            </w:r>
            <w:r w:rsidRPr="004E6982">
              <w:rPr>
                <w:lang w:val="en-US"/>
              </w:rPr>
              <w:fldChar w:fldCharType="separate"/>
            </w:r>
            <w:r w:rsidR="00876850" w:rsidRPr="004E6982">
              <w:rPr>
                <w:lang w:val="en-US"/>
              </w:rPr>
              <w:t>11.4.13</w:t>
            </w:r>
            <w:r w:rsidRPr="004E6982">
              <w:rPr>
                <w:lang w:val="en-US"/>
              </w:rPr>
              <w:fldChar w:fldCharType="end"/>
            </w:r>
          </w:p>
        </w:tc>
      </w:tr>
    </w:tbl>
    <w:p w14:paraId="7789D34E" w14:textId="77777777" w:rsidR="00E22E48" w:rsidRPr="004E6982" w:rsidRDefault="00E22E48" w:rsidP="00E22E48">
      <w:pPr>
        <w:pStyle w:val="Caption"/>
        <w:rPr>
          <w:lang w:val="en-US"/>
        </w:rPr>
      </w:pPr>
    </w:p>
    <w:p w14:paraId="7D7C51EA" w14:textId="77777777" w:rsidR="00E22E48" w:rsidRPr="004E6982" w:rsidRDefault="00E22E48" w:rsidP="00E22E48">
      <w:pPr>
        <w:pStyle w:val="Heading2"/>
        <w:rPr>
          <w:lang w:val="en-US"/>
        </w:rPr>
      </w:pPr>
      <w:bookmarkStart w:id="222" w:name="_Ref496626886"/>
      <w:bookmarkStart w:id="223" w:name="_Toc506144055"/>
      <w:r w:rsidRPr="004E6982">
        <w:rPr>
          <w:lang w:val="en-US"/>
        </w:rPr>
        <w:t>Raw Data</w:t>
      </w:r>
      <w:bookmarkEnd w:id="222"/>
      <w:bookmarkEnd w:id="223"/>
    </w:p>
    <w:p w14:paraId="255F8482" w14:textId="77777777" w:rsidR="00E22E48" w:rsidRPr="004E6982" w:rsidRDefault="00E22E48" w:rsidP="00E22E48">
      <w:pPr>
        <w:rPr>
          <w:lang w:val="en-US"/>
        </w:rPr>
      </w:pPr>
      <w:r w:rsidRPr="004E6982">
        <w:rPr>
          <w:lang w:val="en-US"/>
        </w:rPr>
        <w:t xml:space="preserve">Raw reads belong to class U only. They are encoded as unmapped reads in aligned datasets. Some of the descriptors specified for reads aligned to an external or internal reference as specified in clause </w:t>
      </w:r>
      <w:r w:rsidRPr="004E6982">
        <w:rPr>
          <w:lang w:val="en-US"/>
        </w:rPr>
        <w:fldChar w:fldCharType="begin"/>
      </w:r>
      <w:r w:rsidRPr="004E6982">
        <w:rPr>
          <w:lang w:val="en-US"/>
        </w:rPr>
        <w:instrText xml:space="preserve"> REF _Ref491364761 \r \h  \* MERGEFORMAT </w:instrText>
      </w:r>
      <w:r w:rsidRPr="004E6982">
        <w:rPr>
          <w:lang w:val="en-US"/>
        </w:rPr>
      </w:r>
      <w:r w:rsidRPr="004E6982">
        <w:rPr>
          <w:lang w:val="en-US"/>
        </w:rPr>
        <w:fldChar w:fldCharType="separate"/>
      </w:r>
      <w:r w:rsidR="00876850" w:rsidRPr="004E6982">
        <w:rPr>
          <w:lang w:val="en-US"/>
        </w:rPr>
        <w:t>10.4</w:t>
      </w:r>
      <w:r w:rsidRPr="004E6982">
        <w:rPr>
          <w:lang w:val="en-US"/>
        </w:rPr>
        <w:fldChar w:fldCharType="end"/>
      </w:r>
      <w:r w:rsidRPr="004E6982">
        <w:rPr>
          <w:lang w:val="en-US"/>
        </w:rPr>
        <w:t xml:space="preserve"> are used to encode raw reads. This is motivated by the fact that raw reads are encoded using reference sequences built from the data to be encoded. The reference used for mapping is computed according to the procedures described in Clause </w:t>
      </w:r>
      <w:r w:rsidRPr="004E6982">
        <w:rPr>
          <w:lang w:val="en-US"/>
        </w:rPr>
        <w:fldChar w:fldCharType="begin"/>
      </w:r>
      <w:r w:rsidRPr="004E6982">
        <w:rPr>
          <w:lang w:val="en-US"/>
        </w:rPr>
        <w:instrText xml:space="preserve"> REF _Ref472598669 \r \h  \* MERGEFORMAT </w:instrText>
      </w:r>
      <w:r w:rsidRPr="004E6982">
        <w:rPr>
          <w:lang w:val="en-US"/>
        </w:rPr>
      </w:r>
      <w:r w:rsidRPr="004E6982">
        <w:rPr>
          <w:lang w:val="en-US"/>
        </w:rPr>
        <w:fldChar w:fldCharType="separate"/>
      </w:r>
      <w:r w:rsidR="00876850" w:rsidRPr="004E6982">
        <w:rPr>
          <w:lang w:val="en-US"/>
        </w:rPr>
        <w:t>12.3</w:t>
      </w:r>
      <w:r w:rsidRPr="004E6982">
        <w:rPr>
          <w:lang w:val="en-US"/>
        </w:rPr>
        <w:fldChar w:fldCharType="end"/>
      </w:r>
      <w:r w:rsidRPr="004E6982">
        <w:rPr>
          <w:lang w:val="en-US"/>
        </w:rPr>
        <w:t>.</w:t>
      </w:r>
    </w:p>
    <w:p w14:paraId="5C6B2480" w14:textId="244BBA7A" w:rsidR="00E22E48" w:rsidRPr="004E6982" w:rsidRDefault="00E22E48" w:rsidP="00E22E48">
      <w:pPr>
        <w:pStyle w:val="Caption"/>
        <w:rPr>
          <w:lang w:val="en-US"/>
        </w:rPr>
      </w:pPr>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22</w:t>
      </w:r>
      <w:r w:rsidRPr="004E6982">
        <w:rPr>
          <w:lang w:val="en-US"/>
        </w:rPr>
        <w:fldChar w:fldCharType="end"/>
      </w:r>
      <w:r w:rsidRPr="004E6982">
        <w:rPr>
          <w:lang w:val="en-US"/>
        </w:rPr>
        <w:t xml:space="preserve"> - Descriptors used to represent raw sequence reads</w:t>
      </w:r>
      <w:r w:rsidR="00FB35C5" w:rsidRPr="004E6982">
        <w:rPr>
          <w:lang w:val="en-US"/>
        </w:rPr>
        <w:t>.</w:t>
      </w:r>
    </w:p>
    <w:tbl>
      <w:tblPr>
        <w:tblStyle w:val="TableGrid"/>
        <w:tblW w:w="6069" w:type="dxa"/>
        <w:tblInd w:w="1977" w:type="dxa"/>
        <w:tblLook w:val="04A0" w:firstRow="1" w:lastRow="0" w:firstColumn="1" w:lastColumn="0" w:noHBand="0" w:noVBand="1"/>
      </w:tblPr>
      <w:tblGrid>
        <w:gridCol w:w="1466"/>
        <w:gridCol w:w="1203"/>
        <w:gridCol w:w="2292"/>
        <w:gridCol w:w="1108"/>
      </w:tblGrid>
      <w:tr w:rsidR="00BE271C" w:rsidRPr="004E6982" w14:paraId="3FF1AF88" w14:textId="77777777" w:rsidTr="00BE271C">
        <w:tc>
          <w:tcPr>
            <w:tcW w:w="1466" w:type="dxa"/>
          </w:tcPr>
          <w:p w14:paraId="156421F6" w14:textId="77777777" w:rsidR="00BE271C" w:rsidRPr="004E6982" w:rsidRDefault="00BE271C" w:rsidP="00057769">
            <w:pPr>
              <w:pStyle w:val="Syntax"/>
              <w:rPr>
                <w:b/>
                <w:lang w:val="en-US"/>
              </w:rPr>
            </w:pPr>
            <w:r w:rsidRPr="004E6982">
              <w:rPr>
                <w:b/>
                <w:lang w:val="en-US"/>
              </w:rPr>
              <w:t>descriptor_ID</w:t>
            </w:r>
          </w:p>
        </w:tc>
        <w:tc>
          <w:tcPr>
            <w:tcW w:w="1203" w:type="dxa"/>
          </w:tcPr>
          <w:p w14:paraId="3D779D94" w14:textId="77777777" w:rsidR="00BE271C" w:rsidRPr="004E6982" w:rsidRDefault="00BE271C" w:rsidP="00057769">
            <w:pPr>
              <w:pStyle w:val="Syntax"/>
              <w:rPr>
                <w:b/>
                <w:lang w:val="en-US"/>
              </w:rPr>
            </w:pPr>
            <w:r w:rsidRPr="004E6982">
              <w:rPr>
                <w:b/>
                <w:lang w:val="en-US"/>
              </w:rPr>
              <w:t>Descriptor</w:t>
            </w:r>
          </w:p>
        </w:tc>
        <w:tc>
          <w:tcPr>
            <w:tcW w:w="2292" w:type="dxa"/>
          </w:tcPr>
          <w:p w14:paraId="30E50DFC" w14:textId="77777777" w:rsidR="00BE271C" w:rsidRPr="004E6982" w:rsidRDefault="00BE271C" w:rsidP="00057769">
            <w:pPr>
              <w:pStyle w:val="Syntax"/>
              <w:rPr>
                <w:b/>
                <w:lang w:val="en-US"/>
              </w:rPr>
            </w:pPr>
            <w:r w:rsidRPr="004E6982">
              <w:rPr>
                <w:b/>
                <w:lang w:val="en-US"/>
              </w:rPr>
              <w:t>Semantics</w:t>
            </w:r>
          </w:p>
        </w:tc>
        <w:tc>
          <w:tcPr>
            <w:tcW w:w="1108" w:type="dxa"/>
          </w:tcPr>
          <w:p w14:paraId="2DF58B67" w14:textId="77777777" w:rsidR="00BE271C" w:rsidRPr="004E6982" w:rsidRDefault="00BE271C" w:rsidP="00BE271C">
            <w:pPr>
              <w:pStyle w:val="Syntax"/>
              <w:ind w:hanging="58"/>
              <w:rPr>
                <w:b/>
                <w:lang w:val="en-US"/>
              </w:rPr>
            </w:pPr>
            <w:r w:rsidRPr="004E6982">
              <w:rPr>
                <w:b/>
                <w:lang w:val="en-US"/>
              </w:rPr>
              <w:t>Clause</w:t>
            </w:r>
          </w:p>
        </w:tc>
      </w:tr>
      <w:tr w:rsidR="00BE271C" w:rsidRPr="004E6982" w14:paraId="265D1033" w14:textId="77777777" w:rsidTr="00BE271C">
        <w:tc>
          <w:tcPr>
            <w:tcW w:w="1466" w:type="dxa"/>
          </w:tcPr>
          <w:p w14:paraId="35E7C854" w14:textId="77777777" w:rsidR="00BE271C" w:rsidRPr="004E6982" w:rsidRDefault="00BE271C" w:rsidP="00057769">
            <w:pPr>
              <w:pStyle w:val="Syntax"/>
              <w:rPr>
                <w:lang w:val="en-US"/>
              </w:rPr>
            </w:pPr>
            <w:r w:rsidRPr="004E6982">
              <w:rPr>
                <w:lang w:val="en-US"/>
              </w:rPr>
              <w:t>0</w:t>
            </w:r>
          </w:p>
        </w:tc>
        <w:tc>
          <w:tcPr>
            <w:tcW w:w="1203" w:type="dxa"/>
          </w:tcPr>
          <w:p w14:paraId="17FD02C7" w14:textId="77777777" w:rsidR="00BE271C" w:rsidRPr="004E6982" w:rsidRDefault="00BE271C" w:rsidP="00057769">
            <w:pPr>
              <w:pStyle w:val="Syntax"/>
              <w:rPr>
                <w:b/>
                <w:lang w:val="en-US"/>
              </w:rPr>
            </w:pPr>
            <w:r w:rsidRPr="004E6982">
              <w:rPr>
                <w:b/>
                <w:lang w:val="en-US"/>
              </w:rPr>
              <w:t>pos</w:t>
            </w:r>
          </w:p>
        </w:tc>
        <w:tc>
          <w:tcPr>
            <w:tcW w:w="2292" w:type="dxa"/>
          </w:tcPr>
          <w:p w14:paraId="606051FA" w14:textId="77777777" w:rsidR="00BE271C" w:rsidRPr="004E6982" w:rsidRDefault="00BE271C" w:rsidP="00057769">
            <w:pPr>
              <w:pStyle w:val="Syntax"/>
              <w:rPr>
                <w:lang w:val="en-US"/>
              </w:rPr>
            </w:pPr>
            <w:r w:rsidRPr="004E6982">
              <w:rPr>
                <w:lang w:val="en-US"/>
              </w:rPr>
              <w:t>read mapping position</w:t>
            </w:r>
          </w:p>
        </w:tc>
        <w:tc>
          <w:tcPr>
            <w:tcW w:w="1108" w:type="dxa"/>
          </w:tcPr>
          <w:p w14:paraId="56AF83B8" w14:textId="35456605" w:rsidR="00BE271C" w:rsidRPr="004E6982" w:rsidRDefault="0097677B" w:rsidP="00057769">
            <w:pPr>
              <w:pStyle w:val="Syntax"/>
              <w:rPr>
                <w:lang w:val="en-US"/>
              </w:rPr>
            </w:pPr>
            <w:r w:rsidRPr="004E6982">
              <w:rPr>
                <w:lang w:val="en-US"/>
              </w:rPr>
              <w:fldChar w:fldCharType="begin"/>
            </w:r>
            <w:r w:rsidRPr="004E6982">
              <w:rPr>
                <w:lang w:val="en-US"/>
              </w:rPr>
              <w:instrText xml:space="preserve"> REF _Ref490750812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11.4.1</w:t>
            </w:r>
            <w:r w:rsidRPr="004E6982">
              <w:rPr>
                <w:lang w:val="en-US"/>
              </w:rPr>
              <w:fldChar w:fldCharType="end"/>
            </w:r>
          </w:p>
        </w:tc>
      </w:tr>
      <w:tr w:rsidR="00BE271C" w:rsidRPr="004E6982" w14:paraId="265AEE22" w14:textId="77777777" w:rsidTr="00BE271C">
        <w:tc>
          <w:tcPr>
            <w:tcW w:w="1466" w:type="dxa"/>
          </w:tcPr>
          <w:p w14:paraId="5B432CA6" w14:textId="77777777" w:rsidR="00BE271C" w:rsidRPr="004E6982" w:rsidRDefault="00BE271C" w:rsidP="00057769">
            <w:pPr>
              <w:pStyle w:val="Syntax"/>
              <w:rPr>
                <w:lang w:val="en-US"/>
              </w:rPr>
            </w:pPr>
            <w:r w:rsidRPr="004E6982">
              <w:rPr>
                <w:lang w:val="en-US"/>
              </w:rPr>
              <w:t>1</w:t>
            </w:r>
          </w:p>
        </w:tc>
        <w:tc>
          <w:tcPr>
            <w:tcW w:w="1203" w:type="dxa"/>
          </w:tcPr>
          <w:p w14:paraId="3B14B804" w14:textId="77777777" w:rsidR="00BE271C" w:rsidRPr="004E6982" w:rsidRDefault="00BE271C" w:rsidP="00057769">
            <w:pPr>
              <w:pStyle w:val="Syntax"/>
              <w:rPr>
                <w:b/>
                <w:lang w:val="en-US"/>
              </w:rPr>
            </w:pPr>
            <w:r w:rsidRPr="004E6982">
              <w:rPr>
                <w:b/>
                <w:lang w:val="en-US"/>
              </w:rPr>
              <w:t>rcomp</w:t>
            </w:r>
          </w:p>
        </w:tc>
        <w:tc>
          <w:tcPr>
            <w:tcW w:w="2292" w:type="dxa"/>
          </w:tcPr>
          <w:p w14:paraId="24E457E2" w14:textId="77777777" w:rsidR="00BE271C" w:rsidRPr="004E6982" w:rsidRDefault="00BE271C" w:rsidP="00057769">
            <w:pPr>
              <w:pStyle w:val="Syntax"/>
              <w:rPr>
                <w:lang w:val="en-US"/>
              </w:rPr>
            </w:pPr>
            <w:r w:rsidRPr="004E6982">
              <w:rPr>
                <w:lang w:val="en-US"/>
              </w:rPr>
              <w:t>strand information for reads in a template</w:t>
            </w:r>
          </w:p>
        </w:tc>
        <w:tc>
          <w:tcPr>
            <w:tcW w:w="1108" w:type="dxa"/>
          </w:tcPr>
          <w:p w14:paraId="5AD48764" w14:textId="77777777" w:rsidR="00BE271C" w:rsidRPr="004E6982" w:rsidRDefault="00BE271C" w:rsidP="00057769">
            <w:pPr>
              <w:pStyle w:val="Syntax"/>
              <w:rPr>
                <w:lang w:val="en-US"/>
              </w:rPr>
            </w:pPr>
            <w:r w:rsidRPr="004E6982">
              <w:rPr>
                <w:lang w:val="en-US"/>
              </w:rPr>
              <w:fldChar w:fldCharType="begin"/>
            </w:r>
            <w:r w:rsidRPr="004E6982">
              <w:rPr>
                <w:lang w:val="en-US"/>
              </w:rPr>
              <w:instrText xml:space="preserve"> REF _Ref482256448 \r \h  \* MERGEFORMAT </w:instrText>
            </w:r>
            <w:r w:rsidRPr="004E6982">
              <w:rPr>
                <w:lang w:val="en-US"/>
              </w:rPr>
            </w:r>
            <w:r w:rsidRPr="004E6982">
              <w:rPr>
                <w:lang w:val="en-US"/>
              </w:rPr>
              <w:fldChar w:fldCharType="separate"/>
            </w:r>
            <w:r w:rsidR="00876850" w:rsidRPr="004E6982">
              <w:rPr>
                <w:lang w:val="en-US"/>
              </w:rPr>
              <w:t>11.4.2</w:t>
            </w:r>
            <w:r w:rsidRPr="004E6982">
              <w:rPr>
                <w:lang w:val="en-US"/>
              </w:rPr>
              <w:fldChar w:fldCharType="end"/>
            </w:r>
          </w:p>
        </w:tc>
      </w:tr>
      <w:tr w:rsidR="00BE271C" w:rsidRPr="004E6982" w14:paraId="2E02D02B" w14:textId="77777777" w:rsidTr="00BE271C">
        <w:tc>
          <w:tcPr>
            <w:tcW w:w="1466" w:type="dxa"/>
          </w:tcPr>
          <w:p w14:paraId="096E49EC" w14:textId="77777777" w:rsidR="00BE271C" w:rsidRPr="004E6982" w:rsidRDefault="00BE271C" w:rsidP="00057769">
            <w:pPr>
              <w:pStyle w:val="Syntax"/>
              <w:rPr>
                <w:lang w:val="en-US"/>
              </w:rPr>
            </w:pPr>
            <w:r w:rsidRPr="004E6982">
              <w:rPr>
                <w:lang w:val="en-US"/>
              </w:rPr>
              <w:lastRenderedPageBreak/>
              <w:t>2</w:t>
            </w:r>
          </w:p>
        </w:tc>
        <w:tc>
          <w:tcPr>
            <w:tcW w:w="1203" w:type="dxa"/>
          </w:tcPr>
          <w:p w14:paraId="6716A5B8" w14:textId="77777777" w:rsidR="00BE271C" w:rsidRPr="004E6982" w:rsidRDefault="00BE271C" w:rsidP="00057769">
            <w:pPr>
              <w:pStyle w:val="Syntax"/>
              <w:rPr>
                <w:b/>
                <w:lang w:val="en-US"/>
              </w:rPr>
            </w:pPr>
            <w:r w:rsidRPr="004E6982">
              <w:rPr>
                <w:b/>
                <w:lang w:val="en-US"/>
              </w:rPr>
              <w:t>flags</w:t>
            </w:r>
          </w:p>
        </w:tc>
        <w:tc>
          <w:tcPr>
            <w:tcW w:w="2292" w:type="dxa"/>
          </w:tcPr>
          <w:p w14:paraId="6AE06C84" w14:textId="77777777" w:rsidR="00BE271C" w:rsidRPr="004E6982" w:rsidRDefault="00BE271C" w:rsidP="00057769">
            <w:pPr>
              <w:pStyle w:val="Syntax"/>
              <w:rPr>
                <w:lang w:val="en-US"/>
              </w:rPr>
            </w:pPr>
            <w:proofErr w:type="gramStart"/>
            <w:r w:rsidRPr="004E6982">
              <w:rPr>
                <w:lang w:val="en-US"/>
              </w:rPr>
              <w:t>used</w:t>
            </w:r>
            <w:proofErr w:type="gramEnd"/>
            <w:r w:rsidRPr="004E6982">
              <w:rPr>
                <w:lang w:val="en-US"/>
              </w:rPr>
              <w:t xml:space="preserve"> to cover a part of SAM flags.</w:t>
            </w:r>
          </w:p>
        </w:tc>
        <w:tc>
          <w:tcPr>
            <w:tcW w:w="1108" w:type="dxa"/>
          </w:tcPr>
          <w:p w14:paraId="002F34A2" w14:textId="4267AC14" w:rsidR="00BE271C" w:rsidRPr="004E6982" w:rsidRDefault="0097677B" w:rsidP="00057769">
            <w:pPr>
              <w:pStyle w:val="Syntax"/>
              <w:rPr>
                <w:lang w:val="en-US"/>
              </w:rPr>
            </w:pPr>
            <w:r w:rsidRPr="004E6982">
              <w:rPr>
                <w:lang w:val="en-US"/>
              </w:rPr>
              <w:fldChar w:fldCharType="begin"/>
            </w:r>
            <w:r w:rsidRPr="004E6982">
              <w:rPr>
                <w:lang w:val="en-US"/>
              </w:rPr>
              <w:instrText xml:space="preserve"> REF _Ref490750815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11.4.3</w:t>
            </w:r>
            <w:r w:rsidRPr="004E6982">
              <w:rPr>
                <w:lang w:val="en-US"/>
              </w:rPr>
              <w:fldChar w:fldCharType="end"/>
            </w:r>
          </w:p>
        </w:tc>
      </w:tr>
      <w:tr w:rsidR="00BE271C" w:rsidRPr="004E6982" w14:paraId="0AB2A82F" w14:textId="77777777" w:rsidTr="00BE271C">
        <w:tc>
          <w:tcPr>
            <w:tcW w:w="1466" w:type="dxa"/>
          </w:tcPr>
          <w:p w14:paraId="3CF8C6A2" w14:textId="77777777" w:rsidR="00BE271C" w:rsidRPr="004E6982" w:rsidRDefault="00BE271C" w:rsidP="00057769">
            <w:pPr>
              <w:pStyle w:val="Syntax"/>
              <w:rPr>
                <w:lang w:val="en-US"/>
              </w:rPr>
            </w:pPr>
            <w:r w:rsidRPr="004E6982">
              <w:rPr>
                <w:lang w:val="en-US"/>
              </w:rPr>
              <w:t>4</w:t>
            </w:r>
          </w:p>
        </w:tc>
        <w:tc>
          <w:tcPr>
            <w:tcW w:w="1203" w:type="dxa"/>
          </w:tcPr>
          <w:p w14:paraId="2EE901E1" w14:textId="77777777" w:rsidR="00BE271C" w:rsidRPr="004E6982" w:rsidRDefault="00BE271C" w:rsidP="00057769">
            <w:pPr>
              <w:pStyle w:val="Syntax"/>
              <w:rPr>
                <w:b/>
                <w:lang w:val="en-US"/>
              </w:rPr>
            </w:pPr>
            <w:r w:rsidRPr="004E6982">
              <w:rPr>
                <w:b/>
                <w:lang w:val="en-US"/>
              </w:rPr>
              <w:t>mmpos</w:t>
            </w:r>
          </w:p>
        </w:tc>
        <w:tc>
          <w:tcPr>
            <w:tcW w:w="2292" w:type="dxa"/>
          </w:tcPr>
          <w:p w14:paraId="3BF9E417" w14:textId="77777777" w:rsidR="00BE271C" w:rsidRPr="004E6982" w:rsidRDefault="00BE271C" w:rsidP="00057769">
            <w:pPr>
              <w:pStyle w:val="Syntax"/>
              <w:rPr>
                <w:lang w:val="en-US"/>
              </w:rPr>
            </w:pPr>
            <w:r w:rsidRPr="004E6982">
              <w:rPr>
                <w:lang w:val="en-US"/>
              </w:rPr>
              <w:t>mismatch position</w:t>
            </w:r>
          </w:p>
        </w:tc>
        <w:tc>
          <w:tcPr>
            <w:tcW w:w="1108" w:type="dxa"/>
          </w:tcPr>
          <w:p w14:paraId="081E3A63" w14:textId="1E414213" w:rsidR="00BE271C" w:rsidRPr="004E6982" w:rsidRDefault="0097677B" w:rsidP="00057769">
            <w:pPr>
              <w:pStyle w:val="Syntax"/>
              <w:rPr>
                <w:lang w:val="en-US"/>
              </w:rPr>
            </w:pP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11.4.4</w:t>
            </w:r>
            <w:r w:rsidRPr="004E6982">
              <w:rPr>
                <w:lang w:val="en-US"/>
              </w:rPr>
              <w:fldChar w:fldCharType="end"/>
            </w:r>
          </w:p>
        </w:tc>
      </w:tr>
      <w:tr w:rsidR="00BE271C" w:rsidRPr="004E6982" w14:paraId="156671F5" w14:textId="77777777" w:rsidTr="00BE271C">
        <w:tc>
          <w:tcPr>
            <w:tcW w:w="1466" w:type="dxa"/>
          </w:tcPr>
          <w:p w14:paraId="02EAB9BE" w14:textId="77777777" w:rsidR="00BE271C" w:rsidRPr="004E6982" w:rsidRDefault="00BE271C" w:rsidP="00057769">
            <w:pPr>
              <w:pStyle w:val="Syntax"/>
              <w:rPr>
                <w:lang w:val="en-US"/>
              </w:rPr>
            </w:pPr>
            <w:r w:rsidRPr="004E6982">
              <w:rPr>
                <w:lang w:val="en-US"/>
              </w:rPr>
              <w:t>5</w:t>
            </w:r>
          </w:p>
        </w:tc>
        <w:tc>
          <w:tcPr>
            <w:tcW w:w="1203" w:type="dxa"/>
          </w:tcPr>
          <w:p w14:paraId="01E45703" w14:textId="77777777" w:rsidR="00BE271C" w:rsidRPr="004E6982" w:rsidRDefault="00BE271C" w:rsidP="00057769">
            <w:pPr>
              <w:pStyle w:val="Syntax"/>
              <w:rPr>
                <w:b/>
                <w:lang w:val="en-US"/>
              </w:rPr>
            </w:pPr>
            <w:r w:rsidRPr="004E6982">
              <w:rPr>
                <w:b/>
                <w:lang w:val="en-US"/>
              </w:rPr>
              <w:t>mmtype</w:t>
            </w:r>
          </w:p>
          <w:p w14:paraId="2FEACF48" w14:textId="77777777" w:rsidR="00BE271C" w:rsidRPr="004E6982" w:rsidRDefault="00BE271C" w:rsidP="00057769">
            <w:pPr>
              <w:pStyle w:val="Syntax"/>
              <w:rPr>
                <w:lang w:val="en-US"/>
              </w:rPr>
            </w:pPr>
          </w:p>
          <w:p w14:paraId="5E1EC8AE" w14:textId="77777777" w:rsidR="00BE271C" w:rsidRPr="004E6982" w:rsidRDefault="00BE271C" w:rsidP="00057769">
            <w:pPr>
              <w:pStyle w:val="Syntax"/>
              <w:rPr>
                <w:lang w:val="en-US"/>
              </w:rPr>
            </w:pPr>
          </w:p>
        </w:tc>
        <w:tc>
          <w:tcPr>
            <w:tcW w:w="2292" w:type="dxa"/>
          </w:tcPr>
          <w:p w14:paraId="5E059101" w14:textId="77777777" w:rsidR="00BE271C" w:rsidRPr="004E6982" w:rsidRDefault="00BE271C" w:rsidP="00057769">
            <w:pPr>
              <w:pStyle w:val="Syntax"/>
              <w:rPr>
                <w:lang w:val="en-US"/>
              </w:rPr>
            </w:pPr>
            <w:r w:rsidRPr="004E6982">
              <w:rPr>
                <w:lang w:val="en-US"/>
              </w:rPr>
              <w:t>type of edit operations:</w:t>
            </w:r>
          </w:p>
          <w:p w14:paraId="1698AC62" w14:textId="77777777" w:rsidR="00BE271C" w:rsidRPr="004E6982" w:rsidRDefault="00BE271C" w:rsidP="00057769">
            <w:pPr>
              <w:pStyle w:val="Syntax"/>
              <w:rPr>
                <w:lang w:val="en-US"/>
              </w:rPr>
            </w:pPr>
            <w:r w:rsidRPr="004E6982">
              <w:rPr>
                <w:lang w:val="en-US"/>
              </w:rPr>
              <w:t>substitutions</w:t>
            </w:r>
          </w:p>
          <w:p w14:paraId="7A19D6FB" w14:textId="77777777" w:rsidR="00BE271C" w:rsidRPr="004E6982" w:rsidRDefault="00BE271C" w:rsidP="00057769">
            <w:pPr>
              <w:pStyle w:val="Syntax"/>
              <w:rPr>
                <w:lang w:val="en-US"/>
              </w:rPr>
            </w:pPr>
            <w:r w:rsidRPr="004E6982">
              <w:rPr>
                <w:lang w:val="en-US"/>
              </w:rPr>
              <w:t>deletions</w:t>
            </w:r>
          </w:p>
          <w:p w14:paraId="4C5961E7" w14:textId="77777777" w:rsidR="00BE271C" w:rsidRPr="004E6982" w:rsidRDefault="00BE271C" w:rsidP="00057769">
            <w:pPr>
              <w:pStyle w:val="Syntax"/>
              <w:rPr>
                <w:lang w:val="en-US"/>
              </w:rPr>
            </w:pPr>
            <w:r w:rsidRPr="004E6982">
              <w:rPr>
                <w:lang w:val="en-US"/>
              </w:rPr>
              <w:t>insertions</w:t>
            </w:r>
          </w:p>
        </w:tc>
        <w:tc>
          <w:tcPr>
            <w:tcW w:w="1108" w:type="dxa"/>
          </w:tcPr>
          <w:p w14:paraId="584620D5" w14:textId="441DC4C2" w:rsidR="00BE271C" w:rsidRPr="004E6982" w:rsidRDefault="0097677B" w:rsidP="00057769">
            <w:pPr>
              <w:pStyle w:val="Syntax"/>
              <w:rPr>
                <w:lang w:val="en-US"/>
              </w:rPr>
            </w:pPr>
            <w:r w:rsidRPr="004E6982">
              <w:rPr>
                <w:lang w:val="en-US"/>
              </w:rPr>
              <w:fldChar w:fldCharType="begin"/>
            </w:r>
            <w:r w:rsidRPr="004E6982">
              <w:rPr>
                <w:lang w:val="en-US"/>
              </w:rPr>
              <w:instrText xml:space="preserve"> REF _Ref505430292 \r \h  \* MERGEFORMAT </w:instrText>
            </w:r>
            <w:r w:rsidRPr="004E6982">
              <w:rPr>
                <w:lang w:val="en-US"/>
              </w:rPr>
            </w:r>
            <w:r w:rsidRPr="004E6982">
              <w:rPr>
                <w:lang w:val="en-US"/>
              </w:rPr>
              <w:fldChar w:fldCharType="separate"/>
            </w:r>
            <w:r w:rsidRPr="004E6982">
              <w:rPr>
                <w:lang w:val="en-US"/>
              </w:rPr>
              <w:t>11.4.5</w:t>
            </w:r>
            <w:r w:rsidRPr="004E6982">
              <w:rPr>
                <w:lang w:val="en-US"/>
              </w:rPr>
              <w:fldChar w:fldCharType="end"/>
            </w:r>
          </w:p>
        </w:tc>
      </w:tr>
      <w:tr w:rsidR="00BE271C" w:rsidRPr="004E6982" w14:paraId="66F2E4D7" w14:textId="77777777" w:rsidTr="00BE271C">
        <w:tc>
          <w:tcPr>
            <w:tcW w:w="1466" w:type="dxa"/>
          </w:tcPr>
          <w:p w14:paraId="162E9108" w14:textId="77777777" w:rsidR="00BE271C" w:rsidRPr="004E6982" w:rsidRDefault="00BE271C" w:rsidP="00057769">
            <w:pPr>
              <w:pStyle w:val="Syntax"/>
              <w:rPr>
                <w:lang w:val="en-US"/>
              </w:rPr>
            </w:pPr>
            <w:r w:rsidRPr="004E6982">
              <w:rPr>
                <w:lang w:val="en-US"/>
              </w:rPr>
              <w:t>6</w:t>
            </w:r>
          </w:p>
        </w:tc>
        <w:tc>
          <w:tcPr>
            <w:tcW w:w="1203" w:type="dxa"/>
          </w:tcPr>
          <w:p w14:paraId="137EAF42" w14:textId="77777777" w:rsidR="00BE271C" w:rsidRPr="004E6982" w:rsidRDefault="00BE271C" w:rsidP="00057769">
            <w:pPr>
              <w:pStyle w:val="Syntax"/>
              <w:rPr>
                <w:b/>
                <w:lang w:val="en-US"/>
              </w:rPr>
            </w:pPr>
            <w:r w:rsidRPr="004E6982">
              <w:rPr>
                <w:b/>
                <w:lang w:val="en-US"/>
              </w:rPr>
              <w:t>clips</w:t>
            </w:r>
          </w:p>
        </w:tc>
        <w:tc>
          <w:tcPr>
            <w:tcW w:w="2292" w:type="dxa"/>
          </w:tcPr>
          <w:p w14:paraId="7E163829" w14:textId="77777777" w:rsidR="00BE271C" w:rsidRPr="004E6982" w:rsidRDefault="00BE271C" w:rsidP="00057769">
            <w:pPr>
              <w:pStyle w:val="Syntax"/>
              <w:rPr>
                <w:lang w:val="en-US"/>
              </w:rPr>
            </w:pPr>
            <w:r w:rsidRPr="004E6982">
              <w:rPr>
                <w:lang w:val="en-US"/>
              </w:rPr>
              <w:t>string of nucleotides with variable length (e.g. soft clips)</w:t>
            </w:r>
          </w:p>
        </w:tc>
        <w:tc>
          <w:tcPr>
            <w:tcW w:w="1108" w:type="dxa"/>
          </w:tcPr>
          <w:p w14:paraId="77753804" w14:textId="77777777" w:rsidR="00BE271C" w:rsidRPr="004E6982" w:rsidRDefault="00BE271C" w:rsidP="00057769">
            <w:pPr>
              <w:pStyle w:val="Syntax"/>
              <w:rPr>
                <w:lang w:val="en-US"/>
              </w:rPr>
            </w:pPr>
            <w:r w:rsidRPr="004E6982">
              <w:rPr>
                <w:lang w:val="en-US"/>
              </w:rPr>
              <w:fldChar w:fldCharType="begin"/>
            </w:r>
            <w:r w:rsidRPr="004E6982">
              <w:rPr>
                <w:lang w:val="en-US"/>
              </w:rPr>
              <w:instrText xml:space="preserve"> REF _Ref482256473 \r \h  \* MERGEFORMAT </w:instrText>
            </w:r>
            <w:r w:rsidRPr="004E6982">
              <w:rPr>
                <w:lang w:val="en-US"/>
              </w:rPr>
            </w:r>
            <w:r w:rsidRPr="004E6982">
              <w:rPr>
                <w:lang w:val="en-US"/>
              </w:rPr>
              <w:fldChar w:fldCharType="separate"/>
            </w:r>
            <w:r w:rsidR="00876850" w:rsidRPr="004E6982">
              <w:rPr>
                <w:lang w:val="en-US"/>
              </w:rPr>
              <w:t>11.4.6</w:t>
            </w:r>
            <w:r w:rsidRPr="004E6982">
              <w:rPr>
                <w:lang w:val="en-US"/>
              </w:rPr>
              <w:fldChar w:fldCharType="end"/>
            </w:r>
          </w:p>
        </w:tc>
      </w:tr>
      <w:tr w:rsidR="00BE271C" w:rsidRPr="004E6982" w14:paraId="419A1100" w14:textId="77777777" w:rsidTr="00BE271C">
        <w:tc>
          <w:tcPr>
            <w:tcW w:w="1466" w:type="dxa"/>
          </w:tcPr>
          <w:p w14:paraId="0F4201D2" w14:textId="77777777" w:rsidR="00BE271C" w:rsidRPr="004E6982" w:rsidRDefault="00BE271C" w:rsidP="00057769">
            <w:pPr>
              <w:pStyle w:val="Syntax"/>
              <w:rPr>
                <w:lang w:val="en-US"/>
              </w:rPr>
            </w:pPr>
            <w:r w:rsidRPr="004E6982">
              <w:rPr>
                <w:lang w:val="en-US"/>
              </w:rPr>
              <w:t>7</w:t>
            </w:r>
          </w:p>
        </w:tc>
        <w:tc>
          <w:tcPr>
            <w:tcW w:w="1203" w:type="dxa"/>
          </w:tcPr>
          <w:p w14:paraId="724C9679" w14:textId="77777777" w:rsidR="00BE271C" w:rsidRPr="004E6982" w:rsidRDefault="00BE271C" w:rsidP="00057769">
            <w:pPr>
              <w:pStyle w:val="Syntax"/>
              <w:rPr>
                <w:b/>
                <w:lang w:val="en-US"/>
              </w:rPr>
            </w:pPr>
            <w:r w:rsidRPr="004E6982">
              <w:rPr>
                <w:b/>
                <w:lang w:val="en-US"/>
              </w:rPr>
              <w:t>ureads</w:t>
            </w:r>
          </w:p>
        </w:tc>
        <w:tc>
          <w:tcPr>
            <w:tcW w:w="2292" w:type="dxa"/>
          </w:tcPr>
          <w:p w14:paraId="7F35A134" w14:textId="77777777" w:rsidR="00BE271C" w:rsidRPr="004E6982" w:rsidRDefault="00BE271C" w:rsidP="00057769">
            <w:pPr>
              <w:pStyle w:val="Syntax"/>
              <w:rPr>
                <w:lang w:val="en-US"/>
              </w:rPr>
            </w:pPr>
            <w:r w:rsidRPr="004E6982">
              <w:rPr>
                <w:lang w:val="en-US"/>
              </w:rPr>
              <w:t>unmapped reads encoded verbatim</w:t>
            </w:r>
          </w:p>
        </w:tc>
        <w:tc>
          <w:tcPr>
            <w:tcW w:w="1108" w:type="dxa"/>
          </w:tcPr>
          <w:p w14:paraId="21A13C7B" w14:textId="77777777" w:rsidR="00BE271C" w:rsidRPr="004E6982" w:rsidRDefault="00BE271C" w:rsidP="00057769">
            <w:pPr>
              <w:pStyle w:val="Syntax"/>
              <w:rPr>
                <w:lang w:val="en-US"/>
              </w:rPr>
            </w:pPr>
            <w:r w:rsidRPr="004E6982">
              <w:rPr>
                <w:lang w:val="en-US"/>
              </w:rPr>
              <w:fldChar w:fldCharType="begin"/>
            </w:r>
            <w:r w:rsidRPr="004E6982">
              <w:rPr>
                <w:lang w:val="en-US"/>
              </w:rPr>
              <w:instrText xml:space="preserve"> REF _Ref482256478 \r \h  \* MERGEFORMAT </w:instrText>
            </w:r>
            <w:r w:rsidRPr="004E6982">
              <w:rPr>
                <w:lang w:val="en-US"/>
              </w:rPr>
            </w:r>
            <w:r w:rsidRPr="004E6982">
              <w:rPr>
                <w:lang w:val="en-US"/>
              </w:rPr>
              <w:fldChar w:fldCharType="separate"/>
            </w:r>
            <w:r w:rsidR="00876850" w:rsidRPr="004E6982">
              <w:rPr>
                <w:lang w:val="en-US"/>
              </w:rPr>
              <w:t>11.4.7</w:t>
            </w:r>
            <w:r w:rsidRPr="004E6982">
              <w:rPr>
                <w:lang w:val="en-US"/>
              </w:rPr>
              <w:fldChar w:fldCharType="end"/>
            </w:r>
          </w:p>
        </w:tc>
      </w:tr>
      <w:tr w:rsidR="00BE271C" w:rsidRPr="004E6982" w14:paraId="1D5AA213" w14:textId="77777777" w:rsidTr="00BE271C">
        <w:tc>
          <w:tcPr>
            <w:tcW w:w="1466" w:type="dxa"/>
          </w:tcPr>
          <w:p w14:paraId="4E8B106E" w14:textId="77777777" w:rsidR="00BE271C" w:rsidRPr="004E6982" w:rsidRDefault="00BE271C" w:rsidP="00057769">
            <w:pPr>
              <w:pStyle w:val="Syntax"/>
              <w:rPr>
                <w:lang w:val="en-US"/>
              </w:rPr>
            </w:pPr>
            <w:r w:rsidRPr="004E6982">
              <w:rPr>
                <w:lang w:val="en-US"/>
              </w:rPr>
              <w:t>8</w:t>
            </w:r>
          </w:p>
        </w:tc>
        <w:tc>
          <w:tcPr>
            <w:tcW w:w="1203" w:type="dxa"/>
          </w:tcPr>
          <w:p w14:paraId="48022739" w14:textId="77777777" w:rsidR="00BE271C" w:rsidRPr="004E6982" w:rsidRDefault="00BE271C" w:rsidP="00057769">
            <w:pPr>
              <w:pStyle w:val="Syntax"/>
              <w:rPr>
                <w:b/>
                <w:lang w:val="en-US"/>
              </w:rPr>
            </w:pPr>
            <w:r w:rsidRPr="004E6982">
              <w:rPr>
                <w:b/>
                <w:lang w:val="en-US"/>
              </w:rPr>
              <w:t>rlen</w:t>
            </w:r>
          </w:p>
        </w:tc>
        <w:tc>
          <w:tcPr>
            <w:tcW w:w="2292" w:type="dxa"/>
          </w:tcPr>
          <w:p w14:paraId="15A798B1" w14:textId="7BD98620" w:rsidR="00BE271C" w:rsidRPr="004E6982" w:rsidRDefault="00BE271C" w:rsidP="00057769">
            <w:pPr>
              <w:pStyle w:val="Syntax"/>
              <w:rPr>
                <w:lang w:val="en-US"/>
              </w:rPr>
            </w:pPr>
            <w:proofErr w:type="gramStart"/>
            <w:r w:rsidRPr="004E6982">
              <w:rPr>
                <w:lang w:val="en-US"/>
              </w:rPr>
              <w:t>unsigned</w:t>
            </w:r>
            <w:proofErr w:type="gramEnd"/>
            <w:r w:rsidRPr="004E6982">
              <w:rPr>
                <w:lang w:val="en-US"/>
              </w:rPr>
              <w:t xml:space="preserve"> integer representing the number of bases in the read minus one.</w:t>
            </w:r>
          </w:p>
        </w:tc>
        <w:tc>
          <w:tcPr>
            <w:tcW w:w="1108" w:type="dxa"/>
          </w:tcPr>
          <w:p w14:paraId="6E611474" w14:textId="77777777" w:rsidR="00BE271C" w:rsidRPr="004E6982" w:rsidRDefault="00BE271C" w:rsidP="00057769">
            <w:pPr>
              <w:pStyle w:val="Syntax"/>
              <w:rPr>
                <w:lang w:val="en-US"/>
              </w:rPr>
            </w:pPr>
            <w:r w:rsidRPr="004E6982">
              <w:rPr>
                <w:lang w:val="en-US"/>
              </w:rPr>
              <w:fldChar w:fldCharType="begin"/>
            </w:r>
            <w:r w:rsidRPr="004E6982">
              <w:rPr>
                <w:lang w:val="en-US"/>
              </w:rPr>
              <w:instrText xml:space="preserve"> REF _Ref482256488 \r \h  \* MERGEFORMAT </w:instrText>
            </w:r>
            <w:r w:rsidRPr="004E6982">
              <w:rPr>
                <w:lang w:val="en-US"/>
              </w:rPr>
            </w:r>
            <w:r w:rsidRPr="004E6982">
              <w:rPr>
                <w:lang w:val="en-US"/>
              </w:rPr>
              <w:fldChar w:fldCharType="separate"/>
            </w:r>
            <w:r w:rsidR="00876850" w:rsidRPr="004E6982">
              <w:rPr>
                <w:lang w:val="en-US"/>
              </w:rPr>
              <w:t>11.4.8</w:t>
            </w:r>
            <w:r w:rsidRPr="004E6982">
              <w:rPr>
                <w:lang w:val="en-US"/>
              </w:rPr>
              <w:fldChar w:fldCharType="end"/>
            </w:r>
          </w:p>
        </w:tc>
      </w:tr>
      <w:tr w:rsidR="00BE271C" w:rsidRPr="004E6982" w14:paraId="65BA83D9" w14:textId="77777777" w:rsidTr="00BE271C">
        <w:tc>
          <w:tcPr>
            <w:tcW w:w="1466" w:type="dxa"/>
          </w:tcPr>
          <w:p w14:paraId="3908772A" w14:textId="77777777" w:rsidR="00BE271C" w:rsidRPr="004E6982" w:rsidRDefault="00BE271C" w:rsidP="00057769">
            <w:pPr>
              <w:pStyle w:val="Syntax"/>
              <w:rPr>
                <w:lang w:val="en-US"/>
              </w:rPr>
            </w:pPr>
            <w:r w:rsidRPr="004E6982">
              <w:rPr>
                <w:lang w:val="en-US"/>
              </w:rPr>
              <w:t>13</w:t>
            </w:r>
          </w:p>
        </w:tc>
        <w:tc>
          <w:tcPr>
            <w:tcW w:w="1203" w:type="dxa"/>
          </w:tcPr>
          <w:p w14:paraId="14D04BF2" w14:textId="77777777" w:rsidR="00BE271C" w:rsidRPr="004E6982" w:rsidRDefault="00BE271C" w:rsidP="00057769">
            <w:pPr>
              <w:pStyle w:val="Syntax"/>
              <w:rPr>
                <w:b/>
                <w:lang w:val="en-US"/>
              </w:rPr>
            </w:pPr>
            <w:r w:rsidRPr="004E6982">
              <w:rPr>
                <w:b/>
                <w:lang w:val="en-US"/>
              </w:rPr>
              <w:t>rtype</w:t>
            </w:r>
          </w:p>
        </w:tc>
        <w:tc>
          <w:tcPr>
            <w:tcW w:w="2292" w:type="dxa"/>
          </w:tcPr>
          <w:p w14:paraId="15FE338C" w14:textId="7F7240D8" w:rsidR="00BE271C" w:rsidRPr="004E6982" w:rsidRDefault="00BE271C" w:rsidP="00057769">
            <w:pPr>
              <w:pStyle w:val="Syntax"/>
              <w:rPr>
                <w:lang w:val="en-US"/>
              </w:rPr>
            </w:pPr>
            <w:r w:rsidRPr="004E6982">
              <w:rPr>
                <w:lang w:val="en-US"/>
              </w:rPr>
              <w:t>This identifies the subset of descriptors needed to decode the read.</w:t>
            </w:r>
          </w:p>
        </w:tc>
        <w:tc>
          <w:tcPr>
            <w:tcW w:w="1108" w:type="dxa"/>
          </w:tcPr>
          <w:p w14:paraId="72BD5D8B" w14:textId="77777777" w:rsidR="00BE271C" w:rsidRPr="004E6982" w:rsidRDefault="00BE271C" w:rsidP="00057769">
            <w:pPr>
              <w:pStyle w:val="Syntax"/>
              <w:rPr>
                <w:lang w:val="en-US"/>
              </w:rPr>
            </w:pPr>
            <w:r w:rsidRPr="004E6982">
              <w:rPr>
                <w:lang w:val="en-US"/>
              </w:rPr>
              <w:fldChar w:fldCharType="begin"/>
            </w:r>
            <w:r w:rsidRPr="004E6982">
              <w:rPr>
                <w:lang w:val="en-US"/>
              </w:rPr>
              <w:instrText xml:space="preserve"> REF _Ref490412988 \r \h  \* MERGEFORMAT </w:instrText>
            </w:r>
            <w:r w:rsidRPr="004E6982">
              <w:rPr>
                <w:lang w:val="en-US"/>
              </w:rPr>
            </w:r>
            <w:r w:rsidRPr="004E6982">
              <w:rPr>
                <w:lang w:val="en-US"/>
              </w:rPr>
              <w:fldChar w:fldCharType="separate"/>
            </w:r>
            <w:r w:rsidR="00876850" w:rsidRPr="004E6982">
              <w:rPr>
                <w:lang w:val="en-US"/>
              </w:rPr>
              <w:t>11.4.10</w:t>
            </w:r>
            <w:r w:rsidRPr="004E6982">
              <w:rPr>
                <w:lang w:val="en-US"/>
              </w:rPr>
              <w:fldChar w:fldCharType="end"/>
            </w:r>
          </w:p>
        </w:tc>
      </w:tr>
    </w:tbl>
    <w:p w14:paraId="32D874F0" w14:textId="77777777" w:rsidR="00E22E48" w:rsidRPr="004E6982" w:rsidRDefault="00E22E48" w:rsidP="00E22E48">
      <w:pPr>
        <w:rPr>
          <w:lang w:val="en-US"/>
        </w:rPr>
      </w:pPr>
    </w:p>
    <w:p w14:paraId="7F026F3F" w14:textId="77777777" w:rsidR="00E22E48" w:rsidRPr="004E6982" w:rsidRDefault="00E22E48">
      <w:pPr>
        <w:tabs>
          <w:tab w:val="clear" w:pos="284"/>
          <w:tab w:val="clear" w:pos="567"/>
          <w:tab w:val="clear" w:pos="851"/>
        </w:tabs>
        <w:spacing w:after="0" w:line="240" w:lineRule="auto"/>
        <w:jc w:val="left"/>
        <w:rPr>
          <w:rFonts w:eastAsia="MS Mincho"/>
          <w:b/>
          <w:sz w:val="26"/>
          <w:lang w:val="en-US" w:eastAsia="ja-JP"/>
        </w:rPr>
      </w:pPr>
      <w:r w:rsidRPr="004E6982">
        <w:rPr>
          <w:lang w:val="en-US"/>
        </w:rPr>
        <w:br w:type="page"/>
      </w:r>
    </w:p>
    <w:p w14:paraId="7487F2C1" w14:textId="350AEBBD" w:rsidR="0014330D" w:rsidRPr="004E6982" w:rsidRDefault="00004A38" w:rsidP="00166707">
      <w:pPr>
        <w:pStyle w:val="Heading1"/>
        <w:tabs>
          <w:tab w:val="clear" w:pos="400"/>
          <w:tab w:val="clear" w:pos="56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24" w:name="_Toc506144056"/>
      <w:r w:rsidRPr="004E6982">
        <w:rPr>
          <w:lang w:val="en-US"/>
        </w:rPr>
        <w:lastRenderedPageBreak/>
        <w:t>D</w:t>
      </w:r>
      <w:r w:rsidR="0014330D" w:rsidRPr="004E6982">
        <w:rPr>
          <w:lang w:val="en-US"/>
        </w:rPr>
        <w:t>ecoding process</w:t>
      </w:r>
      <w:bookmarkEnd w:id="202"/>
      <w:bookmarkEnd w:id="224"/>
    </w:p>
    <w:p w14:paraId="44BA4B00" w14:textId="77777777" w:rsidR="00BA1723" w:rsidRPr="004E6982" w:rsidRDefault="00BA1723" w:rsidP="00BA1723">
      <w:pPr>
        <w:rPr>
          <w:lang w:val="en-US"/>
        </w:rPr>
      </w:pPr>
      <w:bookmarkStart w:id="225" w:name="_Ref398991415"/>
      <w:bookmarkStart w:id="226" w:name="_Ref398992000"/>
      <w:bookmarkStart w:id="227" w:name="_Toc452007247"/>
      <w:r w:rsidRPr="004E6982">
        <w:rPr>
          <w:lang w:val="en-US"/>
        </w:rPr>
        <w:t>This clause describes the decoding process an MPEG-G compliant decoder has to conform to in order to reconstruct the genomic information encoded in a MPEG-G bitstream.</w:t>
      </w:r>
    </w:p>
    <w:bookmarkEnd w:id="225"/>
    <w:bookmarkEnd w:id="226"/>
    <w:bookmarkEnd w:id="227"/>
    <w:p w14:paraId="4D470F8B" w14:textId="1D555D23" w:rsidR="00BA1723" w:rsidRPr="004E6982" w:rsidRDefault="00BA1723" w:rsidP="00BA1723">
      <w:pPr>
        <w:rPr>
          <w:lang w:val="en-US"/>
        </w:rPr>
      </w:pPr>
      <w:r w:rsidRPr="004E6982">
        <w:rPr>
          <w:lang w:val="en-US"/>
        </w:rPr>
        <w:t xml:space="preserve">Input to this process is a bitstream. Output of this process can be: </w:t>
      </w:r>
    </w:p>
    <w:p w14:paraId="6E53F9A7" w14:textId="77777777" w:rsidR="00B5643A" w:rsidRPr="004E6982" w:rsidRDefault="00BA1723" w:rsidP="008C0D50">
      <w:pPr>
        <w:pStyle w:val="Numberedlist"/>
        <w:numPr>
          <w:ilvl w:val="0"/>
          <w:numId w:val="55"/>
        </w:numPr>
        <w:rPr>
          <w:lang w:val="en-US"/>
        </w:rPr>
      </w:pPr>
      <w:proofErr w:type="gramStart"/>
      <w:r w:rsidRPr="004E6982">
        <w:rPr>
          <w:lang w:val="en-US"/>
        </w:rPr>
        <w:t>a</w:t>
      </w:r>
      <w:proofErr w:type="gramEnd"/>
      <w:r w:rsidRPr="004E6982">
        <w:rPr>
          <w:lang w:val="en-US"/>
        </w:rPr>
        <w:t xml:space="preserve"> Raw Reference as specified in clause </w:t>
      </w:r>
      <w:r w:rsidRPr="004E6982">
        <w:rPr>
          <w:lang w:val="en-US"/>
        </w:rPr>
        <w:fldChar w:fldCharType="begin"/>
      </w:r>
      <w:r w:rsidRPr="004E6982">
        <w:rPr>
          <w:lang w:val="en-US"/>
        </w:rPr>
        <w:instrText xml:space="preserve"> REF _Ref496514502 \r \h  \* MERGEFORMAT </w:instrText>
      </w:r>
      <w:r w:rsidRPr="004E6982">
        <w:rPr>
          <w:lang w:val="en-US"/>
        </w:rPr>
      </w:r>
      <w:r w:rsidRPr="004E6982">
        <w:rPr>
          <w:lang w:val="en-US"/>
        </w:rPr>
        <w:fldChar w:fldCharType="separate"/>
      </w:r>
      <w:r w:rsidR="00876850" w:rsidRPr="004E6982">
        <w:rPr>
          <w:lang w:val="en-US"/>
        </w:rPr>
        <w:t>7.2</w:t>
      </w:r>
      <w:r w:rsidRPr="004E6982">
        <w:rPr>
          <w:lang w:val="en-US"/>
        </w:rPr>
        <w:fldChar w:fldCharType="end"/>
      </w:r>
      <w:r w:rsidRPr="004E6982">
        <w:rPr>
          <w:lang w:val="en-US"/>
        </w:rPr>
        <w:t>.</w:t>
      </w:r>
    </w:p>
    <w:p w14:paraId="491EDC64" w14:textId="269D785A" w:rsidR="00BA1723" w:rsidRPr="004E6982" w:rsidRDefault="00BA1723" w:rsidP="008C0D50">
      <w:pPr>
        <w:pStyle w:val="Numberedlist"/>
        <w:numPr>
          <w:ilvl w:val="0"/>
          <w:numId w:val="21"/>
        </w:numPr>
        <w:rPr>
          <w:lang w:val="en-US"/>
        </w:rPr>
      </w:pPr>
      <w:proofErr w:type="gramStart"/>
      <w:r w:rsidRPr="004E6982">
        <w:rPr>
          <w:lang w:val="en-US"/>
        </w:rPr>
        <w:t>a</w:t>
      </w:r>
      <w:proofErr w:type="gramEnd"/>
      <w:r w:rsidRPr="004E6982">
        <w:rPr>
          <w:lang w:val="en-US"/>
        </w:rPr>
        <w:t xml:space="preserve"> list of decoded MPEG-G records as specified in clause </w:t>
      </w:r>
      <w:r w:rsidRPr="004E6982">
        <w:rPr>
          <w:lang w:val="en-US"/>
        </w:rPr>
        <w:fldChar w:fldCharType="begin"/>
      </w:r>
      <w:r w:rsidRPr="004E6982">
        <w:rPr>
          <w:lang w:val="en-US"/>
        </w:rPr>
        <w:instrText xml:space="preserve"> REF _Ref497127958 \r \h  \* MERGEFORMAT </w:instrText>
      </w:r>
      <w:r w:rsidRPr="004E6982">
        <w:rPr>
          <w:lang w:val="en-US"/>
        </w:rPr>
      </w:r>
      <w:r w:rsidRPr="004E6982">
        <w:rPr>
          <w:lang w:val="en-US"/>
        </w:rPr>
        <w:fldChar w:fldCharType="separate"/>
      </w:r>
      <w:r w:rsidR="00876850" w:rsidRPr="004E6982">
        <w:rPr>
          <w:lang w:val="en-US"/>
        </w:rPr>
        <w:t>0</w:t>
      </w:r>
      <w:r w:rsidRPr="004E6982">
        <w:rPr>
          <w:lang w:val="en-US"/>
        </w:rPr>
        <w:fldChar w:fldCharType="end"/>
      </w:r>
      <w:r w:rsidRPr="004E6982">
        <w:rPr>
          <w:lang w:val="en-US"/>
        </w:rPr>
        <w:t>.</w:t>
      </w:r>
    </w:p>
    <w:p w14:paraId="5D5D3F1C" w14:textId="58B147A6" w:rsidR="00BA1723" w:rsidRPr="004E6982" w:rsidRDefault="00BA1723" w:rsidP="00BA1723">
      <w:pPr>
        <w:rPr>
          <w:lang w:val="en-US"/>
        </w:rPr>
      </w:pPr>
      <w:r w:rsidRPr="004E6982">
        <w:rPr>
          <w:lang w:val="en-US"/>
        </w:rPr>
        <w:t>The decoding process is specified such that all decoders that conform to this specification will produce numerically identical decoded output as either MPEG-G records or Raw References. Any decoding process that produces identical decoded output MPEG-G records or Raw References to those produced by the process described herein conforms to the decoding process requirements of this document.</w:t>
      </w:r>
    </w:p>
    <w:p w14:paraId="15807259" w14:textId="6BA22DFA" w:rsidR="003231B1" w:rsidRPr="004E6982" w:rsidRDefault="003231B1" w:rsidP="003231B1">
      <w:pPr>
        <w:pStyle w:val="Heading2"/>
        <w:rPr>
          <w:lang w:val="en-US"/>
        </w:rPr>
      </w:pPr>
      <w:bookmarkStart w:id="228" w:name="_Toc506144057"/>
      <w:r w:rsidRPr="004E6982">
        <w:rPr>
          <w:lang w:val="en-US"/>
        </w:rPr>
        <w:t>General</w:t>
      </w:r>
      <w:bookmarkEnd w:id="228"/>
    </w:p>
    <w:p w14:paraId="3CE39794" w14:textId="47A74BAB" w:rsidR="003231B1" w:rsidRPr="004E6982" w:rsidRDefault="003231B1" w:rsidP="003231B1">
      <w:pPr>
        <w:rPr>
          <w:lang w:val="en-US" w:eastAsia="ja-JP"/>
        </w:rPr>
      </w:pPr>
      <w:r w:rsidRPr="004E6982">
        <w:rPr>
          <w:lang w:val="en-US" w:eastAsia="ja-JP"/>
        </w:rPr>
        <w:t>The decoding process operates as follows:</w:t>
      </w:r>
    </w:p>
    <w:p w14:paraId="7CABB548" w14:textId="48909F54" w:rsidR="003231B1" w:rsidRPr="004E6982" w:rsidRDefault="003231B1" w:rsidP="008C0D50">
      <w:pPr>
        <w:pStyle w:val="Numberedlist"/>
        <w:numPr>
          <w:ilvl w:val="0"/>
          <w:numId w:val="54"/>
        </w:numPr>
        <w:rPr>
          <w:lang w:val="en-US" w:eastAsia="ja-JP"/>
        </w:rPr>
      </w:pPr>
      <w:r w:rsidRPr="004E6982">
        <w:rPr>
          <w:lang w:val="en-US" w:eastAsia="ja-JP"/>
        </w:rPr>
        <w:t xml:space="preserve">The </w:t>
      </w:r>
      <w:r w:rsidRPr="004E6982">
        <w:rPr>
          <w:lang w:val="en-US"/>
        </w:rPr>
        <w:t>decoding</w:t>
      </w:r>
      <w:r w:rsidRPr="004E6982">
        <w:rPr>
          <w:lang w:val="en-US" w:eastAsia="ja-JP"/>
        </w:rPr>
        <w:t xml:space="preserve"> of Data Units is specified in clause </w:t>
      </w:r>
      <w:r w:rsidRPr="004E6982">
        <w:rPr>
          <w:lang w:val="en-US" w:eastAsia="ja-JP"/>
        </w:rPr>
        <w:fldChar w:fldCharType="begin"/>
      </w:r>
      <w:r w:rsidRPr="004E6982">
        <w:rPr>
          <w:lang w:val="en-US" w:eastAsia="ja-JP"/>
        </w:rPr>
        <w:instrText xml:space="preserve"> REF _Ref505182743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11.2</w:t>
      </w:r>
      <w:r w:rsidRPr="004E6982">
        <w:rPr>
          <w:lang w:val="en-US" w:eastAsia="ja-JP"/>
        </w:rPr>
        <w:fldChar w:fldCharType="end"/>
      </w:r>
      <w:r w:rsidRPr="004E6982">
        <w:rPr>
          <w:lang w:val="en-US" w:eastAsia="ja-JP"/>
        </w:rPr>
        <w:t>.</w:t>
      </w:r>
    </w:p>
    <w:p w14:paraId="7ADBFB38" w14:textId="6F3D3DD8" w:rsidR="003231B1" w:rsidRPr="004E6982" w:rsidRDefault="003231B1" w:rsidP="00B5643A">
      <w:pPr>
        <w:pStyle w:val="Numberedlist"/>
        <w:rPr>
          <w:lang w:val="en-US" w:eastAsia="ja-JP"/>
        </w:rPr>
      </w:pPr>
      <w:r w:rsidRPr="004E6982">
        <w:rPr>
          <w:lang w:val="en-US" w:eastAsia="ja-JP"/>
        </w:rPr>
        <w:t xml:space="preserve">The decoding of </w:t>
      </w:r>
      <w:r w:rsidR="004441BE" w:rsidRPr="004E6982">
        <w:rPr>
          <w:lang w:val="en-US" w:eastAsia="ja-JP"/>
        </w:rPr>
        <w:t xml:space="preserve">Access Units </w:t>
      </w:r>
      <w:r w:rsidRPr="004E6982">
        <w:rPr>
          <w:lang w:val="en-US" w:eastAsia="ja-JP"/>
        </w:rPr>
        <w:t xml:space="preserve">is specified in clause </w:t>
      </w:r>
      <w:r w:rsidRPr="004E6982">
        <w:rPr>
          <w:lang w:val="en-US" w:eastAsia="ja-JP"/>
        </w:rPr>
        <w:fldChar w:fldCharType="begin"/>
      </w:r>
      <w:r w:rsidRPr="004E6982">
        <w:rPr>
          <w:lang w:val="en-US" w:eastAsia="ja-JP"/>
        </w:rPr>
        <w:instrText xml:space="preserve"> REF _Ref505182967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11.3</w:t>
      </w:r>
      <w:r w:rsidRPr="004E6982">
        <w:rPr>
          <w:lang w:val="en-US" w:eastAsia="ja-JP"/>
        </w:rPr>
        <w:fldChar w:fldCharType="end"/>
      </w:r>
      <w:r w:rsidRPr="004E6982">
        <w:rPr>
          <w:lang w:val="en-US" w:eastAsia="ja-JP"/>
        </w:rPr>
        <w:t xml:space="preserve">. </w:t>
      </w:r>
    </w:p>
    <w:p w14:paraId="04B75D62" w14:textId="15F1473D" w:rsidR="00004A38" w:rsidRPr="004E6982" w:rsidRDefault="00004A38" w:rsidP="00004A38">
      <w:pPr>
        <w:pStyle w:val="Heading2"/>
        <w:rPr>
          <w:lang w:val="en-US"/>
        </w:rPr>
      </w:pPr>
      <w:bookmarkStart w:id="229" w:name="_Ref505182743"/>
      <w:bookmarkStart w:id="230" w:name="_Toc506144058"/>
      <w:r w:rsidRPr="004E6982">
        <w:rPr>
          <w:lang w:val="en-US"/>
        </w:rPr>
        <w:t>Data Unit</w:t>
      </w:r>
      <w:bookmarkEnd w:id="229"/>
      <w:r w:rsidR="007432C6" w:rsidRPr="004E6982">
        <w:rPr>
          <w:lang w:val="en-US"/>
        </w:rPr>
        <w:t>s</w:t>
      </w:r>
      <w:bookmarkEnd w:id="230"/>
    </w:p>
    <w:p w14:paraId="6F5ED2B7" w14:textId="1B7A69A1" w:rsidR="00397A37" w:rsidRPr="004E6982" w:rsidRDefault="00397A37" w:rsidP="00397A37">
      <w:pPr>
        <w:rPr>
          <w:lang w:val="en-US" w:eastAsia="ja-JP"/>
        </w:rPr>
      </w:pPr>
      <w:r w:rsidRPr="004E6982">
        <w:rPr>
          <w:lang w:val="en-US" w:eastAsia="ja-JP"/>
        </w:rPr>
        <w:t xml:space="preserve">Inputs to this process are </w:t>
      </w:r>
      <w:r w:rsidR="004441BE" w:rsidRPr="004E6982">
        <w:rPr>
          <w:lang w:val="en-US" w:eastAsia="ja-JP"/>
        </w:rPr>
        <w:t>Data Units</w:t>
      </w:r>
      <w:r w:rsidRPr="004E6982">
        <w:rPr>
          <w:lang w:val="en-US" w:eastAsia="ja-JP"/>
        </w:rPr>
        <w:t xml:space="preserve"> </w:t>
      </w:r>
      <w:r w:rsidR="004441BE" w:rsidRPr="004E6982">
        <w:rPr>
          <w:lang w:val="en-US" w:eastAsia="ja-JP"/>
        </w:rPr>
        <w:t xml:space="preserve">as specified in clause </w:t>
      </w:r>
      <w:r w:rsidR="004441BE" w:rsidRPr="004E6982">
        <w:rPr>
          <w:lang w:val="en-US" w:eastAsia="ja-JP"/>
        </w:rPr>
        <w:fldChar w:fldCharType="begin"/>
      </w:r>
      <w:r w:rsidR="004441BE" w:rsidRPr="004E6982">
        <w:rPr>
          <w:lang w:val="en-US" w:eastAsia="ja-JP"/>
        </w:rPr>
        <w:instrText xml:space="preserve"> REF _Ref498436578 \r \h </w:instrText>
      </w:r>
      <w:r w:rsidR="000D169E" w:rsidRPr="004E6982">
        <w:rPr>
          <w:lang w:val="en-US" w:eastAsia="ja-JP"/>
        </w:rPr>
        <w:instrText xml:space="preserve"> \* MERGEFORMAT </w:instrText>
      </w:r>
      <w:r w:rsidR="004441BE" w:rsidRPr="004E6982">
        <w:rPr>
          <w:lang w:val="en-US" w:eastAsia="ja-JP"/>
        </w:rPr>
      </w:r>
      <w:r w:rsidR="004441BE" w:rsidRPr="004E6982">
        <w:rPr>
          <w:lang w:val="en-US" w:eastAsia="ja-JP"/>
        </w:rPr>
        <w:fldChar w:fldCharType="separate"/>
      </w:r>
      <w:r w:rsidR="00876850" w:rsidRPr="004E6982">
        <w:rPr>
          <w:lang w:val="en-US" w:eastAsia="ja-JP"/>
        </w:rPr>
        <w:t>7.1</w:t>
      </w:r>
      <w:r w:rsidR="004441BE" w:rsidRPr="004E6982">
        <w:rPr>
          <w:lang w:val="en-US" w:eastAsia="ja-JP"/>
        </w:rPr>
        <w:fldChar w:fldCharType="end"/>
      </w:r>
      <w:r w:rsidRPr="004E6982">
        <w:rPr>
          <w:lang w:val="en-US" w:eastAsia="ja-JP"/>
        </w:rPr>
        <w:t>.</w:t>
      </w:r>
    </w:p>
    <w:p w14:paraId="23C6AE85" w14:textId="07CCA414" w:rsidR="00397A37" w:rsidRPr="004E6982" w:rsidRDefault="00397A37" w:rsidP="00397A37">
      <w:pPr>
        <w:rPr>
          <w:lang w:val="en-US" w:eastAsia="ja-JP"/>
        </w:rPr>
      </w:pPr>
      <w:r w:rsidRPr="004E6982">
        <w:rPr>
          <w:lang w:val="en-US" w:eastAsia="ja-JP"/>
        </w:rPr>
        <w:t xml:space="preserve">Outputs of this process are the </w:t>
      </w:r>
      <w:r w:rsidR="004441BE" w:rsidRPr="004E6982">
        <w:rPr>
          <w:lang w:val="en-US" w:eastAsia="ja-JP"/>
        </w:rPr>
        <w:t xml:space="preserve">MPEG-G coded data structures </w:t>
      </w:r>
      <w:r w:rsidRPr="004E6982">
        <w:rPr>
          <w:lang w:val="en-US" w:eastAsia="ja-JP"/>
        </w:rPr>
        <w:t xml:space="preserve">encapsulated within the </w:t>
      </w:r>
      <w:r w:rsidR="004441BE" w:rsidRPr="004E6982">
        <w:rPr>
          <w:lang w:val="en-US" w:eastAsia="ja-JP"/>
        </w:rPr>
        <w:t>Data Units</w:t>
      </w:r>
      <w:r w:rsidRPr="004E6982">
        <w:rPr>
          <w:lang w:val="en-US" w:eastAsia="ja-JP"/>
        </w:rPr>
        <w:t>.</w:t>
      </w:r>
    </w:p>
    <w:p w14:paraId="46693F5E" w14:textId="3F5ABC06" w:rsidR="0014330D" w:rsidRPr="004E6982" w:rsidRDefault="00397A37" w:rsidP="00397A37">
      <w:pPr>
        <w:rPr>
          <w:lang w:val="en-US" w:eastAsia="ja-JP"/>
        </w:rPr>
      </w:pPr>
      <w:r w:rsidRPr="004E6982">
        <w:rPr>
          <w:lang w:val="en-US" w:eastAsia="ja-JP"/>
        </w:rPr>
        <w:t xml:space="preserve">The decoding process for each </w:t>
      </w:r>
      <w:r w:rsidR="004441BE" w:rsidRPr="004E6982">
        <w:rPr>
          <w:lang w:val="en-US" w:eastAsia="ja-JP"/>
        </w:rPr>
        <w:t>Data Unit</w:t>
      </w:r>
      <w:r w:rsidRPr="004E6982">
        <w:rPr>
          <w:lang w:val="en-US" w:eastAsia="ja-JP"/>
        </w:rPr>
        <w:t xml:space="preserve"> extracts the </w:t>
      </w:r>
      <w:r w:rsidR="004441BE" w:rsidRPr="004E6982">
        <w:rPr>
          <w:lang w:val="en-US" w:eastAsia="ja-JP"/>
        </w:rPr>
        <w:t xml:space="preserve">MPEG-G coded data structure from the Data Unit </w:t>
      </w:r>
      <w:r w:rsidRPr="004E6982">
        <w:rPr>
          <w:lang w:val="en-US" w:eastAsia="ja-JP"/>
        </w:rPr>
        <w:t xml:space="preserve">and then parses the </w:t>
      </w:r>
      <w:r w:rsidR="004441BE" w:rsidRPr="004E6982">
        <w:rPr>
          <w:lang w:val="en-US" w:eastAsia="ja-JP"/>
        </w:rPr>
        <w:t>MPEG-G coded data</w:t>
      </w:r>
      <w:r w:rsidRPr="004E6982">
        <w:rPr>
          <w:lang w:val="en-US" w:eastAsia="ja-JP"/>
        </w:rPr>
        <w:t xml:space="preserve"> structure.</w:t>
      </w:r>
    </w:p>
    <w:p w14:paraId="0FB0DBB2" w14:textId="64469BBE" w:rsidR="00166707" w:rsidRPr="004E6982" w:rsidRDefault="004441BE" w:rsidP="008E3D59">
      <w:pPr>
        <w:pStyle w:val="Heading2"/>
        <w:suppressAutoHyphens w:val="0"/>
        <w:overflowPunct w:val="0"/>
        <w:autoSpaceDE w:val="0"/>
        <w:autoSpaceDN w:val="0"/>
        <w:adjustRightInd w:val="0"/>
        <w:spacing w:before="240" w:after="60" w:line="240" w:lineRule="auto"/>
        <w:jc w:val="both"/>
        <w:textAlignment w:val="baseline"/>
        <w:rPr>
          <w:lang w:val="en-US"/>
        </w:rPr>
      </w:pPr>
      <w:bookmarkStart w:id="231" w:name="_Ref505182967"/>
      <w:bookmarkStart w:id="232" w:name="_Toc506144059"/>
      <w:bookmarkStart w:id="233" w:name="_Toc488411781"/>
      <w:bookmarkEnd w:id="195"/>
      <w:r w:rsidRPr="004E6982">
        <w:rPr>
          <w:lang w:val="en-US"/>
        </w:rPr>
        <w:t>Access Unit</w:t>
      </w:r>
      <w:bookmarkEnd w:id="231"/>
      <w:r w:rsidR="007432C6" w:rsidRPr="004E6982">
        <w:rPr>
          <w:lang w:val="en-US"/>
        </w:rPr>
        <w:t>s</w:t>
      </w:r>
      <w:bookmarkEnd w:id="232"/>
    </w:p>
    <w:p w14:paraId="0F005A50" w14:textId="3840F082" w:rsidR="00082BD6" w:rsidRPr="004E6982" w:rsidRDefault="00166707" w:rsidP="00166707">
      <w:pPr>
        <w:rPr>
          <w:lang w:val="en-US"/>
        </w:rPr>
      </w:pPr>
      <w:r w:rsidRPr="004E6982">
        <w:rPr>
          <w:lang w:val="en-US"/>
        </w:rPr>
        <w:t xml:space="preserve">Input to the processes described </w:t>
      </w:r>
      <w:r w:rsidR="00AE5F08" w:rsidRPr="004E6982">
        <w:rPr>
          <w:lang w:val="en-US"/>
        </w:rPr>
        <w:t xml:space="preserve">in the following </w:t>
      </w:r>
      <w:r w:rsidR="00E10D0A" w:rsidRPr="004E6982">
        <w:rPr>
          <w:lang w:val="en-US"/>
        </w:rPr>
        <w:t>clause</w:t>
      </w:r>
      <w:r w:rsidR="00AE5F08" w:rsidRPr="004E6982">
        <w:rPr>
          <w:lang w:val="en-US"/>
        </w:rPr>
        <w:t xml:space="preserve">s are decoded genomic descriptors generated as output of the parsing process specified in clause </w:t>
      </w:r>
      <w:r w:rsidR="00AE5F08" w:rsidRPr="004E6982">
        <w:rPr>
          <w:lang w:val="en-US"/>
        </w:rPr>
        <w:fldChar w:fldCharType="begin"/>
      </w:r>
      <w:r w:rsidR="00AE5F08" w:rsidRPr="004E6982">
        <w:rPr>
          <w:lang w:val="en-US"/>
        </w:rPr>
        <w:instrText xml:space="preserve"> REF _Ref497199630 \r \h </w:instrText>
      </w:r>
      <w:r w:rsidR="000D169E" w:rsidRPr="004E6982">
        <w:rPr>
          <w:lang w:val="en-US"/>
        </w:rPr>
        <w:instrText xml:space="preserve"> \* MERGEFORMAT </w:instrText>
      </w:r>
      <w:r w:rsidR="00AE5F08" w:rsidRPr="004E6982">
        <w:rPr>
          <w:lang w:val="en-US"/>
        </w:rPr>
      </w:r>
      <w:r w:rsidR="00AE5F08" w:rsidRPr="004E6982">
        <w:rPr>
          <w:lang w:val="en-US"/>
        </w:rPr>
        <w:fldChar w:fldCharType="separate"/>
      </w:r>
      <w:r w:rsidR="00876850" w:rsidRPr="004E6982">
        <w:rPr>
          <w:lang w:val="en-US"/>
        </w:rPr>
        <w:t>13</w:t>
      </w:r>
      <w:r w:rsidR="00AE5F08" w:rsidRPr="004E6982">
        <w:rPr>
          <w:lang w:val="en-US"/>
        </w:rPr>
        <w:fldChar w:fldCharType="end"/>
      </w:r>
      <w:r w:rsidR="00AE5F08" w:rsidRPr="004E6982">
        <w:rPr>
          <w:lang w:val="en-US"/>
        </w:rPr>
        <w:t>.</w:t>
      </w:r>
      <w:r w:rsidRPr="004E6982">
        <w:rPr>
          <w:lang w:val="en-US"/>
        </w:rPr>
        <w:t xml:space="preserve"> </w:t>
      </w:r>
      <w:r w:rsidR="005E464C" w:rsidRPr="004E6982">
        <w:rPr>
          <w:lang w:val="en-US"/>
        </w:rPr>
        <w:t xml:space="preserve">The genomic descriptors are contained in the decoded_symbols data structure specified in clause </w:t>
      </w:r>
      <w:r w:rsidR="005E464C" w:rsidRPr="004E6982">
        <w:rPr>
          <w:lang w:val="en-US"/>
        </w:rPr>
        <w:fldChar w:fldCharType="begin"/>
      </w:r>
      <w:r w:rsidR="005E464C" w:rsidRPr="004E6982">
        <w:rPr>
          <w:lang w:val="en-US"/>
        </w:rPr>
        <w:instrText xml:space="preserve"> REF _Ref500491438 \r \h </w:instrText>
      </w:r>
      <w:r w:rsidR="000D169E" w:rsidRPr="004E6982">
        <w:rPr>
          <w:lang w:val="en-US"/>
        </w:rPr>
        <w:instrText xml:space="preserve"> \* MERGEFORMAT </w:instrText>
      </w:r>
      <w:r w:rsidR="005E464C" w:rsidRPr="004E6982">
        <w:rPr>
          <w:lang w:val="en-US"/>
        </w:rPr>
      </w:r>
      <w:r w:rsidR="005E464C" w:rsidRPr="004E6982">
        <w:rPr>
          <w:lang w:val="en-US"/>
        </w:rPr>
        <w:fldChar w:fldCharType="separate"/>
      </w:r>
      <w:r w:rsidR="00876850" w:rsidRPr="004E6982">
        <w:rPr>
          <w:lang w:val="en-US"/>
        </w:rPr>
        <w:t>13.2.2</w:t>
      </w:r>
      <w:r w:rsidR="005E464C" w:rsidRPr="004E6982">
        <w:rPr>
          <w:lang w:val="en-US"/>
        </w:rPr>
        <w:fldChar w:fldCharType="end"/>
      </w:r>
      <w:r w:rsidR="005E464C" w:rsidRPr="004E6982">
        <w:rPr>
          <w:lang w:val="en-US"/>
        </w:rPr>
        <w:t xml:space="preserve">. </w:t>
      </w:r>
    </w:p>
    <w:p w14:paraId="4C359588" w14:textId="1B957798" w:rsidR="00B5643A" w:rsidRPr="004E6982" w:rsidRDefault="00B5643A" w:rsidP="00166707">
      <w:pPr>
        <w:rPr>
          <w:lang w:val="en-US"/>
        </w:rPr>
      </w:pPr>
      <w:r w:rsidRPr="004E6982">
        <w:rPr>
          <w:lang w:val="en-US"/>
        </w:rPr>
        <w:t>In the context of</w:t>
      </w:r>
      <w:r w:rsidR="005E464C" w:rsidRPr="004E6982">
        <w:rPr>
          <w:lang w:val="en-US"/>
        </w:rPr>
        <w:t xml:space="preserve"> the decoding process each decoded symbol is identified</w:t>
      </w:r>
      <w:r w:rsidRPr="004E6982">
        <w:rPr>
          <w:lang w:val="en-US"/>
        </w:rPr>
        <w:t xml:space="preserve"> by </w:t>
      </w:r>
    </w:p>
    <w:p w14:paraId="4668F13D" w14:textId="42339B66" w:rsidR="00B5643A" w:rsidRPr="004E6982" w:rsidRDefault="00B5643A" w:rsidP="00B5643A">
      <w:pPr>
        <w:jc w:val="center"/>
        <w:rPr>
          <w:lang w:val="en-US"/>
        </w:rPr>
      </w:pPr>
      <w:r w:rsidRPr="004E6982">
        <w:rPr>
          <w:lang w:val="en-US"/>
        </w:rPr>
        <w:t>decoded_</w:t>
      </w:r>
      <w:proofErr w:type="gramStart"/>
      <w:r w:rsidRPr="004E6982">
        <w:rPr>
          <w:lang w:val="en-US"/>
        </w:rPr>
        <w:t>symbol[</w:t>
      </w:r>
      <w:proofErr w:type="gramEnd"/>
      <w:r w:rsidRPr="004E6982">
        <w:rPr>
          <w:lang w:val="en-US"/>
        </w:rPr>
        <w:t>descriptor_ID][descriptor_subsequence_ID][ j</w:t>
      </w:r>
      <w:r w:rsidR="00082BD6" w:rsidRPr="004E6982">
        <w:rPr>
          <w:vertAlign w:val="subscript"/>
          <w:lang w:val="en-US"/>
        </w:rPr>
        <w:t>descriptor_ID, descriptor_subsequence_ID</w:t>
      </w:r>
      <w:r w:rsidRPr="004E6982">
        <w:rPr>
          <w:lang w:val="en-US"/>
        </w:rPr>
        <w:t>]</w:t>
      </w:r>
    </w:p>
    <w:p w14:paraId="3DB3FB62" w14:textId="2E57746F" w:rsidR="00AE5F08" w:rsidRPr="004E6982" w:rsidRDefault="00B5643A" w:rsidP="00166707">
      <w:pPr>
        <w:rPr>
          <w:lang w:val="en-US"/>
        </w:rPr>
      </w:pPr>
      <w:proofErr w:type="gramStart"/>
      <w:r w:rsidRPr="004E6982">
        <w:rPr>
          <w:lang w:val="en-US"/>
        </w:rPr>
        <w:t>where</w:t>
      </w:r>
      <w:proofErr w:type="gramEnd"/>
      <w:r w:rsidRPr="004E6982">
        <w:rPr>
          <w:lang w:val="en-US"/>
        </w:rPr>
        <w:t xml:space="preserve"> </w:t>
      </w:r>
      <w:r w:rsidR="00082BD6" w:rsidRPr="004E6982">
        <w:rPr>
          <w:lang w:val="en-US"/>
        </w:rPr>
        <w:t>j</w:t>
      </w:r>
      <w:r w:rsidR="00082BD6" w:rsidRPr="004E6982">
        <w:rPr>
          <w:vertAlign w:val="subscript"/>
          <w:lang w:val="en-US"/>
        </w:rPr>
        <w:t>descriptor_ID, descriptor_subsequence_ID</w:t>
      </w:r>
      <w:r w:rsidRPr="004E6982">
        <w:rPr>
          <w:vertAlign w:val="subscript"/>
          <w:lang w:val="en-US"/>
        </w:rPr>
        <w:t xml:space="preserve"> </w:t>
      </w:r>
      <w:r w:rsidRPr="004E6982">
        <w:rPr>
          <w:lang w:val="en-US"/>
        </w:rPr>
        <w:t xml:space="preserve">is </w:t>
      </w:r>
      <w:r w:rsidR="00082BD6" w:rsidRPr="004E6982">
        <w:rPr>
          <w:lang w:val="en-US"/>
        </w:rPr>
        <w:t>used to read the arrays of decoded genomic descriptors as</w:t>
      </w:r>
      <w:r w:rsidRPr="004E6982">
        <w:rPr>
          <w:lang w:val="en-US"/>
        </w:rPr>
        <w:t xml:space="preserve"> specified in clause </w:t>
      </w:r>
      <w:r w:rsidRPr="004E6982">
        <w:rPr>
          <w:lang w:val="en-US"/>
        </w:rPr>
        <w:fldChar w:fldCharType="begin"/>
      </w:r>
      <w:r w:rsidRPr="004E6982">
        <w:rPr>
          <w:lang w:val="en-US"/>
        </w:rPr>
        <w:instrText xml:space="preserve"> REF _Ref500491438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13.2.2</w:t>
      </w:r>
      <w:r w:rsidRPr="004E6982">
        <w:rPr>
          <w:lang w:val="en-US"/>
        </w:rPr>
        <w:fldChar w:fldCharType="end"/>
      </w:r>
      <w:r w:rsidR="00082BD6" w:rsidRPr="004E6982">
        <w:rPr>
          <w:lang w:val="en-US"/>
        </w:rPr>
        <w:t>. F</w:t>
      </w:r>
      <w:r w:rsidRPr="004E6982">
        <w:rPr>
          <w:lang w:val="en-US"/>
        </w:rPr>
        <w:t xml:space="preserve">or descriptors where subsequences are not present </w:t>
      </w:r>
      <w:r w:rsidR="00082BD6" w:rsidRPr="004E6982">
        <w:rPr>
          <w:lang w:val="en-US"/>
        </w:rPr>
        <w:t>descriptor_subsequence_ID</w:t>
      </w:r>
      <w:r w:rsidRPr="004E6982">
        <w:rPr>
          <w:lang w:val="en-US"/>
        </w:rPr>
        <w:t xml:space="preserve"> is </w:t>
      </w:r>
      <w:r w:rsidR="00082BD6" w:rsidRPr="004E6982">
        <w:rPr>
          <w:lang w:val="en-US"/>
        </w:rPr>
        <w:t xml:space="preserve">always </w:t>
      </w:r>
      <w:r w:rsidRPr="004E6982">
        <w:rPr>
          <w:lang w:val="en-US"/>
        </w:rPr>
        <w:t>set to 0.</w:t>
      </w:r>
    </w:p>
    <w:p w14:paraId="5019D577" w14:textId="08146A68" w:rsidR="00082BD6" w:rsidRPr="004E6982" w:rsidRDefault="00082BD6" w:rsidP="00166707">
      <w:pPr>
        <w:rPr>
          <w:lang w:val="en-US"/>
        </w:rPr>
      </w:pPr>
      <w:r w:rsidRPr="004E6982">
        <w:rPr>
          <w:lang w:val="en-US"/>
        </w:rPr>
        <w:t>At the beginning of the decoding process of one AU all indexes j</w:t>
      </w:r>
      <w:r w:rsidRPr="004E6982">
        <w:rPr>
          <w:vertAlign w:val="subscript"/>
          <w:lang w:val="en-US"/>
        </w:rPr>
        <w:t>descriptor_ID, descriptor_subsequence_ID</w:t>
      </w:r>
      <w:r w:rsidRPr="004E6982">
        <w:rPr>
          <w:vertAlign w:val="superscript"/>
          <w:lang w:val="en-US"/>
        </w:rPr>
        <w:t xml:space="preserve"> </w:t>
      </w:r>
      <w:r w:rsidRPr="004E6982">
        <w:rPr>
          <w:lang w:val="en-US"/>
        </w:rPr>
        <w:t>are initialized to 0.</w:t>
      </w:r>
    </w:p>
    <w:p w14:paraId="0EE8E2DB" w14:textId="73D20BEC" w:rsidR="00166707" w:rsidRPr="004E6982" w:rsidRDefault="00AE5F08" w:rsidP="00166707">
      <w:pPr>
        <w:rPr>
          <w:lang w:val="en-US"/>
        </w:rPr>
      </w:pPr>
      <w:r w:rsidRPr="004E6982">
        <w:rPr>
          <w:lang w:val="en-US"/>
        </w:rPr>
        <w:t>O</w:t>
      </w:r>
      <w:r w:rsidR="00166707" w:rsidRPr="004E6982">
        <w:rPr>
          <w:lang w:val="en-US"/>
        </w:rPr>
        <w:t xml:space="preserve">utput </w:t>
      </w:r>
      <w:r w:rsidRPr="004E6982">
        <w:rPr>
          <w:lang w:val="en-US"/>
        </w:rPr>
        <w:t xml:space="preserve">of this process </w:t>
      </w:r>
      <w:r w:rsidR="00166707" w:rsidRPr="004E6982">
        <w:rPr>
          <w:lang w:val="en-US"/>
        </w:rPr>
        <w:t xml:space="preserve">is: </w:t>
      </w:r>
    </w:p>
    <w:p w14:paraId="17539EF6" w14:textId="6C1A8B8E" w:rsidR="00166707" w:rsidRPr="004E6982" w:rsidRDefault="00166707" w:rsidP="008C0D50">
      <w:pPr>
        <w:pStyle w:val="Numberedlist"/>
        <w:numPr>
          <w:ilvl w:val="0"/>
          <w:numId w:val="46"/>
        </w:numPr>
        <w:rPr>
          <w:lang w:val="en-US"/>
        </w:rPr>
      </w:pPr>
      <w:proofErr w:type="gramStart"/>
      <w:r w:rsidRPr="004E6982">
        <w:rPr>
          <w:lang w:val="en-US"/>
        </w:rPr>
        <w:t>if</w:t>
      </w:r>
      <w:proofErr w:type="gramEnd"/>
      <w:r w:rsidRPr="004E6982">
        <w:rPr>
          <w:lang w:val="en-US"/>
        </w:rPr>
        <w:t xml:space="preserve"> dataset_type</w:t>
      </w:r>
      <w:r w:rsidR="00B125EC" w:rsidRPr="004E6982">
        <w:rPr>
          <w:lang w:val="en-US"/>
        </w:rPr>
        <w:t>,</w:t>
      </w:r>
      <w:r w:rsidRPr="004E6982">
        <w:rPr>
          <w:lang w:val="en-US"/>
        </w:rPr>
        <w:t xml:space="preserve"> </w:t>
      </w:r>
      <w:r w:rsidR="00AE5F08" w:rsidRPr="004E6982">
        <w:rPr>
          <w:lang w:val="en-US"/>
        </w:rPr>
        <w:t xml:space="preserve">as specified in </w:t>
      </w:r>
      <w:r w:rsidR="00E10D0A" w:rsidRPr="004E6982">
        <w:rPr>
          <w:lang w:val="en-US"/>
        </w:rPr>
        <w:t>clause</w:t>
      </w:r>
      <w:r w:rsidR="00AE5F08" w:rsidRPr="004E6982">
        <w:rPr>
          <w:lang w:val="en-US"/>
        </w:rPr>
        <w:t xml:space="preserve"> </w:t>
      </w:r>
      <w:r w:rsidR="00AE5F08" w:rsidRPr="004E6982">
        <w:rPr>
          <w:lang w:val="en-US"/>
        </w:rPr>
        <w:fldChar w:fldCharType="begin"/>
      </w:r>
      <w:r w:rsidR="00AE5F08" w:rsidRPr="004E6982">
        <w:rPr>
          <w:lang w:val="en-US"/>
        </w:rPr>
        <w:instrText xml:space="preserve"> REF _Ref505184107 \r \h </w:instrText>
      </w:r>
      <w:r w:rsidR="000D169E" w:rsidRPr="004E6982">
        <w:rPr>
          <w:lang w:val="en-US"/>
        </w:rPr>
        <w:instrText xml:space="preserve"> \* MERGEFORMAT </w:instrText>
      </w:r>
      <w:r w:rsidR="00AE5F08" w:rsidRPr="004E6982">
        <w:rPr>
          <w:lang w:val="en-US"/>
        </w:rPr>
      </w:r>
      <w:r w:rsidR="00AE5F08" w:rsidRPr="004E6982">
        <w:rPr>
          <w:lang w:val="en-US"/>
        </w:rPr>
        <w:fldChar w:fldCharType="separate"/>
      </w:r>
      <w:r w:rsidR="00876850" w:rsidRPr="004E6982">
        <w:rPr>
          <w:lang w:val="en-US"/>
        </w:rPr>
        <w:t>8</w:t>
      </w:r>
      <w:r w:rsidR="00AE5F08" w:rsidRPr="004E6982">
        <w:rPr>
          <w:lang w:val="en-US"/>
        </w:rPr>
        <w:fldChar w:fldCharType="end"/>
      </w:r>
      <w:r w:rsidR="00B125EC" w:rsidRPr="004E6982">
        <w:rPr>
          <w:lang w:val="en-US"/>
        </w:rPr>
        <w:t>,</w:t>
      </w:r>
      <w:r w:rsidR="00AE5F08" w:rsidRPr="004E6982">
        <w:rPr>
          <w:lang w:val="en-US"/>
        </w:rPr>
        <w:t xml:space="preserve"> </w:t>
      </w:r>
      <w:r w:rsidRPr="004E6982">
        <w:rPr>
          <w:lang w:val="en-US"/>
        </w:rPr>
        <w:t>is equal to</w:t>
      </w:r>
      <w:r w:rsidR="00B125EC" w:rsidRPr="004E6982">
        <w:rPr>
          <w:lang w:val="en-US"/>
        </w:rPr>
        <w:t xml:space="preserve"> 2</w:t>
      </w:r>
      <w:r w:rsidRPr="004E6982">
        <w:rPr>
          <w:lang w:val="en-US"/>
        </w:rPr>
        <w:t xml:space="preserve"> a Raw Reference structure as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_Ref496514502 \r \h  \* MERGEFORMAT </w:instrText>
      </w:r>
      <w:r w:rsidRPr="004E6982">
        <w:rPr>
          <w:lang w:val="en-US"/>
        </w:rPr>
      </w:r>
      <w:r w:rsidRPr="004E6982">
        <w:rPr>
          <w:lang w:val="en-US"/>
        </w:rPr>
        <w:fldChar w:fldCharType="separate"/>
      </w:r>
      <w:r w:rsidR="00876850" w:rsidRPr="004E6982">
        <w:rPr>
          <w:lang w:val="en-US"/>
        </w:rPr>
        <w:t>7.2</w:t>
      </w:r>
      <w:r w:rsidRPr="004E6982">
        <w:rPr>
          <w:lang w:val="en-US"/>
        </w:rPr>
        <w:fldChar w:fldCharType="end"/>
      </w:r>
      <w:r w:rsidRPr="004E6982">
        <w:rPr>
          <w:lang w:val="en-US"/>
        </w:rPr>
        <w:t>.</w:t>
      </w:r>
    </w:p>
    <w:p w14:paraId="7E060E11" w14:textId="5168C07E" w:rsidR="00166707" w:rsidRPr="004E6982" w:rsidRDefault="00166707" w:rsidP="005A223E">
      <w:pPr>
        <w:pStyle w:val="Numberedlist"/>
        <w:rPr>
          <w:lang w:val="en-US"/>
        </w:rPr>
      </w:pPr>
      <w:proofErr w:type="gramStart"/>
      <w:r w:rsidRPr="004E6982">
        <w:rPr>
          <w:lang w:val="en-US"/>
        </w:rPr>
        <w:t>if</w:t>
      </w:r>
      <w:proofErr w:type="gramEnd"/>
      <w:r w:rsidRPr="004E6982">
        <w:rPr>
          <w:lang w:val="en-US"/>
        </w:rPr>
        <w:t xml:space="preserve"> dataset_type</w:t>
      </w:r>
      <w:r w:rsidR="00B125EC" w:rsidRPr="004E6982">
        <w:rPr>
          <w:lang w:val="en-US"/>
        </w:rPr>
        <w:t>,</w:t>
      </w:r>
      <w:r w:rsidRPr="004E6982">
        <w:rPr>
          <w:lang w:val="en-US"/>
        </w:rPr>
        <w:t xml:space="preserve"> </w:t>
      </w:r>
      <w:r w:rsidR="00B125EC" w:rsidRPr="004E6982">
        <w:rPr>
          <w:lang w:val="en-US"/>
        </w:rPr>
        <w:t xml:space="preserve">as specified in </w:t>
      </w:r>
      <w:r w:rsidR="00E10D0A" w:rsidRPr="004E6982">
        <w:rPr>
          <w:lang w:val="en-US"/>
        </w:rPr>
        <w:t>clause</w:t>
      </w:r>
      <w:r w:rsidR="00B125EC" w:rsidRPr="004E6982">
        <w:rPr>
          <w:lang w:val="en-US"/>
        </w:rPr>
        <w:t xml:space="preserve"> </w:t>
      </w:r>
      <w:r w:rsidR="00B125EC" w:rsidRPr="004E6982">
        <w:rPr>
          <w:lang w:val="en-US"/>
        </w:rPr>
        <w:fldChar w:fldCharType="begin"/>
      </w:r>
      <w:r w:rsidR="00B125EC" w:rsidRPr="004E6982">
        <w:rPr>
          <w:lang w:val="en-US"/>
        </w:rPr>
        <w:instrText xml:space="preserve"> REF _Ref505184107 \r \h </w:instrText>
      </w:r>
      <w:r w:rsidR="000D169E" w:rsidRPr="004E6982">
        <w:rPr>
          <w:lang w:val="en-US"/>
        </w:rPr>
        <w:instrText xml:space="preserve"> \* MERGEFORMAT </w:instrText>
      </w:r>
      <w:r w:rsidR="00B125EC" w:rsidRPr="004E6982">
        <w:rPr>
          <w:lang w:val="en-US"/>
        </w:rPr>
      </w:r>
      <w:r w:rsidR="00B125EC" w:rsidRPr="004E6982">
        <w:rPr>
          <w:lang w:val="en-US"/>
        </w:rPr>
        <w:fldChar w:fldCharType="separate"/>
      </w:r>
      <w:r w:rsidR="00876850" w:rsidRPr="004E6982">
        <w:rPr>
          <w:lang w:val="en-US"/>
        </w:rPr>
        <w:t>8</w:t>
      </w:r>
      <w:r w:rsidR="00B125EC" w:rsidRPr="004E6982">
        <w:rPr>
          <w:lang w:val="en-US"/>
        </w:rPr>
        <w:fldChar w:fldCharType="end"/>
      </w:r>
      <w:r w:rsidR="00B125EC" w:rsidRPr="004E6982">
        <w:rPr>
          <w:lang w:val="en-US"/>
        </w:rPr>
        <w:t xml:space="preserve">, </w:t>
      </w:r>
      <w:r w:rsidRPr="004E6982">
        <w:rPr>
          <w:lang w:val="en-US"/>
        </w:rPr>
        <w:t xml:space="preserve">is less than 2 a sequence of MPEG-G records as specified in clause </w:t>
      </w:r>
      <w:r w:rsidRPr="004E6982">
        <w:rPr>
          <w:lang w:val="en-US"/>
        </w:rPr>
        <w:fldChar w:fldCharType="begin"/>
      </w:r>
      <w:r w:rsidRPr="004E6982">
        <w:rPr>
          <w:lang w:val="en-US"/>
        </w:rPr>
        <w:instrText xml:space="preserve"> REF _Ref497127958 \r \h  \* MERGEFORMAT </w:instrText>
      </w:r>
      <w:r w:rsidRPr="004E6982">
        <w:rPr>
          <w:lang w:val="en-US"/>
        </w:rPr>
      </w:r>
      <w:r w:rsidRPr="004E6982">
        <w:rPr>
          <w:lang w:val="en-US"/>
        </w:rPr>
        <w:fldChar w:fldCharType="separate"/>
      </w:r>
      <w:r w:rsidR="00876850" w:rsidRPr="004E6982">
        <w:rPr>
          <w:lang w:val="en-US"/>
        </w:rPr>
        <w:t>0</w:t>
      </w:r>
      <w:r w:rsidRPr="004E6982">
        <w:rPr>
          <w:lang w:val="en-US"/>
        </w:rPr>
        <w:fldChar w:fldCharType="end"/>
      </w:r>
      <w:r w:rsidRPr="004E6982">
        <w:rPr>
          <w:lang w:val="en-US"/>
        </w:rPr>
        <w:t>.</w:t>
      </w:r>
    </w:p>
    <w:p w14:paraId="4956A60D" w14:textId="77777777" w:rsidR="00166707" w:rsidRPr="004E6982" w:rsidRDefault="00166707" w:rsidP="00166707">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34" w:name="_Toc495592980"/>
      <w:bookmarkStart w:id="235" w:name="_Toc506144060"/>
      <w:r w:rsidRPr="004E6982">
        <w:rPr>
          <w:lang w:val="en-US"/>
        </w:rPr>
        <w:t>References Padding</w:t>
      </w:r>
      <w:bookmarkEnd w:id="234"/>
      <w:bookmarkEnd w:id="235"/>
    </w:p>
    <w:p w14:paraId="1C2D0E93" w14:textId="1FEEB0B5" w:rsidR="00166707" w:rsidRPr="004E6982" w:rsidRDefault="00166707" w:rsidP="00166707">
      <w:pPr>
        <w:rPr>
          <w:lang w:val="en-US"/>
        </w:rPr>
      </w:pPr>
      <w:r w:rsidRPr="004E6982">
        <w:rPr>
          <w:lang w:val="en-US"/>
        </w:rPr>
        <w:t xml:space="preserve">In case of AUs of type P, N, M, I and HM, if the Raw Reference structure containing the Reference Sequence to be used during the decoding process specifies a </w:t>
      </w:r>
      <w:r w:rsidR="00136A6F" w:rsidRPr="004E6982">
        <w:rPr>
          <w:lang w:val="en-US"/>
        </w:rPr>
        <w:t>seq_start</w:t>
      </w:r>
      <w:r w:rsidRPr="004E6982">
        <w:rPr>
          <w:lang w:val="en-US"/>
        </w:rPr>
        <w:t xml:space="preserve"> that is greater than AU_start_pos </w:t>
      </w:r>
      <w:r w:rsidRPr="004E6982">
        <w:rPr>
          <w:lang w:val="en-US"/>
        </w:rPr>
        <w:lastRenderedPageBreak/>
        <w:t xml:space="preserve">or an </w:t>
      </w:r>
      <w:r w:rsidR="00136A6F" w:rsidRPr="004E6982">
        <w:rPr>
          <w:lang w:val="en-US"/>
        </w:rPr>
        <w:t>seq_end</w:t>
      </w:r>
      <w:r w:rsidRPr="004E6982">
        <w:rPr>
          <w:lang w:val="en-US"/>
        </w:rPr>
        <w:t xml:space="preserve"> that is </w:t>
      </w:r>
      <w:r w:rsidR="00136A6F" w:rsidRPr="004E6982">
        <w:rPr>
          <w:lang w:val="en-US"/>
        </w:rPr>
        <w:t>less</w:t>
      </w:r>
      <w:r w:rsidRPr="004E6982">
        <w:rPr>
          <w:lang w:val="en-US"/>
        </w:rPr>
        <w:t xml:space="preserve"> than AU_end_pos, the decoder shall pad with “N” the missing portions of Reference Sequence. This is shown in </w:t>
      </w:r>
      <w:r w:rsidRPr="004E6982">
        <w:rPr>
          <w:lang w:val="en-US"/>
        </w:rPr>
        <w:fldChar w:fldCharType="begin"/>
      </w:r>
      <w:r w:rsidRPr="004E6982">
        <w:rPr>
          <w:lang w:val="en-US"/>
        </w:rPr>
        <w:instrText xml:space="preserve"> REF _Ref495511466 \h  \* MERGEFORMAT </w:instrText>
      </w:r>
      <w:r w:rsidRPr="004E6982">
        <w:rPr>
          <w:lang w:val="en-US"/>
        </w:rPr>
      </w:r>
      <w:r w:rsidRPr="004E6982">
        <w:rPr>
          <w:lang w:val="en-US"/>
        </w:rPr>
        <w:fldChar w:fldCharType="separate"/>
      </w:r>
      <w:r w:rsidR="00876850" w:rsidRPr="004E6982">
        <w:rPr>
          <w:lang w:val="en-US"/>
        </w:rPr>
        <w:t>Figure 3</w:t>
      </w:r>
      <w:r w:rsidRPr="004E6982">
        <w:rPr>
          <w:lang w:val="en-US"/>
        </w:rPr>
        <w:fldChar w:fldCharType="end"/>
      </w:r>
      <w:r w:rsidRPr="004E6982">
        <w:rPr>
          <w:lang w:val="en-US"/>
        </w:rPr>
        <w:t>.</w:t>
      </w:r>
    </w:p>
    <w:p w14:paraId="0794ECAE" w14:textId="46C96336" w:rsidR="00166707" w:rsidRPr="004E6982" w:rsidRDefault="007432C6" w:rsidP="00166707">
      <w:pPr>
        <w:rPr>
          <w:lang w:val="en-US"/>
        </w:rPr>
      </w:pPr>
      <w:r w:rsidRPr="004E6982">
        <w:rPr>
          <w:noProof/>
          <w:lang w:eastAsia="en-GB"/>
        </w:rPr>
        <w:drawing>
          <wp:inline distT="0" distB="0" distL="0" distR="0" wp14:anchorId="59D527C5" wp14:editId="51F054BE">
            <wp:extent cx="6430808" cy="27972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437358" cy="2800074"/>
                    </a:xfrm>
                    <a:prstGeom prst="rect">
                      <a:avLst/>
                    </a:prstGeom>
                    <a:noFill/>
                  </pic:spPr>
                </pic:pic>
              </a:graphicData>
            </a:graphic>
          </wp:inline>
        </w:drawing>
      </w:r>
    </w:p>
    <w:p w14:paraId="7748896D" w14:textId="77777777" w:rsidR="00166707" w:rsidRPr="004E6982" w:rsidRDefault="00166707" w:rsidP="00166707">
      <w:pPr>
        <w:pStyle w:val="Caption"/>
        <w:rPr>
          <w:lang w:val="en-US"/>
        </w:rPr>
      </w:pPr>
      <w:bookmarkStart w:id="236" w:name="_Ref495511466"/>
      <w:bookmarkStart w:id="237" w:name="_Ref495511460"/>
      <w:proofErr w:type="gramStart"/>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00876850" w:rsidRPr="004E6982">
        <w:rPr>
          <w:noProof/>
          <w:lang w:val="en-US"/>
        </w:rPr>
        <w:t>3</w:t>
      </w:r>
      <w:r w:rsidRPr="004E6982">
        <w:rPr>
          <w:lang w:val="en-US"/>
        </w:rPr>
        <w:fldChar w:fldCharType="end"/>
      </w:r>
      <w:bookmarkEnd w:id="236"/>
      <w:r w:rsidRPr="004E6982">
        <w:rPr>
          <w:lang w:val="en-US"/>
        </w:rPr>
        <w:t>.</w:t>
      </w:r>
      <w:proofErr w:type="gramEnd"/>
      <w:r w:rsidRPr="004E6982">
        <w:rPr>
          <w:lang w:val="en-US"/>
        </w:rPr>
        <w:t xml:space="preserve"> The decoder shall pad the Reference Sequence with “N” in case the AU covered region is wider than the available Reference Sequence segment.</w:t>
      </w:r>
      <w:bookmarkEnd w:id="237"/>
    </w:p>
    <w:p w14:paraId="34CD1FF9" w14:textId="613E17E5" w:rsidR="00166707" w:rsidRPr="004E6982" w:rsidRDefault="00166707" w:rsidP="00166707">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38" w:name="_Toc495592981"/>
      <w:bookmarkStart w:id="239" w:name="_Ref500848700"/>
      <w:bookmarkStart w:id="240" w:name="_Ref505416381"/>
      <w:bookmarkStart w:id="241" w:name="_Ref505417154"/>
      <w:bookmarkStart w:id="242" w:name="_Ref505437401"/>
      <w:bookmarkStart w:id="243" w:name="_Ref505584222"/>
      <w:bookmarkStart w:id="244" w:name="_Ref505598176"/>
      <w:bookmarkStart w:id="245" w:name="_Ref505868743"/>
      <w:bookmarkStart w:id="246" w:name="_Ref505870206"/>
      <w:bookmarkStart w:id="247" w:name="_Ref505959863"/>
      <w:bookmarkStart w:id="248" w:name="_Toc506144061"/>
      <w:r w:rsidRPr="004E6982">
        <w:rPr>
          <w:lang w:val="en-US"/>
        </w:rPr>
        <w:t>Type 1 (Class P)</w:t>
      </w:r>
      <w:bookmarkEnd w:id="238"/>
      <w:bookmarkEnd w:id="239"/>
      <w:bookmarkEnd w:id="240"/>
      <w:bookmarkEnd w:id="241"/>
      <w:bookmarkEnd w:id="242"/>
      <w:bookmarkEnd w:id="243"/>
      <w:bookmarkEnd w:id="244"/>
      <w:bookmarkEnd w:id="245"/>
      <w:bookmarkEnd w:id="246"/>
      <w:bookmarkEnd w:id="247"/>
      <w:bookmarkEnd w:id="248"/>
    </w:p>
    <w:p w14:paraId="3C505339" w14:textId="77777777" w:rsidR="00166707" w:rsidRPr="004E6982" w:rsidRDefault="00166707" w:rsidP="00166707">
      <w:pPr>
        <w:rPr>
          <w:lang w:val="en-US"/>
        </w:rPr>
      </w:pPr>
      <w:r w:rsidRPr="004E6982">
        <w:rPr>
          <w:lang w:val="en-US"/>
        </w:rPr>
        <w:t>Type 1 Access Units encode aligned sequence reads which perfectly match to the used Reference Sequence.</w:t>
      </w:r>
    </w:p>
    <w:p w14:paraId="364A07AC" w14:textId="461A061F" w:rsidR="00166707" w:rsidRPr="004E6982" w:rsidRDefault="00166707" w:rsidP="00B125EC">
      <w:pPr>
        <w:rPr>
          <w:lang w:val="en-US"/>
        </w:rPr>
      </w:pPr>
      <w:r w:rsidRPr="004E6982">
        <w:rPr>
          <w:lang w:val="en-US"/>
        </w:rPr>
        <w:t>The decoding process of a binary decoded Access Unit of type 1 is as follows:</w:t>
      </w:r>
    </w:p>
    <w:p w14:paraId="6F69A8E7" w14:textId="2F79E488" w:rsidR="00B125EC" w:rsidRPr="004E6982" w:rsidRDefault="00B125EC" w:rsidP="008C0D50">
      <w:pPr>
        <w:pStyle w:val="ListParagraph"/>
        <w:numPr>
          <w:ilvl w:val="0"/>
          <w:numId w:val="44"/>
        </w:numPr>
        <w:tabs>
          <w:tab w:val="clear" w:pos="567"/>
        </w:tabs>
        <w:ind w:left="284" w:hanging="284"/>
        <w:rPr>
          <w:lang w:val="en-US"/>
        </w:rPr>
      </w:pPr>
      <w:r w:rsidRPr="004E6982">
        <w:rPr>
          <w:lang w:val="en-US"/>
        </w:rPr>
        <w:t xml:space="preserve">Decode the </w:t>
      </w:r>
      <w:r w:rsidRPr="004E6982">
        <w:rPr>
          <w:b/>
          <w:lang w:val="en-US"/>
        </w:rPr>
        <w:t>pos</w:t>
      </w:r>
      <w:r w:rsidRPr="004E6982">
        <w:rPr>
          <w:lang w:val="en-US"/>
        </w:rPr>
        <w:t xml:space="preserve"> descriptor as specified in </w:t>
      </w:r>
      <w:r w:rsidR="00E10D0A" w:rsidRPr="004E6982">
        <w:rPr>
          <w:lang w:val="en-US"/>
        </w:rPr>
        <w:t>clause</w:t>
      </w:r>
      <w:r w:rsidR="007432C6" w:rsidRPr="004E6982">
        <w:rPr>
          <w:lang w:val="en-US"/>
        </w:rPr>
        <w:t xml:space="preserve"> </w:t>
      </w:r>
      <w:r w:rsidR="007432C6" w:rsidRPr="004E6982">
        <w:rPr>
          <w:lang w:val="en-US"/>
        </w:rPr>
        <w:fldChar w:fldCharType="begin"/>
      </w:r>
      <w:r w:rsidR="007432C6" w:rsidRPr="004E6982">
        <w:rPr>
          <w:lang w:val="en-US"/>
        </w:rPr>
        <w:instrText xml:space="preserve"> REF _Ref490750812 \r \h </w:instrText>
      </w:r>
      <w:r w:rsidR="000D169E" w:rsidRPr="004E6982">
        <w:rPr>
          <w:lang w:val="en-US"/>
        </w:rPr>
        <w:instrText xml:space="preserve"> \* MERGEFORMAT </w:instrText>
      </w:r>
      <w:r w:rsidR="007432C6" w:rsidRPr="004E6982">
        <w:rPr>
          <w:lang w:val="en-US"/>
        </w:rPr>
      </w:r>
      <w:r w:rsidR="007432C6" w:rsidRPr="004E6982">
        <w:rPr>
          <w:lang w:val="en-US"/>
        </w:rPr>
        <w:fldChar w:fldCharType="separate"/>
      </w:r>
      <w:r w:rsidR="00876850" w:rsidRPr="004E6982">
        <w:rPr>
          <w:lang w:val="en-US"/>
        </w:rPr>
        <w:t>11.4.1</w:t>
      </w:r>
      <w:r w:rsidR="007432C6" w:rsidRPr="004E6982">
        <w:rPr>
          <w:lang w:val="en-US"/>
        </w:rPr>
        <w:fldChar w:fldCharType="end"/>
      </w:r>
      <w:r w:rsidR="005A223E" w:rsidRPr="004E6982">
        <w:rPr>
          <w:lang w:val="en-US"/>
        </w:rPr>
        <w:t xml:space="preserve">. The number of </w:t>
      </w:r>
      <w:r w:rsidR="005A223E" w:rsidRPr="004E6982">
        <w:rPr>
          <w:b/>
          <w:lang w:val="en-US"/>
        </w:rPr>
        <w:t>pos</w:t>
      </w:r>
      <w:r w:rsidR="005A223E" w:rsidRPr="004E6982">
        <w:rPr>
          <w:lang w:val="en-US"/>
        </w:rPr>
        <w:t xml:space="preserve"> descriptors relevant for each Genomic Record corresponds to the number of alignments of the read or read pair contained in the Genomic Record. This is signaled by the </w:t>
      </w:r>
      <w:r w:rsidR="005A223E" w:rsidRPr="004E6982">
        <w:rPr>
          <w:b/>
          <w:lang w:val="en-US"/>
        </w:rPr>
        <w:t>mmap</w:t>
      </w:r>
      <w:r w:rsidR="005A223E" w:rsidRPr="004E6982">
        <w:rPr>
          <w:lang w:val="en-US"/>
        </w:rPr>
        <w:t xml:space="preserve"> descriptor as specified in clause </w:t>
      </w:r>
      <w:r w:rsidR="005A223E" w:rsidRPr="004E6982">
        <w:rPr>
          <w:lang w:val="en-US"/>
        </w:rPr>
        <w:fldChar w:fldCharType="begin"/>
      </w:r>
      <w:r w:rsidR="005A223E" w:rsidRPr="004E6982">
        <w:rPr>
          <w:lang w:val="en-US"/>
        </w:rPr>
        <w:instrText xml:space="preserve"> REF _Ref503255870 \r \h </w:instrText>
      </w:r>
      <w:r w:rsidR="000D169E" w:rsidRPr="004E6982">
        <w:rPr>
          <w:lang w:val="en-US"/>
        </w:rPr>
        <w:instrText xml:space="preserve"> \* MERGEFORMAT </w:instrText>
      </w:r>
      <w:r w:rsidR="005A223E" w:rsidRPr="004E6982">
        <w:rPr>
          <w:lang w:val="en-US"/>
        </w:rPr>
      </w:r>
      <w:r w:rsidR="005A223E" w:rsidRPr="004E6982">
        <w:rPr>
          <w:lang w:val="en-US"/>
        </w:rPr>
        <w:fldChar w:fldCharType="separate"/>
      </w:r>
      <w:r w:rsidR="00876850" w:rsidRPr="004E6982">
        <w:rPr>
          <w:lang w:val="en-US"/>
        </w:rPr>
        <w:t>11.4.11.1</w:t>
      </w:r>
      <w:r w:rsidR="005A223E" w:rsidRPr="004E6982">
        <w:rPr>
          <w:lang w:val="en-US"/>
        </w:rPr>
        <w:fldChar w:fldCharType="end"/>
      </w:r>
      <w:r w:rsidR="005A223E" w:rsidRPr="004E6982">
        <w:rPr>
          <w:lang w:val="en-US"/>
        </w:rPr>
        <w:t>;</w:t>
      </w:r>
    </w:p>
    <w:p w14:paraId="648C7959" w14:textId="439F84D2" w:rsidR="00B125EC" w:rsidRPr="004E6982" w:rsidRDefault="00B125EC" w:rsidP="008C0D50">
      <w:pPr>
        <w:pStyle w:val="ListParagraph"/>
        <w:numPr>
          <w:ilvl w:val="0"/>
          <w:numId w:val="44"/>
        </w:numPr>
        <w:tabs>
          <w:tab w:val="clear" w:pos="567"/>
        </w:tabs>
        <w:ind w:left="284" w:hanging="284"/>
        <w:rPr>
          <w:lang w:val="en-US"/>
        </w:rPr>
      </w:pPr>
      <w:r w:rsidRPr="004E6982">
        <w:rPr>
          <w:lang w:val="en-US"/>
        </w:rPr>
        <w:t xml:space="preserve">Decode the </w:t>
      </w:r>
      <w:r w:rsidRPr="004E6982">
        <w:rPr>
          <w:b/>
          <w:lang w:val="en-US"/>
        </w:rPr>
        <w:t>rcomp</w:t>
      </w:r>
      <w:r w:rsidRPr="004E6982">
        <w:rPr>
          <w:lang w:val="en-US"/>
        </w:rPr>
        <w:t xml:space="preserve"> descriptor as specified in </w:t>
      </w:r>
      <w:r w:rsidR="00E10D0A" w:rsidRPr="004E6982">
        <w:rPr>
          <w:lang w:val="en-US"/>
        </w:rPr>
        <w:t>clause</w:t>
      </w:r>
      <w:r w:rsidR="00620736" w:rsidRPr="004E6982">
        <w:rPr>
          <w:lang w:val="en-US"/>
        </w:rPr>
        <w:t xml:space="preserve"> </w:t>
      </w:r>
      <w:r w:rsidR="00620736" w:rsidRPr="004E6982">
        <w:rPr>
          <w:lang w:val="en-US"/>
        </w:rPr>
        <w:fldChar w:fldCharType="begin"/>
      </w:r>
      <w:r w:rsidR="00620736" w:rsidRPr="004E6982">
        <w:rPr>
          <w:lang w:val="en-US"/>
        </w:rPr>
        <w:instrText xml:space="preserve"> REF _Ref482256448 \r \h </w:instrText>
      </w:r>
      <w:r w:rsidR="000D169E" w:rsidRPr="004E6982">
        <w:rPr>
          <w:lang w:val="en-US"/>
        </w:rPr>
        <w:instrText xml:space="preserve"> \* MERGEFORMAT </w:instrText>
      </w:r>
      <w:r w:rsidR="00620736" w:rsidRPr="004E6982">
        <w:rPr>
          <w:lang w:val="en-US"/>
        </w:rPr>
      </w:r>
      <w:r w:rsidR="00620736" w:rsidRPr="004E6982">
        <w:rPr>
          <w:lang w:val="en-US"/>
        </w:rPr>
        <w:fldChar w:fldCharType="separate"/>
      </w:r>
      <w:r w:rsidR="00876850" w:rsidRPr="004E6982">
        <w:rPr>
          <w:lang w:val="en-US"/>
        </w:rPr>
        <w:t>11.4.2</w:t>
      </w:r>
      <w:r w:rsidR="00620736" w:rsidRPr="004E6982">
        <w:rPr>
          <w:lang w:val="en-US"/>
        </w:rPr>
        <w:fldChar w:fldCharType="end"/>
      </w:r>
      <w:r w:rsidR="005A223E" w:rsidRPr="004E6982">
        <w:rPr>
          <w:lang w:val="en-US"/>
        </w:rPr>
        <w:t xml:space="preserve">. The number of </w:t>
      </w:r>
      <w:r w:rsidR="005A223E" w:rsidRPr="004E6982">
        <w:rPr>
          <w:b/>
          <w:lang w:val="en-US"/>
        </w:rPr>
        <w:t>rcomp</w:t>
      </w:r>
      <w:r w:rsidR="005A223E" w:rsidRPr="004E6982">
        <w:rPr>
          <w:lang w:val="en-US"/>
        </w:rPr>
        <w:t xml:space="preserve"> descriptors relevant for each Genomic Record corresponds to the number of segments in all alignments of the read or read pair contained in the Genomic Record. This is signaled by the </w:t>
      </w:r>
      <w:r w:rsidR="005A223E" w:rsidRPr="004E6982">
        <w:rPr>
          <w:b/>
          <w:lang w:val="en-US"/>
        </w:rPr>
        <w:t>mmap</w:t>
      </w:r>
      <w:r w:rsidR="005A223E" w:rsidRPr="004E6982">
        <w:rPr>
          <w:lang w:val="en-US"/>
        </w:rPr>
        <w:t xml:space="preserve"> descriptor as specified in clause </w:t>
      </w:r>
      <w:r w:rsidR="005A223E" w:rsidRPr="004E6982">
        <w:rPr>
          <w:lang w:val="en-US"/>
        </w:rPr>
        <w:fldChar w:fldCharType="begin"/>
      </w:r>
      <w:r w:rsidR="005A223E" w:rsidRPr="004E6982">
        <w:rPr>
          <w:lang w:val="en-US"/>
        </w:rPr>
        <w:instrText xml:space="preserve"> REF _Ref503255870 \r \h </w:instrText>
      </w:r>
      <w:r w:rsidR="000D169E" w:rsidRPr="004E6982">
        <w:rPr>
          <w:lang w:val="en-US"/>
        </w:rPr>
        <w:instrText xml:space="preserve"> \* MERGEFORMAT </w:instrText>
      </w:r>
      <w:r w:rsidR="005A223E" w:rsidRPr="004E6982">
        <w:rPr>
          <w:lang w:val="en-US"/>
        </w:rPr>
      </w:r>
      <w:r w:rsidR="005A223E" w:rsidRPr="004E6982">
        <w:rPr>
          <w:lang w:val="en-US"/>
        </w:rPr>
        <w:fldChar w:fldCharType="separate"/>
      </w:r>
      <w:r w:rsidR="00876850" w:rsidRPr="004E6982">
        <w:rPr>
          <w:lang w:val="en-US"/>
        </w:rPr>
        <w:t>11.4.11.1</w:t>
      </w:r>
      <w:r w:rsidR="005A223E" w:rsidRPr="004E6982">
        <w:rPr>
          <w:lang w:val="en-US"/>
        </w:rPr>
        <w:fldChar w:fldCharType="end"/>
      </w:r>
      <w:r w:rsidR="005A223E" w:rsidRPr="004E6982">
        <w:rPr>
          <w:lang w:val="en-US"/>
        </w:rPr>
        <w:t>;</w:t>
      </w:r>
    </w:p>
    <w:p w14:paraId="46C10A5C" w14:textId="59B7393D" w:rsidR="00B125EC" w:rsidRPr="004E6982" w:rsidRDefault="00B125EC" w:rsidP="008C0D50">
      <w:pPr>
        <w:pStyle w:val="ListParagraph"/>
        <w:numPr>
          <w:ilvl w:val="0"/>
          <w:numId w:val="44"/>
        </w:numPr>
        <w:tabs>
          <w:tab w:val="clear" w:pos="567"/>
        </w:tabs>
        <w:ind w:left="284" w:hanging="284"/>
        <w:rPr>
          <w:lang w:val="en-US"/>
        </w:rPr>
      </w:pPr>
      <w:r w:rsidRPr="004E6982">
        <w:rPr>
          <w:lang w:val="en-US"/>
        </w:rPr>
        <w:t xml:space="preserve">Decode the </w:t>
      </w:r>
      <w:r w:rsidRPr="004E6982">
        <w:rPr>
          <w:b/>
          <w:lang w:val="en-US"/>
        </w:rPr>
        <w:t>flags</w:t>
      </w:r>
      <w:r w:rsidRPr="004E6982">
        <w:rPr>
          <w:lang w:val="en-US"/>
        </w:rPr>
        <w:t xml:space="preserve"> descriptor as specified in </w:t>
      </w:r>
      <w:r w:rsidR="00E10D0A" w:rsidRPr="004E6982">
        <w:rPr>
          <w:lang w:val="en-US"/>
        </w:rPr>
        <w:t>clause</w:t>
      </w:r>
      <w:r w:rsidR="007432C6" w:rsidRPr="004E6982">
        <w:rPr>
          <w:lang w:val="en-US"/>
        </w:rPr>
        <w:t xml:space="preserve"> </w:t>
      </w:r>
      <w:r w:rsidR="007432C6" w:rsidRPr="004E6982">
        <w:rPr>
          <w:lang w:val="en-US"/>
        </w:rPr>
        <w:fldChar w:fldCharType="begin"/>
      </w:r>
      <w:r w:rsidR="007432C6" w:rsidRPr="004E6982">
        <w:rPr>
          <w:lang w:val="en-US"/>
        </w:rPr>
        <w:instrText xml:space="preserve"> REF _Ref490750815 \r \h </w:instrText>
      </w:r>
      <w:r w:rsidR="000D169E" w:rsidRPr="004E6982">
        <w:rPr>
          <w:lang w:val="en-US"/>
        </w:rPr>
        <w:instrText xml:space="preserve"> \* MERGEFORMAT </w:instrText>
      </w:r>
      <w:r w:rsidR="007432C6" w:rsidRPr="004E6982">
        <w:rPr>
          <w:lang w:val="en-US"/>
        </w:rPr>
      </w:r>
      <w:r w:rsidR="007432C6" w:rsidRPr="004E6982">
        <w:rPr>
          <w:lang w:val="en-US"/>
        </w:rPr>
        <w:fldChar w:fldCharType="separate"/>
      </w:r>
      <w:r w:rsidR="00876850" w:rsidRPr="004E6982">
        <w:rPr>
          <w:lang w:val="en-US"/>
        </w:rPr>
        <w:t>11.4.3</w:t>
      </w:r>
      <w:r w:rsidR="007432C6" w:rsidRPr="004E6982">
        <w:rPr>
          <w:lang w:val="en-US"/>
        </w:rPr>
        <w:fldChar w:fldCharType="end"/>
      </w:r>
      <w:r w:rsidR="005A223E" w:rsidRPr="004E6982">
        <w:rPr>
          <w:lang w:val="en-US"/>
        </w:rPr>
        <w:t>.</w:t>
      </w:r>
    </w:p>
    <w:p w14:paraId="064AB70D" w14:textId="6945C401" w:rsidR="00261DDD" w:rsidRPr="004E6982" w:rsidRDefault="00261DDD" w:rsidP="008C0D50">
      <w:pPr>
        <w:pStyle w:val="ListParagraph"/>
        <w:numPr>
          <w:ilvl w:val="0"/>
          <w:numId w:val="44"/>
        </w:numPr>
        <w:tabs>
          <w:tab w:val="clear" w:pos="567"/>
        </w:tabs>
        <w:ind w:left="284" w:hanging="284"/>
        <w:rPr>
          <w:lang w:val="en-US"/>
        </w:rPr>
      </w:pPr>
      <w:r w:rsidRPr="004E6982">
        <w:rPr>
          <w:lang w:val="en-US"/>
        </w:rPr>
        <w:t>If present</w:t>
      </w:r>
      <w:r w:rsidR="00C14F21" w:rsidRPr="004E6982">
        <w:rPr>
          <w:lang w:val="en-US"/>
        </w:rPr>
        <w:t>,</w:t>
      </w:r>
      <w:r w:rsidRPr="004E6982">
        <w:rPr>
          <w:lang w:val="en-US"/>
        </w:rPr>
        <w:t xml:space="preserve"> decode the following optional descriptors:</w:t>
      </w:r>
    </w:p>
    <w:p w14:paraId="19DC2C31" w14:textId="651BC7E7" w:rsidR="00B737FA" w:rsidRPr="004E6982" w:rsidRDefault="00B737FA" w:rsidP="008C0D50">
      <w:pPr>
        <w:pStyle w:val="ListParagraph"/>
        <w:numPr>
          <w:ilvl w:val="1"/>
          <w:numId w:val="44"/>
        </w:numPr>
        <w:tabs>
          <w:tab w:val="clear" w:pos="567"/>
        </w:tabs>
        <w:rPr>
          <w:lang w:val="en-US"/>
        </w:rPr>
      </w:pPr>
      <w:r w:rsidRPr="004E6982">
        <w:rPr>
          <w:lang w:val="en-US"/>
        </w:rPr>
        <w:t xml:space="preserve">decode the </w:t>
      </w:r>
      <w:r w:rsidRPr="004E6982">
        <w:rPr>
          <w:b/>
          <w:lang w:val="en-US"/>
        </w:rPr>
        <w:t>rlen</w:t>
      </w:r>
      <w:r w:rsidRPr="004E6982">
        <w:rPr>
          <w:lang w:val="en-US"/>
        </w:rPr>
        <w:t xml:space="preserve"> descriptor as specified in clause </w:t>
      </w:r>
      <w:r w:rsidRPr="004E6982">
        <w:rPr>
          <w:lang w:val="en-US"/>
        </w:rPr>
        <w:fldChar w:fldCharType="begin"/>
      </w:r>
      <w:r w:rsidRPr="004E6982">
        <w:rPr>
          <w:lang w:val="en-US"/>
        </w:rPr>
        <w:instrText xml:space="preserve"> REF _Ref482256488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11.4.8</w:t>
      </w:r>
      <w:r w:rsidRPr="004E6982">
        <w:rPr>
          <w:lang w:val="en-US"/>
        </w:rPr>
        <w:fldChar w:fldCharType="end"/>
      </w:r>
      <w:r w:rsidRPr="004E6982">
        <w:rPr>
          <w:lang w:val="en-US"/>
        </w:rPr>
        <w:t>;</w:t>
      </w:r>
    </w:p>
    <w:p w14:paraId="46ACF8D2" w14:textId="75D0D496" w:rsidR="00B125EC" w:rsidRPr="004E6982" w:rsidRDefault="00261DDD" w:rsidP="008C0D50">
      <w:pPr>
        <w:pStyle w:val="ListParagraph"/>
        <w:numPr>
          <w:ilvl w:val="1"/>
          <w:numId w:val="44"/>
        </w:numPr>
        <w:tabs>
          <w:tab w:val="clear" w:pos="567"/>
        </w:tabs>
        <w:rPr>
          <w:lang w:val="en-US"/>
        </w:rPr>
      </w:pPr>
      <w:r w:rsidRPr="004E6982">
        <w:rPr>
          <w:lang w:val="en-US"/>
        </w:rPr>
        <w:t>(paired-</w:t>
      </w:r>
      <w:r w:rsidR="00B125EC" w:rsidRPr="004E6982">
        <w:rPr>
          <w:lang w:val="en-US"/>
        </w:rPr>
        <w:t>end reads</w:t>
      </w:r>
      <w:r w:rsidRPr="004E6982">
        <w:rPr>
          <w:lang w:val="en-US"/>
        </w:rPr>
        <w:t>)</w:t>
      </w:r>
      <w:r w:rsidR="00B125EC" w:rsidRPr="004E6982">
        <w:rPr>
          <w:lang w:val="en-US"/>
        </w:rPr>
        <w:t xml:space="preserve">, decode the </w:t>
      </w:r>
      <w:r w:rsidR="00B125EC" w:rsidRPr="004E6982">
        <w:rPr>
          <w:b/>
          <w:lang w:val="en-US"/>
        </w:rPr>
        <w:t>pair</w:t>
      </w:r>
      <w:r w:rsidR="00B125EC" w:rsidRPr="004E6982">
        <w:rPr>
          <w:lang w:val="en-US"/>
        </w:rPr>
        <w:t xml:space="preserve"> descriptor as specified in </w:t>
      </w:r>
      <w:r w:rsidR="00E10D0A" w:rsidRPr="004E6982">
        <w:rPr>
          <w:lang w:val="en-US"/>
        </w:rPr>
        <w:t>clause</w:t>
      </w:r>
      <w:r w:rsidR="007432C6" w:rsidRPr="004E6982">
        <w:rPr>
          <w:lang w:val="en-US"/>
        </w:rPr>
        <w:t xml:space="preserve"> </w:t>
      </w:r>
      <w:r w:rsidR="00902EB5" w:rsidRPr="004E6982">
        <w:rPr>
          <w:lang w:val="en-US"/>
        </w:rPr>
        <w:fldChar w:fldCharType="begin"/>
      </w:r>
      <w:r w:rsidR="00902EB5" w:rsidRPr="004E6982">
        <w:rPr>
          <w:lang w:val="en-US"/>
        </w:rPr>
        <w:instrText xml:space="preserve"> REF _Ref505267373 \r \h </w:instrText>
      </w:r>
      <w:r w:rsidR="000D169E" w:rsidRPr="004E6982">
        <w:rPr>
          <w:lang w:val="en-US"/>
        </w:rPr>
        <w:instrText xml:space="preserve"> \* MERGEFORMAT </w:instrText>
      </w:r>
      <w:r w:rsidR="00902EB5" w:rsidRPr="004E6982">
        <w:rPr>
          <w:lang w:val="en-US"/>
        </w:rPr>
      </w:r>
      <w:r w:rsidR="00902EB5" w:rsidRPr="004E6982">
        <w:rPr>
          <w:lang w:val="en-US"/>
        </w:rPr>
        <w:fldChar w:fldCharType="separate"/>
      </w:r>
      <w:r w:rsidR="00876850" w:rsidRPr="004E6982">
        <w:rPr>
          <w:lang w:val="en-US"/>
        </w:rPr>
        <w:t>11.4.3</w:t>
      </w:r>
      <w:r w:rsidR="00902EB5" w:rsidRPr="004E6982">
        <w:rPr>
          <w:lang w:val="en-US"/>
        </w:rPr>
        <w:fldChar w:fldCharType="end"/>
      </w:r>
      <w:r w:rsidR="005A223E" w:rsidRPr="004E6982">
        <w:rPr>
          <w:lang w:val="en-US"/>
        </w:rPr>
        <w:t xml:space="preserve">. The number of </w:t>
      </w:r>
      <w:r w:rsidR="005A223E" w:rsidRPr="004E6982">
        <w:rPr>
          <w:b/>
          <w:lang w:val="en-US"/>
        </w:rPr>
        <w:t>pair</w:t>
      </w:r>
      <w:r w:rsidR="005A223E" w:rsidRPr="004E6982">
        <w:rPr>
          <w:lang w:val="en-US"/>
        </w:rPr>
        <w:t xml:space="preserve"> descriptors relevant </w:t>
      </w:r>
      <w:r w:rsidR="00C14F21" w:rsidRPr="004E6982">
        <w:rPr>
          <w:lang w:val="en-US"/>
        </w:rPr>
        <w:t>to</w:t>
      </w:r>
      <w:r w:rsidR="005A223E" w:rsidRPr="004E6982">
        <w:rPr>
          <w:lang w:val="en-US"/>
        </w:rPr>
        <w:t xml:space="preserve"> each Genomic Record </w:t>
      </w:r>
      <w:r w:rsidR="00C14F21" w:rsidRPr="004E6982">
        <w:rPr>
          <w:lang w:val="en-US"/>
        </w:rPr>
        <w:t>is equal to number_of_alignments * (number_of_record_segments - 1).</w:t>
      </w:r>
      <w:r w:rsidR="00C9241F" w:rsidRPr="004E6982">
        <w:rPr>
          <w:lang w:val="en-US"/>
        </w:rPr>
        <w:t xml:space="preserve"> The</w:t>
      </w:r>
      <w:r w:rsidR="005A223E" w:rsidRPr="004E6982">
        <w:rPr>
          <w:lang w:val="en-US"/>
        </w:rPr>
        <w:t>s</w:t>
      </w:r>
      <w:r w:rsidR="00C9241F" w:rsidRPr="004E6982">
        <w:rPr>
          <w:lang w:val="en-US"/>
        </w:rPr>
        <w:t>e two variables are calculated as specified in points</w:t>
      </w:r>
      <w:r w:rsidR="005A223E" w:rsidRPr="004E6982">
        <w:rPr>
          <w:lang w:val="en-US"/>
        </w:rPr>
        <w:t xml:space="preserve"> </w:t>
      </w:r>
      <w:r w:rsidR="00C9241F" w:rsidRPr="004E6982">
        <w:rPr>
          <w:lang w:val="en-US"/>
        </w:rPr>
        <w:t>5.h and 5.i below</w:t>
      </w:r>
      <w:r w:rsidR="005A223E" w:rsidRPr="004E6982">
        <w:rPr>
          <w:lang w:val="en-US"/>
        </w:rPr>
        <w:t>;</w:t>
      </w:r>
    </w:p>
    <w:p w14:paraId="1896FDF1" w14:textId="67787F5E" w:rsidR="00261DDD" w:rsidRPr="004E6982" w:rsidRDefault="00261DDD" w:rsidP="008C0D50">
      <w:pPr>
        <w:pStyle w:val="ListParagraph"/>
        <w:numPr>
          <w:ilvl w:val="1"/>
          <w:numId w:val="44"/>
        </w:numPr>
        <w:tabs>
          <w:tab w:val="clear" w:pos="567"/>
        </w:tabs>
        <w:rPr>
          <w:lang w:val="en-US"/>
        </w:rPr>
      </w:pPr>
      <w:r w:rsidRPr="004E6982">
        <w:rPr>
          <w:lang w:val="en-US"/>
        </w:rPr>
        <w:t xml:space="preserve">decode the </w:t>
      </w:r>
      <w:r w:rsidRPr="004E6982">
        <w:rPr>
          <w:b/>
          <w:lang w:val="en-US"/>
        </w:rPr>
        <w:t>mscore</w:t>
      </w:r>
      <w:r w:rsidRPr="004E6982">
        <w:rPr>
          <w:lang w:val="en-US"/>
        </w:rPr>
        <w:t xml:space="preserve"> descriptor as specified in clause </w:t>
      </w:r>
      <w:r w:rsidRPr="004E6982">
        <w:rPr>
          <w:lang w:val="en-US"/>
        </w:rPr>
        <w:fldChar w:fldCharType="begin"/>
      </w:r>
      <w:r w:rsidRPr="004E6982">
        <w:rPr>
          <w:lang w:val="en-US"/>
        </w:rPr>
        <w:instrText xml:space="preserve"> REF _Ref498526418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11.4.10</w:t>
      </w:r>
      <w:r w:rsidRPr="004E6982">
        <w:rPr>
          <w:lang w:val="en-US"/>
        </w:rPr>
        <w:fldChar w:fldCharType="end"/>
      </w:r>
      <w:r w:rsidRPr="004E6982">
        <w:rPr>
          <w:lang w:val="en-US"/>
        </w:rPr>
        <w:t>;</w:t>
      </w:r>
    </w:p>
    <w:p w14:paraId="2CBFAA99" w14:textId="14BB232D" w:rsidR="00261DDD" w:rsidRPr="004E6982" w:rsidRDefault="00261DDD" w:rsidP="008C0D50">
      <w:pPr>
        <w:pStyle w:val="ListParagraph"/>
        <w:numPr>
          <w:ilvl w:val="1"/>
          <w:numId w:val="44"/>
        </w:numPr>
        <w:tabs>
          <w:tab w:val="clear" w:pos="567"/>
        </w:tabs>
        <w:rPr>
          <w:lang w:val="en-US"/>
        </w:rPr>
      </w:pPr>
      <w:r w:rsidRPr="004E6982">
        <w:rPr>
          <w:lang w:val="en-US"/>
        </w:rPr>
        <w:t xml:space="preserve">decode the </w:t>
      </w:r>
      <w:r w:rsidRPr="004E6982">
        <w:rPr>
          <w:b/>
          <w:lang w:val="en-US"/>
        </w:rPr>
        <w:t>mmap</w:t>
      </w:r>
      <w:r w:rsidRPr="004E6982">
        <w:rPr>
          <w:lang w:val="en-US"/>
        </w:rPr>
        <w:t xml:space="preserve"> descriptor as specified in clause </w:t>
      </w:r>
      <w:r w:rsidRPr="004E6982">
        <w:rPr>
          <w:lang w:val="en-US"/>
        </w:rPr>
        <w:fldChar w:fldCharType="begin"/>
      </w:r>
      <w:r w:rsidRPr="004E6982">
        <w:rPr>
          <w:lang w:val="en-US"/>
        </w:rPr>
        <w:instrText xml:space="preserve"> REF _Ref503255870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11.4.11.1</w:t>
      </w:r>
      <w:r w:rsidRPr="004E6982">
        <w:rPr>
          <w:lang w:val="en-US"/>
        </w:rPr>
        <w:fldChar w:fldCharType="end"/>
      </w:r>
      <w:r w:rsidRPr="004E6982">
        <w:rPr>
          <w:lang w:val="en-US"/>
        </w:rPr>
        <w:t>;</w:t>
      </w:r>
    </w:p>
    <w:p w14:paraId="4644E348" w14:textId="6A4129A5" w:rsidR="00261DDD" w:rsidRPr="004E6982" w:rsidRDefault="00261DDD" w:rsidP="008C0D50">
      <w:pPr>
        <w:pStyle w:val="ListParagraph"/>
        <w:numPr>
          <w:ilvl w:val="1"/>
          <w:numId w:val="44"/>
        </w:numPr>
        <w:tabs>
          <w:tab w:val="clear" w:pos="567"/>
        </w:tabs>
        <w:rPr>
          <w:lang w:val="en-US"/>
        </w:rPr>
      </w:pPr>
      <w:r w:rsidRPr="004E6982">
        <w:rPr>
          <w:lang w:val="en-US"/>
        </w:rPr>
        <w:t xml:space="preserve">decode the </w:t>
      </w:r>
      <w:r w:rsidRPr="004E6982">
        <w:rPr>
          <w:b/>
          <w:lang w:val="en-US"/>
        </w:rPr>
        <w:t>msar</w:t>
      </w:r>
      <w:r w:rsidRPr="004E6982">
        <w:rPr>
          <w:lang w:val="en-US"/>
        </w:rPr>
        <w:t xml:space="preserve"> descriptor as specified in clause </w:t>
      </w:r>
      <w:r w:rsidRPr="004E6982">
        <w:rPr>
          <w:lang w:val="en-US"/>
        </w:rPr>
        <w:fldChar w:fldCharType="begin"/>
      </w:r>
      <w:r w:rsidRPr="004E6982">
        <w:rPr>
          <w:lang w:val="en-US"/>
        </w:rPr>
        <w:instrText xml:space="preserve"> REF _Ref497058596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11.4.11.6</w:t>
      </w:r>
      <w:r w:rsidRPr="004E6982">
        <w:rPr>
          <w:lang w:val="en-US"/>
        </w:rPr>
        <w:fldChar w:fldCharType="end"/>
      </w:r>
      <w:r w:rsidRPr="004E6982">
        <w:rPr>
          <w:lang w:val="en-US"/>
        </w:rPr>
        <w:t>;</w:t>
      </w:r>
    </w:p>
    <w:p w14:paraId="34CFACDD" w14:textId="60E796E6" w:rsidR="00261DDD" w:rsidRPr="004E6982" w:rsidRDefault="00FF763A" w:rsidP="008C0D50">
      <w:pPr>
        <w:pStyle w:val="ListParagraph"/>
        <w:numPr>
          <w:ilvl w:val="1"/>
          <w:numId w:val="44"/>
        </w:numPr>
        <w:tabs>
          <w:tab w:val="clear" w:pos="567"/>
          <w:tab w:val="clear" w:pos="851"/>
          <w:tab w:val="left" w:pos="1134"/>
        </w:tabs>
        <w:rPr>
          <w:lang w:val="en-US"/>
        </w:rPr>
      </w:pPr>
      <w:r w:rsidRPr="004E6982">
        <w:rPr>
          <w:lang w:val="en-US"/>
        </w:rPr>
        <w:t xml:space="preserve">decode the </w:t>
      </w:r>
      <w:r w:rsidRPr="004E6982">
        <w:rPr>
          <w:b/>
          <w:lang w:val="en-US"/>
        </w:rPr>
        <w:t>token_type</w:t>
      </w:r>
      <w:r w:rsidR="00405D1D" w:rsidRPr="004E6982">
        <w:rPr>
          <w:lang w:val="en-US"/>
        </w:rPr>
        <w:t xml:space="preserve"> descriptor</w:t>
      </w:r>
      <w:r w:rsidRPr="004E6982">
        <w:rPr>
          <w:lang w:val="en-US"/>
        </w:rPr>
        <w:t xml:space="preserve"> as specified in clause </w:t>
      </w:r>
      <w:r w:rsidRPr="004E6982">
        <w:rPr>
          <w:lang w:val="en-US"/>
        </w:rPr>
        <w:fldChar w:fldCharType="begin"/>
      </w:r>
      <w:r w:rsidRPr="004E6982">
        <w:rPr>
          <w:lang w:val="en-US"/>
        </w:rPr>
        <w:instrText xml:space="preserve"> REF _Ref505268841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11.4.16</w:t>
      </w:r>
      <w:r w:rsidRPr="004E6982">
        <w:rPr>
          <w:lang w:val="en-US"/>
        </w:rPr>
        <w:fldChar w:fldCharType="end"/>
      </w:r>
      <w:r w:rsidRPr="004E6982">
        <w:rPr>
          <w:lang w:val="en-US"/>
        </w:rPr>
        <w:t>;</w:t>
      </w:r>
    </w:p>
    <w:p w14:paraId="560B8D19" w14:textId="2F94EE57" w:rsidR="00FF763A" w:rsidRPr="004E6982" w:rsidRDefault="00FF763A" w:rsidP="008C0D50">
      <w:pPr>
        <w:pStyle w:val="ListParagraph"/>
        <w:numPr>
          <w:ilvl w:val="1"/>
          <w:numId w:val="44"/>
        </w:numPr>
        <w:tabs>
          <w:tab w:val="clear" w:pos="567"/>
          <w:tab w:val="clear" w:pos="851"/>
          <w:tab w:val="left" w:pos="1134"/>
        </w:tabs>
        <w:rPr>
          <w:lang w:val="en-US"/>
        </w:rPr>
      </w:pPr>
      <w:r w:rsidRPr="004E6982">
        <w:rPr>
          <w:lang w:val="en-US"/>
        </w:rPr>
        <w:t xml:space="preserve">decode the </w:t>
      </w:r>
      <w:r w:rsidRPr="004E6982">
        <w:rPr>
          <w:b/>
          <w:lang w:val="en-US"/>
        </w:rPr>
        <w:t>QVIndex</w:t>
      </w:r>
      <w:r w:rsidR="00261DDD" w:rsidRPr="004E6982">
        <w:rPr>
          <w:lang w:val="en-US"/>
        </w:rPr>
        <w:t xml:space="preserve"> descriptor as specified in clause </w:t>
      </w:r>
      <w:r w:rsidR="00261DDD" w:rsidRPr="004E6982">
        <w:rPr>
          <w:lang w:val="en-US"/>
        </w:rPr>
        <w:fldChar w:fldCharType="begin"/>
      </w:r>
      <w:r w:rsidR="00261DDD" w:rsidRPr="004E6982">
        <w:rPr>
          <w:lang w:val="en-US"/>
        </w:rPr>
        <w:instrText xml:space="preserve"> REF _Ref505283781 \r \h </w:instrText>
      </w:r>
      <w:r w:rsidR="000D169E" w:rsidRPr="004E6982">
        <w:rPr>
          <w:lang w:val="en-US"/>
        </w:rPr>
        <w:instrText xml:space="preserve"> \* MERGEFORMAT </w:instrText>
      </w:r>
      <w:r w:rsidR="00261DDD" w:rsidRPr="004E6982">
        <w:rPr>
          <w:lang w:val="en-US"/>
        </w:rPr>
      </w:r>
      <w:r w:rsidR="00261DDD" w:rsidRPr="004E6982">
        <w:rPr>
          <w:lang w:val="en-US"/>
        </w:rPr>
        <w:fldChar w:fldCharType="separate"/>
      </w:r>
      <w:r w:rsidR="00876850" w:rsidRPr="004E6982">
        <w:rPr>
          <w:lang w:val="en-US"/>
        </w:rPr>
        <w:t>11.4.14</w:t>
      </w:r>
      <w:r w:rsidR="00261DDD" w:rsidRPr="004E6982">
        <w:rPr>
          <w:lang w:val="en-US"/>
        </w:rPr>
        <w:fldChar w:fldCharType="end"/>
      </w:r>
      <w:r w:rsidR="00261DDD" w:rsidRPr="004E6982">
        <w:rPr>
          <w:lang w:val="en-US"/>
        </w:rPr>
        <w:t>;</w:t>
      </w:r>
    </w:p>
    <w:p w14:paraId="3FD2D1BD" w14:textId="7F8851F3" w:rsidR="00261DDD" w:rsidRPr="004E6982" w:rsidRDefault="00261DDD" w:rsidP="008C0D50">
      <w:pPr>
        <w:pStyle w:val="ListParagraph"/>
        <w:numPr>
          <w:ilvl w:val="1"/>
          <w:numId w:val="44"/>
        </w:numPr>
        <w:tabs>
          <w:tab w:val="clear" w:pos="567"/>
        </w:tabs>
        <w:rPr>
          <w:lang w:val="en-US"/>
        </w:rPr>
      </w:pPr>
      <w:r w:rsidRPr="004E6982">
        <w:rPr>
          <w:lang w:val="en-US"/>
        </w:rPr>
        <w:t xml:space="preserve">decode the </w:t>
      </w:r>
      <w:r w:rsidRPr="004E6982">
        <w:rPr>
          <w:b/>
          <w:lang w:val="en-US"/>
        </w:rPr>
        <w:t>QVCodebookIdentifier</w:t>
      </w:r>
      <w:r w:rsidRPr="004E6982">
        <w:rPr>
          <w:lang w:val="en-US"/>
        </w:rPr>
        <w:t xml:space="preserve"> descriptor as specified in clause </w:t>
      </w:r>
      <w:r w:rsidRPr="004E6982">
        <w:rPr>
          <w:lang w:val="en-US"/>
        </w:rPr>
        <w:fldChar w:fldCharType="begin"/>
      </w:r>
      <w:r w:rsidRPr="004E6982">
        <w:rPr>
          <w:lang w:val="en-US"/>
        </w:rPr>
        <w:instrText xml:space="preserve"> REF _Ref505283809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0</w:t>
      </w:r>
      <w:r w:rsidRPr="004E6982">
        <w:rPr>
          <w:lang w:val="en-US"/>
        </w:rPr>
        <w:fldChar w:fldCharType="end"/>
      </w:r>
      <w:r w:rsidRPr="004E6982">
        <w:rPr>
          <w:lang w:val="en-US"/>
        </w:rPr>
        <w:t>;</w:t>
      </w:r>
    </w:p>
    <w:p w14:paraId="3C997203" w14:textId="2BBCC905" w:rsidR="0000553E" w:rsidRPr="004E6982" w:rsidRDefault="0000553E" w:rsidP="008C0D50">
      <w:pPr>
        <w:pStyle w:val="ListParagraph"/>
        <w:numPr>
          <w:ilvl w:val="0"/>
          <w:numId w:val="44"/>
        </w:numPr>
        <w:tabs>
          <w:tab w:val="clear" w:pos="567"/>
        </w:tabs>
        <w:ind w:left="284" w:hanging="284"/>
        <w:rPr>
          <w:lang w:val="en-US"/>
        </w:rPr>
      </w:pPr>
      <w:bookmarkStart w:id="249" w:name="_Ref505417215"/>
      <w:r w:rsidRPr="004E6982">
        <w:rPr>
          <w:lang w:val="en-US"/>
        </w:rPr>
        <w:t xml:space="preserve">The </w:t>
      </w:r>
      <w:r w:rsidR="005A223E" w:rsidRPr="004E6982">
        <w:rPr>
          <w:lang w:val="en-US"/>
        </w:rPr>
        <w:t xml:space="preserve">relevant </w:t>
      </w:r>
      <w:r w:rsidRPr="004E6982">
        <w:rPr>
          <w:lang w:val="en-US"/>
        </w:rPr>
        <w:t xml:space="preserve">MPEG-G record </w:t>
      </w:r>
      <w:r w:rsidR="005A223E" w:rsidRPr="004E6982">
        <w:rPr>
          <w:lang w:val="en-US"/>
        </w:rPr>
        <w:t xml:space="preserve">fields specified in clause </w:t>
      </w:r>
      <w:r w:rsidR="005A223E" w:rsidRPr="004E6982">
        <w:rPr>
          <w:lang w:val="en-US"/>
        </w:rPr>
        <w:fldChar w:fldCharType="begin"/>
      </w:r>
      <w:r w:rsidR="005A223E" w:rsidRPr="004E6982">
        <w:rPr>
          <w:lang w:val="en-US"/>
        </w:rPr>
        <w:instrText xml:space="preserve"> REF _Ref505267666 \r \h </w:instrText>
      </w:r>
      <w:r w:rsidR="000D169E" w:rsidRPr="004E6982">
        <w:rPr>
          <w:lang w:val="en-US"/>
        </w:rPr>
        <w:instrText xml:space="preserve"> \* MERGEFORMAT </w:instrText>
      </w:r>
      <w:r w:rsidR="005A223E" w:rsidRPr="004E6982">
        <w:rPr>
          <w:lang w:val="en-US"/>
        </w:rPr>
      </w:r>
      <w:r w:rsidR="005A223E" w:rsidRPr="004E6982">
        <w:rPr>
          <w:lang w:val="en-US"/>
        </w:rPr>
        <w:fldChar w:fldCharType="separate"/>
      </w:r>
      <w:r w:rsidR="00876850" w:rsidRPr="004E6982">
        <w:rPr>
          <w:lang w:val="en-US"/>
        </w:rPr>
        <w:t>0</w:t>
      </w:r>
      <w:r w:rsidR="005A223E" w:rsidRPr="004E6982">
        <w:rPr>
          <w:lang w:val="en-US"/>
        </w:rPr>
        <w:fldChar w:fldCharType="end"/>
      </w:r>
      <w:r w:rsidR="005A223E" w:rsidRPr="004E6982">
        <w:rPr>
          <w:lang w:val="en-US"/>
        </w:rPr>
        <w:t xml:space="preserve"> are</w:t>
      </w:r>
      <w:r w:rsidRPr="004E6982">
        <w:rPr>
          <w:lang w:val="en-US"/>
        </w:rPr>
        <w:t xml:space="preserve"> initialized as follows:</w:t>
      </w:r>
      <w:bookmarkEnd w:id="249"/>
    </w:p>
    <w:p w14:paraId="317009CB" w14:textId="04789478" w:rsidR="00B94627" w:rsidRPr="004E6982" w:rsidRDefault="00B94627" w:rsidP="008C0D50">
      <w:pPr>
        <w:pStyle w:val="ListParagraph"/>
        <w:numPr>
          <w:ilvl w:val="1"/>
          <w:numId w:val="44"/>
        </w:numPr>
        <w:ind w:left="993" w:hanging="284"/>
        <w:rPr>
          <w:lang w:val="en-US"/>
        </w:rPr>
      </w:pPr>
      <w:r w:rsidRPr="004E6982">
        <w:rPr>
          <w:lang w:val="en-US"/>
        </w:rPr>
        <w:t xml:space="preserve">global_ID is set as specified in clause </w:t>
      </w:r>
      <w:r w:rsidRPr="004E6982">
        <w:rPr>
          <w:lang w:val="en-US"/>
        </w:rPr>
        <w:fldChar w:fldCharType="begin"/>
      </w:r>
      <w:r w:rsidRPr="004E6982">
        <w:rPr>
          <w:lang w:val="en-US"/>
        </w:rPr>
        <w:instrText xml:space="preserve"> REF _Ref505268952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14.1</w:t>
      </w:r>
      <w:r w:rsidRPr="004E6982">
        <w:rPr>
          <w:lang w:val="en-US"/>
        </w:rPr>
        <w:fldChar w:fldCharType="end"/>
      </w:r>
      <w:r w:rsidRPr="004E6982">
        <w:rPr>
          <w:lang w:val="en-US"/>
        </w:rPr>
        <w:t>;</w:t>
      </w:r>
    </w:p>
    <w:p w14:paraId="13493092" w14:textId="20E4764B" w:rsidR="00B94627" w:rsidRPr="004E6982" w:rsidRDefault="00B94627" w:rsidP="008C0D50">
      <w:pPr>
        <w:pStyle w:val="ListParagraph"/>
        <w:numPr>
          <w:ilvl w:val="1"/>
          <w:numId w:val="44"/>
        </w:numPr>
        <w:ind w:left="993" w:hanging="284"/>
        <w:rPr>
          <w:lang w:val="en-US"/>
        </w:rPr>
      </w:pPr>
      <w:r w:rsidRPr="004E6982">
        <w:rPr>
          <w:lang w:val="en-US"/>
        </w:rPr>
        <w:t xml:space="preserve">read_name is set to the decoded read identifier as specified in clause </w:t>
      </w:r>
      <w:r w:rsidRPr="004E6982">
        <w:rPr>
          <w:lang w:val="en-US"/>
        </w:rPr>
        <w:fldChar w:fldCharType="begin"/>
      </w:r>
      <w:r w:rsidRPr="004E6982">
        <w:rPr>
          <w:lang w:val="en-US"/>
        </w:rPr>
        <w:instrText xml:space="preserve"> REF _Ref505268841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11.4.16</w:t>
      </w:r>
      <w:r w:rsidRPr="004E6982">
        <w:rPr>
          <w:lang w:val="en-US"/>
        </w:rPr>
        <w:fldChar w:fldCharType="end"/>
      </w:r>
      <w:r w:rsidRPr="004E6982">
        <w:rPr>
          <w:lang w:val="en-US"/>
        </w:rPr>
        <w:t>;</w:t>
      </w:r>
    </w:p>
    <w:p w14:paraId="0030F196" w14:textId="6E7CA3C6" w:rsidR="00B94627" w:rsidRPr="004E6982" w:rsidRDefault="00B94627" w:rsidP="008C0D50">
      <w:pPr>
        <w:pStyle w:val="ListParagraph"/>
        <w:numPr>
          <w:ilvl w:val="1"/>
          <w:numId w:val="44"/>
        </w:numPr>
        <w:ind w:left="993" w:hanging="284"/>
        <w:rPr>
          <w:lang w:val="en-US"/>
        </w:rPr>
      </w:pPr>
      <w:r w:rsidRPr="004E6982">
        <w:rPr>
          <w:lang w:val="en-US"/>
        </w:rPr>
        <w:t>class_type is set to 1;</w:t>
      </w:r>
    </w:p>
    <w:p w14:paraId="7184EDBA" w14:textId="779AE5A6" w:rsidR="00B94627" w:rsidRPr="004E6982" w:rsidRDefault="00B94627" w:rsidP="008C0D50">
      <w:pPr>
        <w:pStyle w:val="ListParagraph"/>
        <w:numPr>
          <w:ilvl w:val="1"/>
          <w:numId w:val="44"/>
        </w:numPr>
        <w:ind w:left="993" w:hanging="284"/>
        <w:rPr>
          <w:lang w:val="en-US"/>
        </w:rPr>
      </w:pPr>
      <w:r w:rsidRPr="004E6982">
        <w:rPr>
          <w:lang w:val="en-US"/>
        </w:rPr>
        <w:t xml:space="preserve">seq_ID is set to the value of </w:t>
      </w:r>
      <w:r w:rsidRPr="004E6982">
        <w:rPr>
          <w:b/>
          <w:lang w:val="en-US"/>
        </w:rPr>
        <w:t>sequence_ID</w:t>
      </w:r>
      <w:r w:rsidRPr="004E6982">
        <w:rPr>
          <w:lang w:val="en-US"/>
        </w:rPr>
        <w:t xml:space="preserve"> as specified in clause </w:t>
      </w:r>
      <w:r w:rsidRPr="004E6982">
        <w:rPr>
          <w:lang w:val="en-US"/>
        </w:rPr>
        <w:fldChar w:fldCharType="begin"/>
      </w:r>
      <w:r w:rsidRPr="004E6982">
        <w:rPr>
          <w:lang w:val="en-US"/>
        </w:rPr>
        <w:instrText xml:space="preserve"> REF _Ref505269100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7.5</w:t>
      </w:r>
      <w:r w:rsidRPr="004E6982">
        <w:rPr>
          <w:lang w:val="en-US"/>
        </w:rPr>
        <w:fldChar w:fldCharType="end"/>
      </w:r>
      <w:r w:rsidRPr="004E6982">
        <w:rPr>
          <w:lang w:val="en-US"/>
        </w:rPr>
        <w:t>;</w:t>
      </w:r>
    </w:p>
    <w:p w14:paraId="40439212" w14:textId="0C68F94F" w:rsidR="00B94627" w:rsidRPr="004E6982" w:rsidRDefault="00B94627" w:rsidP="008C0D50">
      <w:pPr>
        <w:pStyle w:val="ListParagraph"/>
        <w:numPr>
          <w:ilvl w:val="1"/>
          <w:numId w:val="44"/>
        </w:numPr>
        <w:ind w:left="993" w:hanging="284"/>
        <w:rPr>
          <w:lang w:val="en-US"/>
        </w:rPr>
      </w:pPr>
      <w:r w:rsidRPr="004E6982">
        <w:rPr>
          <w:lang w:val="en-US"/>
        </w:rPr>
        <w:t xml:space="preserve">read_1_first is set as specified in clause </w:t>
      </w:r>
      <w:r w:rsidRPr="004E6982">
        <w:rPr>
          <w:lang w:val="en-US"/>
        </w:rPr>
        <w:fldChar w:fldCharType="begin"/>
      </w:r>
      <w:r w:rsidRPr="004E6982">
        <w:rPr>
          <w:lang w:val="en-US"/>
        </w:rPr>
        <w:instrText xml:space="preserve"> REF _Ref505269249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11.4.9</w:t>
      </w:r>
      <w:r w:rsidRPr="004E6982">
        <w:rPr>
          <w:lang w:val="en-US"/>
        </w:rPr>
        <w:fldChar w:fldCharType="end"/>
      </w:r>
      <w:r w:rsidRPr="004E6982">
        <w:rPr>
          <w:lang w:val="en-US"/>
        </w:rPr>
        <w:t>;</w:t>
      </w:r>
    </w:p>
    <w:p w14:paraId="7458B1DC" w14:textId="31DEC30C" w:rsidR="00B94627" w:rsidRPr="004E6982" w:rsidRDefault="00B94627" w:rsidP="008C0D50">
      <w:pPr>
        <w:pStyle w:val="ListParagraph"/>
        <w:numPr>
          <w:ilvl w:val="1"/>
          <w:numId w:val="44"/>
        </w:numPr>
        <w:tabs>
          <w:tab w:val="clear" w:pos="851"/>
          <w:tab w:val="left" w:pos="993"/>
        </w:tabs>
        <w:ind w:left="993" w:hanging="284"/>
        <w:rPr>
          <w:lang w:val="en-US"/>
        </w:rPr>
      </w:pPr>
      <w:r w:rsidRPr="004E6982">
        <w:rPr>
          <w:lang w:val="en-US"/>
        </w:rPr>
        <w:lastRenderedPageBreak/>
        <w:t xml:space="preserve">flags is set to the value of the decoded </w:t>
      </w:r>
      <w:r w:rsidRPr="004E6982">
        <w:rPr>
          <w:b/>
          <w:lang w:val="en-US"/>
        </w:rPr>
        <w:t>flags</w:t>
      </w:r>
      <w:r w:rsidRPr="004E6982">
        <w:rPr>
          <w:lang w:val="en-US"/>
        </w:rPr>
        <w:t xml:space="preserve"> descriptor;</w:t>
      </w:r>
    </w:p>
    <w:p w14:paraId="10C9FDFC" w14:textId="5FFD40DF" w:rsidR="00BC047E" w:rsidRPr="004E6982" w:rsidRDefault="00B94627" w:rsidP="008C0D50">
      <w:pPr>
        <w:pStyle w:val="ListParagraph"/>
        <w:numPr>
          <w:ilvl w:val="1"/>
          <w:numId w:val="44"/>
        </w:numPr>
        <w:tabs>
          <w:tab w:val="clear" w:pos="851"/>
          <w:tab w:val="left" w:pos="993"/>
        </w:tabs>
        <w:rPr>
          <w:lang w:val="en-US"/>
        </w:rPr>
      </w:pPr>
      <w:r w:rsidRPr="004E6982">
        <w:rPr>
          <w:lang w:val="en-US"/>
        </w:rPr>
        <w:t>number_of_template_segments is set</w:t>
      </w:r>
      <w:r w:rsidR="00BC047E" w:rsidRPr="004E6982">
        <w:rPr>
          <w:lang w:val="en-US"/>
        </w:rPr>
        <w:t>:</w:t>
      </w:r>
    </w:p>
    <w:p w14:paraId="0D9B3EC4" w14:textId="11AEA0CD" w:rsidR="00BC047E" w:rsidRPr="004E6982" w:rsidRDefault="009438F7" w:rsidP="008C0D50">
      <w:pPr>
        <w:pStyle w:val="ListParagraph"/>
        <w:numPr>
          <w:ilvl w:val="2"/>
          <w:numId w:val="44"/>
        </w:numPr>
        <w:tabs>
          <w:tab w:val="clear" w:pos="851"/>
          <w:tab w:val="left" w:pos="993"/>
        </w:tabs>
        <w:rPr>
          <w:lang w:val="en-US"/>
        </w:rPr>
      </w:pPr>
      <w:r w:rsidRPr="004E6982">
        <w:rPr>
          <w:lang w:val="en-US"/>
        </w:rPr>
        <w:t xml:space="preserve">to </w:t>
      </w:r>
      <w:r w:rsidR="00BC047E" w:rsidRPr="004E6982">
        <w:rPr>
          <w:lang w:val="en-US"/>
        </w:rPr>
        <w:t xml:space="preserve">1 if neither </w:t>
      </w:r>
      <w:r w:rsidR="00BC047E" w:rsidRPr="004E6982">
        <w:rPr>
          <w:b/>
          <w:lang w:val="en-US"/>
        </w:rPr>
        <w:t>pair</w:t>
      </w:r>
      <w:r w:rsidR="00BC047E" w:rsidRPr="004E6982">
        <w:rPr>
          <w:lang w:val="en-US"/>
        </w:rPr>
        <w:t xml:space="preserve"> nor </w:t>
      </w:r>
      <w:r w:rsidR="00BC047E" w:rsidRPr="004E6982">
        <w:rPr>
          <w:b/>
          <w:lang w:val="en-US"/>
        </w:rPr>
        <w:t>mmap</w:t>
      </w:r>
      <w:r w:rsidR="00BC047E" w:rsidRPr="004E6982">
        <w:rPr>
          <w:lang w:val="en-US"/>
        </w:rPr>
        <w:t xml:space="preserve"> descriptors are present in this AU;</w:t>
      </w:r>
    </w:p>
    <w:p w14:paraId="55F7AFB6" w14:textId="2C0E38D1" w:rsidR="00B94627" w:rsidRPr="004E6982" w:rsidRDefault="009438F7" w:rsidP="008C0D50">
      <w:pPr>
        <w:pStyle w:val="ListParagraph"/>
        <w:numPr>
          <w:ilvl w:val="2"/>
          <w:numId w:val="44"/>
        </w:numPr>
        <w:tabs>
          <w:tab w:val="clear" w:pos="851"/>
          <w:tab w:val="left" w:pos="993"/>
        </w:tabs>
        <w:rPr>
          <w:lang w:val="en-US"/>
        </w:rPr>
      </w:pPr>
      <w:r w:rsidRPr="004E6982">
        <w:rPr>
          <w:lang w:val="en-US"/>
        </w:rPr>
        <w:t xml:space="preserve">to </w:t>
      </w:r>
      <w:r w:rsidR="00BC047E" w:rsidRPr="004E6982">
        <w:rPr>
          <w:lang w:val="en-US"/>
        </w:rPr>
        <w:t xml:space="preserve">2 if the </w:t>
      </w:r>
      <w:r w:rsidR="00BC047E" w:rsidRPr="004E6982">
        <w:rPr>
          <w:b/>
          <w:lang w:val="en-US"/>
        </w:rPr>
        <w:t>pair</w:t>
      </w:r>
      <w:r w:rsidR="00BC047E" w:rsidRPr="004E6982">
        <w:rPr>
          <w:lang w:val="en-US"/>
        </w:rPr>
        <w:t xml:space="preserve"> descriptor is present but no </w:t>
      </w:r>
      <w:r w:rsidR="00BC047E" w:rsidRPr="004E6982">
        <w:rPr>
          <w:b/>
          <w:lang w:val="en-US"/>
        </w:rPr>
        <w:t>mmap</w:t>
      </w:r>
      <w:r w:rsidR="00BC047E" w:rsidRPr="004E6982">
        <w:rPr>
          <w:lang w:val="en-US"/>
        </w:rPr>
        <w:t xml:space="preserve"> descriptors are present in this AU;</w:t>
      </w:r>
    </w:p>
    <w:p w14:paraId="1E39ACF4" w14:textId="323103AC" w:rsidR="003751FE" w:rsidRPr="004E6982" w:rsidRDefault="003751FE" w:rsidP="008C0D50">
      <w:pPr>
        <w:pStyle w:val="ListParagraph"/>
        <w:numPr>
          <w:ilvl w:val="2"/>
          <w:numId w:val="44"/>
        </w:numPr>
        <w:tabs>
          <w:tab w:val="clear" w:pos="851"/>
          <w:tab w:val="left" w:pos="993"/>
        </w:tabs>
        <w:rPr>
          <w:lang w:val="en-US"/>
        </w:rPr>
      </w:pPr>
      <w:proofErr w:type="gramStart"/>
      <w:r w:rsidRPr="004E6982">
        <w:rPr>
          <w:lang w:val="en-US"/>
        </w:rPr>
        <w:t>to</w:t>
      </w:r>
      <w:proofErr w:type="gramEnd"/>
      <w:r w:rsidRPr="004E6982">
        <w:rPr>
          <w:lang w:val="en-US"/>
        </w:rPr>
        <w:t xml:space="preserve"> 1 or 2 if both the </w:t>
      </w:r>
      <w:r w:rsidRPr="004E6982">
        <w:rPr>
          <w:b/>
          <w:lang w:val="en-US"/>
        </w:rPr>
        <w:t>pair</w:t>
      </w:r>
      <w:r w:rsidRPr="004E6982">
        <w:rPr>
          <w:lang w:val="en-US"/>
        </w:rPr>
        <w:t xml:space="preserve"> and </w:t>
      </w:r>
      <w:r w:rsidRPr="004E6982">
        <w:rPr>
          <w:b/>
          <w:lang w:val="en-US"/>
        </w:rPr>
        <w:t>mmap</w:t>
      </w:r>
      <w:r w:rsidRPr="004E6982">
        <w:rPr>
          <w:lang w:val="en-US"/>
        </w:rPr>
        <w:t xml:space="preserve"> descriptors are present in this AU</w:t>
      </w:r>
      <w:r w:rsidR="002F67AB" w:rsidRPr="004E6982">
        <w:rPr>
          <w:lang w:val="en-US"/>
        </w:rPr>
        <w:t>.</w:t>
      </w:r>
      <w:r w:rsidRPr="004E6982">
        <w:rPr>
          <w:lang w:val="en-US"/>
        </w:rPr>
        <w:t xml:space="preserve"> </w:t>
      </w:r>
      <w:r w:rsidR="002F67AB" w:rsidRPr="004E6982">
        <w:rPr>
          <w:lang w:val="en-US"/>
        </w:rPr>
        <w:t>C</w:t>
      </w:r>
      <w:r w:rsidRPr="004E6982">
        <w:rPr>
          <w:lang w:val="en-US"/>
        </w:rPr>
        <w:t xml:space="preserve">lause </w:t>
      </w:r>
      <w:r w:rsidRPr="004E6982">
        <w:rPr>
          <w:lang w:val="en-US"/>
        </w:rPr>
        <w:fldChar w:fldCharType="begin"/>
      </w:r>
      <w:r w:rsidRPr="004E6982">
        <w:rPr>
          <w:lang w:val="en-US"/>
        </w:rPr>
        <w:instrText xml:space="preserve"> REF _Ref504387127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11.4.11</w:t>
      </w:r>
      <w:r w:rsidRPr="004E6982">
        <w:rPr>
          <w:lang w:val="en-US"/>
        </w:rPr>
        <w:fldChar w:fldCharType="end"/>
      </w:r>
      <w:r w:rsidR="002F67AB" w:rsidRPr="004E6982">
        <w:rPr>
          <w:lang w:val="en-US"/>
        </w:rPr>
        <w:t xml:space="preserve"> specifies how to calculate number_of_template_segments in this case;</w:t>
      </w:r>
    </w:p>
    <w:p w14:paraId="5709FA72" w14:textId="372BC72A" w:rsidR="00B94627" w:rsidRPr="004E6982" w:rsidRDefault="00B94627" w:rsidP="008C0D50">
      <w:pPr>
        <w:pStyle w:val="ListParagraph"/>
        <w:numPr>
          <w:ilvl w:val="1"/>
          <w:numId w:val="44"/>
        </w:numPr>
        <w:tabs>
          <w:tab w:val="clear" w:pos="851"/>
          <w:tab w:val="left" w:pos="993"/>
        </w:tabs>
        <w:rPr>
          <w:lang w:val="en-US"/>
        </w:rPr>
      </w:pPr>
      <w:r w:rsidRPr="004E6982">
        <w:rPr>
          <w:lang w:val="en-US"/>
        </w:rPr>
        <w:t>number_of_record_segments</w:t>
      </w:r>
      <w:r w:rsidR="00FF763A" w:rsidRPr="004E6982">
        <w:rPr>
          <w:lang w:val="en-US"/>
        </w:rPr>
        <w:t xml:space="preserve"> is set:</w:t>
      </w:r>
    </w:p>
    <w:p w14:paraId="35B06523" w14:textId="65FB1EA3" w:rsidR="00FF763A" w:rsidRPr="004E6982" w:rsidRDefault="00FF763A" w:rsidP="008C0D50">
      <w:pPr>
        <w:pStyle w:val="ListParagraph"/>
        <w:numPr>
          <w:ilvl w:val="2"/>
          <w:numId w:val="44"/>
        </w:numPr>
        <w:tabs>
          <w:tab w:val="clear" w:pos="851"/>
          <w:tab w:val="left" w:pos="993"/>
        </w:tabs>
        <w:rPr>
          <w:lang w:val="en-US"/>
        </w:rPr>
      </w:pPr>
      <w:r w:rsidRPr="004E6982">
        <w:rPr>
          <w:lang w:val="en-US"/>
        </w:rPr>
        <w:t xml:space="preserve">to 1 if neither </w:t>
      </w:r>
      <w:r w:rsidRPr="004E6982">
        <w:rPr>
          <w:b/>
          <w:lang w:val="en-US"/>
        </w:rPr>
        <w:t>pair</w:t>
      </w:r>
      <w:r w:rsidRPr="004E6982">
        <w:rPr>
          <w:lang w:val="en-US"/>
        </w:rPr>
        <w:t xml:space="preserve"> nor </w:t>
      </w:r>
      <w:r w:rsidRPr="004E6982">
        <w:rPr>
          <w:b/>
          <w:lang w:val="en-US"/>
        </w:rPr>
        <w:t>mmap</w:t>
      </w:r>
      <w:r w:rsidRPr="004E6982">
        <w:rPr>
          <w:lang w:val="en-US"/>
        </w:rPr>
        <w:t xml:space="preserve"> descriptors are present in the current AU;</w:t>
      </w:r>
    </w:p>
    <w:p w14:paraId="4B24BF83" w14:textId="1D66AB43" w:rsidR="00FF763A" w:rsidRPr="004E6982" w:rsidRDefault="00FF763A" w:rsidP="008C0D50">
      <w:pPr>
        <w:pStyle w:val="ListParagraph"/>
        <w:numPr>
          <w:ilvl w:val="2"/>
          <w:numId w:val="44"/>
        </w:numPr>
        <w:tabs>
          <w:tab w:val="clear" w:pos="851"/>
          <w:tab w:val="left" w:pos="993"/>
        </w:tabs>
        <w:rPr>
          <w:lang w:val="en-US"/>
        </w:rPr>
      </w:pPr>
      <w:r w:rsidRPr="004E6982">
        <w:rPr>
          <w:lang w:val="en-US"/>
        </w:rPr>
        <w:t xml:space="preserve">as specified in clause </w:t>
      </w:r>
      <w:r w:rsidRPr="004E6982">
        <w:rPr>
          <w:lang w:val="en-US"/>
        </w:rPr>
        <w:fldChar w:fldCharType="begin"/>
      </w:r>
      <w:r w:rsidRPr="004E6982">
        <w:rPr>
          <w:lang w:val="en-US"/>
        </w:rPr>
        <w:instrText xml:space="preserve"> REF _Ref505269249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11.4.9</w:t>
      </w:r>
      <w:r w:rsidRPr="004E6982">
        <w:rPr>
          <w:lang w:val="en-US"/>
        </w:rPr>
        <w:fldChar w:fldCharType="end"/>
      </w:r>
      <w:r w:rsidRPr="004E6982">
        <w:rPr>
          <w:lang w:val="en-US"/>
        </w:rPr>
        <w:t xml:space="preserve"> if the </w:t>
      </w:r>
      <w:r w:rsidRPr="004E6982">
        <w:rPr>
          <w:b/>
          <w:lang w:val="en-US"/>
        </w:rPr>
        <w:t>pair</w:t>
      </w:r>
      <w:r w:rsidRPr="004E6982">
        <w:rPr>
          <w:lang w:val="en-US"/>
        </w:rPr>
        <w:t xml:space="preserve"> descriptor is present but no </w:t>
      </w:r>
      <w:r w:rsidRPr="004E6982">
        <w:rPr>
          <w:b/>
          <w:lang w:val="en-US"/>
        </w:rPr>
        <w:t>mmap</w:t>
      </w:r>
      <w:r w:rsidRPr="004E6982">
        <w:rPr>
          <w:lang w:val="en-US"/>
        </w:rPr>
        <w:t xml:space="preserve"> descriptors is present in the current AU;</w:t>
      </w:r>
    </w:p>
    <w:p w14:paraId="7116EF33" w14:textId="06C4F1A6" w:rsidR="00FF763A" w:rsidRPr="004E6982" w:rsidRDefault="00FF763A" w:rsidP="008C0D50">
      <w:pPr>
        <w:pStyle w:val="ListParagraph"/>
        <w:numPr>
          <w:ilvl w:val="2"/>
          <w:numId w:val="44"/>
        </w:numPr>
        <w:tabs>
          <w:tab w:val="clear" w:pos="851"/>
          <w:tab w:val="left" w:pos="993"/>
        </w:tabs>
        <w:rPr>
          <w:lang w:val="en-US"/>
        </w:rPr>
      </w:pPr>
      <w:r w:rsidRPr="004E6982">
        <w:rPr>
          <w:lang w:val="en-US"/>
        </w:rPr>
        <w:t xml:space="preserve">as specified in clause </w:t>
      </w:r>
      <w:r w:rsidRPr="004E6982">
        <w:rPr>
          <w:lang w:val="en-US"/>
        </w:rPr>
        <w:fldChar w:fldCharType="begin"/>
      </w:r>
      <w:r w:rsidRPr="004E6982">
        <w:rPr>
          <w:lang w:val="en-US"/>
        </w:rPr>
        <w:instrText xml:space="preserve"> REF _Ref503255870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11.4.11.1</w:t>
      </w:r>
      <w:r w:rsidRPr="004E6982">
        <w:rPr>
          <w:lang w:val="en-US"/>
        </w:rPr>
        <w:fldChar w:fldCharType="end"/>
      </w:r>
      <w:r w:rsidRPr="004E6982">
        <w:rPr>
          <w:lang w:val="en-US"/>
        </w:rPr>
        <w:t xml:space="preserve"> if both </w:t>
      </w:r>
      <w:r w:rsidRPr="004E6982">
        <w:rPr>
          <w:b/>
          <w:lang w:val="en-US"/>
        </w:rPr>
        <w:t>pair</w:t>
      </w:r>
      <w:r w:rsidRPr="004E6982">
        <w:rPr>
          <w:lang w:val="en-US"/>
        </w:rPr>
        <w:t xml:space="preserve"> and </w:t>
      </w:r>
      <w:r w:rsidRPr="004E6982">
        <w:rPr>
          <w:b/>
          <w:lang w:val="en-US"/>
        </w:rPr>
        <w:t>mmap</w:t>
      </w:r>
      <w:r w:rsidRPr="004E6982">
        <w:rPr>
          <w:lang w:val="en-US"/>
        </w:rPr>
        <w:t xml:space="preserve"> descriptors are present in the current AU;</w:t>
      </w:r>
    </w:p>
    <w:p w14:paraId="390F5262" w14:textId="4434BCBA" w:rsidR="00B94627" w:rsidRPr="004E6982" w:rsidRDefault="00B94627" w:rsidP="008C0D50">
      <w:pPr>
        <w:pStyle w:val="ListParagraph"/>
        <w:numPr>
          <w:ilvl w:val="1"/>
          <w:numId w:val="44"/>
        </w:numPr>
        <w:tabs>
          <w:tab w:val="clear" w:pos="851"/>
          <w:tab w:val="left" w:pos="993"/>
        </w:tabs>
        <w:ind w:left="993" w:hanging="284"/>
        <w:rPr>
          <w:lang w:val="en-US"/>
        </w:rPr>
      </w:pPr>
      <w:r w:rsidRPr="004E6982">
        <w:rPr>
          <w:lang w:val="en-US"/>
        </w:rPr>
        <w:t>number_of_alignments</w:t>
      </w:r>
      <w:r w:rsidR="00FF763A" w:rsidRPr="004E6982">
        <w:rPr>
          <w:lang w:val="en-US"/>
        </w:rPr>
        <w:t xml:space="preserve"> is set:</w:t>
      </w:r>
    </w:p>
    <w:p w14:paraId="0ED09B62" w14:textId="007C2F35" w:rsidR="00FF763A" w:rsidRPr="004E6982" w:rsidRDefault="00FF763A" w:rsidP="008C0D50">
      <w:pPr>
        <w:pStyle w:val="ListParagraph"/>
        <w:numPr>
          <w:ilvl w:val="2"/>
          <w:numId w:val="44"/>
        </w:numPr>
        <w:tabs>
          <w:tab w:val="clear" w:pos="851"/>
          <w:tab w:val="left" w:pos="993"/>
        </w:tabs>
        <w:rPr>
          <w:lang w:val="en-US"/>
        </w:rPr>
      </w:pPr>
      <w:r w:rsidRPr="004E6982">
        <w:rPr>
          <w:lang w:val="en-US"/>
        </w:rPr>
        <w:t xml:space="preserve">to 1 if the </w:t>
      </w:r>
      <w:r w:rsidRPr="004E6982">
        <w:rPr>
          <w:b/>
          <w:lang w:val="en-US"/>
        </w:rPr>
        <w:t>mmap</w:t>
      </w:r>
      <w:r w:rsidRPr="004E6982">
        <w:rPr>
          <w:lang w:val="en-US"/>
        </w:rPr>
        <w:t xml:space="preserve"> descriptor is not present in the current AU;</w:t>
      </w:r>
    </w:p>
    <w:p w14:paraId="36391153" w14:textId="4C772BA5" w:rsidR="00FF763A" w:rsidRPr="004E6982" w:rsidRDefault="00FF763A" w:rsidP="008C0D50">
      <w:pPr>
        <w:pStyle w:val="ListParagraph"/>
        <w:numPr>
          <w:ilvl w:val="2"/>
          <w:numId w:val="44"/>
        </w:numPr>
        <w:tabs>
          <w:tab w:val="clear" w:pos="851"/>
          <w:tab w:val="left" w:pos="993"/>
        </w:tabs>
        <w:rPr>
          <w:lang w:val="en-US"/>
        </w:rPr>
      </w:pPr>
      <w:r w:rsidRPr="004E6982">
        <w:rPr>
          <w:lang w:val="en-US"/>
        </w:rPr>
        <w:t xml:space="preserve">as specified in clause </w:t>
      </w:r>
      <w:r w:rsidRPr="004E6982">
        <w:rPr>
          <w:lang w:val="en-US"/>
        </w:rPr>
        <w:fldChar w:fldCharType="begin"/>
      </w:r>
      <w:r w:rsidRPr="004E6982">
        <w:rPr>
          <w:lang w:val="en-US"/>
        </w:rPr>
        <w:instrText xml:space="preserve"> REF _Ref503255870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11.4.11.1</w:t>
      </w:r>
      <w:r w:rsidRPr="004E6982">
        <w:rPr>
          <w:lang w:val="en-US"/>
        </w:rPr>
        <w:fldChar w:fldCharType="end"/>
      </w:r>
      <w:r w:rsidRPr="004E6982">
        <w:rPr>
          <w:lang w:val="en-US"/>
        </w:rPr>
        <w:t xml:space="preserve"> if the </w:t>
      </w:r>
      <w:r w:rsidRPr="004E6982">
        <w:rPr>
          <w:b/>
          <w:lang w:val="en-US"/>
        </w:rPr>
        <w:t>mmap</w:t>
      </w:r>
      <w:r w:rsidRPr="004E6982">
        <w:rPr>
          <w:lang w:val="en-US"/>
        </w:rPr>
        <w:t xml:space="preserve"> descriptor is present in the current AU;</w:t>
      </w:r>
    </w:p>
    <w:p w14:paraId="4D56C863" w14:textId="79404201" w:rsidR="009F0993" w:rsidRPr="004E6982" w:rsidRDefault="009F0993" w:rsidP="008C0D50">
      <w:pPr>
        <w:pStyle w:val="ListParagraph"/>
        <w:numPr>
          <w:ilvl w:val="1"/>
          <w:numId w:val="44"/>
        </w:numPr>
        <w:tabs>
          <w:tab w:val="clear" w:pos="851"/>
          <w:tab w:val="left" w:pos="993"/>
        </w:tabs>
        <w:rPr>
          <w:lang w:val="en-US"/>
        </w:rPr>
      </w:pPr>
      <w:bookmarkStart w:id="250" w:name="_Ref505418093"/>
      <w:r w:rsidRPr="004E6982">
        <w:rPr>
          <w:lang w:val="en-US"/>
        </w:rPr>
        <w:t>read_len</w:t>
      </w:r>
      <w:r w:rsidR="008C3E02" w:rsidRPr="004E6982">
        <w:rPr>
          <w:lang w:val="en-US"/>
        </w:rPr>
        <w:t xml:space="preserve"> is a</w:t>
      </w:r>
      <w:r w:rsidR="00BF45B9" w:rsidRPr="004E6982">
        <w:rPr>
          <w:lang w:val="en-US"/>
        </w:rPr>
        <w:t>n</w:t>
      </w:r>
      <w:r w:rsidR="008C3E02" w:rsidRPr="004E6982">
        <w:rPr>
          <w:lang w:val="en-US"/>
        </w:rPr>
        <w:t xml:space="preserve"> </w:t>
      </w:r>
      <w:r w:rsidR="00BF45B9" w:rsidRPr="004E6982">
        <w:rPr>
          <w:lang w:val="en-US"/>
        </w:rPr>
        <w:t>array</w:t>
      </w:r>
      <w:r w:rsidR="008C3E02" w:rsidRPr="004E6982">
        <w:rPr>
          <w:lang w:val="en-US"/>
        </w:rPr>
        <w:t xml:space="preserve"> of number_of_record_segments values representing the length in nucleotides of each segment of the Genomic Record;</w:t>
      </w:r>
      <w:bookmarkEnd w:id="250"/>
    </w:p>
    <w:p w14:paraId="4E2C49EF" w14:textId="44E8A4BB" w:rsidR="008C3E02" w:rsidRPr="004E6982" w:rsidRDefault="008C3E02" w:rsidP="008C0D50">
      <w:pPr>
        <w:pStyle w:val="ListParagraph"/>
        <w:numPr>
          <w:ilvl w:val="2"/>
          <w:numId w:val="44"/>
        </w:numPr>
        <w:tabs>
          <w:tab w:val="clear" w:pos="851"/>
          <w:tab w:val="left" w:pos="993"/>
        </w:tabs>
        <w:rPr>
          <w:lang w:val="en-US"/>
        </w:rPr>
      </w:pPr>
      <w:r w:rsidRPr="004E6982">
        <w:rPr>
          <w:lang w:val="en-US"/>
        </w:rPr>
        <w:t xml:space="preserve">if neither the </w:t>
      </w:r>
      <w:r w:rsidRPr="004E6982">
        <w:rPr>
          <w:b/>
          <w:lang w:val="en-US"/>
        </w:rPr>
        <w:t>pair</w:t>
      </w:r>
      <w:r w:rsidRPr="004E6982">
        <w:rPr>
          <w:lang w:val="en-US"/>
        </w:rPr>
        <w:t xml:space="preserve"> nor the </w:t>
      </w:r>
      <w:r w:rsidRPr="004E6982">
        <w:rPr>
          <w:b/>
          <w:lang w:val="en-US"/>
        </w:rPr>
        <w:t>mmap</w:t>
      </w:r>
      <w:r w:rsidRPr="004E6982">
        <w:rPr>
          <w:lang w:val="en-US"/>
        </w:rPr>
        <w:t xml:space="preserve"> descriptors are present for the current AU</w:t>
      </w:r>
      <w:r w:rsidR="0037420F" w:rsidRPr="004E6982">
        <w:rPr>
          <w:lang w:val="en-US"/>
        </w:rPr>
        <w:t xml:space="preserve">, the array contains a single value equal to the </w:t>
      </w:r>
      <w:r w:rsidR="0037420F" w:rsidRPr="004E6982">
        <w:rPr>
          <w:b/>
          <w:lang w:val="en-US"/>
        </w:rPr>
        <w:t>rlen</w:t>
      </w:r>
      <w:r w:rsidR="0037420F" w:rsidRPr="004E6982">
        <w:rPr>
          <w:lang w:val="en-US"/>
        </w:rPr>
        <w:t xml:space="preserve"> descriptor value decoded for the current Genomic Record;</w:t>
      </w:r>
    </w:p>
    <w:p w14:paraId="2C04689C" w14:textId="12D23794" w:rsidR="0037420F" w:rsidRPr="004E6982" w:rsidRDefault="0037420F" w:rsidP="008C0D50">
      <w:pPr>
        <w:pStyle w:val="ListParagraph"/>
        <w:numPr>
          <w:ilvl w:val="2"/>
          <w:numId w:val="44"/>
        </w:numPr>
        <w:tabs>
          <w:tab w:val="clear" w:pos="851"/>
          <w:tab w:val="left" w:pos="993"/>
        </w:tabs>
        <w:rPr>
          <w:lang w:val="en-US"/>
        </w:rPr>
      </w:pPr>
      <w:r w:rsidRPr="004E6982">
        <w:rPr>
          <w:lang w:val="en-US"/>
        </w:rPr>
        <w:t xml:space="preserve">if the </w:t>
      </w:r>
      <w:r w:rsidRPr="004E6982">
        <w:rPr>
          <w:b/>
          <w:lang w:val="en-US"/>
        </w:rPr>
        <w:t>pair</w:t>
      </w:r>
      <w:r w:rsidRPr="004E6982">
        <w:rPr>
          <w:lang w:val="en-US"/>
        </w:rPr>
        <w:t xml:space="preserve"> descriptor is present for the current AU, but not the </w:t>
      </w:r>
      <w:r w:rsidRPr="004E6982">
        <w:rPr>
          <w:b/>
          <w:lang w:val="en-US"/>
        </w:rPr>
        <w:t>mmap</w:t>
      </w:r>
      <w:r w:rsidRPr="004E6982">
        <w:rPr>
          <w:lang w:val="en-US"/>
        </w:rPr>
        <w:t xml:space="preserve"> descriptor, the values in the array are all set to </w:t>
      </w:r>
      <w:r w:rsidRPr="004E6982">
        <w:rPr>
          <w:b/>
          <w:lang w:val="en-US"/>
        </w:rPr>
        <w:t>read_len</w:t>
      </w:r>
      <w:r w:rsidRPr="004E6982">
        <w:rPr>
          <w:lang w:val="en-US"/>
        </w:rPr>
        <w:t xml:space="preserve"> as specified in clause </w:t>
      </w:r>
      <w:r w:rsidRPr="004E6982">
        <w:rPr>
          <w:lang w:val="en-US"/>
        </w:rPr>
        <w:fldChar w:fldCharType="begin"/>
      </w:r>
      <w:r w:rsidRPr="004E6982">
        <w:rPr>
          <w:lang w:val="en-US"/>
        </w:rPr>
        <w:instrText xml:space="preserve"> REF _Ref505415468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8</w:t>
      </w:r>
      <w:r w:rsidRPr="004E6982">
        <w:rPr>
          <w:lang w:val="en-US"/>
        </w:rPr>
        <w:fldChar w:fldCharType="end"/>
      </w:r>
      <w:r w:rsidRPr="004E6982">
        <w:rPr>
          <w:lang w:val="en-US"/>
        </w:rPr>
        <w:t>;</w:t>
      </w:r>
    </w:p>
    <w:p w14:paraId="4821C1CE" w14:textId="25AAEC0E" w:rsidR="0037420F" w:rsidRPr="004E6982" w:rsidRDefault="0037420F" w:rsidP="008C0D50">
      <w:pPr>
        <w:pStyle w:val="ListParagraph"/>
        <w:numPr>
          <w:ilvl w:val="2"/>
          <w:numId w:val="44"/>
        </w:numPr>
        <w:tabs>
          <w:tab w:val="clear" w:pos="851"/>
          <w:tab w:val="left" w:pos="993"/>
        </w:tabs>
        <w:rPr>
          <w:lang w:val="en-US"/>
        </w:rPr>
      </w:pPr>
      <w:r w:rsidRPr="004E6982">
        <w:rPr>
          <w:lang w:val="en-US"/>
        </w:rPr>
        <w:t xml:space="preserve">if </w:t>
      </w:r>
      <w:r w:rsidRPr="004E6982">
        <w:rPr>
          <w:b/>
          <w:lang w:val="en-US"/>
        </w:rPr>
        <w:t>mmap</w:t>
      </w:r>
      <w:r w:rsidRPr="004E6982">
        <w:rPr>
          <w:lang w:val="en-US"/>
        </w:rPr>
        <w:t xml:space="preserve"> is present for the current AU, the values of the array are calculated as specified in clause </w:t>
      </w:r>
      <w:r w:rsidRPr="004E6982">
        <w:rPr>
          <w:lang w:val="en-US"/>
        </w:rPr>
        <w:fldChar w:fldCharType="begin"/>
      </w:r>
      <w:r w:rsidRPr="004E6982">
        <w:rPr>
          <w:lang w:val="en-US"/>
        </w:rPr>
        <w:instrText xml:space="preserve"> REF _Ref503255870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11.4.11.1</w:t>
      </w:r>
      <w:r w:rsidRPr="004E6982">
        <w:rPr>
          <w:lang w:val="en-US"/>
        </w:rPr>
        <w:fldChar w:fldCharType="end"/>
      </w:r>
      <w:r w:rsidRPr="004E6982">
        <w:rPr>
          <w:lang w:val="en-US"/>
        </w:rPr>
        <w:t>;</w:t>
      </w:r>
    </w:p>
    <w:p w14:paraId="0D62435C" w14:textId="79E0867B" w:rsidR="00BF45B9" w:rsidRPr="004E6982" w:rsidRDefault="00BF45B9" w:rsidP="008C0D50">
      <w:pPr>
        <w:pStyle w:val="ListParagraph"/>
        <w:numPr>
          <w:ilvl w:val="1"/>
          <w:numId w:val="44"/>
        </w:numPr>
        <w:tabs>
          <w:tab w:val="clear" w:pos="851"/>
          <w:tab w:val="left" w:pos="993"/>
        </w:tabs>
        <w:ind w:left="993" w:hanging="273"/>
        <w:rPr>
          <w:lang w:val="en-US"/>
        </w:rPr>
      </w:pPr>
      <w:proofErr w:type="gramStart"/>
      <w:r w:rsidRPr="004E6982">
        <w:rPr>
          <w:lang w:val="en-US"/>
        </w:rPr>
        <w:t>sequence</w:t>
      </w:r>
      <w:proofErr w:type="gramEnd"/>
      <w:r w:rsidRPr="004E6982">
        <w:rPr>
          <w:lang w:val="en-US"/>
        </w:rPr>
        <w:t xml:space="preserve"> is an array of number_of_record_segments strings of symbols from the alphabet identified by alphabet_ID as specified in clause </w:t>
      </w:r>
      <w:r w:rsidRPr="004E6982">
        <w:rPr>
          <w:lang w:val="en-US"/>
        </w:rPr>
        <w:fldChar w:fldCharType="begin"/>
      </w:r>
      <w:r w:rsidRPr="004E6982">
        <w:rPr>
          <w:lang w:val="en-US"/>
        </w:rPr>
        <w:instrText xml:space="preserve"> REF _Ref505415468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8</w:t>
      </w:r>
      <w:r w:rsidRPr="004E6982">
        <w:rPr>
          <w:lang w:val="en-US"/>
        </w:rPr>
        <w:fldChar w:fldCharType="end"/>
      </w:r>
      <w:r w:rsidRPr="004E6982">
        <w:rPr>
          <w:lang w:val="en-US"/>
        </w:rPr>
        <w:t xml:space="preserve">; each string has a length equal to the corresponding element in the read_len array. The sequence of nucleotides is computed as specified in clause </w:t>
      </w:r>
      <w:r w:rsidR="00C12CE1" w:rsidRPr="004E6982">
        <w:rPr>
          <w:lang w:val="en-US"/>
        </w:rPr>
        <w:fldChar w:fldCharType="begin"/>
      </w:r>
      <w:r w:rsidR="00C12CE1" w:rsidRPr="004E6982">
        <w:rPr>
          <w:lang w:val="en-US"/>
        </w:rPr>
        <w:instrText xml:space="preserve"> REF _Ref505418256 \r \h </w:instrText>
      </w:r>
      <w:r w:rsidR="000D169E" w:rsidRPr="004E6982">
        <w:rPr>
          <w:lang w:val="en-US"/>
        </w:rPr>
        <w:instrText xml:space="preserve"> \* MERGEFORMAT </w:instrText>
      </w:r>
      <w:r w:rsidR="00C12CE1" w:rsidRPr="004E6982">
        <w:rPr>
          <w:lang w:val="en-US"/>
        </w:rPr>
      </w:r>
      <w:r w:rsidR="00C12CE1" w:rsidRPr="004E6982">
        <w:rPr>
          <w:lang w:val="en-US"/>
        </w:rPr>
        <w:fldChar w:fldCharType="separate"/>
      </w:r>
      <w:r w:rsidR="00876850" w:rsidRPr="004E6982">
        <w:rPr>
          <w:lang w:val="en-US"/>
        </w:rPr>
        <w:t>11.5</w:t>
      </w:r>
      <w:r w:rsidR="00C12CE1" w:rsidRPr="004E6982">
        <w:rPr>
          <w:lang w:val="en-US"/>
        </w:rPr>
        <w:fldChar w:fldCharType="end"/>
      </w:r>
      <w:r w:rsidR="00C12CE1" w:rsidRPr="004E6982">
        <w:rPr>
          <w:lang w:val="en-US"/>
        </w:rPr>
        <w:t>;</w:t>
      </w:r>
    </w:p>
    <w:p w14:paraId="2F184F8D" w14:textId="0CC09240" w:rsidR="00C12CE1" w:rsidRPr="004E6982" w:rsidRDefault="00601811" w:rsidP="008C0D50">
      <w:pPr>
        <w:pStyle w:val="ListParagraph"/>
        <w:numPr>
          <w:ilvl w:val="1"/>
          <w:numId w:val="44"/>
        </w:numPr>
        <w:tabs>
          <w:tab w:val="clear" w:pos="851"/>
          <w:tab w:val="left" w:pos="993"/>
        </w:tabs>
        <w:ind w:left="993" w:hanging="273"/>
        <w:rPr>
          <w:lang w:val="en-US"/>
        </w:rPr>
      </w:pPr>
      <w:bookmarkStart w:id="251" w:name="_Ref505417205"/>
      <w:r w:rsidRPr="004E6982">
        <w:rPr>
          <w:lang w:val="en-US"/>
        </w:rPr>
        <w:t xml:space="preserve">quality_values </w:t>
      </w:r>
      <w:r w:rsidR="00C12CE1" w:rsidRPr="004E6982">
        <w:rPr>
          <w:lang w:val="en-US"/>
        </w:rPr>
        <w:t xml:space="preserve">is an array of number_of_record_segments strings of symbols computed as specified in clauses </w:t>
      </w:r>
      <w:r w:rsidR="00C12CE1" w:rsidRPr="004E6982">
        <w:rPr>
          <w:lang w:val="en-US"/>
        </w:rPr>
        <w:fldChar w:fldCharType="begin"/>
      </w:r>
      <w:r w:rsidR="00C12CE1" w:rsidRPr="004E6982">
        <w:rPr>
          <w:lang w:val="en-US"/>
        </w:rPr>
        <w:instrText xml:space="preserve"> REF _Ref505418356 \r \h </w:instrText>
      </w:r>
      <w:r w:rsidR="000D169E" w:rsidRPr="004E6982">
        <w:rPr>
          <w:lang w:val="en-US"/>
        </w:rPr>
        <w:instrText xml:space="preserve"> \* MERGEFORMAT </w:instrText>
      </w:r>
      <w:r w:rsidR="00C12CE1" w:rsidRPr="004E6982">
        <w:rPr>
          <w:lang w:val="en-US"/>
        </w:rPr>
      </w:r>
      <w:r w:rsidR="00C12CE1" w:rsidRPr="004E6982">
        <w:rPr>
          <w:lang w:val="en-US"/>
        </w:rPr>
        <w:fldChar w:fldCharType="separate"/>
      </w:r>
      <w:r w:rsidR="00876850" w:rsidRPr="004E6982">
        <w:rPr>
          <w:lang w:val="en-US"/>
        </w:rPr>
        <w:t>11.4.14</w:t>
      </w:r>
      <w:r w:rsidR="00C12CE1" w:rsidRPr="004E6982">
        <w:rPr>
          <w:lang w:val="en-US"/>
        </w:rPr>
        <w:fldChar w:fldCharType="end"/>
      </w:r>
      <w:r w:rsidR="00C12CE1" w:rsidRPr="004E6982">
        <w:rPr>
          <w:lang w:val="en-US"/>
        </w:rPr>
        <w:t xml:space="preserve"> and </w:t>
      </w:r>
      <w:r w:rsidR="00C12CE1" w:rsidRPr="004E6982">
        <w:rPr>
          <w:lang w:val="en-US"/>
        </w:rPr>
        <w:fldChar w:fldCharType="begin"/>
      </w:r>
      <w:r w:rsidR="00C12CE1" w:rsidRPr="004E6982">
        <w:rPr>
          <w:lang w:val="en-US"/>
        </w:rPr>
        <w:instrText xml:space="preserve"> REF _Ref505283809 \r \h </w:instrText>
      </w:r>
      <w:r w:rsidR="000D169E" w:rsidRPr="004E6982">
        <w:rPr>
          <w:lang w:val="en-US"/>
        </w:rPr>
        <w:instrText xml:space="preserve"> \* MERGEFORMAT </w:instrText>
      </w:r>
      <w:r w:rsidR="00C12CE1" w:rsidRPr="004E6982">
        <w:rPr>
          <w:lang w:val="en-US"/>
        </w:rPr>
      </w:r>
      <w:r w:rsidR="00C12CE1" w:rsidRPr="004E6982">
        <w:rPr>
          <w:lang w:val="en-US"/>
        </w:rPr>
        <w:fldChar w:fldCharType="separate"/>
      </w:r>
      <w:r w:rsidR="00876850" w:rsidRPr="004E6982">
        <w:rPr>
          <w:lang w:val="en-US"/>
        </w:rPr>
        <w:t>0</w:t>
      </w:r>
      <w:r w:rsidR="00C12CE1" w:rsidRPr="004E6982">
        <w:rPr>
          <w:lang w:val="en-US"/>
        </w:rPr>
        <w:fldChar w:fldCharType="end"/>
      </w:r>
      <w:r w:rsidR="00C12CE1" w:rsidRPr="004E6982">
        <w:rPr>
          <w:lang w:val="en-US"/>
        </w:rPr>
        <w:t>;</w:t>
      </w:r>
    </w:p>
    <w:p w14:paraId="1CCC72F4" w14:textId="52B76788" w:rsidR="0000553E" w:rsidRPr="004E6982" w:rsidRDefault="00B737FA" w:rsidP="008C0D50">
      <w:pPr>
        <w:pStyle w:val="ListParagraph"/>
        <w:numPr>
          <w:ilvl w:val="1"/>
          <w:numId w:val="44"/>
        </w:numPr>
        <w:tabs>
          <w:tab w:val="clear" w:pos="851"/>
          <w:tab w:val="left" w:pos="993"/>
        </w:tabs>
        <w:ind w:left="993" w:hanging="273"/>
        <w:rPr>
          <w:lang w:val="en-US"/>
        </w:rPr>
      </w:pPr>
      <w:bookmarkStart w:id="252" w:name="_Ref505938267"/>
      <w:proofErr w:type="gramStart"/>
      <w:r w:rsidRPr="004E6982">
        <w:rPr>
          <w:lang w:val="en-US"/>
        </w:rPr>
        <w:t>the</w:t>
      </w:r>
      <w:proofErr w:type="gramEnd"/>
      <w:r w:rsidRPr="004E6982">
        <w:rPr>
          <w:lang w:val="en-US"/>
        </w:rPr>
        <w:t xml:space="preserve"> </w:t>
      </w:r>
      <w:r w:rsidR="00E10D0A" w:rsidRPr="004E6982">
        <w:rPr>
          <w:lang w:val="en-US"/>
        </w:rPr>
        <w:t>mapping_pos</w:t>
      </w:r>
      <w:r w:rsidRPr="004E6982">
        <w:rPr>
          <w:lang w:val="en-US"/>
        </w:rPr>
        <w:t xml:space="preserve"> array contains number_of_alignments </w:t>
      </w:r>
      <w:r w:rsidR="007432C6" w:rsidRPr="004E6982">
        <w:rPr>
          <w:b/>
          <w:lang w:val="en-US"/>
        </w:rPr>
        <w:t>pos</w:t>
      </w:r>
      <w:r w:rsidR="007432C6" w:rsidRPr="004E6982">
        <w:rPr>
          <w:lang w:val="en-US"/>
        </w:rPr>
        <w:t xml:space="preserve"> value</w:t>
      </w:r>
      <w:r w:rsidRPr="004E6982">
        <w:rPr>
          <w:lang w:val="en-US"/>
        </w:rPr>
        <w:t>s</w:t>
      </w:r>
      <w:r w:rsidR="00B94627" w:rsidRPr="004E6982">
        <w:rPr>
          <w:lang w:val="en-US"/>
        </w:rPr>
        <w:t xml:space="preserve"> </w:t>
      </w:r>
      <w:r w:rsidRPr="004E6982">
        <w:rPr>
          <w:lang w:val="en-US"/>
        </w:rPr>
        <w:t xml:space="preserve">decoded as specified in clause </w:t>
      </w:r>
      <w:r w:rsidRPr="004E6982">
        <w:rPr>
          <w:lang w:val="en-US"/>
        </w:rPr>
        <w:fldChar w:fldCharType="begin"/>
      </w:r>
      <w:r w:rsidRPr="004E6982">
        <w:rPr>
          <w:lang w:val="en-US"/>
        </w:rPr>
        <w:instrText xml:space="preserve"> REF _Ref490750812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w:t>
      </w:r>
      <w:r w:rsidRPr="004E6982">
        <w:rPr>
          <w:lang w:val="en-US"/>
        </w:rPr>
        <w:fldChar w:fldCharType="end"/>
      </w:r>
      <w:r w:rsidR="00781B65" w:rsidRPr="004E6982">
        <w:rPr>
          <w:lang w:val="en-US"/>
        </w:rPr>
        <w:t>. In case of multiple alignments mapping_pos[0] shall contain the mapping position of the primary alignment</w:t>
      </w:r>
      <w:r w:rsidR="005A223E" w:rsidRPr="004E6982">
        <w:rPr>
          <w:lang w:val="en-US"/>
        </w:rPr>
        <w:t>;</w:t>
      </w:r>
      <w:bookmarkEnd w:id="251"/>
      <w:bookmarkEnd w:id="252"/>
      <w:r w:rsidR="005A223E" w:rsidRPr="004E6982">
        <w:rPr>
          <w:lang w:val="en-US"/>
        </w:rPr>
        <w:t xml:space="preserve"> </w:t>
      </w:r>
    </w:p>
    <w:p w14:paraId="7CF0CEFF" w14:textId="610BB4C8" w:rsidR="00B737FA" w:rsidRPr="004E6982" w:rsidRDefault="00B737FA" w:rsidP="008C0D50">
      <w:pPr>
        <w:pStyle w:val="ListParagraph"/>
        <w:numPr>
          <w:ilvl w:val="1"/>
          <w:numId w:val="44"/>
        </w:numPr>
        <w:tabs>
          <w:tab w:val="clear" w:pos="851"/>
          <w:tab w:val="left" w:pos="993"/>
        </w:tabs>
        <w:ind w:left="993" w:hanging="273"/>
        <w:rPr>
          <w:lang w:val="en-US"/>
        </w:rPr>
      </w:pPr>
      <w:r w:rsidRPr="004E6982">
        <w:rPr>
          <w:lang w:val="en-US"/>
        </w:rPr>
        <w:t xml:space="preserve">the ecigar_len array contains number_of_alignments * number_of_record_segments values representing the length in characters of the corresponding ecigar_string string as specified in clause </w:t>
      </w:r>
      <w:r w:rsidRPr="004E6982">
        <w:rPr>
          <w:lang w:val="en-US"/>
        </w:rPr>
        <w:fldChar w:fldCharType="begin"/>
      </w:r>
      <w:r w:rsidRPr="004E6982">
        <w:rPr>
          <w:lang w:val="en-US"/>
        </w:rPr>
        <w:instrText xml:space="preserve"> REF _Ref505285758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14.19</w:t>
      </w:r>
      <w:r w:rsidRPr="004E6982">
        <w:rPr>
          <w:lang w:val="en-US"/>
        </w:rPr>
        <w:fldChar w:fldCharType="end"/>
      </w:r>
      <w:r w:rsidRPr="004E6982">
        <w:rPr>
          <w:lang w:val="en-US"/>
        </w:rPr>
        <w:t>;</w:t>
      </w:r>
    </w:p>
    <w:p w14:paraId="6697706C" w14:textId="19233779" w:rsidR="00B737FA" w:rsidRPr="004E6982" w:rsidRDefault="00B737FA" w:rsidP="008C0D50">
      <w:pPr>
        <w:pStyle w:val="ListParagraph"/>
        <w:numPr>
          <w:ilvl w:val="1"/>
          <w:numId w:val="44"/>
        </w:numPr>
        <w:tabs>
          <w:tab w:val="clear" w:pos="851"/>
          <w:tab w:val="left" w:pos="993"/>
        </w:tabs>
        <w:ind w:left="993" w:hanging="273"/>
        <w:rPr>
          <w:lang w:val="en-US"/>
        </w:rPr>
      </w:pPr>
      <w:proofErr w:type="gramStart"/>
      <w:r w:rsidRPr="004E6982">
        <w:rPr>
          <w:lang w:val="en-US"/>
        </w:rPr>
        <w:t>the</w:t>
      </w:r>
      <w:proofErr w:type="gramEnd"/>
      <w:r w:rsidRPr="004E6982">
        <w:rPr>
          <w:lang w:val="en-US"/>
        </w:rPr>
        <w:t xml:space="preserve"> ecigar_string array contains number_of_alignments * number_of_record_segments strings</w:t>
      </w:r>
      <w:r w:rsidR="00A5083E" w:rsidRPr="004E6982">
        <w:rPr>
          <w:lang w:val="en-US"/>
        </w:rPr>
        <w:t xml:space="preserve">. Each string ecigar_string[i][j] </w:t>
      </w:r>
      <w:r w:rsidR="00405D1D" w:rsidRPr="004E6982">
        <w:rPr>
          <w:lang w:val="en-US"/>
        </w:rPr>
        <w:t>is computed as specified in clause</w:t>
      </w:r>
      <w:r w:rsidR="00A26B1C" w:rsidRPr="004E6982">
        <w:rPr>
          <w:lang w:val="en-US"/>
        </w:rPr>
        <w:t xml:space="preserve"> </w:t>
      </w:r>
      <w:r w:rsidR="00A26B1C" w:rsidRPr="004E6982">
        <w:rPr>
          <w:lang w:val="en-US"/>
        </w:rPr>
        <w:fldChar w:fldCharType="begin"/>
      </w:r>
      <w:r w:rsidR="00A26B1C" w:rsidRPr="004E6982">
        <w:rPr>
          <w:lang w:val="en-US"/>
        </w:rPr>
        <w:instrText xml:space="preserve"> REF _Ref505703680 \r \h </w:instrText>
      </w:r>
      <w:r w:rsidR="000D169E" w:rsidRPr="004E6982">
        <w:rPr>
          <w:lang w:val="en-US"/>
        </w:rPr>
        <w:instrText xml:space="preserve"> \* MERGEFORMAT </w:instrText>
      </w:r>
      <w:r w:rsidR="00A26B1C" w:rsidRPr="004E6982">
        <w:rPr>
          <w:lang w:val="en-US"/>
        </w:rPr>
      </w:r>
      <w:r w:rsidR="00A26B1C" w:rsidRPr="004E6982">
        <w:rPr>
          <w:lang w:val="en-US"/>
        </w:rPr>
        <w:fldChar w:fldCharType="separate"/>
      </w:r>
      <w:r w:rsidR="00876850" w:rsidRPr="004E6982">
        <w:rPr>
          <w:lang w:val="en-US"/>
        </w:rPr>
        <w:t>11.6</w:t>
      </w:r>
      <w:r w:rsidR="00A26B1C" w:rsidRPr="004E6982">
        <w:rPr>
          <w:lang w:val="en-US"/>
        </w:rPr>
        <w:fldChar w:fldCharType="end"/>
      </w:r>
      <w:r w:rsidR="00405D1D" w:rsidRPr="004E6982">
        <w:rPr>
          <w:lang w:val="en-US"/>
        </w:rPr>
        <w:t xml:space="preserve"> to </w:t>
      </w:r>
      <w:r w:rsidR="00A5083E" w:rsidRPr="004E6982">
        <w:rPr>
          <w:lang w:val="en-US"/>
        </w:rPr>
        <w:t>represent the mismatches, indels, clipped bases and information on multiple alignments and spliced reads of the j</w:t>
      </w:r>
      <w:r w:rsidR="00A5083E" w:rsidRPr="004E6982">
        <w:rPr>
          <w:vertAlign w:val="superscript"/>
          <w:lang w:val="en-US"/>
        </w:rPr>
        <w:t>th</w:t>
      </w:r>
      <w:r w:rsidR="00A5083E" w:rsidRPr="004E6982">
        <w:rPr>
          <w:lang w:val="en-US"/>
        </w:rPr>
        <w:t xml:space="preserve"> segment of the i</w:t>
      </w:r>
      <w:r w:rsidR="00A5083E" w:rsidRPr="004E6982">
        <w:rPr>
          <w:vertAlign w:val="superscript"/>
          <w:lang w:val="en-US"/>
        </w:rPr>
        <w:t>th</w:t>
      </w:r>
      <w:r w:rsidR="00A5083E" w:rsidRPr="004E6982">
        <w:rPr>
          <w:lang w:val="en-US"/>
        </w:rPr>
        <w:t xml:space="preserve"> alignment</w:t>
      </w:r>
      <w:r w:rsidRPr="004E6982">
        <w:rPr>
          <w:lang w:val="en-US"/>
        </w:rPr>
        <w:t>;</w:t>
      </w:r>
    </w:p>
    <w:p w14:paraId="05018F11" w14:textId="7713D620" w:rsidR="007432C6" w:rsidRPr="004E6982" w:rsidRDefault="007432C6" w:rsidP="008C0D50">
      <w:pPr>
        <w:pStyle w:val="ListParagraph"/>
        <w:numPr>
          <w:ilvl w:val="1"/>
          <w:numId w:val="44"/>
        </w:numPr>
        <w:tabs>
          <w:tab w:val="clear" w:pos="851"/>
          <w:tab w:val="left" w:pos="993"/>
        </w:tabs>
        <w:ind w:left="993" w:hanging="284"/>
        <w:rPr>
          <w:lang w:val="en-US"/>
        </w:rPr>
      </w:pPr>
      <w:r w:rsidRPr="004E6982">
        <w:rPr>
          <w:lang w:val="en-US"/>
        </w:rPr>
        <w:t xml:space="preserve">The field reverse_comp </w:t>
      </w:r>
      <w:r w:rsidR="005A223E" w:rsidRPr="004E6982">
        <w:rPr>
          <w:lang w:val="en-US"/>
        </w:rPr>
        <w:t xml:space="preserve">for each segment in each alignment as </w:t>
      </w:r>
      <w:r w:rsidRPr="004E6982">
        <w:rPr>
          <w:lang w:val="en-US"/>
        </w:rPr>
        <w:t xml:space="preserve">specified in clause </w:t>
      </w:r>
      <w:r w:rsidRPr="004E6982">
        <w:rPr>
          <w:lang w:val="en-US"/>
        </w:rPr>
        <w:fldChar w:fldCharType="begin"/>
      </w:r>
      <w:r w:rsidRPr="004E6982">
        <w:rPr>
          <w:lang w:val="en-US"/>
        </w:rPr>
        <w:instrText xml:space="preserve"> REF _Ref505260846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14.21</w:t>
      </w:r>
      <w:r w:rsidRPr="004E6982">
        <w:rPr>
          <w:lang w:val="en-US"/>
        </w:rPr>
        <w:fldChar w:fldCharType="end"/>
      </w:r>
      <w:r w:rsidRPr="004E6982">
        <w:rPr>
          <w:lang w:val="en-US"/>
        </w:rPr>
        <w:t xml:space="preserve"> shall be initialized according to the </w:t>
      </w:r>
      <w:r w:rsidRPr="004E6982">
        <w:rPr>
          <w:b/>
          <w:lang w:val="en-US"/>
        </w:rPr>
        <w:t>rcomp</w:t>
      </w:r>
      <w:r w:rsidRPr="004E6982">
        <w:rPr>
          <w:lang w:val="en-US"/>
        </w:rPr>
        <w:t xml:space="preserve"> value as follows: </w:t>
      </w:r>
    </w:p>
    <w:p w14:paraId="3ACD1CCA" w14:textId="54931A99" w:rsidR="007432C6" w:rsidRPr="004E6982" w:rsidRDefault="007432C6" w:rsidP="008C0D50">
      <w:pPr>
        <w:pStyle w:val="ListParagraph"/>
        <w:numPr>
          <w:ilvl w:val="2"/>
          <w:numId w:val="44"/>
        </w:numPr>
        <w:ind w:left="1560" w:hanging="284"/>
        <w:rPr>
          <w:lang w:val="en-US"/>
        </w:rPr>
      </w:pPr>
      <w:r w:rsidRPr="004E6982">
        <w:rPr>
          <w:lang w:val="en-US"/>
        </w:rPr>
        <w:t xml:space="preserve">For each alignment, one value of </w:t>
      </w:r>
      <w:r w:rsidRPr="004E6982">
        <w:rPr>
          <w:b/>
          <w:lang w:val="en-US"/>
        </w:rPr>
        <w:t>rcomp</w:t>
      </w:r>
      <w:r w:rsidRPr="004E6982">
        <w:rPr>
          <w:lang w:val="en-US"/>
        </w:rPr>
        <w:t xml:space="preserve"> is decoded;</w:t>
      </w:r>
    </w:p>
    <w:p w14:paraId="6A2CFBC4" w14:textId="13D323A4" w:rsidR="007432C6" w:rsidRPr="004E6982" w:rsidRDefault="007432C6" w:rsidP="008C0D50">
      <w:pPr>
        <w:pStyle w:val="ListParagraph"/>
        <w:numPr>
          <w:ilvl w:val="2"/>
          <w:numId w:val="44"/>
        </w:numPr>
        <w:ind w:left="1560" w:hanging="284"/>
        <w:rPr>
          <w:lang w:val="en-US"/>
        </w:rPr>
      </w:pPr>
      <w:r w:rsidRPr="004E6982">
        <w:rPr>
          <w:lang w:val="en-US"/>
        </w:rPr>
        <w:t xml:space="preserve">The value of reverse_comp for each segment of the alignment is set to the value of the corresponding bit of the </w:t>
      </w:r>
      <w:r w:rsidRPr="004E6982">
        <w:rPr>
          <w:b/>
          <w:lang w:val="en-US"/>
        </w:rPr>
        <w:t>rcomp</w:t>
      </w:r>
      <w:r w:rsidRPr="004E6982">
        <w:rPr>
          <w:lang w:val="en-US"/>
        </w:rPr>
        <w:t xml:space="preserve"> value starting from the left-most segment of read 1 and continuing till the right-most segment of read 2; bits are considered from the MSB to the LSB</w:t>
      </w:r>
      <w:r w:rsidR="005A223E" w:rsidRPr="004E6982">
        <w:rPr>
          <w:lang w:val="en-US"/>
        </w:rPr>
        <w:t>.</w:t>
      </w:r>
    </w:p>
    <w:p w14:paraId="6CA3A3AE" w14:textId="4F0A7A2B" w:rsidR="00FF763A" w:rsidRPr="004E6982" w:rsidRDefault="00B737FA" w:rsidP="008C0D50">
      <w:pPr>
        <w:pStyle w:val="ListParagraph"/>
        <w:numPr>
          <w:ilvl w:val="1"/>
          <w:numId w:val="44"/>
        </w:numPr>
        <w:rPr>
          <w:lang w:val="en-US"/>
        </w:rPr>
      </w:pPr>
      <w:proofErr w:type="gramStart"/>
      <w:r w:rsidRPr="004E6982">
        <w:rPr>
          <w:lang w:val="en-US"/>
        </w:rPr>
        <w:t>the</w:t>
      </w:r>
      <w:proofErr w:type="gramEnd"/>
      <w:r w:rsidRPr="004E6982">
        <w:rPr>
          <w:lang w:val="en-US"/>
        </w:rPr>
        <w:t xml:space="preserve"> split_alignment array contains number_of_alignments * (number_of_record_segments - 1) values. Each v</w:t>
      </w:r>
      <w:r w:rsidR="00A5083E" w:rsidRPr="004E6982">
        <w:rPr>
          <w:lang w:val="en-US"/>
        </w:rPr>
        <w:t>alue</w:t>
      </w:r>
      <w:r w:rsidRPr="004E6982">
        <w:rPr>
          <w:lang w:val="en-US"/>
        </w:rPr>
        <w:t xml:space="preserve"> </w:t>
      </w:r>
      <w:r w:rsidR="00A5083E" w:rsidRPr="004E6982">
        <w:rPr>
          <w:lang w:val="en-US"/>
        </w:rPr>
        <w:t>split_alignment [i][j] is set to 1 when</w:t>
      </w:r>
      <w:r w:rsidRPr="004E6982">
        <w:rPr>
          <w:lang w:val="en-US"/>
        </w:rPr>
        <w:t xml:space="preserve"> the </w:t>
      </w:r>
      <w:r w:rsidR="00A5083E" w:rsidRPr="004E6982">
        <w:rPr>
          <w:lang w:val="en-US"/>
        </w:rPr>
        <w:t>(j+1)</w:t>
      </w:r>
      <w:r w:rsidR="00A5083E" w:rsidRPr="004E6982">
        <w:rPr>
          <w:vertAlign w:val="superscript"/>
          <w:lang w:val="en-US"/>
        </w:rPr>
        <w:t>th</w:t>
      </w:r>
      <w:r w:rsidR="00A5083E" w:rsidRPr="004E6982">
        <w:rPr>
          <w:lang w:val="en-US"/>
        </w:rPr>
        <w:t xml:space="preserve"> segment of the i</w:t>
      </w:r>
      <w:r w:rsidR="00A5083E" w:rsidRPr="004E6982">
        <w:rPr>
          <w:vertAlign w:val="superscript"/>
          <w:lang w:val="en-US"/>
        </w:rPr>
        <w:t>th</w:t>
      </w:r>
      <w:r w:rsidR="00A5083E" w:rsidRPr="004E6982">
        <w:rPr>
          <w:lang w:val="en-US"/>
        </w:rPr>
        <w:t xml:space="preserve"> </w:t>
      </w:r>
      <w:r w:rsidRPr="004E6982">
        <w:rPr>
          <w:lang w:val="en-US"/>
        </w:rPr>
        <w:t xml:space="preserve"> </w:t>
      </w:r>
      <w:r w:rsidR="00A5083E" w:rsidRPr="004E6982">
        <w:rPr>
          <w:lang w:val="en-US"/>
        </w:rPr>
        <w:t>segment</w:t>
      </w:r>
      <w:r w:rsidRPr="004E6982">
        <w:rPr>
          <w:lang w:val="en-US"/>
        </w:rPr>
        <w:t xml:space="preserve"> </w:t>
      </w:r>
      <w:r w:rsidR="00BA5D74" w:rsidRPr="004E6982">
        <w:rPr>
          <w:lang w:val="en-US"/>
        </w:rPr>
        <w:t xml:space="preserve">is coded in a different Genomic Record as specified in clause </w:t>
      </w:r>
      <w:r w:rsidRPr="004E6982">
        <w:rPr>
          <w:lang w:val="en-US"/>
        </w:rPr>
        <w:fldChar w:fldCharType="begin"/>
      </w:r>
      <w:r w:rsidRPr="004E6982">
        <w:rPr>
          <w:lang w:val="en-US"/>
        </w:rPr>
        <w:instrText xml:space="preserve"> REF _Ref505285987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14.15</w:t>
      </w:r>
      <w:r w:rsidRPr="004E6982">
        <w:rPr>
          <w:lang w:val="en-US"/>
        </w:rPr>
        <w:fldChar w:fldCharType="end"/>
      </w:r>
      <w:r w:rsidR="00405D1D" w:rsidRPr="004E6982">
        <w:rPr>
          <w:lang w:val="en-US"/>
        </w:rPr>
        <w:t>;</w:t>
      </w:r>
    </w:p>
    <w:p w14:paraId="41783C09" w14:textId="5FFD96DD" w:rsidR="00405D1D" w:rsidRPr="004E6982" w:rsidRDefault="00405D1D" w:rsidP="008C0D50">
      <w:pPr>
        <w:pStyle w:val="ListParagraph"/>
        <w:numPr>
          <w:ilvl w:val="1"/>
          <w:numId w:val="44"/>
        </w:numPr>
        <w:rPr>
          <w:lang w:val="en-US"/>
        </w:rPr>
      </w:pPr>
      <w:bookmarkStart w:id="253" w:name="_Ref505938773"/>
      <w:r w:rsidRPr="004E6982">
        <w:rPr>
          <w:lang w:val="en-US"/>
        </w:rPr>
        <w:t>delta is an array of number_of_alignments * (number_of_record_segments - 1) values computed as specified in clause</w:t>
      </w:r>
      <w:r w:rsidR="00D43C72" w:rsidRPr="004E6982">
        <w:rPr>
          <w:lang w:val="en-US"/>
        </w:rPr>
        <w:t xml:space="preserve"> </w:t>
      </w:r>
      <w:r w:rsidR="00D43C72" w:rsidRPr="004E6982">
        <w:rPr>
          <w:lang w:val="en-US"/>
        </w:rPr>
        <w:fldChar w:fldCharType="begin"/>
      </w:r>
      <w:r w:rsidR="00D43C72" w:rsidRPr="004E6982">
        <w:rPr>
          <w:lang w:val="en-US"/>
        </w:rPr>
        <w:instrText xml:space="preserve"> REF _Ref505269249 \r \h </w:instrText>
      </w:r>
      <w:r w:rsidR="000D169E" w:rsidRPr="004E6982">
        <w:rPr>
          <w:lang w:val="en-US"/>
        </w:rPr>
        <w:instrText xml:space="preserve"> \* MERGEFORMAT </w:instrText>
      </w:r>
      <w:r w:rsidR="00D43C72" w:rsidRPr="004E6982">
        <w:rPr>
          <w:lang w:val="en-US"/>
        </w:rPr>
      </w:r>
      <w:r w:rsidR="00D43C72" w:rsidRPr="004E6982">
        <w:rPr>
          <w:lang w:val="en-US"/>
        </w:rPr>
        <w:fldChar w:fldCharType="separate"/>
      </w:r>
      <w:r w:rsidR="00876850" w:rsidRPr="004E6982">
        <w:rPr>
          <w:lang w:val="en-US"/>
        </w:rPr>
        <w:t>11.4.9</w:t>
      </w:r>
      <w:r w:rsidR="00D43C72" w:rsidRPr="004E6982">
        <w:rPr>
          <w:lang w:val="en-US"/>
        </w:rPr>
        <w:fldChar w:fldCharType="end"/>
      </w:r>
      <w:bookmarkEnd w:id="253"/>
      <w:r w:rsidR="00816B64" w:rsidRPr="004E6982">
        <w:rPr>
          <w:lang w:val="en-US"/>
        </w:rPr>
        <w:t>; in case of multiple alignments the value delta[0][0] contains the pairing distance of the primary alignment;</w:t>
      </w:r>
    </w:p>
    <w:p w14:paraId="7E555254" w14:textId="1E9194EC" w:rsidR="00C9241F" w:rsidRPr="004E6982" w:rsidRDefault="00C9241F" w:rsidP="008C0D50">
      <w:pPr>
        <w:pStyle w:val="ListParagraph"/>
        <w:numPr>
          <w:ilvl w:val="1"/>
          <w:numId w:val="44"/>
        </w:numPr>
        <w:rPr>
          <w:lang w:val="en-US"/>
        </w:rPr>
      </w:pPr>
      <w:proofErr w:type="gramStart"/>
      <w:r w:rsidRPr="004E6982">
        <w:rPr>
          <w:lang w:val="en-US"/>
        </w:rPr>
        <w:lastRenderedPageBreak/>
        <w:t>split_pos</w:t>
      </w:r>
      <w:proofErr w:type="gramEnd"/>
      <w:r w:rsidRPr="004E6982">
        <w:rPr>
          <w:lang w:val="en-US"/>
        </w:rPr>
        <w:t xml:space="preserve"> is an array of number_of_alignments * (number_of_record_segments - 1) values wherein each value split_pos[i]</w:t>
      </w:r>
      <w:r w:rsidR="00CA58D8" w:rsidRPr="004E6982">
        <w:rPr>
          <w:lang w:val="en-US"/>
        </w:rPr>
        <w:t xml:space="preserve">[j] contains a valid value only if the corresponding split_alignment[i][j] value is equal to 1. The value of split_pos[i][j] is computed as specified in clause </w:t>
      </w:r>
      <w:r w:rsidR="00CA58D8" w:rsidRPr="004E6982">
        <w:rPr>
          <w:lang w:val="en-US"/>
        </w:rPr>
        <w:fldChar w:fldCharType="begin"/>
      </w:r>
      <w:r w:rsidR="00CA58D8" w:rsidRPr="004E6982">
        <w:rPr>
          <w:lang w:val="en-US"/>
        </w:rPr>
        <w:instrText xml:space="preserve"> REF _Ref505269249 \r \h </w:instrText>
      </w:r>
      <w:r w:rsidR="000D169E" w:rsidRPr="004E6982">
        <w:rPr>
          <w:lang w:val="en-US"/>
        </w:rPr>
        <w:instrText xml:space="preserve"> \* MERGEFORMAT </w:instrText>
      </w:r>
      <w:r w:rsidR="00CA58D8" w:rsidRPr="004E6982">
        <w:rPr>
          <w:lang w:val="en-US"/>
        </w:rPr>
      </w:r>
      <w:r w:rsidR="00CA58D8" w:rsidRPr="004E6982">
        <w:rPr>
          <w:lang w:val="en-US"/>
        </w:rPr>
        <w:fldChar w:fldCharType="separate"/>
      </w:r>
      <w:r w:rsidR="00876850" w:rsidRPr="004E6982">
        <w:rPr>
          <w:lang w:val="en-US"/>
        </w:rPr>
        <w:t>11.4.9</w:t>
      </w:r>
      <w:r w:rsidR="00CA58D8" w:rsidRPr="004E6982">
        <w:rPr>
          <w:lang w:val="en-US"/>
        </w:rPr>
        <w:fldChar w:fldCharType="end"/>
      </w:r>
      <w:r w:rsidR="00CA58D8" w:rsidRPr="004E6982">
        <w:rPr>
          <w:lang w:val="en-US"/>
        </w:rPr>
        <w:t>;</w:t>
      </w:r>
    </w:p>
    <w:p w14:paraId="1DFCD95D" w14:textId="520AE625" w:rsidR="00CA58D8" w:rsidRPr="004E6982" w:rsidRDefault="00CA58D8" w:rsidP="008C0D50">
      <w:pPr>
        <w:pStyle w:val="ListParagraph"/>
        <w:numPr>
          <w:ilvl w:val="1"/>
          <w:numId w:val="44"/>
        </w:numPr>
        <w:tabs>
          <w:tab w:val="clear" w:pos="851"/>
          <w:tab w:val="left" w:pos="1134"/>
        </w:tabs>
        <w:rPr>
          <w:lang w:val="en-US"/>
        </w:rPr>
      </w:pPr>
      <w:proofErr w:type="gramStart"/>
      <w:r w:rsidRPr="004E6982">
        <w:rPr>
          <w:lang w:val="en-US"/>
        </w:rPr>
        <w:t>split_seq_ID</w:t>
      </w:r>
      <w:proofErr w:type="gramEnd"/>
      <w:r w:rsidRPr="004E6982">
        <w:rPr>
          <w:lang w:val="en-US"/>
        </w:rPr>
        <w:t xml:space="preserve"> is an array of number_of_alignments * (number_of_record_segments - 1) values wherein each value split_seq_ID [i][j] contains a valid value only if the corresponding split_alignment[i][j] value is equal to 1. The value of split_seq_ID[i</w:t>
      </w:r>
      <w:proofErr w:type="gramStart"/>
      <w:r w:rsidRPr="004E6982">
        <w:rPr>
          <w:lang w:val="en-US"/>
        </w:rPr>
        <w:t>][</w:t>
      </w:r>
      <w:proofErr w:type="gramEnd"/>
      <w:r w:rsidRPr="004E6982">
        <w:rPr>
          <w:lang w:val="en-US"/>
        </w:rPr>
        <w:t xml:space="preserve">j] is computed as specified in clause </w:t>
      </w:r>
      <w:r w:rsidRPr="004E6982">
        <w:rPr>
          <w:lang w:val="en-US"/>
        </w:rPr>
        <w:fldChar w:fldCharType="begin"/>
      </w:r>
      <w:r w:rsidRPr="004E6982">
        <w:rPr>
          <w:lang w:val="en-US"/>
        </w:rPr>
        <w:instrText xml:space="preserve"> REF _Ref505269249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11.4.9</w:t>
      </w:r>
      <w:r w:rsidRPr="004E6982">
        <w:rPr>
          <w:lang w:val="en-US"/>
        </w:rPr>
        <w:fldChar w:fldCharType="end"/>
      </w:r>
      <w:r w:rsidRPr="004E6982">
        <w:rPr>
          <w:lang w:val="en-US"/>
        </w:rPr>
        <w:t>.</w:t>
      </w:r>
    </w:p>
    <w:p w14:paraId="41D61203" w14:textId="072BED11" w:rsidR="00CA58D8" w:rsidRPr="004E6982" w:rsidRDefault="000D4EA8" w:rsidP="008C0D50">
      <w:pPr>
        <w:pStyle w:val="ListParagraph"/>
        <w:numPr>
          <w:ilvl w:val="1"/>
          <w:numId w:val="44"/>
        </w:numPr>
        <w:rPr>
          <w:lang w:val="en-US"/>
        </w:rPr>
      </w:pPr>
      <w:r w:rsidRPr="004E6982">
        <w:rPr>
          <w:lang w:val="en-US"/>
        </w:rPr>
        <w:t xml:space="preserve">more_alignment is set to 1 only if the subsequence with </w:t>
      </w:r>
      <w:r w:rsidR="00B5643A" w:rsidRPr="004E6982">
        <w:rPr>
          <w:bCs/>
          <w:lang w:val="en-US" w:eastAsia="nl-BE"/>
        </w:rPr>
        <w:t>descriptor_subsequence_ID</w:t>
      </w:r>
      <w:r w:rsidR="00B5643A" w:rsidRPr="004E6982">
        <w:rPr>
          <w:lang w:val="en-US"/>
        </w:rPr>
        <w:t xml:space="preserve"> </w:t>
      </w:r>
      <w:r w:rsidRPr="004E6982">
        <w:rPr>
          <w:lang w:val="en-US"/>
        </w:rPr>
        <w:t xml:space="preserve">equal to </w:t>
      </w:r>
      <w:r w:rsidR="00B5643A" w:rsidRPr="004E6982">
        <w:rPr>
          <w:lang w:val="en-US"/>
        </w:rPr>
        <w:t>0</w:t>
      </w:r>
      <w:r w:rsidRPr="004E6982">
        <w:rPr>
          <w:lang w:val="en-US"/>
        </w:rPr>
        <w:t xml:space="preserve"> contains the value </w:t>
      </w:r>
      <w:r w:rsidR="00B5643A" w:rsidRPr="004E6982">
        <w:rPr>
          <w:lang w:val="en-US"/>
        </w:rPr>
        <w:t>6</w:t>
      </w:r>
      <w:r w:rsidRPr="004E6982">
        <w:rPr>
          <w:lang w:val="en-US"/>
        </w:rPr>
        <w:t xml:space="preserve"> for the current Genomic Record as specified in</w:t>
      </w:r>
      <w:r w:rsidR="00B5643A" w:rsidRPr="004E6982">
        <w:rPr>
          <w:lang w:val="en-US"/>
        </w:rPr>
        <w:t xml:space="preserve"> </w:t>
      </w:r>
      <w:r w:rsidR="00B5643A" w:rsidRPr="004E6982">
        <w:rPr>
          <w:lang w:val="en-US"/>
        </w:rPr>
        <w:fldChar w:fldCharType="begin"/>
      </w:r>
      <w:r w:rsidR="00B5643A" w:rsidRPr="004E6982">
        <w:rPr>
          <w:lang w:val="en-US"/>
        </w:rPr>
        <w:instrText xml:space="preserve"> REF _Ref500843099 \h </w:instrText>
      </w:r>
      <w:r w:rsidR="000D169E" w:rsidRPr="004E6982">
        <w:rPr>
          <w:lang w:val="en-US"/>
        </w:rPr>
        <w:instrText xml:space="preserve"> \* MERGEFORMAT </w:instrText>
      </w:r>
      <w:r w:rsidR="00B5643A" w:rsidRPr="004E6982">
        <w:rPr>
          <w:lang w:val="en-US"/>
        </w:rPr>
      </w:r>
      <w:r w:rsidR="00B5643A" w:rsidRPr="004E6982">
        <w:rPr>
          <w:lang w:val="en-US"/>
        </w:rPr>
        <w:fldChar w:fldCharType="separate"/>
      </w:r>
      <w:r w:rsidR="00876850" w:rsidRPr="004E6982">
        <w:rPr>
          <w:lang w:val="en-US"/>
        </w:rPr>
        <w:t xml:space="preserve">Table </w:t>
      </w:r>
      <w:r w:rsidR="00876850" w:rsidRPr="004E6982">
        <w:rPr>
          <w:noProof/>
          <w:lang w:val="en-US"/>
        </w:rPr>
        <w:t>53</w:t>
      </w:r>
      <w:r w:rsidR="00B5643A" w:rsidRPr="004E6982">
        <w:rPr>
          <w:lang w:val="en-US"/>
        </w:rPr>
        <w:fldChar w:fldCharType="end"/>
      </w:r>
      <w:r w:rsidRPr="004E6982">
        <w:rPr>
          <w:lang w:val="en-US"/>
        </w:rPr>
        <w:t>;</w:t>
      </w:r>
    </w:p>
    <w:p w14:paraId="0D961FAC" w14:textId="3B324D90" w:rsidR="00BF45B9" w:rsidRPr="004E6982" w:rsidRDefault="000D4EA8" w:rsidP="008C0D50">
      <w:pPr>
        <w:pStyle w:val="ListParagraph"/>
        <w:numPr>
          <w:ilvl w:val="1"/>
          <w:numId w:val="44"/>
        </w:numPr>
        <w:rPr>
          <w:lang w:val="en-US"/>
        </w:rPr>
      </w:pPr>
      <w:proofErr w:type="gramStart"/>
      <w:r w:rsidRPr="004E6982">
        <w:rPr>
          <w:lang w:val="en-US"/>
        </w:rPr>
        <w:t>if</w:t>
      </w:r>
      <w:proofErr w:type="gramEnd"/>
      <w:r w:rsidRPr="004E6982">
        <w:rPr>
          <w:lang w:val="en-US"/>
        </w:rPr>
        <w:t xml:space="preserve"> more_alignments is set to 1, next_pos and next_seq_ID are computed as specified in clause </w:t>
      </w:r>
      <w:r w:rsidRPr="004E6982">
        <w:rPr>
          <w:lang w:val="en-US"/>
        </w:rPr>
        <w:fldChar w:fldCharType="begin"/>
      </w:r>
      <w:r w:rsidRPr="004E6982">
        <w:rPr>
          <w:lang w:val="en-US"/>
        </w:rPr>
        <w:instrText xml:space="preserve"> REF _Ref505269249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11.4.9</w:t>
      </w:r>
      <w:r w:rsidRPr="004E6982">
        <w:rPr>
          <w:lang w:val="en-US"/>
        </w:rPr>
        <w:fldChar w:fldCharType="end"/>
      </w:r>
      <w:r w:rsidRPr="004E6982">
        <w:rPr>
          <w:lang w:val="en-US"/>
        </w:rPr>
        <w:t>.</w:t>
      </w:r>
      <w:r w:rsidR="00FF763A" w:rsidRPr="004E6982">
        <w:rPr>
          <w:lang w:val="en-US"/>
        </w:rPr>
        <w:tab/>
      </w:r>
    </w:p>
    <w:p w14:paraId="3E5B1FC6" w14:textId="77777777" w:rsidR="00166707" w:rsidRPr="004E6982" w:rsidRDefault="00166707" w:rsidP="00166707">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54" w:name="_Ref490771315"/>
      <w:bookmarkStart w:id="255" w:name="_Toc495592982"/>
      <w:bookmarkStart w:id="256" w:name="_Toc506144062"/>
      <w:r w:rsidRPr="004E6982">
        <w:rPr>
          <w:lang w:val="en-US"/>
        </w:rPr>
        <w:t>Type 2 (Class N)</w:t>
      </w:r>
      <w:bookmarkEnd w:id="254"/>
      <w:bookmarkEnd w:id="255"/>
      <w:bookmarkEnd w:id="256"/>
    </w:p>
    <w:p w14:paraId="48DEC0AD" w14:textId="13D6637C" w:rsidR="00166707" w:rsidRPr="004E6982" w:rsidRDefault="00F12E45" w:rsidP="00166707">
      <w:pPr>
        <w:rPr>
          <w:lang w:val="en-US"/>
        </w:rPr>
      </w:pPr>
      <w:r w:rsidRPr="004E6982">
        <w:rPr>
          <w:lang w:val="en-US"/>
        </w:rPr>
        <w:t xml:space="preserve">Access Units of type 2 (Class N) are decoded </w:t>
      </w:r>
      <w:r w:rsidR="00166707" w:rsidRPr="004E6982">
        <w:rPr>
          <w:lang w:val="en-US"/>
        </w:rPr>
        <w:t xml:space="preserve">by following the </w:t>
      </w:r>
      <w:r w:rsidR="00EC25E7" w:rsidRPr="004E6982">
        <w:rPr>
          <w:lang w:val="en-US"/>
        </w:rPr>
        <w:t>process</w:t>
      </w:r>
      <w:r w:rsidR="00166707" w:rsidRPr="004E6982">
        <w:rPr>
          <w:lang w:val="en-US"/>
        </w:rPr>
        <w:t xml:space="preserve"> described</w:t>
      </w:r>
      <w:r w:rsidRPr="004E6982">
        <w:rPr>
          <w:lang w:val="en-US"/>
        </w:rPr>
        <w:t xml:space="preserve"> for AUs of type 1 (</w:t>
      </w:r>
      <w:r w:rsidR="00166707" w:rsidRPr="004E6982">
        <w:rPr>
          <w:lang w:val="en-US"/>
        </w:rPr>
        <w:t>Class P</w:t>
      </w:r>
      <w:r w:rsidRPr="004E6982">
        <w:rPr>
          <w:lang w:val="en-US"/>
        </w:rPr>
        <w:t>)</w:t>
      </w:r>
      <w:r w:rsidR="00166707" w:rsidRPr="004E6982">
        <w:rPr>
          <w:lang w:val="en-US"/>
        </w:rPr>
        <w:t xml:space="preserve"> in </w:t>
      </w:r>
      <w:r w:rsidR="00E10D0A" w:rsidRPr="004E6982">
        <w:rPr>
          <w:lang w:val="en-US"/>
        </w:rPr>
        <w:t>clause</w:t>
      </w:r>
      <w:r w:rsidR="00166707" w:rsidRPr="004E6982">
        <w:rPr>
          <w:lang w:val="en-US"/>
        </w:rPr>
        <w:t xml:space="preserve"> </w:t>
      </w:r>
      <w:r w:rsidR="00166707" w:rsidRPr="004E6982">
        <w:rPr>
          <w:lang w:val="en-US"/>
        </w:rPr>
        <w:fldChar w:fldCharType="begin"/>
      </w:r>
      <w:r w:rsidR="00166707" w:rsidRPr="004E6982">
        <w:rPr>
          <w:lang w:val="en-US"/>
        </w:rPr>
        <w:instrText xml:space="preserve"> REF _Ref490750812 \r \h  \* MERGEFORMAT </w:instrText>
      </w:r>
      <w:r w:rsidR="00166707" w:rsidRPr="004E6982">
        <w:rPr>
          <w:lang w:val="en-US"/>
        </w:rPr>
      </w:r>
      <w:r w:rsidR="00166707" w:rsidRPr="004E6982">
        <w:rPr>
          <w:lang w:val="en-US"/>
        </w:rPr>
        <w:fldChar w:fldCharType="separate"/>
      </w:r>
      <w:r w:rsidR="00876850" w:rsidRPr="004E6982">
        <w:rPr>
          <w:lang w:val="en-US"/>
        </w:rPr>
        <w:t>11.4.1</w:t>
      </w:r>
      <w:r w:rsidR="00166707" w:rsidRPr="004E6982">
        <w:rPr>
          <w:lang w:val="en-US"/>
        </w:rPr>
        <w:fldChar w:fldCharType="end"/>
      </w:r>
      <w:r w:rsidR="00166707" w:rsidRPr="004E6982">
        <w:rPr>
          <w:lang w:val="en-US"/>
        </w:rPr>
        <w:t xml:space="preserve"> and then applying the information on unknown bases (symbol N) carried by the </w:t>
      </w:r>
      <w:r w:rsidR="00166707" w:rsidRPr="004E6982">
        <w:rPr>
          <w:b/>
          <w:lang w:val="en-US"/>
        </w:rPr>
        <w:t xml:space="preserve">mmpos </w:t>
      </w:r>
      <w:r w:rsidR="00695088" w:rsidRPr="004E6982">
        <w:rPr>
          <w:lang w:val="en-US"/>
        </w:rPr>
        <w:t xml:space="preserve">descriptor as specified </w:t>
      </w:r>
      <w:r w:rsidR="00166707" w:rsidRPr="004E6982">
        <w:rPr>
          <w:lang w:val="en-US"/>
        </w:rPr>
        <w:t xml:space="preserve">in </w:t>
      </w:r>
      <w:r w:rsidR="00E10D0A" w:rsidRPr="004E6982">
        <w:rPr>
          <w:lang w:val="en-US"/>
        </w:rPr>
        <w:t>clause</w:t>
      </w:r>
      <w:r w:rsidR="00375B73" w:rsidRPr="004E6982">
        <w:rPr>
          <w:lang w:val="en-US"/>
        </w:rPr>
        <w:t xml:space="preserve"> </w:t>
      </w: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11.4.4</w:t>
      </w:r>
      <w:r w:rsidRPr="004E6982">
        <w:rPr>
          <w:lang w:val="en-US"/>
        </w:rPr>
        <w:fldChar w:fldCharType="end"/>
      </w:r>
      <w:r w:rsidR="00166707" w:rsidRPr="004E6982">
        <w:rPr>
          <w:lang w:val="en-US"/>
        </w:rPr>
        <w:t>.</w:t>
      </w:r>
    </w:p>
    <w:p w14:paraId="117F2A48" w14:textId="22B33B2E" w:rsidR="003B0878" w:rsidRPr="004E6982" w:rsidRDefault="003B0878" w:rsidP="00166707">
      <w:pPr>
        <w:rPr>
          <w:lang w:val="en-US"/>
        </w:rPr>
      </w:pPr>
      <w:r w:rsidRPr="004E6982">
        <w:rPr>
          <w:lang w:val="en-US"/>
        </w:rPr>
        <w:t xml:space="preserve">Additional inputs to this process is the </w:t>
      </w:r>
      <w:proofErr w:type="gramStart"/>
      <w:r w:rsidRPr="004E6982">
        <w:rPr>
          <w:lang w:val="en-US"/>
        </w:rPr>
        <w:t>offset[</w:t>
      </w:r>
      <w:proofErr w:type="gramEnd"/>
      <w:r w:rsidRPr="004E6982">
        <w:rPr>
          <w:lang w:val="en-US"/>
        </w:rPr>
        <w:t xml:space="preserve">]vector specified in clause </w:t>
      </w: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11.4.4</w:t>
      </w:r>
      <w:r w:rsidRPr="004E6982">
        <w:rPr>
          <w:lang w:val="en-US"/>
        </w:rPr>
        <w:fldChar w:fldCharType="end"/>
      </w:r>
      <w:r w:rsidRPr="004E6982">
        <w:rPr>
          <w:lang w:val="en-US"/>
        </w:rPr>
        <w:t>.</w:t>
      </w:r>
    </w:p>
    <w:p w14:paraId="43484407" w14:textId="50F210DA" w:rsidR="00F12E45" w:rsidRPr="004E6982" w:rsidRDefault="00F12E45" w:rsidP="00166707">
      <w:pPr>
        <w:rPr>
          <w:lang w:val="en-US"/>
        </w:rPr>
      </w:pPr>
      <w:r w:rsidRPr="004E6982">
        <w:rPr>
          <w:lang w:val="en-US"/>
        </w:rPr>
        <w:t>The decoded sequence shall be computed by replacing</w:t>
      </w:r>
      <w:r w:rsidR="00B170DC" w:rsidRPr="004E6982">
        <w:rPr>
          <w:lang w:val="en-US"/>
        </w:rPr>
        <w:t xml:space="preserve"> </w:t>
      </w:r>
      <w:r w:rsidRPr="004E6982">
        <w:rPr>
          <w:lang w:val="en-US"/>
        </w:rPr>
        <w:t xml:space="preserve">with the symbol ‘N’ each base at a position represented by a decoded </w:t>
      </w:r>
      <w:r w:rsidRPr="004E6982">
        <w:rPr>
          <w:b/>
          <w:lang w:val="en-US"/>
        </w:rPr>
        <w:t>mmpos</w:t>
      </w:r>
      <w:r w:rsidRPr="004E6982">
        <w:rPr>
          <w:lang w:val="en-US"/>
        </w:rPr>
        <w:t xml:space="preserve"> value </w:t>
      </w:r>
      <w:r w:rsidR="00B170DC" w:rsidRPr="004E6982">
        <w:rPr>
          <w:lang w:val="en-US"/>
        </w:rPr>
        <w:t xml:space="preserve">in the sequence obtained as specified in clause </w:t>
      </w:r>
      <w:r w:rsidR="00B170DC" w:rsidRPr="004E6982">
        <w:rPr>
          <w:lang w:val="en-US"/>
        </w:rPr>
        <w:fldChar w:fldCharType="begin"/>
      </w:r>
      <w:r w:rsidR="00B170DC" w:rsidRPr="004E6982">
        <w:rPr>
          <w:lang w:val="en-US"/>
        </w:rPr>
        <w:instrText xml:space="preserve"> REF _Ref505416077 \r \h </w:instrText>
      </w:r>
      <w:r w:rsidR="000D169E" w:rsidRPr="004E6982">
        <w:rPr>
          <w:lang w:val="en-US"/>
        </w:rPr>
        <w:instrText xml:space="preserve"> \* MERGEFORMAT </w:instrText>
      </w:r>
      <w:r w:rsidR="00B170DC" w:rsidRPr="004E6982">
        <w:rPr>
          <w:lang w:val="en-US"/>
        </w:rPr>
      </w:r>
      <w:r w:rsidR="00B170DC" w:rsidRPr="004E6982">
        <w:rPr>
          <w:lang w:val="en-US"/>
        </w:rPr>
        <w:fldChar w:fldCharType="separate"/>
      </w:r>
      <w:r w:rsidR="00876850" w:rsidRPr="004E6982">
        <w:rPr>
          <w:lang w:val="en-US"/>
        </w:rPr>
        <w:t>11.5.1</w:t>
      </w:r>
      <w:r w:rsidR="00B170DC" w:rsidRPr="004E6982">
        <w:rPr>
          <w:lang w:val="en-US"/>
        </w:rPr>
        <w:fldChar w:fldCharType="end"/>
      </w:r>
      <w:r w:rsidR="00B170DC" w:rsidRPr="004E6982">
        <w:rPr>
          <w:lang w:val="en-US"/>
        </w:rPr>
        <w:t>.</w:t>
      </w:r>
    </w:p>
    <w:p w14:paraId="4A3731F1" w14:textId="77777777" w:rsidR="00D61118" w:rsidRPr="004E6982" w:rsidRDefault="00D61118" w:rsidP="00D61118">
      <w:pPr>
        <w:rPr>
          <w:lang w:val="en-US"/>
        </w:rPr>
      </w:pPr>
      <w:r w:rsidRPr="004E6982">
        <w:rPr>
          <w:lang w:val="en-US"/>
        </w:rPr>
        <w:t>The substitutions are applied as follows.</w:t>
      </w:r>
    </w:p>
    <w:p w14:paraId="4283C13E" w14:textId="717D5D6C" w:rsidR="00D61118" w:rsidRPr="004E6982" w:rsidRDefault="00D61118" w:rsidP="00D61118">
      <w:pPr>
        <w:rPr>
          <w:lang w:val="en-US"/>
        </w:rPr>
      </w:pPr>
      <w:r w:rsidRPr="004E6982">
        <w:rPr>
          <w:lang w:val="en-US"/>
        </w:rPr>
        <w:t xml:space="preserve">For each value of offset[i] belonging to read 1, the base at the corresponding position in the sequence computed as specified in clause </w:t>
      </w:r>
      <w:r w:rsidRPr="004E6982">
        <w:rPr>
          <w:lang w:val="en-US"/>
        </w:rPr>
        <w:fldChar w:fldCharType="begin"/>
      </w:r>
      <w:r w:rsidRPr="004E6982">
        <w:rPr>
          <w:lang w:val="en-US"/>
        </w:rPr>
        <w:instrText xml:space="preserve"> REF _Ref505416077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11.5.1</w:t>
      </w:r>
      <w:r w:rsidRPr="004E6982">
        <w:rPr>
          <w:lang w:val="en-US"/>
        </w:rPr>
        <w:fldChar w:fldCharType="end"/>
      </w:r>
      <w:r w:rsidRPr="004E6982">
        <w:rPr>
          <w:lang w:val="en-US"/>
        </w:rPr>
        <w:t xml:space="preserve"> is replaced by a symbol ‘N’.</w:t>
      </w:r>
    </w:p>
    <w:p w14:paraId="5399476E" w14:textId="09DDC6A8" w:rsidR="00D61118" w:rsidRPr="004E6982" w:rsidRDefault="00D61118" w:rsidP="00D61118">
      <w:pPr>
        <w:ind w:left="720"/>
        <w:jc w:val="center"/>
        <w:rPr>
          <w:lang w:val="en-US"/>
        </w:rPr>
      </w:pPr>
      <w:proofErr w:type="gramStart"/>
      <w:r w:rsidRPr="004E6982">
        <w:rPr>
          <w:lang w:val="en-US"/>
        </w:rPr>
        <w:t>sequence[</w:t>
      </w:r>
      <w:proofErr w:type="gramEnd"/>
      <w:r w:rsidRPr="004E6982">
        <w:rPr>
          <w:lang w:val="en-US"/>
        </w:rPr>
        <w:t>offset[i]] = ‘N’</w:t>
      </w:r>
    </w:p>
    <w:p w14:paraId="4268D16E" w14:textId="7175FD74" w:rsidR="00D61118" w:rsidRPr="004E6982" w:rsidRDefault="00D61118" w:rsidP="00166707">
      <w:pPr>
        <w:rPr>
          <w:lang w:val="en-US"/>
        </w:rPr>
      </w:pPr>
      <w:r w:rsidRPr="004E6982">
        <w:rPr>
          <w:lang w:val="en-US"/>
        </w:rPr>
        <w:t xml:space="preserve">For paired end reads, the same applies to the sequence representing read 2 for values of offset[i] belonging to read 2 as specified in clause </w:t>
      </w: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11.4.4</w:t>
      </w:r>
      <w:r w:rsidRPr="004E6982">
        <w:rPr>
          <w:lang w:val="en-US"/>
        </w:rPr>
        <w:fldChar w:fldCharType="end"/>
      </w:r>
      <w:r w:rsidRPr="004E6982">
        <w:rPr>
          <w:lang w:val="en-US"/>
        </w:rPr>
        <w:t>.</w:t>
      </w:r>
    </w:p>
    <w:p w14:paraId="02239B6E" w14:textId="77777777" w:rsidR="00166707" w:rsidRPr="004E6982" w:rsidRDefault="00166707" w:rsidP="00166707">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57" w:name="_Ref490773390"/>
      <w:bookmarkStart w:id="258" w:name="_Toc495592983"/>
      <w:bookmarkStart w:id="259" w:name="_Toc506144063"/>
      <w:r w:rsidRPr="004E6982">
        <w:rPr>
          <w:lang w:val="en-US"/>
        </w:rPr>
        <w:t>Type 3 (Class M)</w:t>
      </w:r>
      <w:bookmarkEnd w:id="257"/>
      <w:bookmarkEnd w:id="258"/>
      <w:bookmarkEnd w:id="259"/>
    </w:p>
    <w:p w14:paraId="733DA0AB" w14:textId="6BE2C34D" w:rsidR="004B7FDF" w:rsidRPr="004E6982" w:rsidRDefault="004B7FDF" w:rsidP="004B7FDF">
      <w:pPr>
        <w:rPr>
          <w:lang w:val="en-US"/>
        </w:rPr>
      </w:pPr>
      <w:r w:rsidRPr="004E6982">
        <w:rPr>
          <w:lang w:val="en-US"/>
        </w:rPr>
        <w:t xml:space="preserve">Access Units of type 3 (Class M) are decoded by following the </w:t>
      </w:r>
      <w:r w:rsidR="00EC25E7" w:rsidRPr="004E6982">
        <w:rPr>
          <w:lang w:val="en-US"/>
        </w:rPr>
        <w:t>process</w:t>
      </w:r>
      <w:r w:rsidRPr="004E6982">
        <w:rPr>
          <w:lang w:val="en-US"/>
        </w:rPr>
        <w:t xml:space="preserve"> described for AUs of type 1 (Class P) in clause </w:t>
      </w:r>
      <w:r w:rsidRPr="004E6982">
        <w:rPr>
          <w:lang w:val="en-US"/>
        </w:rPr>
        <w:fldChar w:fldCharType="begin"/>
      </w:r>
      <w:r w:rsidRPr="004E6982">
        <w:rPr>
          <w:lang w:val="en-US"/>
        </w:rPr>
        <w:instrText xml:space="preserve"> REF _Ref490750812 \r \h  \* MERGEFORMAT </w:instrText>
      </w:r>
      <w:r w:rsidRPr="004E6982">
        <w:rPr>
          <w:lang w:val="en-US"/>
        </w:rPr>
      </w:r>
      <w:r w:rsidRPr="004E6982">
        <w:rPr>
          <w:lang w:val="en-US"/>
        </w:rPr>
        <w:fldChar w:fldCharType="separate"/>
      </w:r>
      <w:r w:rsidR="00876850" w:rsidRPr="004E6982">
        <w:rPr>
          <w:lang w:val="en-US"/>
        </w:rPr>
        <w:t>11.4.1</w:t>
      </w:r>
      <w:r w:rsidRPr="004E6982">
        <w:rPr>
          <w:lang w:val="en-US"/>
        </w:rPr>
        <w:fldChar w:fldCharType="end"/>
      </w:r>
      <w:r w:rsidRPr="004E6982">
        <w:rPr>
          <w:lang w:val="en-US"/>
        </w:rPr>
        <w:t xml:space="preserve"> and then applying the information on substitutions </w:t>
      </w:r>
      <w:r w:rsidR="00321B18" w:rsidRPr="004E6982">
        <w:rPr>
          <w:lang w:val="en-US"/>
        </w:rPr>
        <w:t xml:space="preserve">obtained by following the decoding process </w:t>
      </w:r>
      <w:r w:rsidRPr="004E6982">
        <w:rPr>
          <w:lang w:val="en-US"/>
        </w:rPr>
        <w:t xml:space="preserve"> </w:t>
      </w:r>
      <w:r w:rsidR="00321B18" w:rsidRPr="004E6982">
        <w:rPr>
          <w:lang w:val="en-US"/>
        </w:rPr>
        <w:t>of</w:t>
      </w:r>
      <w:r w:rsidRPr="004E6982">
        <w:rPr>
          <w:lang w:val="en-US"/>
        </w:rPr>
        <w:t xml:space="preserve"> </w:t>
      </w:r>
      <w:r w:rsidRPr="004E6982">
        <w:rPr>
          <w:b/>
          <w:lang w:val="en-US"/>
        </w:rPr>
        <w:t xml:space="preserve">mmpos </w:t>
      </w:r>
      <w:r w:rsidRPr="004E6982">
        <w:rPr>
          <w:lang w:val="en-US"/>
        </w:rPr>
        <w:t>and</w:t>
      </w:r>
      <w:r w:rsidRPr="004E6982">
        <w:rPr>
          <w:b/>
          <w:lang w:val="en-US"/>
        </w:rPr>
        <w:t xml:space="preserve"> mmtype </w:t>
      </w:r>
      <w:r w:rsidR="00695088" w:rsidRPr="004E6982">
        <w:rPr>
          <w:lang w:val="en-US"/>
        </w:rPr>
        <w:t>descriptors</w:t>
      </w:r>
      <w:r w:rsidRPr="004E6982">
        <w:rPr>
          <w:lang w:val="en-US"/>
        </w:rPr>
        <w:t xml:space="preserve"> as </w:t>
      </w:r>
      <w:r w:rsidR="00695088" w:rsidRPr="004E6982">
        <w:rPr>
          <w:lang w:val="en-US"/>
        </w:rPr>
        <w:t>specified</w:t>
      </w:r>
      <w:r w:rsidRPr="004E6982">
        <w:rPr>
          <w:lang w:val="en-US"/>
        </w:rPr>
        <w:t xml:space="preserve"> in clause</w:t>
      </w:r>
      <w:r w:rsidR="00695088" w:rsidRPr="004E6982">
        <w:rPr>
          <w:lang w:val="en-US"/>
        </w:rPr>
        <w:t>s</w:t>
      </w:r>
      <w:r w:rsidRPr="004E6982">
        <w:rPr>
          <w:lang w:val="en-US"/>
        </w:rPr>
        <w:t xml:space="preserve"> </w:t>
      </w: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11.4.4</w:t>
      </w:r>
      <w:r w:rsidRPr="004E6982">
        <w:rPr>
          <w:lang w:val="en-US"/>
        </w:rPr>
        <w:fldChar w:fldCharType="end"/>
      </w:r>
      <w:r w:rsidR="00695088" w:rsidRPr="004E6982">
        <w:rPr>
          <w:lang w:val="en-US"/>
        </w:rPr>
        <w:t xml:space="preserve"> and </w:t>
      </w:r>
      <w:r w:rsidR="00695088" w:rsidRPr="004E6982">
        <w:rPr>
          <w:lang w:val="en-US"/>
        </w:rPr>
        <w:fldChar w:fldCharType="begin"/>
      </w:r>
      <w:r w:rsidR="00695088" w:rsidRPr="004E6982">
        <w:rPr>
          <w:lang w:val="en-US"/>
        </w:rPr>
        <w:instrText xml:space="preserve"> REF _Ref505430292 \r \h </w:instrText>
      </w:r>
      <w:r w:rsidR="000D169E" w:rsidRPr="004E6982">
        <w:rPr>
          <w:lang w:val="en-US"/>
        </w:rPr>
        <w:instrText xml:space="preserve"> \* MERGEFORMAT </w:instrText>
      </w:r>
      <w:r w:rsidR="00695088" w:rsidRPr="004E6982">
        <w:rPr>
          <w:lang w:val="en-US"/>
        </w:rPr>
      </w:r>
      <w:r w:rsidR="00695088" w:rsidRPr="004E6982">
        <w:rPr>
          <w:lang w:val="en-US"/>
        </w:rPr>
        <w:fldChar w:fldCharType="separate"/>
      </w:r>
      <w:r w:rsidR="00876850" w:rsidRPr="004E6982">
        <w:rPr>
          <w:lang w:val="en-US"/>
        </w:rPr>
        <w:t>11.4.5</w:t>
      </w:r>
      <w:r w:rsidR="00695088" w:rsidRPr="004E6982">
        <w:rPr>
          <w:lang w:val="en-US"/>
        </w:rPr>
        <w:fldChar w:fldCharType="end"/>
      </w:r>
      <w:r w:rsidRPr="004E6982">
        <w:rPr>
          <w:lang w:val="en-US"/>
        </w:rPr>
        <w:t>.</w:t>
      </w:r>
    </w:p>
    <w:p w14:paraId="633324AD" w14:textId="2F909A4E" w:rsidR="003B0878" w:rsidRPr="004E6982" w:rsidRDefault="003B0878" w:rsidP="004B7FDF">
      <w:pPr>
        <w:rPr>
          <w:lang w:val="en-US"/>
        </w:rPr>
      </w:pPr>
      <w:r w:rsidRPr="004E6982">
        <w:rPr>
          <w:lang w:val="en-US"/>
        </w:rPr>
        <w:t xml:space="preserve">Additional inputs to this process are the </w:t>
      </w:r>
      <w:proofErr w:type="gramStart"/>
      <w:r w:rsidRPr="004E6982">
        <w:rPr>
          <w:lang w:val="en-US"/>
        </w:rPr>
        <w:t>o</w:t>
      </w:r>
      <w:r w:rsidR="003751FE" w:rsidRPr="004E6982">
        <w:rPr>
          <w:lang w:val="en-US"/>
        </w:rPr>
        <w:t>ffset[</w:t>
      </w:r>
      <w:proofErr w:type="gramEnd"/>
      <w:r w:rsidR="003751FE" w:rsidRPr="004E6982">
        <w:rPr>
          <w:lang w:val="en-US"/>
        </w:rPr>
        <w:t xml:space="preserve">] and substitutions[] </w:t>
      </w:r>
      <w:r w:rsidRPr="004E6982">
        <w:rPr>
          <w:lang w:val="en-US"/>
        </w:rPr>
        <w:t xml:space="preserve">vectors specified in clauses </w:t>
      </w: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11.4.4</w:t>
      </w:r>
      <w:r w:rsidRPr="004E6982">
        <w:rPr>
          <w:lang w:val="en-US"/>
        </w:rPr>
        <w:fldChar w:fldCharType="end"/>
      </w:r>
      <w:r w:rsidRPr="004E6982">
        <w:rPr>
          <w:lang w:val="en-US"/>
        </w:rPr>
        <w:t xml:space="preserve"> and </w:t>
      </w:r>
      <w:r w:rsidRPr="004E6982">
        <w:rPr>
          <w:lang w:val="en-US"/>
        </w:rPr>
        <w:fldChar w:fldCharType="begin"/>
      </w:r>
      <w:r w:rsidRPr="004E6982">
        <w:rPr>
          <w:lang w:val="en-US"/>
        </w:rPr>
        <w:instrText xml:space="preserve"> REF _Ref505430292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11.4.5</w:t>
      </w:r>
      <w:r w:rsidRPr="004E6982">
        <w:rPr>
          <w:lang w:val="en-US"/>
        </w:rPr>
        <w:fldChar w:fldCharType="end"/>
      </w:r>
      <w:r w:rsidRPr="004E6982">
        <w:rPr>
          <w:lang w:val="en-US"/>
        </w:rPr>
        <w:t>.</w:t>
      </w:r>
    </w:p>
    <w:p w14:paraId="01AC4A41" w14:textId="7B200BFB" w:rsidR="00321B18" w:rsidRPr="004E6982" w:rsidRDefault="00321B18" w:rsidP="004B7FDF">
      <w:pPr>
        <w:rPr>
          <w:lang w:val="en-US"/>
        </w:rPr>
      </w:pPr>
      <w:r w:rsidRPr="004E6982">
        <w:rPr>
          <w:lang w:val="en-US"/>
        </w:rPr>
        <w:t>The subst</w:t>
      </w:r>
      <w:r w:rsidR="00D61118" w:rsidRPr="004E6982">
        <w:rPr>
          <w:lang w:val="en-US"/>
        </w:rPr>
        <w:t>itutions are applied as follows.</w:t>
      </w:r>
    </w:p>
    <w:p w14:paraId="24D3D87A" w14:textId="16CEA65E" w:rsidR="00D61118" w:rsidRPr="004E6982" w:rsidRDefault="00D61118" w:rsidP="00D61118">
      <w:pPr>
        <w:rPr>
          <w:lang w:val="en-US"/>
        </w:rPr>
      </w:pPr>
      <w:r w:rsidRPr="004E6982">
        <w:rPr>
          <w:lang w:val="en-US"/>
        </w:rPr>
        <w:t xml:space="preserve">For each value of offset[i] belonging to read 1, the base at the corresponding position in the sequence computed as specified in clause </w:t>
      </w:r>
      <w:r w:rsidRPr="004E6982">
        <w:rPr>
          <w:lang w:val="en-US"/>
        </w:rPr>
        <w:fldChar w:fldCharType="begin"/>
      </w:r>
      <w:r w:rsidRPr="004E6982">
        <w:rPr>
          <w:lang w:val="en-US"/>
        </w:rPr>
        <w:instrText xml:space="preserve"> REF _Ref505416077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11.5.1</w:t>
      </w:r>
      <w:r w:rsidRPr="004E6982">
        <w:rPr>
          <w:lang w:val="en-US"/>
        </w:rPr>
        <w:fldChar w:fldCharType="end"/>
      </w:r>
      <w:r w:rsidRPr="004E6982">
        <w:rPr>
          <w:lang w:val="en-US"/>
        </w:rPr>
        <w:t xml:space="preserve"> is replaced by the corresponding symbol mismatch[i] obtained as specified in clause </w:t>
      </w:r>
      <w:r w:rsidRPr="004E6982">
        <w:rPr>
          <w:lang w:val="en-US"/>
        </w:rPr>
        <w:fldChar w:fldCharType="begin"/>
      </w:r>
      <w:r w:rsidRPr="004E6982">
        <w:rPr>
          <w:lang w:val="en-US"/>
        </w:rPr>
        <w:instrText xml:space="preserve"> REF _Ref505430292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11.4.5</w:t>
      </w:r>
      <w:r w:rsidRPr="004E6982">
        <w:rPr>
          <w:lang w:val="en-US"/>
        </w:rPr>
        <w:fldChar w:fldCharType="end"/>
      </w:r>
      <w:r w:rsidRPr="004E6982">
        <w:rPr>
          <w:lang w:val="en-US"/>
        </w:rPr>
        <w:t>.</w:t>
      </w:r>
    </w:p>
    <w:p w14:paraId="63E2D33C" w14:textId="063CAF0B" w:rsidR="007A79E6" w:rsidRPr="004E6982" w:rsidRDefault="003751FE" w:rsidP="007A79E6">
      <w:pPr>
        <w:ind w:left="720"/>
        <w:jc w:val="center"/>
        <w:rPr>
          <w:lang w:val="en-US"/>
        </w:rPr>
      </w:pPr>
      <w:proofErr w:type="gramStart"/>
      <w:r w:rsidRPr="004E6982">
        <w:rPr>
          <w:lang w:val="en-US"/>
        </w:rPr>
        <w:t>s</w:t>
      </w:r>
      <w:r w:rsidR="007A79E6" w:rsidRPr="004E6982">
        <w:rPr>
          <w:lang w:val="en-US"/>
        </w:rPr>
        <w:t>equence[</w:t>
      </w:r>
      <w:proofErr w:type="gramEnd"/>
      <w:r w:rsidR="007A79E6" w:rsidRPr="004E6982">
        <w:rPr>
          <w:lang w:val="en-US"/>
        </w:rPr>
        <w:t xml:space="preserve">offset[i]] = symbol corresponding to </w:t>
      </w:r>
      <w:r w:rsidRPr="004E6982">
        <w:rPr>
          <w:lang w:val="en-US"/>
        </w:rPr>
        <w:t xml:space="preserve">substitutions </w:t>
      </w:r>
      <w:r w:rsidR="007A79E6" w:rsidRPr="004E6982">
        <w:rPr>
          <w:lang w:val="en-US"/>
        </w:rPr>
        <w:t xml:space="preserve">[i] in </w:t>
      </w:r>
      <w:r w:rsidR="007A79E6" w:rsidRPr="004E6982">
        <w:rPr>
          <w:lang w:val="en-US"/>
        </w:rPr>
        <w:fldChar w:fldCharType="begin"/>
      </w:r>
      <w:r w:rsidR="007A79E6" w:rsidRPr="004E6982">
        <w:rPr>
          <w:lang w:val="en-US"/>
        </w:rPr>
        <w:instrText xml:space="preserve"> REF _Ref490325674 \h  \* MERGEFORMAT </w:instrText>
      </w:r>
      <w:r w:rsidR="007A79E6" w:rsidRPr="004E6982">
        <w:rPr>
          <w:lang w:val="en-US"/>
        </w:rPr>
      </w:r>
      <w:r w:rsidR="007A79E6" w:rsidRPr="004E6982">
        <w:rPr>
          <w:lang w:val="en-US"/>
        </w:rPr>
        <w:fldChar w:fldCharType="separate"/>
      </w:r>
      <w:r w:rsidR="00876850" w:rsidRPr="004E6982">
        <w:rPr>
          <w:lang w:val="en-US"/>
        </w:rPr>
        <w:t>Table 30</w:t>
      </w:r>
      <w:r w:rsidR="007A79E6" w:rsidRPr="004E6982">
        <w:rPr>
          <w:lang w:val="en-US"/>
        </w:rPr>
        <w:fldChar w:fldCharType="end"/>
      </w:r>
      <w:r w:rsidR="007A79E6" w:rsidRPr="004E6982">
        <w:rPr>
          <w:lang w:val="en-US"/>
        </w:rPr>
        <w:t>.</w:t>
      </w:r>
    </w:p>
    <w:p w14:paraId="79EBE4CB" w14:textId="10D12DF5" w:rsidR="00D61118" w:rsidRPr="004E6982" w:rsidRDefault="00D61118" w:rsidP="00D61118">
      <w:pPr>
        <w:rPr>
          <w:lang w:val="en-US"/>
        </w:rPr>
      </w:pPr>
      <w:r w:rsidRPr="004E6982">
        <w:rPr>
          <w:lang w:val="en-US"/>
        </w:rPr>
        <w:t xml:space="preserve">For paired end reads, the same applies to the sequence representing read 2 for values of offset[i] belonging to read 2 as specified in clause </w:t>
      </w: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11.4.4</w:t>
      </w:r>
      <w:r w:rsidRPr="004E6982">
        <w:rPr>
          <w:lang w:val="en-US"/>
        </w:rPr>
        <w:fldChar w:fldCharType="end"/>
      </w:r>
      <w:r w:rsidRPr="004E6982">
        <w:rPr>
          <w:lang w:val="en-US"/>
        </w:rPr>
        <w:t>.</w:t>
      </w:r>
    </w:p>
    <w:p w14:paraId="5147C6CD" w14:textId="77777777" w:rsidR="00166707" w:rsidRPr="004E6982" w:rsidRDefault="00166707" w:rsidP="00166707">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60" w:name="_Ref490810914"/>
      <w:bookmarkStart w:id="261" w:name="_Toc495592984"/>
      <w:bookmarkStart w:id="262" w:name="_Toc506144064"/>
      <w:r w:rsidRPr="004E6982">
        <w:rPr>
          <w:lang w:val="en-US"/>
        </w:rPr>
        <w:t>Type 4 (Class I)</w:t>
      </w:r>
      <w:bookmarkEnd w:id="260"/>
      <w:bookmarkEnd w:id="261"/>
      <w:bookmarkEnd w:id="262"/>
    </w:p>
    <w:p w14:paraId="582FAE1F" w14:textId="546D0E26" w:rsidR="00324DED" w:rsidRPr="004E6982" w:rsidRDefault="00324DED" w:rsidP="00324DED">
      <w:pPr>
        <w:rPr>
          <w:lang w:val="en-US"/>
        </w:rPr>
      </w:pPr>
      <w:r w:rsidRPr="004E6982">
        <w:rPr>
          <w:lang w:val="en-US"/>
        </w:rPr>
        <w:t xml:space="preserve">Access Units of type </w:t>
      </w:r>
      <w:r w:rsidR="00EC25E7" w:rsidRPr="004E6982">
        <w:rPr>
          <w:lang w:val="en-US"/>
        </w:rPr>
        <w:t>4</w:t>
      </w:r>
      <w:r w:rsidRPr="004E6982">
        <w:rPr>
          <w:lang w:val="en-US"/>
        </w:rPr>
        <w:t xml:space="preserve"> </w:t>
      </w:r>
      <w:r w:rsidR="00EC25E7" w:rsidRPr="004E6982">
        <w:rPr>
          <w:lang w:val="en-US"/>
        </w:rPr>
        <w:t>(Class I</w:t>
      </w:r>
      <w:r w:rsidRPr="004E6982">
        <w:rPr>
          <w:lang w:val="en-US"/>
        </w:rPr>
        <w:t xml:space="preserve">) are decoded by following the </w:t>
      </w:r>
      <w:r w:rsidR="00EC25E7" w:rsidRPr="004E6982">
        <w:rPr>
          <w:lang w:val="en-US"/>
        </w:rPr>
        <w:t>process</w:t>
      </w:r>
      <w:r w:rsidRPr="004E6982">
        <w:rPr>
          <w:lang w:val="en-US"/>
        </w:rPr>
        <w:t xml:space="preserve"> described for AUs of type 1 (Class P) in clause </w:t>
      </w:r>
      <w:r w:rsidRPr="004E6982">
        <w:rPr>
          <w:lang w:val="en-US"/>
        </w:rPr>
        <w:fldChar w:fldCharType="begin"/>
      </w:r>
      <w:r w:rsidRPr="004E6982">
        <w:rPr>
          <w:lang w:val="en-US"/>
        </w:rPr>
        <w:instrText xml:space="preserve"> REF _Ref490750812 \r \h  \* MERGEFORMAT </w:instrText>
      </w:r>
      <w:r w:rsidRPr="004E6982">
        <w:rPr>
          <w:lang w:val="en-US"/>
        </w:rPr>
      </w:r>
      <w:r w:rsidRPr="004E6982">
        <w:rPr>
          <w:lang w:val="en-US"/>
        </w:rPr>
        <w:fldChar w:fldCharType="separate"/>
      </w:r>
      <w:r w:rsidR="00876850" w:rsidRPr="004E6982">
        <w:rPr>
          <w:lang w:val="en-US"/>
        </w:rPr>
        <w:t>11.4.1</w:t>
      </w:r>
      <w:r w:rsidRPr="004E6982">
        <w:rPr>
          <w:lang w:val="en-US"/>
        </w:rPr>
        <w:fldChar w:fldCharType="end"/>
      </w:r>
      <w:r w:rsidRPr="004E6982">
        <w:rPr>
          <w:lang w:val="en-US"/>
        </w:rPr>
        <w:t xml:space="preserve"> and then applying the </w:t>
      </w:r>
      <w:r w:rsidR="002A036D" w:rsidRPr="004E6982">
        <w:rPr>
          <w:lang w:val="en-US"/>
        </w:rPr>
        <w:t>edit operations represented by</w:t>
      </w:r>
      <w:r w:rsidRPr="004E6982">
        <w:rPr>
          <w:lang w:val="en-US"/>
        </w:rPr>
        <w:t xml:space="preserve"> the</w:t>
      </w:r>
      <w:r w:rsidR="002A036D" w:rsidRPr="004E6982">
        <w:rPr>
          <w:lang w:val="en-US"/>
        </w:rPr>
        <w:t xml:space="preserve"> decoded</w:t>
      </w:r>
      <w:r w:rsidRPr="004E6982">
        <w:rPr>
          <w:lang w:val="en-US"/>
        </w:rPr>
        <w:t xml:space="preserve"> </w:t>
      </w:r>
      <w:r w:rsidR="00EC25E7" w:rsidRPr="004E6982">
        <w:rPr>
          <w:b/>
          <w:lang w:val="en-US"/>
        </w:rPr>
        <w:t xml:space="preserve">mmpos, </w:t>
      </w:r>
      <w:r w:rsidRPr="004E6982">
        <w:rPr>
          <w:b/>
          <w:lang w:val="en-US"/>
        </w:rPr>
        <w:t xml:space="preserve">mmtype </w:t>
      </w:r>
      <w:r w:rsidR="00EC25E7" w:rsidRPr="004E6982">
        <w:rPr>
          <w:lang w:val="en-US"/>
        </w:rPr>
        <w:t xml:space="preserve">and </w:t>
      </w:r>
      <w:r w:rsidR="00EC25E7" w:rsidRPr="004E6982">
        <w:rPr>
          <w:b/>
          <w:lang w:val="en-US"/>
        </w:rPr>
        <w:t xml:space="preserve">clips </w:t>
      </w:r>
      <w:r w:rsidRPr="004E6982">
        <w:rPr>
          <w:lang w:val="en-US"/>
        </w:rPr>
        <w:t xml:space="preserve">descriptors as specified in clauses </w:t>
      </w: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11.4.4</w:t>
      </w:r>
      <w:r w:rsidRPr="004E6982">
        <w:rPr>
          <w:lang w:val="en-US"/>
        </w:rPr>
        <w:fldChar w:fldCharType="end"/>
      </w:r>
      <w:r w:rsidR="00EC25E7" w:rsidRPr="004E6982">
        <w:rPr>
          <w:lang w:val="en-US"/>
        </w:rPr>
        <w:t xml:space="preserve">, </w:t>
      </w:r>
      <w:r w:rsidRPr="004E6982">
        <w:rPr>
          <w:lang w:val="en-US"/>
        </w:rPr>
        <w:fldChar w:fldCharType="begin"/>
      </w:r>
      <w:r w:rsidRPr="004E6982">
        <w:rPr>
          <w:lang w:val="en-US"/>
        </w:rPr>
        <w:instrText xml:space="preserve"> REF _Ref505430292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11.4.5</w:t>
      </w:r>
      <w:r w:rsidRPr="004E6982">
        <w:rPr>
          <w:lang w:val="en-US"/>
        </w:rPr>
        <w:fldChar w:fldCharType="end"/>
      </w:r>
      <w:r w:rsidR="00EC25E7" w:rsidRPr="004E6982">
        <w:rPr>
          <w:lang w:val="en-US"/>
        </w:rPr>
        <w:t xml:space="preserve"> and </w:t>
      </w:r>
      <w:r w:rsidR="00EC25E7" w:rsidRPr="004E6982">
        <w:rPr>
          <w:lang w:val="en-US"/>
        </w:rPr>
        <w:fldChar w:fldCharType="begin"/>
      </w:r>
      <w:r w:rsidR="00EC25E7" w:rsidRPr="004E6982">
        <w:rPr>
          <w:lang w:val="en-US"/>
        </w:rPr>
        <w:instrText xml:space="preserve"> REF _Ref482256473 \r \h </w:instrText>
      </w:r>
      <w:r w:rsidR="000D169E" w:rsidRPr="004E6982">
        <w:rPr>
          <w:lang w:val="en-US"/>
        </w:rPr>
        <w:instrText xml:space="preserve"> \* MERGEFORMAT </w:instrText>
      </w:r>
      <w:r w:rsidR="00EC25E7" w:rsidRPr="004E6982">
        <w:rPr>
          <w:lang w:val="en-US"/>
        </w:rPr>
      </w:r>
      <w:r w:rsidR="00EC25E7" w:rsidRPr="004E6982">
        <w:rPr>
          <w:lang w:val="en-US"/>
        </w:rPr>
        <w:fldChar w:fldCharType="separate"/>
      </w:r>
      <w:r w:rsidR="00876850" w:rsidRPr="004E6982">
        <w:rPr>
          <w:lang w:val="en-US"/>
        </w:rPr>
        <w:t>11.4.6</w:t>
      </w:r>
      <w:r w:rsidR="00EC25E7" w:rsidRPr="004E6982">
        <w:rPr>
          <w:lang w:val="en-US"/>
        </w:rPr>
        <w:fldChar w:fldCharType="end"/>
      </w:r>
      <w:r w:rsidRPr="004E6982">
        <w:rPr>
          <w:lang w:val="en-US"/>
        </w:rPr>
        <w:t>.</w:t>
      </w:r>
    </w:p>
    <w:p w14:paraId="0456E2FF" w14:textId="77777777" w:rsidR="002A036D" w:rsidRPr="004E6982" w:rsidRDefault="003B0878" w:rsidP="003B0878">
      <w:pPr>
        <w:rPr>
          <w:lang w:val="en-US"/>
        </w:rPr>
      </w:pPr>
      <w:r w:rsidRPr="004E6982">
        <w:rPr>
          <w:lang w:val="en-US"/>
        </w:rPr>
        <w:lastRenderedPageBreak/>
        <w:t>Additional inputs to this process are</w:t>
      </w:r>
      <w:r w:rsidR="002A036D" w:rsidRPr="004E6982">
        <w:rPr>
          <w:lang w:val="en-US"/>
        </w:rPr>
        <w:t>:</w:t>
      </w:r>
    </w:p>
    <w:p w14:paraId="4AA26961" w14:textId="76C4AC48" w:rsidR="003B0878" w:rsidRPr="004E6982" w:rsidRDefault="003B0878" w:rsidP="002A036D">
      <w:pPr>
        <w:pStyle w:val="ListParagraph"/>
        <w:numPr>
          <w:ilvl w:val="0"/>
          <w:numId w:val="3"/>
        </w:numPr>
        <w:rPr>
          <w:lang w:val="en-US"/>
        </w:rPr>
      </w:pPr>
      <w:proofErr w:type="gramStart"/>
      <w:r w:rsidRPr="004E6982">
        <w:rPr>
          <w:lang w:val="en-US"/>
        </w:rPr>
        <w:t>the</w:t>
      </w:r>
      <w:proofErr w:type="gramEnd"/>
      <w:r w:rsidRPr="004E6982">
        <w:rPr>
          <w:lang w:val="en-US"/>
        </w:rPr>
        <w:t xml:space="preserve"> offset[]</w:t>
      </w:r>
      <w:r w:rsidR="002A036D" w:rsidRPr="004E6982">
        <w:rPr>
          <w:lang w:val="en-US"/>
        </w:rPr>
        <w:t xml:space="preserve"> vector specified in clause</w:t>
      </w:r>
      <w:r w:rsidRPr="004E6982">
        <w:rPr>
          <w:lang w:val="en-US"/>
        </w:rPr>
        <w:t xml:space="preserve"> </w:t>
      </w: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11.4.4</w:t>
      </w:r>
      <w:r w:rsidRPr="004E6982">
        <w:rPr>
          <w:lang w:val="en-US"/>
        </w:rPr>
        <w:fldChar w:fldCharType="end"/>
      </w:r>
      <w:r w:rsidR="002A036D" w:rsidRPr="004E6982">
        <w:rPr>
          <w:lang w:val="en-US"/>
        </w:rPr>
        <w:t>.</w:t>
      </w:r>
    </w:p>
    <w:p w14:paraId="3F7E8E60" w14:textId="7212363F" w:rsidR="002A036D" w:rsidRPr="004E6982" w:rsidRDefault="002A036D" w:rsidP="002A036D">
      <w:pPr>
        <w:pStyle w:val="ListParagraph"/>
        <w:numPr>
          <w:ilvl w:val="0"/>
          <w:numId w:val="3"/>
        </w:numPr>
        <w:rPr>
          <w:lang w:val="en-US"/>
        </w:rPr>
      </w:pPr>
      <w:proofErr w:type="gramStart"/>
      <w:r w:rsidRPr="004E6982">
        <w:rPr>
          <w:lang w:val="en-US"/>
        </w:rPr>
        <w:t>the</w:t>
      </w:r>
      <w:proofErr w:type="gramEnd"/>
      <w:r w:rsidRPr="004E6982">
        <w:rPr>
          <w:lang w:val="en-US"/>
        </w:rPr>
        <w:t xml:space="preserve"> </w:t>
      </w:r>
      <w:r w:rsidR="003751FE" w:rsidRPr="004E6982">
        <w:rPr>
          <w:lang w:val="en-US"/>
        </w:rPr>
        <w:t>substitutions</w:t>
      </w:r>
      <w:r w:rsidRPr="004E6982">
        <w:rPr>
          <w:lang w:val="en-US"/>
        </w:rPr>
        <w:t>[]</w:t>
      </w:r>
      <w:r w:rsidR="003751FE" w:rsidRPr="004E6982">
        <w:rPr>
          <w:lang w:val="en-US"/>
        </w:rPr>
        <w:t xml:space="preserve"> and indels</w:t>
      </w:r>
      <w:r w:rsidRPr="004E6982">
        <w:rPr>
          <w:lang w:val="en-US"/>
        </w:rPr>
        <w:t xml:space="preserve"> vector</w:t>
      </w:r>
      <w:r w:rsidR="003751FE" w:rsidRPr="004E6982">
        <w:rPr>
          <w:lang w:val="en-US"/>
        </w:rPr>
        <w:t>s</w:t>
      </w:r>
      <w:r w:rsidRPr="004E6982">
        <w:rPr>
          <w:lang w:val="en-US"/>
        </w:rPr>
        <w:t xml:space="preserve"> specified in clause </w:t>
      </w:r>
      <w:r w:rsidRPr="004E6982">
        <w:rPr>
          <w:lang w:val="en-US"/>
        </w:rPr>
        <w:fldChar w:fldCharType="begin"/>
      </w:r>
      <w:r w:rsidRPr="004E6982">
        <w:rPr>
          <w:lang w:val="en-US"/>
        </w:rPr>
        <w:instrText xml:space="preserve"> REF _Ref505430292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11.4.5</w:t>
      </w:r>
      <w:r w:rsidRPr="004E6982">
        <w:rPr>
          <w:lang w:val="en-US"/>
        </w:rPr>
        <w:fldChar w:fldCharType="end"/>
      </w:r>
      <w:r w:rsidRPr="004E6982">
        <w:rPr>
          <w:lang w:val="en-US"/>
        </w:rPr>
        <w:t>.</w:t>
      </w:r>
    </w:p>
    <w:p w14:paraId="7DA50A06" w14:textId="3FB804E6" w:rsidR="002A036D" w:rsidRPr="004E6982" w:rsidRDefault="002A036D" w:rsidP="00D12405">
      <w:pPr>
        <w:pStyle w:val="ListParagraph"/>
        <w:numPr>
          <w:ilvl w:val="0"/>
          <w:numId w:val="3"/>
        </w:numPr>
        <w:rPr>
          <w:lang w:val="en-US"/>
        </w:rPr>
      </w:pPr>
      <w:proofErr w:type="gramStart"/>
      <w:r w:rsidRPr="004E6982">
        <w:rPr>
          <w:lang w:val="en-US"/>
        </w:rPr>
        <w:t>the</w:t>
      </w:r>
      <w:proofErr w:type="gramEnd"/>
      <w:r w:rsidRPr="004E6982">
        <w:rPr>
          <w:lang w:val="en-US"/>
        </w:rPr>
        <w:t xml:space="preserve"> soft_clips[][] matrix and the hard_clips[] vector specified in clause </w:t>
      </w:r>
      <w:r w:rsidRPr="004E6982">
        <w:rPr>
          <w:lang w:val="en-US"/>
        </w:rPr>
        <w:fldChar w:fldCharType="begin"/>
      </w:r>
      <w:r w:rsidRPr="004E6982">
        <w:rPr>
          <w:lang w:val="en-US"/>
        </w:rPr>
        <w:instrText xml:space="preserve"> REF _Ref482256473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11.4.6</w:t>
      </w:r>
      <w:r w:rsidRPr="004E6982">
        <w:rPr>
          <w:lang w:val="en-US"/>
        </w:rPr>
        <w:fldChar w:fldCharType="end"/>
      </w:r>
      <w:r w:rsidRPr="004E6982">
        <w:rPr>
          <w:lang w:val="en-US"/>
        </w:rPr>
        <w:t>.</w:t>
      </w:r>
    </w:p>
    <w:p w14:paraId="0F1298F5" w14:textId="77777777" w:rsidR="007A79E6" w:rsidRPr="004E6982" w:rsidRDefault="007A79E6" w:rsidP="007A79E6">
      <w:pPr>
        <w:rPr>
          <w:lang w:val="en-US"/>
        </w:rPr>
      </w:pPr>
      <w:r w:rsidRPr="004E6982">
        <w:rPr>
          <w:lang w:val="en-US"/>
        </w:rPr>
        <w:t>The substitutions are applied as follows.</w:t>
      </w:r>
    </w:p>
    <w:p w14:paraId="5782B97C" w14:textId="603FFFAC" w:rsidR="007A79E6" w:rsidRPr="004E6982" w:rsidRDefault="007A79E6" w:rsidP="007A79E6">
      <w:pPr>
        <w:rPr>
          <w:lang w:val="en-US"/>
        </w:rPr>
      </w:pPr>
      <w:r w:rsidRPr="004E6982">
        <w:rPr>
          <w:lang w:val="en-US"/>
        </w:rPr>
        <w:t xml:space="preserve">For each value of offset[i] belonging to read 1, the base at the corresponding position in the sequence computed as specified in clause </w:t>
      </w:r>
      <w:r w:rsidRPr="004E6982">
        <w:rPr>
          <w:lang w:val="en-US"/>
        </w:rPr>
        <w:fldChar w:fldCharType="begin"/>
      </w:r>
      <w:r w:rsidRPr="004E6982">
        <w:rPr>
          <w:lang w:val="en-US"/>
        </w:rPr>
        <w:instrText xml:space="preserve"> REF _Ref505416077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11.5.1</w:t>
      </w:r>
      <w:r w:rsidRPr="004E6982">
        <w:rPr>
          <w:lang w:val="en-US"/>
        </w:rPr>
        <w:fldChar w:fldCharType="end"/>
      </w:r>
      <w:r w:rsidRPr="004E6982">
        <w:rPr>
          <w:lang w:val="en-US"/>
        </w:rPr>
        <w:t xml:space="preserve"> is replaced by the corresponding symbol mismatch[i] obtained as specified in clause </w:t>
      </w:r>
      <w:r w:rsidRPr="004E6982">
        <w:rPr>
          <w:lang w:val="en-US"/>
        </w:rPr>
        <w:fldChar w:fldCharType="begin"/>
      </w:r>
      <w:r w:rsidRPr="004E6982">
        <w:rPr>
          <w:lang w:val="en-US"/>
        </w:rPr>
        <w:instrText xml:space="preserve"> REF _Ref505430292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11.4.5</w:t>
      </w:r>
      <w:r w:rsidRPr="004E6982">
        <w:rPr>
          <w:lang w:val="en-US"/>
        </w:rPr>
        <w:fldChar w:fldCharType="end"/>
      </w:r>
      <w:r w:rsidRPr="004E6982">
        <w:rPr>
          <w:lang w:val="en-US"/>
        </w:rPr>
        <w:t>.</w:t>
      </w:r>
    </w:p>
    <w:p w14:paraId="4D12A9A8" w14:textId="47E73AAB" w:rsidR="007A79E6" w:rsidRPr="004E6982" w:rsidRDefault="007A79E6" w:rsidP="007A79E6">
      <w:pPr>
        <w:ind w:left="720"/>
        <w:jc w:val="center"/>
        <w:rPr>
          <w:lang w:val="en-US"/>
        </w:rPr>
      </w:pPr>
      <w:proofErr w:type="gramStart"/>
      <w:r w:rsidRPr="004E6982">
        <w:rPr>
          <w:lang w:val="en-US"/>
        </w:rPr>
        <w:t>sequence[</w:t>
      </w:r>
      <w:proofErr w:type="gramEnd"/>
      <w:r w:rsidRPr="004E6982">
        <w:rPr>
          <w:lang w:val="en-US"/>
        </w:rPr>
        <w:t xml:space="preserve">offset[i]] = symbol corresponding to </w:t>
      </w:r>
      <w:r w:rsidR="003751FE" w:rsidRPr="004E6982">
        <w:rPr>
          <w:lang w:val="en-US"/>
        </w:rPr>
        <w:t>substitutions</w:t>
      </w:r>
      <w:r w:rsidRPr="004E6982">
        <w:rPr>
          <w:lang w:val="en-US"/>
        </w:rPr>
        <w:t xml:space="preserve">[i] in </w:t>
      </w:r>
      <w:r w:rsidRPr="004E6982">
        <w:rPr>
          <w:lang w:val="en-US"/>
        </w:rPr>
        <w:fldChar w:fldCharType="begin"/>
      </w:r>
      <w:r w:rsidRPr="004E6982">
        <w:rPr>
          <w:lang w:val="en-US"/>
        </w:rPr>
        <w:instrText xml:space="preserve"> REF _Ref490325674 \h  \* MERGEFORMAT </w:instrText>
      </w:r>
      <w:r w:rsidRPr="004E6982">
        <w:rPr>
          <w:lang w:val="en-US"/>
        </w:rPr>
      </w:r>
      <w:r w:rsidRPr="004E6982">
        <w:rPr>
          <w:lang w:val="en-US"/>
        </w:rPr>
        <w:fldChar w:fldCharType="separate"/>
      </w:r>
      <w:r w:rsidR="00876850" w:rsidRPr="004E6982">
        <w:rPr>
          <w:lang w:val="en-US"/>
        </w:rPr>
        <w:t>Table 30</w:t>
      </w:r>
      <w:r w:rsidRPr="004E6982">
        <w:rPr>
          <w:lang w:val="en-US"/>
        </w:rPr>
        <w:fldChar w:fldCharType="end"/>
      </w:r>
      <w:r w:rsidRPr="004E6982">
        <w:rPr>
          <w:lang w:val="en-US"/>
        </w:rPr>
        <w:t>.</w:t>
      </w:r>
    </w:p>
    <w:p w14:paraId="1DA0E6A6" w14:textId="12404D5E" w:rsidR="007A79E6" w:rsidRPr="004E6982" w:rsidRDefault="007A79E6" w:rsidP="003B0878">
      <w:pPr>
        <w:rPr>
          <w:lang w:val="en-US"/>
        </w:rPr>
      </w:pPr>
      <w:r w:rsidRPr="004E6982">
        <w:rPr>
          <w:lang w:val="en-US"/>
        </w:rPr>
        <w:t>Inse</w:t>
      </w:r>
      <w:r w:rsidR="002A036D" w:rsidRPr="004E6982">
        <w:rPr>
          <w:lang w:val="en-US"/>
        </w:rPr>
        <w:t>r</w:t>
      </w:r>
      <w:r w:rsidRPr="004E6982">
        <w:rPr>
          <w:lang w:val="en-US"/>
        </w:rPr>
        <w:t>tion</w:t>
      </w:r>
      <w:r w:rsidR="002A036D" w:rsidRPr="004E6982">
        <w:rPr>
          <w:lang w:val="en-US"/>
        </w:rPr>
        <w:t>s</w:t>
      </w:r>
      <w:r w:rsidRPr="004E6982">
        <w:rPr>
          <w:lang w:val="en-US"/>
        </w:rPr>
        <w:t xml:space="preserve"> and deletions are applied as </w:t>
      </w:r>
      <w:r w:rsidR="003B0878" w:rsidRPr="004E6982">
        <w:rPr>
          <w:lang w:val="en-US"/>
        </w:rPr>
        <w:t xml:space="preserve">specified in </w:t>
      </w:r>
      <w:r w:rsidR="003B0878" w:rsidRPr="004E6982">
        <w:rPr>
          <w:lang w:val="en-US"/>
        </w:rPr>
        <w:fldChar w:fldCharType="begin"/>
      </w:r>
      <w:r w:rsidR="003B0878" w:rsidRPr="004E6982">
        <w:rPr>
          <w:lang w:val="en-US"/>
        </w:rPr>
        <w:instrText xml:space="preserve"> REF _Ref505670422 \h </w:instrText>
      </w:r>
      <w:r w:rsidR="000D169E" w:rsidRPr="004E6982">
        <w:rPr>
          <w:lang w:val="en-US"/>
        </w:rPr>
        <w:instrText xml:space="preserve"> \* MERGEFORMAT </w:instrText>
      </w:r>
      <w:r w:rsidR="003B0878" w:rsidRPr="004E6982">
        <w:rPr>
          <w:lang w:val="en-US"/>
        </w:rPr>
      </w:r>
      <w:r w:rsidR="003B0878" w:rsidRPr="004E6982">
        <w:rPr>
          <w:lang w:val="en-US"/>
        </w:rPr>
        <w:fldChar w:fldCharType="separate"/>
      </w:r>
      <w:r w:rsidR="00876850" w:rsidRPr="004E6982">
        <w:t xml:space="preserve">Table </w:t>
      </w:r>
      <w:r w:rsidR="00876850" w:rsidRPr="004E6982">
        <w:rPr>
          <w:noProof/>
        </w:rPr>
        <w:t>23</w:t>
      </w:r>
      <w:r w:rsidR="003B0878" w:rsidRPr="004E6982">
        <w:rPr>
          <w:lang w:val="en-US"/>
        </w:rPr>
        <w:fldChar w:fldCharType="end"/>
      </w:r>
      <w:r w:rsidRPr="004E6982">
        <w:rPr>
          <w:lang w:val="en-US"/>
        </w:rPr>
        <w:t>.</w:t>
      </w:r>
    </w:p>
    <w:p w14:paraId="2A5C995A" w14:textId="4F3459F4" w:rsidR="007A79E6" w:rsidRPr="004E6982" w:rsidRDefault="003B0878" w:rsidP="003B0878">
      <w:pPr>
        <w:pStyle w:val="Caption"/>
        <w:rPr>
          <w:lang w:val="en-US"/>
        </w:rPr>
      </w:pPr>
      <w:bookmarkStart w:id="263" w:name="_Ref505670422"/>
      <w:proofErr w:type="gramStart"/>
      <w:r w:rsidRPr="004E6982">
        <w:t xml:space="preserve">Table </w:t>
      </w:r>
      <w:r w:rsidRPr="004E6982">
        <w:fldChar w:fldCharType="begin"/>
      </w:r>
      <w:r w:rsidRPr="004E6982">
        <w:instrText xml:space="preserve"> SEQ Table \* ARABIC </w:instrText>
      </w:r>
      <w:r w:rsidRPr="004E6982">
        <w:fldChar w:fldCharType="separate"/>
      </w:r>
      <w:r w:rsidR="00876850" w:rsidRPr="004E6982">
        <w:rPr>
          <w:noProof/>
        </w:rPr>
        <w:t>23</w:t>
      </w:r>
      <w:r w:rsidRPr="004E6982">
        <w:fldChar w:fldCharType="end"/>
      </w:r>
      <w:bookmarkEnd w:id="263"/>
      <w:r w:rsidRPr="004E6982">
        <w:t>.</w:t>
      </w:r>
      <w:proofErr w:type="gramEnd"/>
      <w:r w:rsidRPr="004E6982">
        <w:t xml:space="preserve"> How to apply mismatches to sequence reads according to the decoded values of mmtype.</w:t>
      </w:r>
    </w:p>
    <w:tbl>
      <w:tblPr>
        <w:tblStyle w:val="TableGrid"/>
        <w:tblW w:w="0" w:type="auto"/>
        <w:tblLook w:val="04A0" w:firstRow="1" w:lastRow="0" w:firstColumn="1" w:lastColumn="0" w:noHBand="0" w:noVBand="1"/>
      </w:tblPr>
      <w:tblGrid>
        <w:gridCol w:w="5237"/>
        <w:gridCol w:w="4731"/>
      </w:tblGrid>
      <w:tr w:rsidR="007A79E6" w:rsidRPr="004E6982" w14:paraId="62330214" w14:textId="77777777" w:rsidTr="007A79E6">
        <w:tc>
          <w:tcPr>
            <w:tcW w:w="5237" w:type="dxa"/>
          </w:tcPr>
          <w:p w14:paraId="37862794" w14:textId="7ECD99BB" w:rsidR="007A79E6" w:rsidRPr="004E6982" w:rsidRDefault="007A79E6" w:rsidP="003751FE">
            <w:pPr>
              <w:rPr>
                <w:b/>
                <w:lang w:val="en-US"/>
              </w:rPr>
            </w:pPr>
            <w:r w:rsidRPr="004E6982">
              <w:rPr>
                <w:b/>
                <w:lang w:val="en-US"/>
              </w:rPr>
              <w:t xml:space="preserve">Semantics of </w:t>
            </w:r>
            <w:r w:rsidR="003751FE" w:rsidRPr="004E6982">
              <w:rPr>
                <w:b/>
                <w:lang w:val="en-US"/>
              </w:rPr>
              <w:t>indels</w:t>
            </w:r>
            <w:r w:rsidRPr="004E6982">
              <w:rPr>
                <w:b/>
                <w:lang w:val="en-US"/>
              </w:rPr>
              <w:t xml:space="preserve">[i] as specified in </w:t>
            </w:r>
            <w:r w:rsidRPr="004E6982">
              <w:rPr>
                <w:b/>
                <w:lang w:val="en-US"/>
              </w:rPr>
              <w:fldChar w:fldCharType="begin"/>
            </w:r>
            <w:r w:rsidRPr="004E6982">
              <w:rPr>
                <w:b/>
                <w:lang w:val="en-US"/>
              </w:rPr>
              <w:instrText xml:space="preserve"> REF _Ref490325674 \h  \* MERGEFORMAT </w:instrText>
            </w:r>
            <w:r w:rsidRPr="004E6982">
              <w:rPr>
                <w:b/>
                <w:lang w:val="en-US"/>
              </w:rPr>
            </w:r>
            <w:r w:rsidRPr="004E6982">
              <w:rPr>
                <w:b/>
                <w:lang w:val="en-US"/>
              </w:rPr>
              <w:fldChar w:fldCharType="separate"/>
            </w:r>
            <w:r w:rsidR="00876850" w:rsidRPr="004E6982">
              <w:rPr>
                <w:b/>
                <w:lang w:val="en-US"/>
              </w:rPr>
              <w:t>Table 30</w:t>
            </w:r>
            <w:r w:rsidRPr="004E6982">
              <w:rPr>
                <w:b/>
                <w:lang w:val="en-US"/>
              </w:rPr>
              <w:fldChar w:fldCharType="end"/>
            </w:r>
            <w:r w:rsidRPr="004E6982">
              <w:rPr>
                <w:b/>
                <w:lang w:val="en-US"/>
              </w:rPr>
              <w:t>.</w:t>
            </w:r>
          </w:p>
        </w:tc>
        <w:tc>
          <w:tcPr>
            <w:tcW w:w="4731" w:type="dxa"/>
          </w:tcPr>
          <w:p w14:paraId="30A9190E" w14:textId="439791C7" w:rsidR="007A79E6" w:rsidRPr="004E6982" w:rsidRDefault="007A79E6" w:rsidP="007A79E6">
            <w:pPr>
              <w:rPr>
                <w:b/>
                <w:lang w:val="en-US"/>
              </w:rPr>
            </w:pPr>
            <w:r w:rsidRPr="004E6982">
              <w:rPr>
                <w:b/>
                <w:lang w:val="en-US"/>
              </w:rPr>
              <w:t>Operation to be performed on sequence[]</w:t>
            </w:r>
          </w:p>
        </w:tc>
      </w:tr>
      <w:tr w:rsidR="007A79E6" w:rsidRPr="004E6982" w14:paraId="330DD258" w14:textId="77777777" w:rsidTr="007A79E6">
        <w:tc>
          <w:tcPr>
            <w:tcW w:w="5237" w:type="dxa"/>
          </w:tcPr>
          <w:p w14:paraId="7B4C8367" w14:textId="313B58D4" w:rsidR="007A79E6" w:rsidRPr="004E6982" w:rsidRDefault="007A79E6" w:rsidP="00324DED">
            <w:pPr>
              <w:rPr>
                <w:lang w:val="en-US"/>
              </w:rPr>
            </w:pPr>
            <w:r w:rsidRPr="004E6982">
              <w:rPr>
                <w:lang w:val="en-US"/>
              </w:rPr>
              <w:t>insertion</w:t>
            </w:r>
          </w:p>
        </w:tc>
        <w:tc>
          <w:tcPr>
            <w:tcW w:w="4731" w:type="dxa"/>
          </w:tcPr>
          <w:p w14:paraId="4159F4B6" w14:textId="1365EAA3" w:rsidR="007A79E6" w:rsidRPr="004E6982" w:rsidRDefault="007A79E6" w:rsidP="003751FE">
            <w:pPr>
              <w:rPr>
                <w:lang w:val="en-US"/>
              </w:rPr>
            </w:pPr>
            <w:proofErr w:type="gramStart"/>
            <w:r w:rsidRPr="004E6982">
              <w:rPr>
                <w:lang w:val="en-US"/>
              </w:rPr>
              <w:t>sequence[</w:t>
            </w:r>
            <w:proofErr w:type="gramEnd"/>
            <w:r w:rsidRPr="004E6982">
              <w:rPr>
                <w:lang w:val="en-US"/>
              </w:rPr>
              <w:t xml:space="preserve">offset[i]] is shifted right by one position and the symbol corresponding to </w:t>
            </w:r>
            <w:r w:rsidR="003751FE" w:rsidRPr="004E6982">
              <w:rPr>
                <w:lang w:val="en-US"/>
              </w:rPr>
              <w:t>indels</w:t>
            </w:r>
            <w:r w:rsidRPr="004E6982">
              <w:rPr>
                <w:lang w:val="en-US"/>
              </w:rPr>
              <w:t xml:space="preserve">[i] in </w:t>
            </w:r>
            <w:r w:rsidRPr="004E6982">
              <w:rPr>
                <w:lang w:val="en-US"/>
              </w:rPr>
              <w:fldChar w:fldCharType="begin"/>
            </w:r>
            <w:r w:rsidRPr="004E6982">
              <w:rPr>
                <w:lang w:val="en-US"/>
              </w:rPr>
              <w:instrText xml:space="preserve"> REF _Ref490325674 \h  \* MERGEFORMAT </w:instrText>
            </w:r>
            <w:r w:rsidRPr="004E6982">
              <w:rPr>
                <w:lang w:val="en-US"/>
              </w:rPr>
            </w:r>
            <w:r w:rsidRPr="004E6982">
              <w:rPr>
                <w:lang w:val="en-US"/>
              </w:rPr>
              <w:fldChar w:fldCharType="separate"/>
            </w:r>
            <w:r w:rsidR="00876850" w:rsidRPr="004E6982">
              <w:rPr>
                <w:lang w:val="en-US"/>
              </w:rPr>
              <w:t>Table 30</w:t>
            </w:r>
            <w:r w:rsidRPr="004E6982">
              <w:rPr>
                <w:lang w:val="en-US"/>
              </w:rPr>
              <w:fldChar w:fldCharType="end"/>
            </w:r>
            <w:r w:rsidRPr="004E6982">
              <w:rPr>
                <w:lang w:val="en-US"/>
              </w:rPr>
              <w:t xml:space="preserve"> is inserted. </w:t>
            </w:r>
          </w:p>
        </w:tc>
      </w:tr>
      <w:tr w:rsidR="007A79E6" w:rsidRPr="004E6982" w14:paraId="0EB49E52" w14:textId="77777777" w:rsidTr="007A79E6">
        <w:tc>
          <w:tcPr>
            <w:tcW w:w="5237" w:type="dxa"/>
          </w:tcPr>
          <w:p w14:paraId="344B46D9" w14:textId="4CCB8CD0" w:rsidR="007A79E6" w:rsidRPr="004E6982" w:rsidRDefault="007A79E6" w:rsidP="00324DED">
            <w:pPr>
              <w:rPr>
                <w:lang w:val="en-US"/>
              </w:rPr>
            </w:pPr>
            <w:r w:rsidRPr="004E6982">
              <w:rPr>
                <w:lang w:val="en-US"/>
              </w:rPr>
              <w:t>deletion</w:t>
            </w:r>
          </w:p>
        </w:tc>
        <w:tc>
          <w:tcPr>
            <w:tcW w:w="4731" w:type="dxa"/>
          </w:tcPr>
          <w:p w14:paraId="46E9B43F" w14:textId="1D35EB53" w:rsidR="007A79E6" w:rsidRPr="004E6982" w:rsidRDefault="007A79E6" w:rsidP="00324DED">
            <w:pPr>
              <w:rPr>
                <w:lang w:val="en-US"/>
              </w:rPr>
            </w:pPr>
            <w:proofErr w:type="gramStart"/>
            <w:r w:rsidRPr="004E6982">
              <w:rPr>
                <w:lang w:val="en-US"/>
              </w:rPr>
              <w:t>sequence[</w:t>
            </w:r>
            <w:proofErr w:type="gramEnd"/>
            <w:r w:rsidRPr="004E6982">
              <w:rPr>
                <w:lang w:val="en-US"/>
              </w:rPr>
              <w:t>offset[i]] is deleted.</w:t>
            </w:r>
          </w:p>
        </w:tc>
      </w:tr>
    </w:tbl>
    <w:p w14:paraId="03207419" w14:textId="77777777" w:rsidR="007A79E6" w:rsidRPr="004E6982" w:rsidRDefault="007A79E6" w:rsidP="00324DED">
      <w:pPr>
        <w:rPr>
          <w:lang w:val="en-US"/>
        </w:rPr>
      </w:pPr>
    </w:p>
    <w:p w14:paraId="5302892F" w14:textId="27D48E26" w:rsidR="002A036D" w:rsidRPr="004E6982" w:rsidRDefault="002A036D" w:rsidP="00324DED">
      <w:pPr>
        <w:rPr>
          <w:lang w:val="en-US"/>
        </w:rPr>
      </w:pPr>
      <w:r w:rsidRPr="004E6982">
        <w:rPr>
          <w:lang w:val="en-US"/>
        </w:rPr>
        <w:t>Information on clipped bases is applied as follows:</w:t>
      </w:r>
    </w:p>
    <w:p w14:paraId="2355A62B" w14:textId="47771C49" w:rsidR="002A036D" w:rsidRPr="004E6982" w:rsidRDefault="002A036D" w:rsidP="00324DED">
      <w:pPr>
        <w:rPr>
          <w:b/>
          <w:lang w:val="en-US"/>
        </w:rPr>
      </w:pPr>
      <w:r w:rsidRPr="004E6982">
        <w:rPr>
          <w:b/>
          <w:lang w:val="en-US"/>
        </w:rPr>
        <w:t>Soft clips</w:t>
      </w:r>
    </w:p>
    <w:p w14:paraId="75568D71" w14:textId="47E4C77F" w:rsidR="002A036D" w:rsidRPr="004E6982" w:rsidRDefault="002A036D" w:rsidP="00324DED">
      <w:pPr>
        <w:rPr>
          <w:lang w:val="en-US"/>
        </w:rPr>
      </w:pPr>
      <w:r w:rsidRPr="004E6982">
        <w:rPr>
          <w:lang w:val="en-US"/>
        </w:rPr>
        <w:t>The following applies to each non</w:t>
      </w:r>
      <w:r w:rsidR="003751FE" w:rsidRPr="004E6982">
        <w:rPr>
          <w:lang w:val="en-US"/>
        </w:rPr>
        <w:t>-empty row of the soft_clips bi-dimensional vector</w:t>
      </w:r>
      <w:r w:rsidRPr="004E6982">
        <w:rPr>
          <w:lang w:val="en-US"/>
        </w:rPr>
        <w:t xml:space="preserve"> computed as per clause </w:t>
      </w:r>
      <w:r w:rsidRPr="004E6982">
        <w:rPr>
          <w:lang w:val="en-US"/>
        </w:rPr>
        <w:fldChar w:fldCharType="begin"/>
      </w:r>
      <w:r w:rsidRPr="004E6982">
        <w:rPr>
          <w:lang w:val="en-US"/>
        </w:rPr>
        <w:instrText xml:space="preserve"> REF _Ref482256473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11.4.6</w:t>
      </w:r>
      <w:r w:rsidRPr="004E6982">
        <w:rPr>
          <w:lang w:val="en-US"/>
        </w:rPr>
        <w:fldChar w:fldCharType="end"/>
      </w:r>
      <w:r w:rsidRPr="004E6982">
        <w:rPr>
          <w:lang w:val="en-US"/>
        </w:rPr>
        <w:t>:</w:t>
      </w:r>
    </w:p>
    <w:p w14:paraId="4F97C40C" w14:textId="371634F7" w:rsidR="002A036D" w:rsidRPr="004E6982" w:rsidRDefault="002A036D" w:rsidP="008C0D50">
      <w:pPr>
        <w:pStyle w:val="ListParagraph"/>
        <w:numPr>
          <w:ilvl w:val="0"/>
          <w:numId w:val="49"/>
        </w:numPr>
        <w:rPr>
          <w:lang w:val="en-US"/>
        </w:rPr>
      </w:pPr>
      <w:r w:rsidRPr="004E6982">
        <w:rPr>
          <w:lang w:val="en-US"/>
        </w:rPr>
        <w:t>soft_clips[0] shall be prepended to the sequence representing read 1;</w:t>
      </w:r>
    </w:p>
    <w:p w14:paraId="5B3E2D50" w14:textId="4812A978" w:rsidR="002A036D" w:rsidRPr="004E6982" w:rsidRDefault="002A036D" w:rsidP="008C0D50">
      <w:pPr>
        <w:pStyle w:val="ListParagraph"/>
        <w:numPr>
          <w:ilvl w:val="0"/>
          <w:numId w:val="49"/>
        </w:numPr>
        <w:rPr>
          <w:lang w:val="en-US"/>
        </w:rPr>
      </w:pPr>
      <w:r w:rsidRPr="004E6982">
        <w:rPr>
          <w:lang w:val="en-US"/>
        </w:rPr>
        <w:t>soft_clips[1] shall be concatenated to the sequence representing read 1;</w:t>
      </w:r>
    </w:p>
    <w:p w14:paraId="7B5D3093" w14:textId="349364C2" w:rsidR="002A036D" w:rsidRPr="004E6982" w:rsidRDefault="002A036D" w:rsidP="008C0D50">
      <w:pPr>
        <w:pStyle w:val="ListParagraph"/>
        <w:numPr>
          <w:ilvl w:val="0"/>
          <w:numId w:val="49"/>
        </w:numPr>
        <w:rPr>
          <w:lang w:val="en-US"/>
        </w:rPr>
      </w:pPr>
      <w:r w:rsidRPr="004E6982">
        <w:rPr>
          <w:lang w:val="en-US"/>
        </w:rPr>
        <w:t>soft_clips[2] shall be prepended to the sequence representing read 2;</w:t>
      </w:r>
    </w:p>
    <w:p w14:paraId="51F265F4" w14:textId="48FDFFC6" w:rsidR="002A036D" w:rsidRPr="004E6982" w:rsidRDefault="002A036D" w:rsidP="008C0D50">
      <w:pPr>
        <w:pStyle w:val="ListParagraph"/>
        <w:numPr>
          <w:ilvl w:val="0"/>
          <w:numId w:val="49"/>
        </w:numPr>
        <w:rPr>
          <w:lang w:val="en-US"/>
        </w:rPr>
      </w:pPr>
      <w:r w:rsidRPr="004E6982">
        <w:rPr>
          <w:lang w:val="en-US"/>
        </w:rPr>
        <w:t>soft_</w:t>
      </w:r>
      <w:proofErr w:type="gramStart"/>
      <w:r w:rsidRPr="004E6982">
        <w:rPr>
          <w:lang w:val="en-US"/>
        </w:rPr>
        <w:t>clips[</w:t>
      </w:r>
      <w:proofErr w:type="gramEnd"/>
      <w:r w:rsidRPr="004E6982">
        <w:rPr>
          <w:lang w:val="en-US"/>
        </w:rPr>
        <w:t>3] shall be concatenated to the sequence representing read 2.</w:t>
      </w:r>
    </w:p>
    <w:p w14:paraId="3F850951" w14:textId="6DC3385F" w:rsidR="002A036D" w:rsidRPr="004E6982" w:rsidRDefault="002A036D" w:rsidP="00324DED">
      <w:pPr>
        <w:rPr>
          <w:b/>
          <w:lang w:val="en-US"/>
        </w:rPr>
      </w:pPr>
      <w:r w:rsidRPr="004E6982">
        <w:rPr>
          <w:b/>
          <w:lang w:val="en-US"/>
        </w:rPr>
        <w:t>Hard clips</w:t>
      </w:r>
    </w:p>
    <w:p w14:paraId="5FBA3759" w14:textId="2EC61D64" w:rsidR="002A036D" w:rsidRPr="004E6982" w:rsidRDefault="002A036D" w:rsidP="002A036D">
      <w:pPr>
        <w:rPr>
          <w:b/>
          <w:lang w:val="en-US"/>
        </w:rPr>
      </w:pPr>
      <w:r w:rsidRPr="004E6982">
        <w:rPr>
          <w:lang w:val="en-US"/>
        </w:rPr>
        <w:t>The hard_</w:t>
      </w:r>
      <w:proofErr w:type="gramStart"/>
      <w:r w:rsidRPr="004E6982">
        <w:rPr>
          <w:lang w:val="en-US"/>
        </w:rPr>
        <w:t>clips[</w:t>
      </w:r>
      <w:proofErr w:type="gramEnd"/>
      <w:r w:rsidRPr="004E6982">
        <w:rPr>
          <w:lang w:val="en-US"/>
        </w:rPr>
        <w:t xml:space="preserve">] vector is used to compute the ecigar_string element of the MPEG-G record as specified in clause </w:t>
      </w:r>
      <w:r w:rsidRPr="004E6982">
        <w:rPr>
          <w:lang w:val="en-US"/>
        </w:rPr>
        <w:fldChar w:fldCharType="begin"/>
      </w:r>
      <w:r w:rsidRPr="004E6982">
        <w:rPr>
          <w:lang w:val="en-US"/>
        </w:rPr>
        <w:instrText xml:space="preserve"> REF _Ref505703680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11.6</w:t>
      </w:r>
      <w:r w:rsidRPr="004E6982">
        <w:rPr>
          <w:lang w:val="en-US"/>
        </w:rPr>
        <w:fldChar w:fldCharType="end"/>
      </w:r>
      <w:r w:rsidRPr="004E6982">
        <w:rPr>
          <w:lang w:val="en-US"/>
        </w:rPr>
        <w:t>.</w:t>
      </w:r>
    </w:p>
    <w:p w14:paraId="2A81209D" w14:textId="77777777" w:rsidR="00166707" w:rsidRPr="004E6982" w:rsidRDefault="00166707" w:rsidP="00166707">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64" w:name="_Toc495592985"/>
      <w:bookmarkStart w:id="265" w:name="_Ref505938924"/>
      <w:bookmarkStart w:id="266" w:name="_Toc506144065"/>
      <w:r w:rsidRPr="004E6982">
        <w:rPr>
          <w:lang w:val="en-US"/>
        </w:rPr>
        <w:t>Type 5 (Class HM)</w:t>
      </w:r>
      <w:bookmarkEnd w:id="264"/>
      <w:bookmarkEnd w:id="265"/>
      <w:bookmarkEnd w:id="266"/>
    </w:p>
    <w:p w14:paraId="5A3EBCB7" w14:textId="1D6FEEB9" w:rsidR="00EC25E7" w:rsidRPr="004E6982" w:rsidRDefault="00EC25E7" w:rsidP="00166707">
      <w:pPr>
        <w:rPr>
          <w:lang w:val="en-US"/>
        </w:rPr>
      </w:pPr>
      <w:r w:rsidRPr="004E6982">
        <w:rPr>
          <w:lang w:val="en-US"/>
        </w:rPr>
        <w:t>Class HM applies only to paired end reads. Access Units of type 5 are decoded as follows:</w:t>
      </w:r>
    </w:p>
    <w:p w14:paraId="267FC476" w14:textId="77777777" w:rsidR="00EC25E7" w:rsidRPr="004E6982" w:rsidRDefault="00EC25E7" w:rsidP="008C0D50">
      <w:pPr>
        <w:pStyle w:val="ListParagraph"/>
        <w:numPr>
          <w:ilvl w:val="0"/>
          <w:numId w:val="48"/>
        </w:numPr>
        <w:rPr>
          <w:lang w:val="en-US"/>
        </w:rPr>
      </w:pPr>
      <w:r w:rsidRPr="004E6982">
        <w:rPr>
          <w:lang w:val="en-US"/>
        </w:rPr>
        <w:t>The mapped read is decoded</w:t>
      </w:r>
      <w:r w:rsidR="00166707" w:rsidRPr="004E6982">
        <w:rPr>
          <w:lang w:val="en-US"/>
        </w:rPr>
        <w:t xml:space="preserve"> by following the proce</w:t>
      </w:r>
      <w:r w:rsidRPr="004E6982">
        <w:rPr>
          <w:lang w:val="en-US"/>
        </w:rPr>
        <w:t>ss</w:t>
      </w:r>
      <w:r w:rsidR="00166707" w:rsidRPr="004E6982">
        <w:rPr>
          <w:lang w:val="en-US"/>
        </w:rPr>
        <w:t xml:space="preserve"> described for Class I in </w:t>
      </w:r>
      <w:r w:rsidR="00E10D0A" w:rsidRPr="004E6982">
        <w:rPr>
          <w:lang w:val="en-US"/>
        </w:rPr>
        <w:t>clause</w:t>
      </w:r>
      <w:r w:rsidR="00166707" w:rsidRPr="004E6982">
        <w:rPr>
          <w:lang w:val="en-US"/>
        </w:rPr>
        <w:t xml:space="preserve"> </w:t>
      </w:r>
      <w:r w:rsidR="00166707" w:rsidRPr="004E6982">
        <w:rPr>
          <w:lang w:val="en-US"/>
        </w:rPr>
        <w:fldChar w:fldCharType="begin"/>
      </w:r>
      <w:r w:rsidR="00166707" w:rsidRPr="004E6982">
        <w:rPr>
          <w:lang w:val="en-US"/>
        </w:rPr>
        <w:instrText xml:space="preserve"> REF _Ref490810914 \r \h  \* MERGEFORMAT </w:instrText>
      </w:r>
      <w:r w:rsidR="00166707" w:rsidRPr="004E6982">
        <w:rPr>
          <w:lang w:val="en-US"/>
        </w:rPr>
      </w:r>
      <w:r w:rsidR="00166707" w:rsidRPr="004E6982">
        <w:rPr>
          <w:lang w:val="en-US"/>
        </w:rPr>
        <w:fldChar w:fldCharType="separate"/>
      </w:r>
      <w:r w:rsidR="00876850" w:rsidRPr="004E6982">
        <w:rPr>
          <w:lang w:val="en-US"/>
        </w:rPr>
        <w:t>11.3.5</w:t>
      </w:r>
      <w:r w:rsidR="00166707" w:rsidRPr="004E6982">
        <w:rPr>
          <w:lang w:val="en-US"/>
        </w:rPr>
        <w:fldChar w:fldCharType="end"/>
      </w:r>
      <w:r w:rsidRPr="004E6982">
        <w:rPr>
          <w:lang w:val="en-US"/>
        </w:rPr>
        <w:t>.</w:t>
      </w:r>
    </w:p>
    <w:p w14:paraId="36CCF244" w14:textId="6C97DD2B" w:rsidR="00166707" w:rsidRPr="004E6982" w:rsidRDefault="00EC25E7" w:rsidP="008C0D50">
      <w:pPr>
        <w:pStyle w:val="ListParagraph"/>
        <w:numPr>
          <w:ilvl w:val="0"/>
          <w:numId w:val="48"/>
        </w:numPr>
        <w:rPr>
          <w:lang w:val="en-US"/>
        </w:rPr>
      </w:pPr>
      <w:r w:rsidRPr="004E6982">
        <w:rPr>
          <w:lang w:val="en-US"/>
        </w:rPr>
        <w:t>T</w:t>
      </w:r>
      <w:r w:rsidR="00166707" w:rsidRPr="004E6982">
        <w:rPr>
          <w:lang w:val="en-US"/>
        </w:rPr>
        <w:t xml:space="preserve">he unmapped read is obtained by decoding the </w:t>
      </w:r>
      <w:r w:rsidR="00166707" w:rsidRPr="004E6982">
        <w:rPr>
          <w:b/>
          <w:lang w:val="en-US"/>
        </w:rPr>
        <w:t>uread</w:t>
      </w:r>
      <w:r w:rsidR="00166707" w:rsidRPr="004E6982">
        <w:rPr>
          <w:lang w:val="en-US"/>
        </w:rPr>
        <w:t xml:space="preserve"> syntax element as described in </w:t>
      </w:r>
      <w:r w:rsidR="00E10D0A" w:rsidRPr="004E6982">
        <w:rPr>
          <w:lang w:val="en-US"/>
        </w:rPr>
        <w:t>clause</w:t>
      </w:r>
      <w:r w:rsidR="00166707" w:rsidRPr="004E6982">
        <w:rPr>
          <w:lang w:val="en-US"/>
        </w:rPr>
        <w:t xml:space="preserve"> </w:t>
      </w:r>
      <w:r w:rsidR="00166707" w:rsidRPr="004E6982">
        <w:rPr>
          <w:lang w:val="en-US"/>
        </w:rPr>
        <w:fldChar w:fldCharType="begin"/>
      </w:r>
      <w:r w:rsidR="00166707" w:rsidRPr="004E6982">
        <w:rPr>
          <w:lang w:val="en-US"/>
        </w:rPr>
        <w:instrText xml:space="preserve"> REF _Ref490753105 \r \h  \* MERGEFORMAT </w:instrText>
      </w:r>
      <w:r w:rsidR="00166707" w:rsidRPr="004E6982">
        <w:rPr>
          <w:lang w:val="en-US"/>
        </w:rPr>
      </w:r>
      <w:r w:rsidR="00166707" w:rsidRPr="004E6982">
        <w:rPr>
          <w:lang w:val="en-US"/>
        </w:rPr>
        <w:fldChar w:fldCharType="separate"/>
      </w:r>
      <w:r w:rsidR="00876850" w:rsidRPr="004E6982">
        <w:rPr>
          <w:lang w:val="en-US"/>
        </w:rPr>
        <w:t>11.3.7</w:t>
      </w:r>
      <w:r w:rsidR="00166707" w:rsidRPr="004E6982">
        <w:rPr>
          <w:lang w:val="en-US"/>
        </w:rPr>
        <w:fldChar w:fldCharType="end"/>
      </w:r>
      <w:r w:rsidR="00166707" w:rsidRPr="004E6982">
        <w:rPr>
          <w:lang w:val="en-US"/>
        </w:rPr>
        <w:t>.</w:t>
      </w:r>
    </w:p>
    <w:p w14:paraId="6F76DC43" w14:textId="77777777" w:rsidR="00166707" w:rsidRPr="004E6982" w:rsidRDefault="00166707" w:rsidP="00166707">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67" w:name="_Ref490753105"/>
      <w:bookmarkStart w:id="268" w:name="_Toc495592986"/>
      <w:bookmarkStart w:id="269" w:name="_Toc506144066"/>
      <w:r w:rsidRPr="004E6982">
        <w:rPr>
          <w:lang w:val="en-US"/>
        </w:rPr>
        <w:t>Type 6 (Class U)</w:t>
      </w:r>
      <w:bookmarkEnd w:id="267"/>
      <w:bookmarkEnd w:id="268"/>
      <w:bookmarkEnd w:id="269"/>
    </w:p>
    <w:p w14:paraId="3DECF412" w14:textId="47449B02" w:rsidR="00166707" w:rsidRPr="004E6982" w:rsidRDefault="000D0F10" w:rsidP="00166707">
      <w:pPr>
        <w:rPr>
          <w:lang w:val="en-US" w:eastAsia="ja-JP"/>
        </w:rPr>
      </w:pPr>
      <w:r w:rsidRPr="004E6982">
        <w:rPr>
          <w:lang w:val="en-US" w:eastAsia="ja-JP"/>
        </w:rPr>
        <w:t>Class U data can be de</w:t>
      </w:r>
      <w:r w:rsidR="00166707" w:rsidRPr="004E6982">
        <w:rPr>
          <w:lang w:val="en-US" w:eastAsia="ja-JP"/>
        </w:rPr>
        <w:t>coded in two modes:</w:t>
      </w:r>
    </w:p>
    <w:p w14:paraId="465C2896" w14:textId="01625F65" w:rsidR="00166707" w:rsidRPr="004E6982" w:rsidRDefault="00166707" w:rsidP="008C0D50">
      <w:pPr>
        <w:pStyle w:val="ListParagraph"/>
        <w:numPr>
          <w:ilvl w:val="0"/>
          <w:numId w:val="35"/>
        </w:numPr>
        <w:rPr>
          <w:lang w:val="en-US" w:eastAsia="ja-JP"/>
        </w:rPr>
      </w:pPr>
      <w:proofErr w:type="gramStart"/>
      <w:r w:rsidRPr="004E6982">
        <w:rPr>
          <w:lang w:val="en-US" w:eastAsia="ja-JP"/>
        </w:rPr>
        <w:lastRenderedPageBreak/>
        <w:t>as</w:t>
      </w:r>
      <w:proofErr w:type="gramEnd"/>
      <w:r w:rsidRPr="004E6982">
        <w:rPr>
          <w:lang w:val="en-US" w:eastAsia="ja-JP"/>
        </w:rPr>
        <w:t xml:space="preserve"> entropy coded </w:t>
      </w:r>
      <w:r w:rsidRPr="004E6982">
        <w:rPr>
          <w:b/>
          <w:lang w:val="en-US" w:eastAsia="ja-JP"/>
        </w:rPr>
        <w:t>ureads</w:t>
      </w:r>
      <w:r w:rsidRPr="004E6982">
        <w:rPr>
          <w:lang w:val="en-US" w:eastAsia="ja-JP"/>
        </w:rPr>
        <w:t xml:space="preserve"> descriptors to be decoded as specified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_Ref500847362 \r \h  \* MERGEFORMAT </w:instrText>
      </w:r>
      <w:r w:rsidRPr="004E6982">
        <w:rPr>
          <w:lang w:val="en-US" w:eastAsia="ja-JP"/>
        </w:rPr>
      </w:r>
      <w:r w:rsidRPr="004E6982">
        <w:rPr>
          <w:lang w:val="en-US" w:eastAsia="ja-JP"/>
        </w:rPr>
        <w:fldChar w:fldCharType="separate"/>
      </w:r>
      <w:r w:rsidR="00876850" w:rsidRPr="004E6982">
        <w:rPr>
          <w:lang w:val="en-US" w:eastAsia="ja-JP"/>
        </w:rPr>
        <w:t>13.2.6.2.6</w:t>
      </w:r>
      <w:r w:rsidRPr="004E6982">
        <w:rPr>
          <w:lang w:val="en-US" w:eastAsia="ja-JP"/>
        </w:rPr>
        <w:fldChar w:fldCharType="end"/>
      </w:r>
      <w:r w:rsidRPr="004E6982">
        <w:rPr>
          <w:lang w:val="en-US" w:eastAsia="ja-JP"/>
        </w:rPr>
        <w:t xml:space="preserve">. The decoding process of unmapped sequence reads from </w:t>
      </w:r>
      <w:r w:rsidRPr="004E6982">
        <w:rPr>
          <w:b/>
          <w:lang w:val="en-US" w:eastAsia="ja-JP"/>
        </w:rPr>
        <w:t xml:space="preserve">ureads </w:t>
      </w:r>
      <w:r w:rsidRPr="004E6982">
        <w:rPr>
          <w:lang w:val="en-US" w:eastAsia="ja-JP"/>
        </w:rPr>
        <w:t xml:space="preserve">descriptors is specified in </w:t>
      </w:r>
      <w:r w:rsidR="00E10D0A" w:rsidRPr="004E6982">
        <w:rPr>
          <w:lang w:val="en-US" w:eastAsia="ja-JP"/>
        </w:rPr>
        <w:t>clause</w:t>
      </w:r>
      <w:r w:rsidR="000D0F10" w:rsidRPr="004E6982">
        <w:rPr>
          <w:lang w:val="en-US" w:eastAsia="ja-JP"/>
        </w:rPr>
        <w:t xml:space="preserve"> </w:t>
      </w:r>
      <w:r w:rsidR="000D0F10" w:rsidRPr="004E6982">
        <w:rPr>
          <w:lang w:val="en-US" w:eastAsia="ja-JP"/>
        </w:rPr>
        <w:fldChar w:fldCharType="begin"/>
      </w:r>
      <w:r w:rsidR="000D0F10" w:rsidRPr="004E6982">
        <w:rPr>
          <w:lang w:val="en-US" w:eastAsia="ja-JP"/>
        </w:rPr>
        <w:instrText xml:space="preserve"> REF _Ref482256478 \r \h </w:instrText>
      </w:r>
      <w:r w:rsidR="000D169E" w:rsidRPr="004E6982">
        <w:rPr>
          <w:lang w:val="en-US" w:eastAsia="ja-JP"/>
        </w:rPr>
        <w:instrText xml:space="preserve"> \* MERGEFORMAT </w:instrText>
      </w:r>
      <w:r w:rsidR="000D0F10" w:rsidRPr="004E6982">
        <w:rPr>
          <w:lang w:val="en-US" w:eastAsia="ja-JP"/>
        </w:rPr>
      </w:r>
      <w:r w:rsidR="000D0F10" w:rsidRPr="004E6982">
        <w:rPr>
          <w:lang w:val="en-US" w:eastAsia="ja-JP"/>
        </w:rPr>
        <w:fldChar w:fldCharType="separate"/>
      </w:r>
      <w:r w:rsidR="00876850" w:rsidRPr="004E6982">
        <w:rPr>
          <w:lang w:val="en-US" w:eastAsia="ja-JP"/>
        </w:rPr>
        <w:t>11.4.7</w:t>
      </w:r>
      <w:r w:rsidR="000D0F10" w:rsidRPr="004E6982">
        <w:rPr>
          <w:lang w:val="en-US" w:eastAsia="ja-JP"/>
        </w:rPr>
        <w:fldChar w:fldCharType="end"/>
      </w:r>
      <w:r w:rsidR="000D0F10" w:rsidRPr="004E6982">
        <w:rPr>
          <w:lang w:val="en-US" w:eastAsia="ja-JP"/>
        </w:rPr>
        <w:t>.</w:t>
      </w:r>
    </w:p>
    <w:p w14:paraId="588DD85C" w14:textId="3A0DDEA8" w:rsidR="00166707" w:rsidRPr="004E6982" w:rsidRDefault="00166707" w:rsidP="008C0D50">
      <w:pPr>
        <w:pStyle w:val="ListParagraph"/>
        <w:numPr>
          <w:ilvl w:val="0"/>
          <w:numId w:val="35"/>
        </w:numPr>
        <w:rPr>
          <w:lang w:val="en-US" w:eastAsia="ja-JP"/>
        </w:rPr>
      </w:pPr>
      <w:proofErr w:type="gramStart"/>
      <w:r w:rsidRPr="004E6982">
        <w:rPr>
          <w:lang w:val="en-US" w:eastAsia="ja-JP"/>
        </w:rPr>
        <w:t>using</w:t>
      </w:r>
      <w:proofErr w:type="gramEnd"/>
      <w:r w:rsidRPr="004E6982">
        <w:rPr>
          <w:lang w:val="en-US" w:eastAsia="ja-JP"/>
        </w:rPr>
        <w:t xml:space="preserve"> the “PushIn” computed reference algorithm specified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_Ref496795778 \r \h  \* MERGEFORMAT </w:instrText>
      </w:r>
      <w:r w:rsidRPr="004E6982">
        <w:rPr>
          <w:lang w:val="en-US" w:eastAsia="ja-JP"/>
        </w:rPr>
      </w:r>
      <w:r w:rsidRPr="004E6982">
        <w:rPr>
          <w:lang w:val="en-US" w:eastAsia="ja-JP"/>
        </w:rPr>
        <w:fldChar w:fldCharType="separate"/>
      </w:r>
      <w:r w:rsidR="00876850" w:rsidRPr="004E6982">
        <w:rPr>
          <w:lang w:val="en-US" w:eastAsia="ja-JP"/>
        </w:rPr>
        <w:t>12.3.1.2</w:t>
      </w:r>
      <w:r w:rsidRPr="004E6982">
        <w:rPr>
          <w:lang w:val="en-US" w:eastAsia="ja-JP"/>
        </w:rPr>
        <w:fldChar w:fldCharType="end"/>
      </w:r>
      <w:r w:rsidRPr="004E6982">
        <w:rPr>
          <w:lang w:val="en-US" w:eastAsia="ja-JP"/>
        </w:rPr>
        <w:t xml:space="preserve">. In this case the genomic sequence reads are decoded as for other class of data by using the </w:t>
      </w:r>
      <w:r w:rsidRPr="004E6982">
        <w:rPr>
          <w:b/>
          <w:lang w:val="en-US" w:eastAsia="ja-JP"/>
        </w:rPr>
        <w:t>rtype</w:t>
      </w:r>
      <w:r w:rsidRPr="004E6982">
        <w:rPr>
          <w:lang w:val="en-US" w:eastAsia="ja-JP"/>
        </w:rPr>
        <w:t xml:space="preserve"> descriptor as specified in </w:t>
      </w:r>
      <w:r w:rsidR="00E10D0A" w:rsidRPr="004E6982">
        <w:rPr>
          <w:lang w:val="en-US" w:eastAsia="ja-JP"/>
        </w:rPr>
        <w:t>clause</w:t>
      </w:r>
      <w:r w:rsidRPr="004E6982">
        <w:rPr>
          <w:lang w:val="en-US" w:eastAsia="ja-JP"/>
        </w:rPr>
        <w:t xml:space="preserve"> </w:t>
      </w:r>
      <w:r w:rsidR="000D0F10" w:rsidRPr="004E6982">
        <w:rPr>
          <w:lang w:val="en-US" w:eastAsia="ja-JP"/>
        </w:rPr>
        <w:fldChar w:fldCharType="begin"/>
      </w:r>
      <w:r w:rsidR="000D0F10" w:rsidRPr="004E6982">
        <w:rPr>
          <w:lang w:val="en-US" w:eastAsia="ja-JP"/>
        </w:rPr>
        <w:instrText xml:space="preserve"> REF _Ref505583175 \r \h </w:instrText>
      </w:r>
      <w:r w:rsidR="0097677B" w:rsidRPr="004E6982">
        <w:rPr>
          <w:lang w:val="en-US" w:eastAsia="ja-JP"/>
        </w:rPr>
        <w:instrText xml:space="preserve"> \* MERGEFORMAT </w:instrText>
      </w:r>
      <w:r w:rsidR="000D0F10" w:rsidRPr="004E6982">
        <w:rPr>
          <w:lang w:val="en-US" w:eastAsia="ja-JP"/>
        </w:rPr>
      </w:r>
      <w:r w:rsidR="000D0F10" w:rsidRPr="004E6982">
        <w:rPr>
          <w:lang w:val="en-US" w:eastAsia="ja-JP"/>
        </w:rPr>
        <w:fldChar w:fldCharType="separate"/>
      </w:r>
      <w:r w:rsidR="00876850" w:rsidRPr="004E6982">
        <w:rPr>
          <w:lang w:val="en-US" w:eastAsia="ja-JP"/>
        </w:rPr>
        <w:t>11.4.11.6</w:t>
      </w:r>
      <w:r w:rsidR="000D0F10" w:rsidRPr="004E6982">
        <w:rPr>
          <w:lang w:val="en-US" w:eastAsia="ja-JP"/>
        </w:rPr>
        <w:fldChar w:fldCharType="end"/>
      </w:r>
      <w:r w:rsidR="000D0F10" w:rsidRPr="004E6982">
        <w:rPr>
          <w:lang w:val="en-US" w:eastAsia="ja-JP"/>
        </w:rPr>
        <w:t>.</w:t>
      </w:r>
    </w:p>
    <w:p w14:paraId="18D7DEE9" w14:textId="77777777" w:rsidR="00166707" w:rsidRPr="004E6982" w:rsidRDefault="00166707" w:rsidP="00EC25E7">
      <w:pPr>
        <w:pStyle w:val="Heading3"/>
        <w:rPr>
          <w:lang w:val="en-US"/>
        </w:rPr>
      </w:pPr>
      <w:bookmarkStart w:id="270" w:name="_Toc506144067"/>
      <w:bookmarkEnd w:id="233"/>
      <w:r w:rsidRPr="004E6982">
        <w:rPr>
          <w:lang w:val="en-US"/>
        </w:rPr>
        <w:t>Reference sequences</w:t>
      </w:r>
      <w:bookmarkEnd w:id="270"/>
    </w:p>
    <w:p w14:paraId="36C96DD1" w14:textId="35B84FD0" w:rsidR="000173B7" w:rsidRPr="004E6982" w:rsidRDefault="000173B7" w:rsidP="00166707">
      <w:pPr>
        <w:rPr>
          <w:lang w:val="en-US" w:eastAsia="ja-JP"/>
        </w:rPr>
      </w:pPr>
      <w:r w:rsidRPr="004E6982">
        <w:rPr>
          <w:lang w:val="en-US" w:eastAsia="ja-JP"/>
        </w:rPr>
        <w:t>Input to this process is one AU of type 1, 2, 3, 4 or 6.</w:t>
      </w:r>
    </w:p>
    <w:p w14:paraId="00CF8F47" w14:textId="4123AEE5" w:rsidR="000173B7" w:rsidRPr="004E6982" w:rsidRDefault="000173B7" w:rsidP="00166707">
      <w:pPr>
        <w:rPr>
          <w:lang w:val="en-US" w:eastAsia="ja-JP"/>
        </w:rPr>
      </w:pPr>
      <w:r w:rsidRPr="004E6982">
        <w:rPr>
          <w:lang w:val="en-US" w:eastAsia="ja-JP"/>
        </w:rPr>
        <w:t xml:space="preserve">Output of this process is a raw_reference structure as specified in clause </w:t>
      </w:r>
      <w:r w:rsidRPr="004E6982">
        <w:rPr>
          <w:lang w:val="en-US" w:eastAsia="ja-JP"/>
        </w:rPr>
        <w:fldChar w:fldCharType="begin"/>
      </w:r>
      <w:r w:rsidRPr="004E6982">
        <w:rPr>
          <w:lang w:val="en-US" w:eastAsia="ja-JP"/>
        </w:rPr>
        <w:instrText xml:space="preserve"> REF _Ref498436611 \r \h </w:instrText>
      </w:r>
      <w:r w:rsidR="0097677B"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7.2.3</w:t>
      </w:r>
      <w:r w:rsidRPr="004E6982">
        <w:rPr>
          <w:lang w:val="en-US" w:eastAsia="ja-JP"/>
        </w:rPr>
        <w:fldChar w:fldCharType="end"/>
      </w:r>
      <w:r w:rsidRPr="004E6982">
        <w:rPr>
          <w:lang w:val="en-US" w:eastAsia="ja-JP"/>
        </w:rPr>
        <w:t>.</w:t>
      </w:r>
    </w:p>
    <w:p w14:paraId="74B3A57E" w14:textId="5AF27314" w:rsidR="000173B7" w:rsidRPr="004E6982" w:rsidRDefault="000173B7" w:rsidP="000173B7">
      <w:pPr>
        <w:rPr>
          <w:lang w:val="en-US" w:eastAsia="ja-JP"/>
        </w:rPr>
      </w:pPr>
      <w:r w:rsidRPr="004E6982">
        <w:rPr>
          <w:lang w:val="en-US" w:eastAsia="ja-JP"/>
        </w:rPr>
        <w:t xml:space="preserve">Clause </w:t>
      </w:r>
      <w:r w:rsidRPr="004E6982">
        <w:rPr>
          <w:lang w:val="en-US" w:eastAsia="ja-JP"/>
        </w:rPr>
        <w:fldChar w:fldCharType="begin"/>
      </w:r>
      <w:r w:rsidRPr="004E6982">
        <w:rPr>
          <w:lang w:val="en-US" w:eastAsia="ja-JP"/>
        </w:rPr>
        <w:instrText xml:space="preserve"> REF _Ref505583556 \r \h </w:instrText>
      </w:r>
      <w:r w:rsidR="0097677B"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8</w:t>
      </w:r>
      <w:r w:rsidRPr="004E6982">
        <w:rPr>
          <w:lang w:val="en-US" w:eastAsia="ja-JP"/>
        </w:rPr>
        <w:fldChar w:fldCharType="end"/>
      </w:r>
      <w:r w:rsidRPr="004E6982">
        <w:rPr>
          <w:lang w:val="en-US" w:eastAsia="ja-JP"/>
        </w:rPr>
        <w:t xml:space="preserve"> specifies that all AUs referring to a Parameter Set having </w:t>
      </w:r>
      <w:r w:rsidRPr="004E6982">
        <w:rPr>
          <w:b/>
          <w:lang w:val="en-US" w:eastAsia="ja-JP"/>
        </w:rPr>
        <w:t>dataset_type</w:t>
      </w:r>
      <w:r w:rsidRPr="004E6982">
        <w:rPr>
          <w:lang w:val="en-US" w:eastAsia="ja-JP"/>
        </w:rPr>
        <w:t xml:space="preserve"> set to 2 contain an encoded Reference </w:t>
      </w:r>
      <w:r w:rsidR="00C174E1" w:rsidRPr="004E6982">
        <w:rPr>
          <w:lang w:val="en-US" w:eastAsia="ja-JP"/>
        </w:rPr>
        <w:t>Genome</w:t>
      </w:r>
      <w:r w:rsidRPr="004E6982">
        <w:rPr>
          <w:lang w:val="en-US" w:eastAsia="ja-JP"/>
        </w:rPr>
        <w:t xml:space="preserve"> or portions thereof. According to the value of </w:t>
      </w:r>
      <w:r w:rsidRPr="004E6982">
        <w:rPr>
          <w:b/>
          <w:lang w:val="en-US" w:eastAsia="ja-JP"/>
        </w:rPr>
        <w:t xml:space="preserve">AU_type </w:t>
      </w:r>
      <w:r w:rsidRPr="004E6982">
        <w:rPr>
          <w:lang w:val="en-US" w:eastAsia="ja-JP"/>
        </w:rPr>
        <w:t xml:space="preserve">specified in clause </w:t>
      </w:r>
      <w:r w:rsidRPr="004E6982">
        <w:rPr>
          <w:lang w:val="en-US" w:eastAsia="ja-JP"/>
        </w:rPr>
        <w:fldChar w:fldCharType="begin"/>
      </w:r>
      <w:r w:rsidRPr="004E6982">
        <w:rPr>
          <w:lang w:val="en-US" w:eastAsia="ja-JP"/>
        </w:rPr>
        <w:instrText xml:space="preserve"> REF _Ref505584173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7.5</w:t>
      </w:r>
      <w:r w:rsidRPr="004E6982">
        <w:rPr>
          <w:lang w:val="en-US" w:eastAsia="ja-JP"/>
        </w:rPr>
        <w:fldChar w:fldCharType="end"/>
      </w:r>
      <w:r w:rsidRPr="004E6982">
        <w:rPr>
          <w:lang w:val="en-US" w:eastAsia="ja-JP"/>
        </w:rPr>
        <w:t xml:space="preserve"> the decoding process is as specified in clauses </w:t>
      </w:r>
      <w:r w:rsidRPr="004E6982">
        <w:rPr>
          <w:lang w:val="en-US" w:eastAsia="ja-JP"/>
        </w:rPr>
        <w:fldChar w:fldCharType="begin"/>
      </w:r>
      <w:r w:rsidRPr="004E6982">
        <w:rPr>
          <w:lang w:val="en-US" w:eastAsia="ja-JP"/>
        </w:rPr>
        <w:instrText xml:space="preserve"> REF _Ref505584222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11.3.2</w:t>
      </w:r>
      <w:r w:rsidRPr="004E6982">
        <w:rPr>
          <w:lang w:val="en-US" w:eastAsia="ja-JP"/>
        </w:rPr>
        <w:fldChar w:fldCharType="end"/>
      </w:r>
      <w:r w:rsidRPr="004E6982">
        <w:rPr>
          <w:lang w:val="en-US" w:eastAsia="ja-JP"/>
        </w:rPr>
        <w:t xml:space="preserve">, </w:t>
      </w:r>
      <w:r w:rsidRPr="004E6982">
        <w:rPr>
          <w:lang w:val="en-US" w:eastAsia="ja-JP"/>
        </w:rPr>
        <w:fldChar w:fldCharType="begin"/>
      </w:r>
      <w:r w:rsidRPr="004E6982">
        <w:rPr>
          <w:lang w:val="en-US" w:eastAsia="ja-JP"/>
        </w:rPr>
        <w:instrText xml:space="preserve"> REF _Ref490771315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11.3.3</w:t>
      </w:r>
      <w:r w:rsidRPr="004E6982">
        <w:rPr>
          <w:lang w:val="en-US" w:eastAsia="ja-JP"/>
        </w:rPr>
        <w:fldChar w:fldCharType="end"/>
      </w:r>
      <w:r w:rsidRPr="004E6982">
        <w:rPr>
          <w:lang w:val="en-US" w:eastAsia="ja-JP"/>
        </w:rPr>
        <w:t xml:space="preserve">, </w:t>
      </w:r>
      <w:r w:rsidRPr="004E6982">
        <w:rPr>
          <w:lang w:val="en-US" w:eastAsia="ja-JP"/>
        </w:rPr>
        <w:fldChar w:fldCharType="begin"/>
      </w:r>
      <w:r w:rsidRPr="004E6982">
        <w:rPr>
          <w:lang w:val="en-US" w:eastAsia="ja-JP"/>
        </w:rPr>
        <w:instrText xml:space="preserve"> REF _Ref490773390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11.3.4</w:t>
      </w:r>
      <w:r w:rsidRPr="004E6982">
        <w:rPr>
          <w:lang w:val="en-US" w:eastAsia="ja-JP"/>
        </w:rPr>
        <w:fldChar w:fldCharType="end"/>
      </w:r>
      <w:r w:rsidRPr="004E6982">
        <w:rPr>
          <w:lang w:val="en-US" w:eastAsia="ja-JP"/>
        </w:rPr>
        <w:t xml:space="preserve">, </w:t>
      </w:r>
      <w:r w:rsidRPr="004E6982">
        <w:rPr>
          <w:lang w:val="en-US" w:eastAsia="ja-JP"/>
        </w:rPr>
        <w:fldChar w:fldCharType="begin"/>
      </w:r>
      <w:r w:rsidRPr="004E6982">
        <w:rPr>
          <w:lang w:val="en-US" w:eastAsia="ja-JP"/>
        </w:rPr>
        <w:instrText xml:space="preserve"> REF _Ref490810914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11.3.5</w:t>
      </w:r>
      <w:r w:rsidRPr="004E6982">
        <w:rPr>
          <w:lang w:val="en-US" w:eastAsia="ja-JP"/>
        </w:rPr>
        <w:fldChar w:fldCharType="end"/>
      </w:r>
      <w:r w:rsidRPr="004E6982">
        <w:rPr>
          <w:lang w:val="en-US" w:eastAsia="ja-JP"/>
        </w:rPr>
        <w:t xml:space="preserve"> and </w:t>
      </w:r>
      <w:r w:rsidRPr="004E6982">
        <w:rPr>
          <w:lang w:val="en-US" w:eastAsia="ja-JP"/>
        </w:rPr>
        <w:fldChar w:fldCharType="begin"/>
      </w:r>
      <w:r w:rsidRPr="004E6982">
        <w:rPr>
          <w:lang w:val="en-US" w:eastAsia="ja-JP"/>
        </w:rPr>
        <w:instrText xml:space="preserve"> REF _Ref490753105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11.3.7</w:t>
      </w:r>
      <w:r w:rsidRPr="004E6982">
        <w:rPr>
          <w:lang w:val="en-US" w:eastAsia="ja-JP"/>
        </w:rPr>
        <w:fldChar w:fldCharType="end"/>
      </w:r>
      <w:r w:rsidRPr="004E6982">
        <w:rPr>
          <w:lang w:val="en-US" w:eastAsia="ja-JP"/>
        </w:rPr>
        <w:t xml:space="preserve"> for Classes P, N, M, I and U.</w:t>
      </w:r>
    </w:p>
    <w:p w14:paraId="1AF0EF7C" w14:textId="48461603" w:rsidR="00C174E1" w:rsidRPr="004E6982" w:rsidRDefault="00C174E1" w:rsidP="00C174E1">
      <w:pPr>
        <w:tabs>
          <w:tab w:val="left" w:pos="3840"/>
        </w:tabs>
        <w:rPr>
          <w:lang w:val="en-US" w:eastAsia="ja-JP"/>
        </w:rPr>
      </w:pPr>
      <w:r w:rsidRPr="004E6982">
        <w:rPr>
          <w:lang w:val="en-US" w:eastAsia="ja-JP"/>
        </w:rPr>
        <w:t xml:space="preserve">The elements of the raw_reference syntax specified in clause </w:t>
      </w:r>
      <w:r w:rsidRPr="004E6982">
        <w:rPr>
          <w:lang w:val="en-US" w:eastAsia="ja-JP"/>
        </w:rPr>
        <w:fldChar w:fldCharType="begin"/>
      </w:r>
      <w:r w:rsidRPr="004E6982">
        <w:rPr>
          <w:lang w:val="en-US" w:eastAsia="ja-JP"/>
        </w:rPr>
        <w:instrText xml:space="preserve"> REF _Ref498436611 \r \h  \* MERGEFORMAT </w:instrText>
      </w:r>
      <w:r w:rsidRPr="004E6982">
        <w:rPr>
          <w:lang w:val="en-US" w:eastAsia="ja-JP"/>
        </w:rPr>
      </w:r>
      <w:r w:rsidRPr="004E6982">
        <w:rPr>
          <w:lang w:val="en-US" w:eastAsia="ja-JP"/>
        </w:rPr>
        <w:fldChar w:fldCharType="separate"/>
      </w:r>
      <w:r w:rsidR="00876850" w:rsidRPr="004E6982">
        <w:rPr>
          <w:lang w:val="en-US" w:eastAsia="ja-JP"/>
        </w:rPr>
        <w:t>7.2.3</w:t>
      </w:r>
      <w:r w:rsidRPr="004E6982">
        <w:rPr>
          <w:lang w:val="en-US" w:eastAsia="ja-JP"/>
        </w:rPr>
        <w:fldChar w:fldCharType="end"/>
      </w:r>
      <w:r w:rsidRPr="004E6982">
        <w:rPr>
          <w:lang w:val="en-US" w:eastAsia="ja-JP"/>
        </w:rPr>
        <w:t xml:space="preserve"> shall be set as follows</w:t>
      </w:r>
      <w:r w:rsidR="00F040D3" w:rsidRPr="004E6982">
        <w:rPr>
          <w:lang w:val="en-US" w:eastAsia="ja-JP"/>
        </w:rPr>
        <w:t>:</w:t>
      </w:r>
    </w:p>
    <w:p w14:paraId="25077B47" w14:textId="3A1B07FA" w:rsidR="00C174E1" w:rsidRPr="004E6982" w:rsidRDefault="00C174E1" w:rsidP="00C174E1">
      <w:pPr>
        <w:tabs>
          <w:tab w:val="left" w:pos="3840"/>
        </w:tabs>
        <w:rPr>
          <w:lang w:val="en-US" w:eastAsia="ja-JP"/>
        </w:rPr>
      </w:pPr>
      <w:proofErr w:type="gramStart"/>
      <w:r w:rsidRPr="004E6982">
        <w:rPr>
          <w:b/>
          <w:lang w:val="en-US" w:eastAsia="ja-JP"/>
        </w:rPr>
        <w:t>reference_ID</w:t>
      </w:r>
      <w:proofErr w:type="gramEnd"/>
      <w:r w:rsidRPr="004E6982">
        <w:rPr>
          <w:lang w:val="en-US" w:eastAsia="ja-JP"/>
        </w:rPr>
        <w:t xml:space="preserve"> is set to the value of</w:t>
      </w:r>
      <w:r w:rsidR="0097677B" w:rsidRPr="004E6982">
        <w:rPr>
          <w:lang w:val="en-US" w:eastAsia="ja-JP"/>
        </w:rPr>
        <w:t xml:space="preserve"> reference_ID found in the Dataset Header defined in ISO/IEC 23092-1.</w:t>
      </w:r>
    </w:p>
    <w:p w14:paraId="578E698E" w14:textId="2235BEE7" w:rsidR="00C174E1" w:rsidRPr="004E6982" w:rsidRDefault="00C174E1" w:rsidP="000173B7">
      <w:pPr>
        <w:rPr>
          <w:lang w:val="en-US" w:eastAsia="ja-JP"/>
        </w:rPr>
      </w:pPr>
      <w:proofErr w:type="gramStart"/>
      <w:r w:rsidRPr="004E6982">
        <w:rPr>
          <w:b/>
          <w:lang w:val="en-US" w:eastAsia="ja-JP"/>
        </w:rPr>
        <w:t>seq_count</w:t>
      </w:r>
      <w:proofErr w:type="gramEnd"/>
      <w:r w:rsidRPr="004E6982">
        <w:rPr>
          <w:lang w:val="en-US" w:eastAsia="ja-JP"/>
        </w:rPr>
        <w:t xml:space="preserve"> is set to the number of different values of </w:t>
      </w:r>
      <w:r w:rsidRPr="004E6982">
        <w:rPr>
          <w:b/>
          <w:lang w:val="en-US" w:eastAsia="ja-JP"/>
        </w:rPr>
        <w:t>sequence_ID,</w:t>
      </w:r>
      <w:r w:rsidRPr="004E6982">
        <w:rPr>
          <w:lang w:val="en-US" w:eastAsia="ja-JP"/>
        </w:rPr>
        <w:t xml:space="preserve"> specified in clause </w:t>
      </w:r>
      <w:r w:rsidRPr="004E6982">
        <w:rPr>
          <w:lang w:val="en-US" w:eastAsia="ja-JP"/>
        </w:rPr>
        <w:fldChar w:fldCharType="begin"/>
      </w:r>
      <w:r w:rsidRPr="004E6982">
        <w:rPr>
          <w:lang w:val="en-US" w:eastAsia="ja-JP"/>
        </w:rPr>
        <w:instrText xml:space="preserve"> REF _Ref505585022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7.5</w:t>
      </w:r>
      <w:r w:rsidRPr="004E6982">
        <w:rPr>
          <w:lang w:val="en-US" w:eastAsia="ja-JP"/>
        </w:rPr>
        <w:fldChar w:fldCharType="end"/>
      </w:r>
      <w:r w:rsidRPr="004E6982">
        <w:rPr>
          <w:lang w:val="en-US" w:eastAsia="ja-JP"/>
        </w:rPr>
        <w:t xml:space="preserve">, found in the headers of the AUs with </w:t>
      </w:r>
      <w:r w:rsidRPr="004E6982">
        <w:rPr>
          <w:b/>
          <w:lang w:val="en-US" w:eastAsia="ja-JP"/>
        </w:rPr>
        <w:t>dataset_type</w:t>
      </w:r>
      <w:r w:rsidRPr="004E6982">
        <w:rPr>
          <w:lang w:val="en-US" w:eastAsia="ja-JP"/>
        </w:rPr>
        <w:t xml:space="preserve"> equal to 2 referring to the same Parameter Set.</w:t>
      </w:r>
    </w:p>
    <w:p w14:paraId="490B7A7F" w14:textId="02E96855" w:rsidR="00C174E1" w:rsidRPr="004E6982" w:rsidRDefault="00C174E1" w:rsidP="000173B7">
      <w:pPr>
        <w:rPr>
          <w:lang w:val="en-US" w:eastAsia="ja-JP"/>
        </w:rPr>
      </w:pPr>
      <w:r w:rsidRPr="004E6982">
        <w:rPr>
          <w:lang w:val="en-US" w:eastAsia="ja-JP"/>
        </w:rPr>
        <w:t xml:space="preserve">For each value of </w:t>
      </w:r>
      <w:r w:rsidRPr="004E6982">
        <w:rPr>
          <w:b/>
          <w:lang w:val="en-US" w:eastAsia="ja-JP"/>
        </w:rPr>
        <w:t>sequence_ID,</w:t>
      </w:r>
      <w:r w:rsidRPr="004E6982">
        <w:rPr>
          <w:lang w:val="en-US" w:eastAsia="ja-JP"/>
        </w:rPr>
        <w:t xml:space="preserve"> specified in clause </w:t>
      </w:r>
      <w:r w:rsidRPr="004E6982">
        <w:rPr>
          <w:lang w:val="en-US" w:eastAsia="ja-JP"/>
        </w:rPr>
        <w:fldChar w:fldCharType="begin"/>
      </w:r>
      <w:r w:rsidRPr="004E6982">
        <w:rPr>
          <w:lang w:val="en-US" w:eastAsia="ja-JP"/>
        </w:rPr>
        <w:instrText xml:space="preserve"> REF _Ref505585022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7.5</w:t>
      </w:r>
      <w:r w:rsidRPr="004E6982">
        <w:rPr>
          <w:lang w:val="en-US" w:eastAsia="ja-JP"/>
        </w:rPr>
        <w:fldChar w:fldCharType="end"/>
      </w:r>
      <w:r w:rsidRPr="004E6982">
        <w:rPr>
          <w:lang w:val="en-US" w:eastAsia="ja-JP"/>
        </w:rPr>
        <w:t xml:space="preserve">, found in the headers of the AUs with </w:t>
      </w:r>
      <w:r w:rsidRPr="004E6982">
        <w:rPr>
          <w:b/>
          <w:lang w:val="en-US" w:eastAsia="ja-JP"/>
        </w:rPr>
        <w:t>dataset_type</w:t>
      </w:r>
      <w:r w:rsidRPr="004E6982">
        <w:rPr>
          <w:lang w:val="en-US" w:eastAsia="ja-JP"/>
        </w:rPr>
        <w:t xml:space="preserve"> equal to 2 referring to the same Parameter Set the following applies:</w:t>
      </w:r>
    </w:p>
    <w:p w14:paraId="53002327" w14:textId="0D214355" w:rsidR="00C174E1" w:rsidRPr="004E6982" w:rsidRDefault="00C174E1" w:rsidP="000173B7">
      <w:pPr>
        <w:rPr>
          <w:b/>
          <w:lang w:val="en-US" w:eastAsia="ja-JP"/>
        </w:rPr>
      </w:pPr>
      <w:proofErr w:type="gramStart"/>
      <w:r w:rsidRPr="004E6982">
        <w:rPr>
          <w:b/>
          <w:lang w:val="en-US" w:eastAsia="ja-JP"/>
        </w:rPr>
        <w:t>sequence_ID</w:t>
      </w:r>
      <w:proofErr w:type="gramEnd"/>
      <w:r w:rsidRPr="004E6982">
        <w:rPr>
          <w:lang w:val="en-US" w:eastAsia="ja-JP"/>
        </w:rPr>
        <w:t xml:space="preserve"> in the raw_reference syntax</w:t>
      </w:r>
      <w:r w:rsidRPr="004E6982">
        <w:rPr>
          <w:b/>
          <w:lang w:val="en-US" w:eastAsia="ja-JP"/>
        </w:rPr>
        <w:t xml:space="preserve"> </w:t>
      </w:r>
      <w:r w:rsidRPr="004E6982">
        <w:rPr>
          <w:lang w:val="en-US" w:eastAsia="ja-JP"/>
        </w:rPr>
        <w:t xml:space="preserve">is set to </w:t>
      </w:r>
      <w:r w:rsidR="0066710F" w:rsidRPr="004E6982">
        <w:rPr>
          <w:b/>
          <w:lang w:val="en-US" w:eastAsia="ja-JP"/>
        </w:rPr>
        <w:t>sequence_ID</w:t>
      </w:r>
    </w:p>
    <w:p w14:paraId="402A6D7D" w14:textId="0198A7A0" w:rsidR="00C174E1" w:rsidRPr="004E6982" w:rsidRDefault="00C174E1" w:rsidP="00C174E1">
      <w:pPr>
        <w:rPr>
          <w:lang w:val="en-US" w:eastAsia="ja-JP"/>
        </w:rPr>
      </w:pPr>
      <w:proofErr w:type="gramStart"/>
      <w:r w:rsidRPr="004E6982">
        <w:rPr>
          <w:b/>
          <w:lang w:val="en-US" w:eastAsia="ja-JP"/>
        </w:rPr>
        <w:t>seq_start</w:t>
      </w:r>
      <w:proofErr w:type="gramEnd"/>
      <w:r w:rsidRPr="004E6982">
        <w:rPr>
          <w:lang w:val="en-US" w:eastAsia="ja-JP"/>
        </w:rPr>
        <w:t xml:space="preserve"> shall be set to the smallest value of AU_start_position among all AUs with </w:t>
      </w:r>
      <w:r w:rsidRPr="004E6982">
        <w:rPr>
          <w:b/>
          <w:lang w:val="en-US" w:eastAsia="ja-JP"/>
        </w:rPr>
        <w:t>dataset_type</w:t>
      </w:r>
      <w:r w:rsidRPr="004E6982">
        <w:rPr>
          <w:lang w:val="en-US" w:eastAsia="ja-JP"/>
        </w:rPr>
        <w:t xml:space="preserve"> equal to 2 referring to the same Parameter Set.</w:t>
      </w:r>
    </w:p>
    <w:p w14:paraId="40EB8BB3" w14:textId="3BF88B79" w:rsidR="00C174E1" w:rsidRPr="004E6982" w:rsidRDefault="00C174E1" w:rsidP="00C174E1">
      <w:pPr>
        <w:rPr>
          <w:lang w:val="en-US" w:eastAsia="ja-JP"/>
        </w:rPr>
      </w:pPr>
      <w:proofErr w:type="gramStart"/>
      <w:r w:rsidRPr="004E6982">
        <w:rPr>
          <w:b/>
          <w:lang w:val="en-US" w:eastAsia="ja-JP"/>
        </w:rPr>
        <w:t>seq_end</w:t>
      </w:r>
      <w:proofErr w:type="gramEnd"/>
      <w:r w:rsidRPr="004E6982">
        <w:rPr>
          <w:lang w:val="en-US" w:eastAsia="ja-JP"/>
        </w:rPr>
        <w:t xml:space="preserve"> shall be set to the largest value of AU_end_position among all AUs with </w:t>
      </w:r>
      <w:r w:rsidRPr="004E6982">
        <w:rPr>
          <w:b/>
          <w:lang w:val="en-US" w:eastAsia="ja-JP"/>
        </w:rPr>
        <w:t>dataset_type</w:t>
      </w:r>
      <w:r w:rsidRPr="004E6982">
        <w:rPr>
          <w:lang w:val="en-US" w:eastAsia="ja-JP"/>
        </w:rPr>
        <w:t xml:space="preserve"> equal to 2 referring to the same Parameter Set.</w:t>
      </w:r>
    </w:p>
    <w:p w14:paraId="26FF98A7" w14:textId="4F543223" w:rsidR="00C174E1" w:rsidRPr="004E6982" w:rsidRDefault="00C174E1" w:rsidP="00C174E1">
      <w:pPr>
        <w:rPr>
          <w:lang w:val="en-US" w:eastAsia="ja-JP"/>
        </w:rPr>
      </w:pPr>
      <w:proofErr w:type="gramStart"/>
      <w:r w:rsidRPr="004E6982">
        <w:rPr>
          <w:b/>
          <w:lang w:val="en-US" w:eastAsia="ja-JP"/>
        </w:rPr>
        <w:t>seq_start</w:t>
      </w:r>
      <w:proofErr w:type="gramEnd"/>
      <w:r w:rsidRPr="004E6982">
        <w:rPr>
          <w:lang w:val="en-US" w:eastAsia="ja-JP"/>
        </w:rPr>
        <w:t xml:space="preserve"> and </w:t>
      </w:r>
      <w:r w:rsidRPr="004E6982">
        <w:rPr>
          <w:b/>
          <w:lang w:val="en-US" w:eastAsia="ja-JP"/>
        </w:rPr>
        <w:t>seq_end</w:t>
      </w:r>
      <w:r w:rsidRPr="004E6982">
        <w:rPr>
          <w:lang w:val="en-US" w:eastAsia="ja-JP"/>
        </w:rPr>
        <w:t xml:space="preserve"> elements specified in clause </w:t>
      </w:r>
      <w:r w:rsidRPr="004E6982">
        <w:rPr>
          <w:lang w:val="en-US" w:eastAsia="ja-JP"/>
        </w:rPr>
        <w:fldChar w:fldCharType="begin"/>
      </w:r>
      <w:r w:rsidRPr="004E6982">
        <w:rPr>
          <w:lang w:val="en-US" w:eastAsia="ja-JP"/>
        </w:rPr>
        <w:instrText xml:space="preserve"> REF _Ref498436611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7.2.3</w:t>
      </w:r>
      <w:r w:rsidRPr="004E6982">
        <w:rPr>
          <w:lang w:val="en-US" w:eastAsia="ja-JP"/>
        </w:rPr>
        <w:fldChar w:fldCharType="end"/>
      </w:r>
      <w:r w:rsidRPr="004E6982">
        <w:rPr>
          <w:lang w:val="en-US" w:eastAsia="ja-JP"/>
        </w:rPr>
        <w:t xml:space="preserve"> shall be set to the values of AU_start_position and AU_end_position respectively.</w:t>
      </w:r>
    </w:p>
    <w:p w14:paraId="749B550A" w14:textId="4D8561A1" w:rsidR="00166707" w:rsidRPr="00B70A02" w:rsidRDefault="00166707" w:rsidP="00F52238">
      <w:pPr>
        <w:pStyle w:val="Heading3"/>
        <w:rPr>
          <w:lang w:val="en-US"/>
        </w:rPr>
      </w:pPr>
      <w:bookmarkStart w:id="271" w:name="_Toc488411771"/>
      <w:bookmarkStart w:id="272" w:name="_Toc495592966"/>
      <w:bookmarkStart w:id="273" w:name="_Ref505935580"/>
      <w:bookmarkStart w:id="274" w:name="_Toc506144068"/>
      <w:r w:rsidRPr="004E6982">
        <w:rPr>
          <w:lang w:val="en-US"/>
        </w:rPr>
        <w:t>Quality Value</w:t>
      </w:r>
      <w:r w:rsidRPr="00B70A02">
        <w:rPr>
          <w:lang w:val="en-US"/>
        </w:rPr>
        <w:t>s</w:t>
      </w:r>
      <w:bookmarkEnd w:id="271"/>
      <w:bookmarkEnd w:id="272"/>
      <w:bookmarkEnd w:id="273"/>
      <w:bookmarkEnd w:id="274"/>
    </w:p>
    <w:p w14:paraId="4A2DF68E" w14:textId="77777777" w:rsidR="00B70A02" w:rsidRPr="00B70A02" w:rsidRDefault="00B70A02" w:rsidP="00B70A02">
      <w:pPr>
        <w:pStyle w:val="Heading4"/>
        <w:ind w:left="432" w:hanging="432"/>
      </w:pPr>
      <w:r w:rsidRPr="00B70A02">
        <w:t>Decoding of Unquantized Quality Values</w:t>
      </w:r>
    </w:p>
    <w:p w14:paraId="60587D66" w14:textId="77777777" w:rsidR="00B70A02" w:rsidRPr="00B70A02" w:rsidRDefault="00B70A02" w:rsidP="00B70A02">
      <w:pPr>
        <w:spacing w:after="0" w:line="240" w:lineRule="auto"/>
      </w:pPr>
      <w:r w:rsidRPr="00B70A02">
        <w:t xml:space="preserve">The syntax of encoded quality value contains compressed representation of unquantized quality value descriptor sequences </w:t>
      </w:r>
      <w:r w:rsidRPr="00B70A02">
        <w:rPr>
          <w:lang w:eastAsia="zh-CN"/>
        </w:rPr>
        <w:t>as</w:t>
      </w:r>
      <w:r w:rsidRPr="00B70A02">
        <w:t xml:space="preserve"> defined below.</w:t>
      </w:r>
    </w:p>
    <w:p w14:paraId="3DCFADC3" w14:textId="77777777" w:rsidR="00B70A02" w:rsidRPr="00B70A02" w:rsidRDefault="00B70A02" w:rsidP="00B70A02">
      <w:pPr>
        <w:spacing w:after="0" w:line="240" w:lineRule="auto"/>
      </w:pPr>
    </w:p>
    <w:p w14:paraId="6349E768" w14:textId="77777777" w:rsidR="00B70A02" w:rsidRPr="00B70A02" w:rsidRDefault="00B70A02" w:rsidP="00B70A02">
      <w:pPr>
        <w:spacing w:after="0" w:line="240" w:lineRule="auto"/>
      </w:pPr>
    </w:p>
    <w:tbl>
      <w:tblPr>
        <w:tblStyle w:val="TableGrid"/>
        <w:tblpPr w:leftFromText="180" w:rightFromText="180" w:vertAnchor="text" w:tblpXSpec="center" w:tblpY="1"/>
        <w:tblOverlap w:val="never"/>
        <w:tblW w:w="8248" w:type="dxa"/>
        <w:tblLook w:val="0600" w:firstRow="0" w:lastRow="0" w:firstColumn="0" w:lastColumn="0" w:noHBand="1" w:noVBand="1"/>
      </w:tblPr>
      <w:tblGrid>
        <w:gridCol w:w="7403"/>
        <w:gridCol w:w="845"/>
      </w:tblGrid>
      <w:tr w:rsidR="00B70A02" w:rsidRPr="00B70A02" w14:paraId="332AEA71" w14:textId="77777777" w:rsidTr="00B138F7">
        <w:trPr>
          <w:trHeight w:val="267"/>
        </w:trPr>
        <w:tc>
          <w:tcPr>
            <w:tcW w:w="7403" w:type="dxa"/>
          </w:tcPr>
          <w:p w14:paraId="253F6B42" w14:textId="77777777" w:rsidR="00B70A02" w:rsidRPr="00B70A02" w:rsidRDefault="00B70A02" w:rsidP="00B138F7">
            <w:pPr>
              <w:pStyle w:val="Syntax"/>
            </w:pPr>
            <w:r w:rsidRPr="00B70A02">
              <w:rPr>
                <w:b/>
              </w:rPr>
              <w:t>Syntax</w:t>
            </w:r>
          </w:p>
        </w:tc>
        <w:tc>
          <w:tcPr>
            <w:tcW w:w="845" w:type="dxa"/>
          </w:tcPr>
          <w:p w14:paraId="0D027ABA" w14:textId="77777777" w:rsidR="00B70A02" w:rsidRPr="00B70A02" w:rsidRDefault="00B70A02" w:rsidP="00B138F7">
            <w:pPr>
              <w:pStyle w:val="Syntax"/>
            </w:pPr>
            <w:r w:rsidRPr="00B70A02">
              <w:rPr>
                <w:b/>
              </w:rPr>
              <w:t>Type</w:t>
            </w:r>
          </w:p>
        </w:tc>
      </w:tr>
      <w:tr w:rsidR="00B70A02" w:rsidRPr="00B70A02" w14:paraId="1F4FA370" w14:textId="77777777" w:rsidTr="00B138F7">
        <w:trPr>
          <w:trHeight w:val="267"/>
        </w:trPr>
        <w:tc>
          <w:tcPr>
            <w:tcW w:w="7403" w:type="dxa"/>
          </w:tcPr>
          <w:p w14:paraId="1070C5B9" w14:textId="77777777" w:rsidR="00B70A02" w:rsidRPr="00B70A02" w:rsidRDefault="00B70A02" w:rsidP="00B138F7">
            <w:pPr>
              <w:pStyle w:val="Syntax"/>
            </w:pPr>
            <w:r w:rsidRPr="00B70A02">
              <w:t>encoded_quality_value_identifiers() {</w:t>
            </w:r>
          </w:p>
        </w:tc>
        <w:tc>
          <w:tcPr>
            <w:tcW w:w="845" w:type="dxa"/>
          </w:tcPr>
          <w:p w14:paraId="515E076C" w14:textId="77777777" w:rsidR="00B70A02" w:rsidRPr="00B70A02" w:rsidRDefault="00B70A02" w:rsidP="00B138F7">
            <w:pPr>
              <w:pStyle w:val="Syntax"/>
            </w:pPr>
          </w:p>
        </w:tc>
      </w:tr>
      <w:tr w:rsidR="00B70A02" w:rsidRPr="00B70A02" w14:paraId="322F318A" w14:textId="77777777" w:rsidTr="00B138F7">
        <w:trPr>
          <w:trHeight w:val="267"/>
        </w:trPr>
        <w:tc>
          <w:tcPr>
            <w:tcW w:w="7403" w:type="dxa"/>
          </w:tcPr>
          <w:p w14:paraId="4D3DB410" w14:textId="77777777" w:rsidR="00B70A02" w:rsidRPr="00B70A02" w:rsidRDefault="00B70A02" w:rsidP="00B138F7">
            <w:pPr>
              <w:pStyle w:val="Syntax"/>
              <w:rPr>
                <w:b/>
              </w:rPr>
            </w:pPr>
            <w:r w:rsidRPr="00B70A02">
              <w:tab/>
            </w:r>
            <w:r w:rsidRPr="00B70A02">
              <w:rPr>
                <w:b/>
              </w:rPr>
              <w:t>region_len</w:t>
            </w:r>
          </w:p>
        </w:tc>
        <w:tc>
          <w:tcPr>
            <w:tcW w:w="845" w:type="dxa"/>
          </w:tcPr>
          <w:p w14:paraId="5331A260" w14:textId="77777777" w:rsidR="00B70A02" w:rsidRPr="00B70A02" w:rsidRDefault="00B70A02" w:rsidP="00B138F7">
            <w:pPr>
              <w:pStyle w:val="Syntax"/>
            </w:pPr>
            <w:r w:rsidRPr="00B70A02">
              <w:t>u(4)</w:t>
            </w:r>
          </w:p>
        </w:tc>
      </w:tr>
      <w:tr w:rsidR="00B70A02" w:rsidRPr="00B70A02" w14:paraId="0464CDC5" w14:textId="77777777" w:rsidTr="00B138F7">
        <w:trPr>
          <w:trHeight w:val="267"/>
        </w:trPr>
        <w:tc>
          <w:tcPr>
            <w:tcW w:w="7403" w:type="dxa"/>
          </w:tcPr>
          <w:p w14:paraId="578C4DDA" w14:textId="77777777" w:rsidR="00B70A02" w:rsidRPr="00B70A02" w:rsidRDefault="00B70A02" w:rsidP="00B138F7">
            <w:pPr>
              <w:pStyle w:val="Syntax"/>
              <w:rPr>
                <w:b/>
              </w:rPr>
            </w:pPr>
            <w:r w:rsidRPr="00B70A02">
              <w:tab/>
            </w:r>
            <w:r w:rsidRPr="00B70A02">
              <w:rPr>
                <w:b/>
              </w:rPr>
              <w:t>max_r</w:t>
            </w:r>
          </w:p>
        </w:tc>
        <w:tc>
          <w:tcPr>
            <w:tcW w:w="845" w:type="dxa"/>
          </w:tcPr>
          <w:p w14:paraId="3C93926A" w14:textId="77777777" w:rsidR="00B70A02" w:rsidRPr="00B70A02" w:rsidRDefault="00B70A02" w:rsidP="00B138F7">
            <w:pPr>
              <w:pStyle w:val="Syntax"/>
            </w:pPr>
            <w:r w:rsidRPr="00B70A02">
              <w:t>u(4)</w:t>
            </w:r>
          </w:p>
        </w:tc>
      </w:tr>
      <w:tr w:rsidR="00B70A02" w:rsidRPr="00B70A02" w14:paraId="14F8A76A" w14:textId="77777777" w:rsidTr="00B138F7">
        <w:trPr>
          <w:trHeight w:val="267"/>
        </w:trPr>
        <w:tc>
          <w:tcPr>
            <w:tcW w:w="7403" w:type="dxa"/>
          </w:tcPr>
          <w:p w14:paraId="2A36A934" w14:textId="77777777" w:rsidR="00B70A02" w:rsidRPr="00B70A02" w:rsidRDefault="00B70A02" w:rsidP="00B138F7">
            <w:pPr>
              <w:pStyle w:val="Syntax"/>
              <w:rPr>
                <w:b/>
              </w:rPr>
            </w:pPr>
            <w:r w:rsidRPr="00B70A02">
              <w:tab/>
            </w:r>
            <w:r w:rsidRPr="00B70A02">
              <w:rPr>
                <w:b/>
                <w:lang w:eastAsia="zh-CN"/>
              </w:rPr>
              <w:t>min_q</w:t>
            </w:r>
          </w:p>
        </w:tc>
        <w:tc>
          <w:tcPr>
            <w:tcW w:w="845" w:type="dxa"/>
          </w:tcPr>
          <w:p w14:paraId="0E05F0EF" w14:textId="77777777" w:rsidR="00B70A02" w:rsidRPr="00B70A02" w:rsidRDefault="00B70A02" w:rsidP="00B138F7">
            <w:pPr>
              <w:pStyle w:val="Syntax"/>
              <w:rPr>
                <w:lang w:eastAsia="zh-CN"/>
              </w:rPr>
            </w:pPr>
            <w:r w:rsidRPr="00B70A02">
              <w:rPr>
                <w:lang w:eastAsia="zh-CN"/>
              </w:rPr>
              <w:t>u(8)</w:t>
            </w:r>
          </w:p>
        </w:tc>
      </w:tr>
      <w:tr w:rsidR="00B70A02" w:rsidRPr="00B70A02" w14:paraId="0C16063B" w14:textId="77777777" w:rsidTr="00B138F7">
        <w:trPr>
          <w:trHeight w:val="267"/>
        </w:trPr>
        <w:tc>
          <w:tcPr>
            <w:tcW w:w="7403" w:type="dxa"/>
          </w:tcPr>
          <w:p w14:paraId="223B55E4" w14:textId="77777777" w:rsidR="00B70A02" w:rsidRPr="00B70A02" w:rsidRDefault="00B70A02" w:rsidP="00B138F7">
            <w:pPr>
              <w:pStyle w:val="Syntax"/>
              <w:rPr>
                <w:b/>
              </w:rPr>
            </w:pPr>
            <w:r w:rsidRPr="00B70A02">
              <w:tab/>
            </w:r>
            <w:r w:rsidRPr="00B70A02">
              <w:rPr>
                <w:b/>
              </w:rPr>
              <w:t>max_q</w:t>
            </w:r>
          </w:p>
        </w:tc>
        <w:tc>
          <w:tcPr>
            <w:tcW w:w="845" w:type="dxa"/>
          </w:tcPr>
          <w:p w14:paraId="595AD123" w14:textId="77777777" w:rsidR="00B70A02" w:rsidRPr="00B70A02" w:rsidRDefault="00B70A02" w:rsidP="00B138F7">
            <w:pPr>
              <w:pStyle w:val="Syntax"/>
              <w:rPr>
                <w:lang w:eastAsia="zh-CN"/>
              </w:rPr>
            </w:pPr>
            <w:r w:rsidRPr="00B70A02">
              <w:rPr>
                <w:lang w:eastAsia="zh-CN"/>
              </w:rPr>
              <w:t>u(8)</w:t>
            </w:r>
          </w:p>
        </w:tc>
      </w:tr>
      <w:tr w:rsidR="00B70A02" w:rsidRPr="00B70A02" w14:paraId="20AB1933" w14:textId="77777777" w:rsidTr="00B138F7">
        <w:trPr>
          <w:trHeight w:val="267"/>
        </w:trPr>
        <w:tc>
          <w:tcPr>
            <w:tcW w:w="7403" w:type="dxa"/>
          </w:tcPr>
          <w:p w14:paraId="43F9C918" w14:textId="77777777" w:rsidR="00B70A02" w:rsidRPr="00B70A02" w:rsidRDefault="00B70A02" w:rsidP="00B138F7">
            <w:pPr>
              <w:pStyle w:val="Syntax"/>
            </w:pPr>
            <w:r w:rsidRPr="00B70A02">
              <w:lastRenderedPageBreak/>
              <w:tab/>
              <w:t>do {</w:t>
            </w:r>
          </w:p>
        </w:tc>
        <w:tc>
          <w:tcPr>
            <w:tcW w:w="845" w:type="dxa"/>
          </w:tcPr>
          <w:p w14:paraId="60A47861" w14:textId="77777777" w:rsidR="00B70A02" w:rsidRPr="00B70A02" w:rsidRDefault="00B70A02" w:rsidP="00B138F7">
            <w:pPr>
              <w:pStyle w:val="Syntax"/>
            </w:pPr>
          </w:p>
        </w:tc>
      </w:tr>
      <w:tr w:rsidR="00B70A02" w:rsidRPr="00B70A02" w14:paraId="1CFDB481" w14:textId="77777777" w:rsidTr="00B138F7">
        <w:trPr>
          <w:trHeight w:val="267"/>
        </w:trPr>
        <w:tc>
          <w:tcPr>
            <w:tcW w:w="7403" w:type="dxa"/>
          </w:tcPr>
          <w:p w14:paraId="5EF28BF2" w14:textId="77777777" w:rsidR="00B70A02" w:rsidRPr="00B70A02" w:rsidRDefault="00B70A02" w:rsidP="00B138F7">
            <w:pPr>
              <w:pStyle w:val="Syntax"/>
            </w:pPr>
            <w:r w:rsidRPr="00B70A02">
              <w:rPr>
                <w:b/>
              </w:rPr>
              <w:tab/>
            </w:r>
            <w:r w:rsidRPr="00B70A02">
              <w:rPr>
                <w:b/>
              </w:rPr>
              <w:tab/>
            </w:r>
            <w:r w:rsidRPr="00B70A02">
              <w:t>encoded_quality_value_stream()</w:t>
            </w:r>
          </w:p>
        </w:tc>
        <w:tc>
          <w:tcPr>
            <w:tcW w:w="845" w:type="dxa"/>
          </w:tcPr>
          <w:p w14:paraId="19EFBBA0" w14:textId="77777777" w:rsidR="00B70A02" w:rsidRPr="00B70A02" w:rsidRDefault="00B70A02" w:rsidP="00B138F7">
            <w:pPr>
              <w:pStyle w:val="Syntax"/>
            </w:pPr>
          </w:p>
        </w:tc>
      </w:tr>
      <w:tr w:rsidR="00B70A02" w:rsidRPr="00B70A02" w14:paraId="707F8B4A" w14:textId="77777777" w:rsidTr="00B138F7">
        <w:trPr>
          <w:trHeight w:val="267"/>
        </w:trPr>
        <w:tc>
          <w:tcPr>
            <w:tcW w:w="7403" w:type="dxa"/>
          </w:tcPr>
          <w:p w14:paraId="4C02885D" w14:textId="77777777" w:rsidR="00B70A02" w:rsidRPr="00B70A02" w:rsidRDefault="00B70A02" w:rsidP="00B138F7">
            <w:pPr>
              <w:pStyle w:val="Syntax"/>
            </w:pPr>
            <w:r w:rsidRPr="00B70A02">
              <w:rPr>
                <w:b/>
              </w:rPr>
              <w:tab/>
            </w:r>
            <w:r w:rsidRPr="00B70A02">
              <w:rPr>
                <w:b/>
              </w:rPr>
              <w:tab/>
            </w:r>
            <w:r w:rsidRPr="00B70A02">
              <w:t>i++</w:t>
            </w:r>
          </w:p>
        </w:tc>
        <w:tc>
          <w:tcPr>
            <w:tcW w:w="845" w:type="dxa"/>
          </w:tcPr>
          <w:p w14:paraId="183626EA" w14:textId="77777777" w:rsidR="00B70A02" w:rsidRPr="00B70A02" w:rsidRDefault="00B70A02" w:rsidP="00B138F7">
            <w:pPr>
              <w:pStyle w:val="Syntax"/>
            </w:pPr>
          </w:p>
        </w:tc>
      </w:tr>
      <w:tr w:rsidR="00B70A02" w:rsidRPr="00B70A02" w14:paraId="02B1E48F" w14:textId="77777777" w:rsidTr="00B138F7">
        <w:trPr>
          <w:trHeight w:val="267"/>
        </w:trPr>
        <w:tc>
          <w:tcPr>
            <w:tcW w:w="7403" w:type="dxa"/>
          </w:tcPr>
          <w:p w14:paraId="680F7D22" w14:textId="77777777" w:rsidR="00B70A02" w:rsidRPr="00B70A02" w:rsidRDefault="00B70A02" w:rsidP="00B138F7">
            <w:pPr>
              <w:pStyle w:val="Syntax"/>
            </w:pPr>
            <w:r w:rsidRPr="00B70A02">
              <w:tab/>
              <w:t xml:space="preserve">} while(i &lt; </w:t>
            </w:r>
            <w:r w:rsidRPr="00B70A02">
              <w:rPr>
                <w:b/>
                <w:bCs/>
                <w:lang w:eastAsia="nl-BE"/>
              </w:rPr>
              <w:t xml:space="preserve"> </w:t>
            </w:r>
            <w:r w:rsidRPr="00B70A02">
              <w:rPr>
                <w:bCs/>
                <w:lang w:eastAsia="nl-BE"/>
              </w:rPr>
              <w:t>num_quality value_streams</w:t>
            </w:r>
            <w:r w:rsidRPr="00B70A02">
              <w:t xml:space="preserve">  &amp;&amp; more_data_in_block_payload( ))</w:t>
            </w:r>
          </w:p>
        </w:tc>
        <w:tc>
          <w:tcPr>
            <w:tcW w:w="845" w:type="dxa"/>
          </w:tcPr>
          <w:p w14:paraId="354066BB" w14:textId="77777777" w:rsidR="00B70A02" w:rsidRPr="00B70A02" w:rsidRDefault="00B70A02" w:rsidP="00B138F7">
            <w:pPr>
              <w:pStyle w:val="Syntax"/>
            </w:pPr>
          </w:p>
        </w:tc>
      </w:tr>
      <w:tr w:rsidR="00B70A02" w:rsidRPr="00B70A02" w14:paraId="11F11E75" w14:textId="77777777" w:rsidTr="00B138F7">
        <w:trPr>
          <w:trHeight w:val="267"/>
        </w:trPr>
        <w:tc>
          <w:tcPr>
            <w:tcW w:w="7403" w:type="dxa"/>
          </w:tcPr>
          <w:p w14:paraId="7D9A0681" w14:textId="77777777" w:rsidR="00B70A02" w:rsidRPr="00B70A02" w:rsidRDefault="00B70A02" w:rsidP="00B138F7">
            <w:pPr>
              <w:pStyle w:val="Syntax"/>
            </w:pPr>
            <w:r w:rsidRPr="00B70A02">
              <w:t>}</w:t>
            </w:r>
          </w:p>
        </w:tc>
        <w:tc>
          <w:tcPr>
            <w:tcW w:w="845" w:type="dxa"/>
          </w:tcPr>
          <w:p w14:paraId="18F88ACA" w14:textId="77777777" w:rsidR="00B70A02" w:rsidRPr="00B70A02" w:rsidRDefault="00B70A02" w:rsidP="00B138F7">
            <w:pPr>
              <w:pStyle w:val="Syntax"/>
            </w:pPr>
          </w:p>
        </w:tc>
      </w:tr>
    </w:tbl>
    <w:p w14:paraId="6A2A3562" w14:textId="77777777" w:rsidR="00B70A02" w:rsidRPr="00B70A02" w:rsidRDefault="00B70A02" w:rsidP="00B70A02">
      <w:pPr>
        <w:spacing w:after="0" w:line="240" w:lineRule="auto"/>
      </w:pPr>
    </w:p>
    <w:p w14:paraId="704EEA5B" w14:textId="77777777" w:rsidR="00B70A02" w:rsidRPr="00B70A02" w:rsidRDefault="00B70A02" w:rsidP="00B70A02">
      <w:pPr>
        <w:spacing w:after="0" w:line="240" w:lineRule="auto"/>
      </w:pPr>
    </w:p>
    <w:p w14:paraId="1E81ABA2" w14:textId="77777777" w:rsidR="00B70A02" w:rsidRPr="00B70A02" w:rsidRDefault="00B70A02" w:rsidP="00B70A02">
      <w:pPr>
        <w:spacing w:after="0" w:line="240" w:lineRule="auto"/>
      </w:pPr>
    </w:p>
    <w:p w14:paraId="6FA22204" w14:textId="77777777" w:rsidR="00B70A02" w:rsidRPr="00B70A02" w:rsidRDefault="00B70A02" w:rsidP="00B70A02">
      <w:pPr>
        <w:spacing w:after="0" w:line="240" w:lineRule="auto"/>
      </w:pPr>
    </w:p>
    <w:p w14:paraId="39FFEE30" w14:textId="77777777" w:rsidR="00B70A02" w:rsidRPr="00B70A02" w:rsidRDefault="00B70A02" w:rsidP="00B70A02">
      <w:pPr>
        <w:spacing w:after="0" w:line="240" w:lineRule="auto"/>
      </w:pPr>
    </w:p>
    <w:p w14:paraId="2A616F25" w14:textId="77777777" w:rsidR="00B70A02" w:rsidRPr="00B70A02" w:rsidRDefault="00B70A02" w:rsidP="00B70A02">
      <w:pPr>
        <w:spacing w:after="0" w:line="240" w:lineRule="auto"/>
      </w:pPr>
    </w:p>
    <w:p w14:paraId="76F1B1C2" w14:textId="77777777" w:rsidR="00B70A02" w:rsidRPr="00B70A02" w:rsidRDefault="00B70A02" w:rsidP="00B70A02">
      <w:pPr>
        <w:spacing w:after="0" w:line="240" w:lineRule="auto"/>
      </w:pPr>
    </w:p>
    <w:p w14:paraId="313D5F15" w14:textId="77777777" w:rsidR="00B70A02" w:rsidRPr="00B70A02" w:rsidRDefault="00B70A02" w:rsidP="00B70A02">
      <w:pPr>
        <w:spacing w:after="0" w:line="240" w:lineRule="auto"/>
      </w:pPr>
    </w:p>
    <w:p w14:paraId="3FC57A1D" w14:textId="77777777" w:rsidR="00B70A02" w:rsidRPr="00B70A02" w:rsidRDefault="00B70A02" w:rsidP="00B70A02">
      <w:pPr>
        <w:spacing w:after="0" w:line="240" w:lineRule="auto"/>
        <w:rPr>
          <w:lang w:eastAsia="zh-CN"/>
        </w:rPr>
      </w:pPr>
      <w:proofErr w:type="gramStart"/>
      <w:r w:rsidRPr="00B70A02">
        <w:rPr>
          <w:b/>
          <w:lang w:eastAsia="zh-CN"/>
        </w:rPr>
        <w:t>region_len</w:t>
      </w:r>
      <w:proofErr w:type="gramEnd"/>
      <w:r w:rsidRPr="00B70A02">
        <w:rPr>
          <w:b/>
          <w:lang w:eastAsia="zh-CN"/>
        </w:rPr>
        <w:t xml:space="preserve"> </w:t>
      </w:r>
      <w:r w:rsidRPr="00B70A02">
        <w:rPr>
          <w:lang w:eastAsia="zh-CN"/>
        </w:rPr>
        <w:t xml:space="preserve">signals the length of the subregion </w:t>
      </w:r>
      <w:r w:rsidRPr="00B70A02">
        <w:rPr>
          <w:lang w:val="en-US" w:eastAsia="zh-CN"/>
        </w:rPr>
        <w:t xml:space="preserve">for calculating region </w:t>
      </w:r>
      <w:r w:rsidRPr="00B70A02">
        <w:rPr>
          <w:lang w:eastAsia="zh-CN"/>
        </w:rPr>
        <w:t xml:space="preserve">context for decoding of quality value.  The actual region length is region_len*10.   </w:t>
      </w:r>
    </w:p>
    <w:p w14:paraId="15EA83C7" w14:textId="77777777" w:rsidR="00B70A02" w:rsidRPr="00B70A02" w:rsidRDefault="00B70A02" w:rsidP="00B70A02">
      <w:pPr>
        <w:spacing w:after="0" w:line="240" w:lineRule="auto"/>
        <w:rPr>
          <w:lang w:eastAsia="zh-CN"/>
        </w:rPr>
      </w:pPr>
    </w:p>
    <w:p w14:paraId="60CE2994" w14:textId="77777777" w:rsidR="00B70A02" w:rsidRPr="00B70A02" w:rsidRDefault="00B70A02" w:rsidP="00B70A02">
      <w:pPr>
        <w:spacing w:after="0" w:line="240" w:lineRule="auto"/>
        <w:rPr>
          <w:lang w:eastAsia="zh-CN"/>
        </w:rPr>
      </w:pPr>
      <w:proofErr w:type="gramStart"/>
      <w:r w:rsidRPr="00B70A02">
        <w:rPr>
          <w:b/>
          <w:lang w:eastAsia="zh-CN"/>
        </w:rPr>
        <w:t>max_r</w:t>
      </w:r>
      <w:proofErr w:type="gramEnd"/>
      <w:r w:rsidRPr="00B70A02">
        <w:rPr>
          <w:b/>
          <w:lang w:eastAsia="zh-CN"/>
        </w:rPr>
        <w:t xml:space="preserve"> </w:t>
      </w:r>
      <w:r w:rsidRPr="00B70A02">
        <w:rPr>
          <w:lang w:eastAsia="zh-CN"/>
        </w:rPr>
        <w:t xml:space="preserve">is the maximum number of repetitions of quality value encoded. Note that if the actual </w:t>
      </w:r>
      <w:proofErr w:type="gramStart"/>
      <w:r w:rsidRPr="00B70A02">
        <w:rPr>
          <w:lang w:eastAsia="zh-CN"/>
        </w:rPr>
        <w:t>number of repetitions are</w:t>
      </w:r>
      <w:proofErr w:type="gramEnd"/>
      <w:r w:rsidRPr="00B70A02">
        <w:rPr>
          <w:lang w:eastAsia="zh-CN"/>
        </w:rPr>
        <w:t xml:space="preserve"> larger than max_r, it will be decomposed and encoded as a series of max_r following remaining value.  </w:t>
      </w:r>
    </w:p>
    <w:p w14:paraId="601E0D1F" w14:textId="77777777" w:rsidR="00B70A02" w:rsidRPr="00B70A02" w:rsidRDefault="00B70A02" w:rsidP="00B70A02">
      <w:pPr>
        <w:spacing w:after="0" w:line="240" w:lineRule="auto"/>
        <w:rPr>
          <w:lang w:eastAsia="zh-CN"/>
        </w:rPr>
      </w:pPr>
    </w:p>
    <w:p w14:paraId="7BEA4FDA" w14:textId="77777777" w:rsidR="00B70A02" w:rsidRPr="00B70A02" w:rsidRDefault="00B70A02" w:rsidP="00B70A02">
      <w:pPr>
        <w:spacing w:after="0" w:line="240" w:lineRule="auto"/>
        <w:rPr>
          <w:lang w:eastAsia="zh-CN"/>
        </w:rPr>
      </w:pPr>
      <w:proofErr w:type="gramStart"/>
      <w:r w:rsidRPr="00B70A02">
        <w:rPr>
          <w:b/>
          <w:lang w:eastAsia="zh-CN"/>
        </w:rPr>
        <w:t>min_q</w:t>
      </w:r>
      <w:proofErr w:type="gramEnd"/>
      <w:r w:rsidRPr="00B70A02">
        <w:rPr>
          <w:lang w:eastAsia="zh-CN"/>
        </w:rPr>
        <w:t xml:space="preserve"> is the minimum quality value encoded. </w:t>
      </w:r>
    </w:p>
    <w:p w14:paraId="6706461E" w14:textId="77777777" w:rsidR="00B70A02" w:rsidRPr="00B70A02" w:rsidRDefault="00B70A02" w:rsidP="00B70A02">
      <w:pPr>
        <w:spacing w:after="0" w:line="240" w:lineRule="auto"/>
        <w:rPr>
          <w:lang w:eastAsia="zh-CN"/>
        </w:rPr>
      </w:pPr>
    </w:p>
    <w:p w14:paraId="76BCEAB3" w14:textId="77777777" w:rsidR="00B70A02" w:rsidRPr="00B70A02" w:rsidRDefault="00B70A02" w:rsidP="00B70A02">
      <w:pPr>
        <w:spacing w:after="0" w:line="240" w:lineRule="auto"/>
        <w:rPr>
          <w:b/>
          <w:lang w:eastAsia="zh-CN"/>
        </w:rPr>
      </w:pPr>
      <w:proofErr w:type="gramStart"/>
      <w:r w:rsidRPr="00B70A02">
        <w:rPr>
          <w:b/>
          <w:lang w:eastAsia="zh-CN"/>
        </w:rPr>
        <w:t>max_q</w:t>
      </w:r>
      <w:proofErr w:type="gramEnd"/>
      <w:r w:rsidRPr="00B70A02">
        <w:rPr>
          <w:lang w:eastAsia="zh-CN"/>
        </w:rPr>
        <w:t xml:space="preserve"> is the maximum quality value encoded.   </w:t>
      </w:r>
      <w:r w:rsidRPr="00B70A02">
        <w:rPr>
          <w:b/>
          <w:lang w:eastAsia="zh-CN"/>
        </w:rPr>
        <w:t xml:space="preserve">   </w:t>
      </w:r>
    </w:p>
    <w:p w14:paraId="4884D441" w14:textId="77777777" w:rsidR="00B70A02" w:rsidRPr="00B70A02" w:rsidRDefault="00B70A02" w:rsidP="00B70A02">
      <w:pPr>
        <w:spacing w:after="0" w:line="240" w:lineRule="auto"/>
        <w:rPr>
          <w:lang w:eastAsia="zh-CN"/>
        </w:rPr>
      </w:pPr>
    </w:p>
    <w:p w14:paraId="2ACFABCA" w14:textId="77777777" w:rsidR="00B70A02" w:rsidRPr="00B70A02" w:rsidRDefault="00B70A02" w:rsidP="00B70A02">
      <w:pPr>
        <w:spacing w:after="0" w:line="240" w:lineRule="auto"/>
        <w:rPr>
          <w:lang w:eastAsia="zh-CN"/>
        </w:rPr>
      </w:pPr>
      <w:r w:rsidRPr="00B70A02">
        <w:rPr>
          <w:lang w:eastAsia="zh-CN"/>
        </w:rPr>
        <w:t>The output of this process is quality value descriptor stream qv[i</w:t>
      </w:r>
      <w:proofErr w:type="gramStart"/>
      <w:r w:rsidRPr="00B70A02">
        <w:rPr>
          <w:lang w:eastAsia="zh-CN"/>
        </w:rPr>
        <w:t>][</w:t>
      </w:r>
      <w:proofErr w:type="gramEnd"/>
      <w:r w:rsidRPr="00B70A02">
        <w:rPr>
          <w:lang w:eastAsia="zh-CN"/>
        </w:rPr>
        <w:t xml:space="preserve">j].  The decoding process is illustrated below: </w:t>
      </w:r>
    </w:p>
    <w:p w14:paraId="7BFE269E" w14:textId="77777777" w:rsidR="00B70A02" w:rsidRPr="00B70A02" w:rsidRDefault="00B70A02" w:rsidP="00B70A02">
      <w:pPr>
        <w:spacing w:after="0" w:line="240" w:lineRule="auto"/>
      </w:pPr>
    </w:p>
    <w:tbl>
      <w:tblPr>
        <w:tblStyle w:val="TableGrid"/>
        <w:tblpPr w:leftFromText="180" w:rightFromText="180" w:vertAnchor="text" w:tblpXSpec="center" w:tblpY="1"/>
        <w:tblOverlap w:val="never"/>
        <w:tblW w:w="9720" w:type="dxa"/>
        <w:tblLook w:val="0600" w:firstRow="0" w:lastRow="0" w:firstColumn="0" w:lastColumn="0" w:noHBand="1" w:noVBand="1"/>
      </w:tblPr>
      <w:tblGrid>
        <w:gridCol w:w="8905"/>
        <w:gridCol w:w="815"/>
      </w:tblGrid>
      <w:tr w:rsidR="00B70A02" w:rsidRPr="00B70A02" w14:paraId="48D82AB6" w14:textId="77777777" w:rsidTr="00B138F7">
        <w:trPr>
          <w:trHeight w:val="267"/>
        </w:trPr>
        <w:tc>
          <w:tcPr>
            <w:tcW w:w="8905" w:type="dxa"/>
          </w:tcPr>
          <w:p w14:paraId="601C6B1D" w14:textId="77777777" w:rsidR="00B70A02" w:rsidRPr="00B70A02" w:rsidRDefault="00B70A02" w:rsidP="00B138F7">
            <w:pPr>
              <w:pStyle w:val="Syntax"/>
            </w:pPr>
            <w:r w:rsidRPr="00B70A02">
              <w:rPr>
                <w:b/>
              </w:rPr>
              <w:t>Decoding process</w:t>
            </w:r>
          </w:p>
        </w:tc>
        <w:tc>
          <w:tcPr>
            <w:tcW w:w="815" w:type="dxa"/>
          </w:tcPr>
          <w:p w14:paraId="3D463125" w14:textId="77777777" w:rsidR="00B70A02" w:rsidRPr="00B70A02" w:rsidRDefault="00B70A02" w:rsidP="00B138F7">
            <w:pPr>
              <w:pStyle w:val="Syntax"/>
            </w:pPr>
            <w:r w:rsidRPr="00B70A02">
              <w:rPr>
                <w:b/>
              </w:rPr>
              <w:t>Type</w:t>
            </w:r>
          </w:p>
        </w:tc>
      </w:tr>
      <w:tr w:rsidR="00B70A02" w:rsidRPr="00B70A02" w14:paraId="2DEAD287" w14:textId="77777777" w:rsidTr="00B138F7">
        <w:trPr>
          <w:trHeight w:val="267"/>
        </w:trPr>
        <w:tc>
          <w:tcPr>
            <w:tcW w:w="8905" w:type="dxa"/>
          </w:tcPr>
          <w:p w14:paraId="27EB72E4" w14:textId="77777777" w:rsidR="00B70A02" w:rsidRPr="00B70A02" w:rsidRDefault="00B70A02" w:rsidP="00B138F7">
            <w:pPr>
              <w:pStyle w:val="Syntax"/>
            </w:pPr>
            <w:r w:rsidRPr="00B70A02">
              <w:t>DecodeQV(i) {</w:t>
            </w:r>
          </w:p>
        </w:tc>
        <w:tc>
          <w:tcPr>
            <w:tcW w:w="815" w:type="dxa"/>
          </w:tcPr>
          <w:p w14:paraId="0EA36874" w14:textId="77777777" w:rsidR="00B70A02" w:rsidRPr="00B70A02" w:rsidRDefault="00B70A02" w:rsidP="00B138F7">
            <w:pPr>
              <w:pStyle w:val="Syntax"/>
            </w:pPr>
          </w:p>
        </w:tc>
      </w:tr>
      <w:tr w:rsidR="00B70A02" w:rsidRPr="00B70A02" w14:paraId="6202A1AD" w14:textId="77777777" w:rsidTr="00B138F7">
        <w:trPr>
          <w:trHeight w:val="267"/>
        </w:trPr>
        <w:tc>
          <w:tcPr>
            <w:tcW w:w="8905" w:type="dxa"/>
          </w:tcPr>
          <w:p w14:paraId="249B5B36" w14:textId="77777777" w:rsidR="00B70A02" w:rsidRPr="00B70A02" w:rsidRDefault="00B70A02" w:rsidP="00B138F7">
            <w:pPr>
              <w:pStyle w:val="Syntax"/>
            </w:pPr>
            <w:r w:rsidRPr="00B70A02">
              <w:tab/>
              <w:t>ctxTable[ ] =  contexts_creation_initialization()</w:t>
            </w:r>
          </w:p>
        </w:tc>
        <w:tc>
          <w:tcPr>
            <w:tcW w:w="815" w:type="dxa"/>
          </w:tcPr>
          <w:p w14:paraId="7706FC1B" w14:textId="77777777" w:rsidR="00B70A02" w:rsidRPr="00B70A02" w:rsidRDefault="00B70A02" w:rsidP="00B138F7">
            <w:pPr>
              <w:pStyle w:val="Syntax"/>
            </w:pPr>
          </w:p>
        </w:tc>
      </w:tr>
      <w:tr w:rsidR="00B70A02" w:rsidRPr="00B70A02" w14:paraId="5EE9F5D0" w14:textId="77777777" w:rsidTr="00B138F7">
        <w:trPr>
          <w:trHeight w:val="267"/>
        </w:trPr>
        <w:tc>
          <w:tcPr>
            <w:tcW w:w="8905" w:type="dxa"/>
          </w:tcPr>
          <w:p w14:paraId="1A014C15" w14:textId="77777777" w:rsidR="00B70A02" w:rsidRPr="00B70A02" w:rsidRDefault="00B70A02" w:rsidP="00B138F7">
            <w:pPr>
              <w:pStyle w:val="Syntax"/>
            </w:pPr>
            <w:r w:rsidRPr="00B70A02">
              <w:tab/>
              <w:t>j = 0</w:t>
            </w:r>
          </w:p>
        </w:tc>
        <w:tc>
          <w:tcPr>
            <w:tcW w:w="815" w:type="dxa"/>
          </w:tcPr>
          <w:p w14:paraId="3ED07A20" w14:textId="77777777" w:rsidR="00B70A02" w:rsidRPr="00B70A02" w:rsidRDefault="00B70A02" w:rsidP="00B138F7">
            <w:pPr>
              <w:pStyle w:val="Syntax"/>
            </w:pPr>
          </w:p>
        </w:tc>
      </w:tr>
      <w:tr w:rsidR="00B70A02" w:rsidRPr="00B70A02" w14:paraId="3C9A2477" w14:textId="77777777" w:rsidTr="00B138F7">
        <w:trPr>
          <w:trHeight w:val="267"/>
        </w:trPr>
        <w:tc>
          <w:tcPr>
            <w:tcW w:w="8905" w:type="dxa"/>
          </w:tcPr>
          <w:p w14:paraId="508824BF" w14:textId="77777777" w:rsidR="00B70A02" w:rsidRPr="00B70A02" w:rsidRDefault="00B70A02" w:rsidP="00B138F7">
            <w:pPr>
              <w:pStyle w:val="Syntax"/>
            </w:pPr>
            <w:r w:rsidRPr="00B70A02">
              <w:tab/>
              <w:t xml:space="preserve">q=r=0; </w:t>
            </w:r>
          </w:p>
        </w:tc>
        <w:tc>
          <w:tcPr>
            <w:tcW w:w="815" w:type="dxa"/>
          </w:tcPr>
          <w:p w14:paraId="11F69AB7" w14:textId="77777777" w:rsidR="00B70A02" w:rsidRPr="00B70A02" w:rsidRDefault="00B70A02" w:rsidP="00B138F7">
            <w:pPr>
              <w:pStyle w:val="Syntax"/>
            </w:pPr>
          </w:p>
        </w:tc>
      </w:tr>
      <w:tr w:rsidR="00B70A02" w:rsidRPr="00B70A02" w14:paraId="5AC75F78" w14:textId="77777777" w:rsidTr="00B138F7">
        <w:trPr>
          <w:trHeight w:val="267"/>
        </w:trPr>
        <w:tc>
          <w:tcPr>
            <w:tcW w:w="8905" w:type="dxa"/>
          </w:tcPr>
          <w:p w14:paraId="0075B5BD" w14:textId="77777777" w:rsidR="00B70A02" w:rsidRPr="00B70A02" w:rsidRDefault="00B70A02" w:rsidP="00B138F7">
            <w:pPr>
              <w:pStyle w:val="Syntax"/>
            </w:pPr>
            <w:r w:rsidRPr="00B70A02">
              <w:tab/>
              <w:t xml:space="preserve">max_ctx_q =  round(max_rlen*10/region_len)*max_q+max_q+1; </w:t>
            </w:r>
          </w:p>
        </w:tc>
        <w:tc>
          <w:tcPr>
            <w:tcW w:w="815" w:type="dxa"/>
          </w:tcPr>
          <w:p w14:paraId="3EC9B23B" w14:textId="77777777" w:rsidR="00B70A02" w:rsidRPr="00B70A02" w:rsidRDefault="00B70A02" w:rsidP="00B138F7">
            <w:pPr>
              <w:pStyle w:val="Syntax"/>
            </w:pPr>
          </w:p>
        </w:tc>
      </w:tr>
      <w:tr w:rsidR="00B70A02" w:rsidRPr="00B70A02" w14:paraId="7ED98897" w14:textId="77777777" w:rsidTr="00B138F7">
        <w:trPr>
          <w:trHeight w:val="267"/>
        </w:trPr>
        <w:tc>
          <w:tcPr>
            <w:tcW w:w="8905" w:type="dxa"/>
          </w:tcPr>
          <w:p w14:paraId="2DA66253" w14:textId="77777777" w:rsidR="00B70A02" w:rsidRPr="00B70A02" w:rsidRDefault="00B70A02" w:rsidP="00B138F7">
            <w:pPr>
              <w:pStyle w:val="Syntax"/>
            </w:pPr>
            <w:r w:rsidRPr="00B70A02">
              <w:rPr>
                <w:b/>
              </w:rPr>
              <w:tab/>
            </w:r>
            <w:r w:rsidRPr="00B70A02">
              <w:t>do {</w:t>
            </w:r>
          </w:p>
        </w:tc>
        <w:tc>
          <w:tcPr>
            <w:tcW w:w="815" w:type="dxa"/>
          </w:tcPr>
          <w:p w14:paraId="6316DAEC" w14:textId="77777777" w:rsidR="00B70A02" w:rsidRPr="00B70A02" w:rsidRDefault="00B70A02" w:rsidP="00B138F7">
            <w:pPr>
              <w:pStyle w:val="Syntax"/>
            </w:pPr>
          </w:p>
        </w:tc>
      </w:tr>
      <w:tr w:rsidR="00B70A02" w:rsidRPr="00B70A02" w14:paraId="6879D77D" w14:textId="77777777" w:rsidTr="00B138F7">
        <w:trPr>
          <w:trHeight w:val="267"/>
        </w:trPr>
        <w:tc>
          <w:tcPr>
            <w:tcW w:w="8905" w:type="dxa"/>
          </w:tcPr>
          <w:p w14:paraId="7A5A0888" w14:textId="77777777" w:rsidR="00B70A02" w:rsidRPr="00B70A02" w:rsidRDefault="00B70A02" w:rsidP="00B138F7">
            <w:pPr>
              <w:pStyle w:val="Syntax"/>
              <w:tabs>
                <w:tab w:val="clear" w:pos="567"/>
                <w:tab w:val="clear" w:pos="805"/>
                <w:tab w:val="left" w:pos="464"/>
                <w:tab w:val="left" w:pos="608"/>
              </w:tabs>
              <w:rPr>
                <w:lang w:val="fr-FR"/>
              </w:rPr>
            </w:pPr>
            <w:r w:rsidRPr="00B70A02">
              <w:rPr>
                <w:lang w:val="fr-FR"/>
              </w:rPr>
              <w:tab/>
            </w:r>
            <w:r w:rsidRPr="00B70A02">
              <w:rPr>
                <w:lang w:val="fr-FR"/>
              </w:rPr>
              <w:tab/>
            </w:r>
            <w:r w:rsidRPr="00B70A02">
              <w:rPr>
                <w:lang w:val="fr-FR"/>
              </w:rPr>
              <w:tab/>
              <w:t>ctxIdx = context_</w:t>
            </w:r>
            <w:proofErr w:type="gramStart"/>
            <w:r w:rsidRPr="00B70A02">
              <w:rPr>
                <w:lang w:val="fr-FR"/>
              </w:rPr>
              <w:t>selection(</w:t>
            </w:r>
            <w:proofErr w:type="gramEnd"/>
            <w:r w:rsidRPr="00B70A02">
              <w:rPr>
                <w:lang w:val="fr-FR"/>
              </w:rPr>
              <w:t>(j==0) ?</w:t>
            </w:r>
            <w:r w:rsidRPr="00B70A02">
              <w:t xml:space="preserve"> 0:round(j*10/region_len)*max_q + </w:t>
            </w:r>
            <w:r w:rsidRPr="00B70A02">
              <w:rPr>
                <w:rFonts w:hint="eastAsia"/>
                <w:lang w:eastAsia="zh-CN"/>
              </w:rPr>
              <w:t>q</w:t>
            </w:r>
            <w:r w:rsidRPr="00B70A02">
              <w:t xml:space="preserve"> + 1</w:t>
            </w:r>
            <w:r w:rsidRPr="00B70A02">
              <w:rPr>
                <w:lang w:val="fr-FR"/>
              </w:rPr>
              <w:t>)</w:t>
            </w:r>
          </w:p>
        </w:tc>
        <w:tc>
          <w:tcPr>
            <w:tcW w:w="815" w:type="dxa"/>
          </w:tcPr>
          <w:p w14:paraId="6B063706" w14:textId="77777777" w:rsidR="00B70A02" w:rsidRPr="00B70A02" w:rsidRDefault="00B70A02" w:rsidP="00B138F7">
            <w:pPr>
              <w:pStyle w:val="Syntax"/>
              <w:rPr>
                <w:lang w:val="fr-FR"/>
              </w:rPr>
            </w:pPr>
          </w:p>
        </w:tc>
      </w:tr>
      <w:tr w:rsidR="00B70A02" w:rsidRPr="00B70A02" w14:paraId="2F5641A4" w14:textId="77777777" w:rsidTr="00B138F7">
        <w:trPr>
          <w:trHeight w:val="267"/>
        </w:trPr>
        <w:tc>
          <w:tcPr>
            <w:tcW w:w="8905" w:type="dxa"/>
          </w:tcPr>
          <w:p w14:paraId="254CCF6C" w14:textId="77777777" w:rsidR="00B70A02" w:rsidRPr="00B70A02" w:rsidRDefault="00B70A02" w:rsidP="00B138F7">
            <w:pPr>
              <w:pStyle w:val="Syntax"/>
            </w:pPr>
            <w:r w:rsidRPr="00B70A02">
              <w:tab/>
            </w:r>
            <w:r w:rsidRPr="00B70A02">
              <w:tab/>
              <w:t>q = decodedCabacSymbol()</w:t>
            </w:r>
          </w:p>
        </w:tc>
        <w:tc>
          <w:tcPr>
            <w:tcW w:w="815" w:type="dxa"/>
          </w:tcPr>
          <w:p w14:paraId="0EBE2320" w14:textId="77777777" w:rsidR="00B70A02" w:rsidRPr="00B70A02" w:rsidRDefault="00B70A02" w:rsidP="00B138F7">
            <w:pPr>
              <w:pStyle w:val="Syntax"/>
            </w:pPr>
          </w:p>
        </w:tc>
      </w:tr>
      <w:tr w:rsidR="00B70A02" w:rsidRPr="00B70A02" w14:paraId="6876D955" w14:textId="77777777" w:rsidTr="00B138F7">
        <w:trPr>
          <w:trHeight w:val="267"/>
        </w:trPr>
        <w:tc>
          <w:tcPr>
            <w:tcW w:w="8905" w:type="dxa"/>
          </w:tcPr>
          <w:p w14:paraId="1B210134" w14:textId="77777777" w:rsidR="00B70A02" w:rsidRPr="00B70A02" w:rsidRDefault="00B70A02" w:rsidP="00B138F7">
            <w:pPr>
              <w:pStyle w:val="Syntax"/>
            </w:pPr>
            <w:r w:rsidRPr="00B70A02">
              <w:tab/>
            </w:r>
            <w:r w:rsidRPr="00B70A02">
              <w:tab/>
            </w:r>
            <w:r w:rsidRPr="00B70A02">
              <w:rPr>
                <w:lang w:val="fr-FR"/>
              </w:rPr>
              <w:t>ctxIdx = context_</w:t>
            </w:r>
            <w:proofErr w:type="gramStart"/>
            <w:r w:rsidRPr="00B70A02">
              <w:rPr>
                <w:lang w:val="fr-FR"/>
              </w:rPr>
              <w:t>selection(</w:t>
            </w:r>
            <w:proofErr w:type="gramEnd"/>
            <w:r w:rsidRPr="00B70A02">
              <w:t xml:space="preserve"> round(j*10/region_len)*max_q + </w:t>
            </w:r>
            <w:r w:rsidRPr="00B70A02">
              <w:rPr>
                <w:rFonts w:hint="eastAsia"/>
                <w:lang w:eastAsia="zh-CN"/>
              </w:rPr>
              <w:t>q</w:t>
            </w:r>
            <w:r w:rsidRPr="00B70A02">
              <w:rPr>
                <w:lang w:eastAsia="zh-CN"/>
              </w:rPr>
              <w:t>+max_ctx_q</w:t>
            </w:r>
            <w:r w:rsidRPr="00B70A02">
              <w:rPr>
                <w:lang w:val="fr-FR"/>
              </w:rPr>
              <w:t>)</w:t>
            </w:r>
          </w:p>
        </w:tc>
        <w:tc>
          <w:tcPr>
            <w:tcW w:w="815" w:type="dxa"/>
          </w:tcPr>
          <w:p w14:paraId="5C37EC73" w14:textId="77777777" w:rsidR="00B70A02" w:rsidRPr="00B70A02" w:rsidRDefault="00B70A02" w:rsidP="00B138F7">
            <w:pPr>
              <w:pStyle w:val="Syntax"/>
            </w:pPr>
          </w:p>
        </w:tc>
      </w:tr>
      <w:tr w:rsidR="00B70A02" w:rsidRPr="00B70A02" w14:paraId="35310892" w14:textId="77777777" w:rsidTr="00B138F7">
        <w:trPr>
          <w:trHeight w:val="267"/>
        </w:trPr>
        <w:tc>
          <w:tcPr>
            <w:tcW w:w="8905" w:type="dxa"/>
          </w:tcPr>
          <w:p w14:paraId="327C7EC0" w14:textId="77777777" w:rsidR="00B70A02" w:rsidRPr="00B70A02" w:rsidRDefault="00B70A02" w:rsidP="00B138F7">
            <w:pPr>
              <w:pStyle w:val="Syntax"/>
            </w:pPr>
            <w:r w:rsidRPr="00B70A02">
              <w:tab/>
            </w:r>
            <w:r w:rsidRPr="00B70A02">
              <w:tab/>
              <w:t>r = decodedCabacSymbol()</w:t>
            </w:r>
          </w:p>
        </w:tc>
        <w:tc>
          <w:tcPr>
            <w:tcW w:w="815" w:type="dxa"/>
          </w:tcPr>
          <w:p w14:paraId="6D1762AA" w14:textId="77777777" w:rsidR="00B70A02" w:rsidRPr="00B70A02" w:rsidRDefault="00B70A02" w:rsidP="00B138F7">
            <w:pPr>
              <w:pStyle w:val="Syntax"/>
            </w:pPr>
          </w:p>
        </w:tc>
      </w:tr>
      <w:tr w:rsidR="00B70A02" w:rsidRPr="00B70A02" w14:paraId="2C739A7A" w14:textId="77777777" w:rsidTr="00B138F7">
        <w:trPr>
          <w:trHeight w:val="267"/>
        </w:trPr>
        <w:tc>
          <w:tcPr>
            <w:tcW w:w="8905" w:type="dxa"/>
          </w:tcPr>
          <w:p w14:paraId="3522A9C6" w14:textId="77777777" w:rsidR="00B70A02" w:rsidRPr="00B70A02" w:rsidRDefault="00B70A02" w:rsidP="00B138F7">
            <w:pPr>
              <w:pStyle w:val="Syntax"/>
            </w:pPr>
            <w:r w:rsidRPr="00B70A02">
              <w:tab/>
            </w:r>
            <w:r w:rsidRPr="00B70A02">
              <w:tab/>
              <w:t>while ( decodedCabacSymbol =max_r){</w:t>
            </w:r>
          </w:p>
        </w:tc>
        <w:tc>
          <w:tcPr>
            <w:tcW w:w="815" w:type="dxa"/>
          </w:tcPr>
          <w:p w14:paraId="0DD7D784" w14:textId="77777777" w:rsidR="00B70A02" w:rsidRPr="00B70A02" w:rsidRDefault="00B70A02" w:rsidP="00B138F7">
            <w:pPr>
              <w:pStyle w:val="Syntax"/>
            </w:pPr>
          </w:p>
        </w:tc>
      </w:tr>
      <w:tr w:rsidR="00B70A02" w:rsidRPr="00B70A02" w14:paraId="58B806B2" w14:textId="77777777" w:rsidTr="00B138F7">
        <w:trPr>
          <w:trHeight w:val="267"/>
        </w:trPr>
        <w:tc>
          <w:tcPr>
            <w:tcW w:w="8905" w:type="dxa"/>
          </w:tcPr>
          <w:p w14:paraId="69FA04A6" w14:textId="77777777" w:rsidR="00B70A02" w:rsidRPr="00B70A02" w:rsidRDefault="00B70A02" w:rsidP="00B138F7">
            <w:pPr>
              <w:pStyle w:val="Syntax"/>
            </w:pPr>
            <w:r w:rsidRPr="00B70A02">
              <w:tab/>
            </w:r>
            <w:r w:rsidRPr="00B70A02">
              <w:tab/>
            </w:r>
            <w:r w:rsidRPr="00B70A02">
              <w:tab/>
              <w:t>r +=  decodedCabacSymbol()</w:t>
            </w:r>
          </w:p>
        </w:tc>
        <w:tc>
          <w:tcPr>
            <w:tcW w:w="815" w:type="dxa"/>
          </w:tcPr>
          <w:p w14:paraId="37913556" w14:textId="77777777" w:rsidR="00B70A02" w:rsidRPr="00B70A02" w:rsidRDefault="00B70A02" w:rsidP="00B138F7">
            <w:pPr>
              <w:pStyle w:val="Syntax"/>
            </w:pPr>
          </w:p>
        </w:tc>
      </w:tr>
      <w:tr w:rsidR="00B70A02" w:rsidRPr="00B70A02" w14:paraId="32DCA154" w14:textId="77777777" w:rsidTr="00B138F7">
        <w:trPr>
          <w:trHeight w:val="267"/>
        </w:trPr>
        <w:tc>
          <w:tcPr>
            <w:tcW w:w="8905" w:type="dxa"/>
          </w:tcPr>
          <w:p w14:paraId="26E5CE6E" w14:textId="77777777" w:rsidR="00B70A02" w:rsidRPr="00B70A02" w:rsidRDefault="00B70A02" w:rsidP="00B138F7">
            <w:pPr>
              <w:pStyle w:val="Syntax"/>
              <w:rPr>
                <w:lang w:eastAsia="zh-CN"/>
              </w:rPr>
            </w:pPr>
            <w:r w:rsidRPr="00B70A02">
              <w:tab/>
            </w:r>
            <w:r w:rsidRPr="00B70A02">
              <w:tab/>
              <w:t>}</w:t>
            </w:r>
          </w:p>
        </w:tc>
        <w:tc>
          <w:tcPr>
            <w:tcW w:w="815" w:type="dxa"/>
          </w:tcPr>
          <w:p w14:paraId="592D1DCA" w14:textId="77777777" w:rsidR="00B70A02" w:rsidRPr="00B70A02" w:rsidRDefault="00B70A02" w:rsidP="00B138F7">
            <w:pPr>
              <w:pStyle w:val="Syntax"/>
            </w:pPr>
          </w:p>
        </w:tc>
      </w:tr>
      <w:tr w:rsidR="00B70A02" w:rsidRPr="00B70A02" w14:paraId="5B773A0F" w14:textId="77777777" w:rsidTr="00B138F7">
        <w:trPr>
          <w:trHeight w:val="267"/>
        </w:trPr>
        <w:tc>
          <w:tcPr>
            <w:tcW w:w="8905" w:type="dxa"/>
          </w:tcPr>
          <w:p w14:paraId="5525F047" w14:textId="77777777" w:rsidR="00B70A02" w:rsidRPr="00B70A02" w:rsidRDefault="00B70A02" w:rsidP="00B138F7">
            <w:pPr>
              <w:pStyle w:val="Syntax"/>
            </w:pPr>
            <w:r w:rsidRPr="00B70A02">
              <w:tab/>
            </w:r>
            <w:r w:rsidRPr="00B70A02">
              <w:tab/>
              <w:t>do {</w:t>
            </w:r>
          </w:p>
        </w:tc>
        <w:tc>
          <w:tcPr>
            <w:tcW w:w="815" w:type="dxa"/>
          </w:tcPr>
          <w:p w14:paraId="2B7FA8B0" w14:textId="77777777" w:rsidR="00B70A02" w:rsidRPr="00B70A02" w:rsidRDefault="00B70A02" w:rsidP="00B138F7">
            <w:pPr>
              <w:pStyle w:val="Syntax"/>
            </w:pPr>
          </w:p>
        </w:tc>
      </w:tr>
      <w:tr w:rsidR="00B70A02" w:rsidRPr="00B70A02" w14:paraId="0235B79B" w14:textId="77777777" w:rsidTr="00B138F7">
        <w:trPr>
          <w:trHeight w:val="267"/>
        </w:trPr>
        <w:tc>
          <w:tcPr>
            <w:tcW w:w="8905" w:type="dxa"/>
          </w:tcPr>
          <w:p w14:paraId="07FB2E4A" w14:textId="77777777" w:rsidR="00B70A02" w:rsidRPr="00B70A02" w:rsidRDefault="00B70A02" w:rsidP="00B138F7">
            <w:pPr>
              <w:pStyle w:val="Syntax"/>
            </w:pPr>
            <w:r w:rsidRPr="00B70A02">
              <w:tab/>
            </w:r>
            <w:r w:rsidRPr="00B70A02">
              <w:tab/>
            </w:r>
            <w:r w:rsidRPr="00B70A02">
              <w:tab/>
            </w:r>
            <w:r w:rsidRPr="00B70A02">
              <w:tab/>
              <w:t>qv[i][j++]=q+min_q</w:t>
            </w:r>
          </w:p>
        </w:tc>
        <w:tc>
          <w:tcPr>
            <w:tcW w:w="815" w:type="dxa"/>
          </w:tcPr>
          <w:p w14:paraId="4A2B8262" w14:textId="77777777" w:rsidR="00B70A02" w:rsidRPr="00B70A02" w:rsidRDefault="00B70A02" w:rsidP="00B138F7">
            <w:pPr>
              <w:pStyle w:val="Syntax"/>
            </w:pPr>
          </w:p>
        </w:tc>
      </w:tr>
      <w:tr w:rsidR="00B70A02" w:rsidRPr="00B70A02" w14:paraId="3AF3EBC6" w14:textId="77777777" w:rsidTr="00B138F7">
        <w:trPr>
          <w:trHeight w:val="267"/>
        </w:trPr>
        <w:tc>
          <w:tcPr>
            <w:tcW w:w="8905" w:type="dxa"/>
          </w:tcPr>
          <w:p w14:paraId="61D16C28" w14:textId="77777777" w:rsidR="00B70A02" w:rsidRPr="00B70A02" w:rsidRDefault="00B70A02" w:rsidP="00B138F7">
            <w:pPr>
              <w:pStyle w:val="Syntax"/>
            </w:pPr>
            <w:r w:rsidRPr="00B70A02">
              <w:tab/>
            </w:r>
            <w:r w:rsidRPr="00B70A02">
              <w:tab/>
              <w:t>} while (r--)</w:t>
            </w:r>
          </w:p>
        </w:tc>
        <w:tc>
          <w:tcPr>
            <w:tcW w:w="815" w:type="dxa"/>
          </w:tcPr>
          <w:p w14:paraId="3A2F12E0" w14:textId="77777777" w:rsidR="00B70A02" w:rsidRPr="00B70A02" w:rsidRDefault="00B70A02" w:rsidP="00B138F7">
            <w:pPr>
              <w:pStyle w:val="Syntax"/>
            </w:pPr>
          </w:p>
        </w:tc>
      </w:tr>
      <w:tr w:rsidR="00B70A02" w:rsidRPr="00B70A02" w14:paraId="25498421" w14:textId="77777777" w:rsidTr="00B138F7">
        <w:trPr>
          <w:trHeight w:val="267"/>
        </w:trPr>
        <w:tc>
          <w:tcPr>
            <w:tcW w:w="8905" w:type="dxa"/>
          </w:tcPr>
          <w:p w14:paraId="3AA8E0F3" w14:textId="77777777" w:rsidR="00B70A02" w:rsidRPr="00B70A02" w:rsidRDefault="00B70A02" w:rsidP="00B138F7">
            <w:pPr>
              <w:pStyle w:val="Syntax"/>
            </w:pPr>
            <w:r w:rsidRPr="00B70A02">
              <w:rPr>
                <w:b/>
              </w:rPr>
              <w:tab/>
            </w:r>
            <w:r w:rsidRPr="00B70A02">
              <w:t xml:space="preserve">} while (j &lt; </w:t>
            </w:r>
            <w:r w:rsidRPr="00B70A02">
              <w:rPr>
                <w:bCs/>
                <w:lang w:eastAsia="nl-BE"/>
              </w:rPr>
              <w:t>num_quality value_streams</w:t>
            </w:r>
            <w:r w:rsidRPr="00B70A02">
              <w:t xml:space="preserve">  &lt; &amp;&amp;  more_data_in_block_payload( ))</w:t>
            </w:r>
          </w:p>
        </w:tc>
        <w:tc>
          <w:tcPr>
            <w:tcW w:w="815" w:type="dxa"/>
          </w:tcPr>
          <w:p w14:paraId="7BCA91D5" w14:textId="77777777" w:rsidR="00B70A02" w:rsidRPr="00B70A02" w:rsidRDefault="00B70A02" w:rsidP="00B138F7">
            <w:pPr>
              <w:pStyle w:val="Syntax"/>
            </w:pPr>
          </w:p>
        </w:tc>
      </w:tr>
      <w:tr w:rsidR="00B70A02" w:rsidRPr="001F1E6A" w14:paraId="4A3F1728" w14:textId="77777777" w:rsidTr="00B138F7">
        <w:trPr>
          <w:trHeight w:val="267"/>
        </w:trPr>
        <w:tc>
          <w:tcPr>
            <w:tcW w:w="8905" w:type="dxa"/>
          </w:tcPr>
          <w:p w14:paraId="105EA11C" w14:textId="77777777" w:rsidR="00B70A02" w:rsidRPr="001F1E6A" w:rsidRDefault="00B70A02" w:rsidP="00B138F7">
            <w:pPr>
              <w:pStyle w:val="Syntax"/>
            </w:pPr>
            <w:r w:rsidRPr="00B70A02">
              <w:t>}</w:t>
            </w:r>
          </w:p>
        </w:tc>
        <w:tc>
          <w:tcPr>
            <w:tcW w:w="815" w:type="dxa"/>
          </w:tcPr>
          <w:p w14:paraId="19576EB7" w14:textId="77777777" w:rsidR="00B70A02" w:rsidRPr="001F1E6A" w:rsidRDefault="00B70A02" w:rsidP="00B138F7">
            <w:pPr>
              <w:pStyle w:val="Syntax"/>
            </w:pPr>
          </w:p>
        </w:tc>
      </w:tr>
    </w:tbl>
    <w:p w14:paraId="7168279B" w14:textId="77777777" w:rsidR="00B70A02" w:rsidRDefault="00B70A02" w:rsidP="00B70A02">
      <w:pPr>
        <w:spacing w:after="0" w:line="240" w:lineRule="auto"/>
      </w:pPr>
    </w:p>
    <w:p w14:paraId="43C4497D" w14:textId="77777777" w:rsidR="00B70A02" w:rsidRDefault="00B70A02" w:rsidP="00B70A02">
      <w:pPr>
        <w:spacing w:after="0" w:line="240" w:lineRule="auto"/>
      </w:pPr>
    </w:p>
    <w:p w14:paraId="5C4414B4" w14:textId="77777777" w:rsidR="00B70A02" w:rsidRDefault="00B70A02" w:rsidP="00B70A02">
      <w:pPr>
        <w:pStyle w:val="Heading4"/>
        <w:ind w:left="432" w:hanging="432"/>
      </w:pPr>
      <w:r>
        <w:rPr>
          <w:rFonts w:hint="eastAsia"/>
        </w:rPr>
        <w:lastRenderedPageBreak/>
        <w:t>D</w:t>
      </w:r>
      <w:r>
        <w:t>ecoding of Quantized Quality Values</w:t>
      </w:r>
    </w:p>
    <w:p w14:paraId="2C50484A" w14:textId="6C143777" w:rsidR="00F52238" w:rsidRPr="004E6982" w:rsidRDefault="00F52238" w:rsidP="00F52238">
      <w:pPr>
        <w:pStyle w:val="Tablebody"/>
        <w:rPr>
          <w:sz w:val="22"/>
          <w:lang w:val="en-US"/>
        </w:rPr>
      </w:pPr>
      <w:r w:rsidRPr="004E6982">
        <w:rPr>
          <w:sz w:val="22"/>
          <w:lang w:val="en-US"/>
        </w:rPr>
        <w:t xml:space="preserve">Inputs to this process are the Block Payloads (as specified in clause </w:t>
      </w:r>
      <w:r w:rsidRPr="004E6982">
        <w:rPr>
          <w:sz w:val="22"/>
          <w:lang w:val="en-US"/>
        </w:rPr>
        <w:fldChar w:fldCharType="begin"/>
      </w:r>
      <w:r w:rsidRPr="004E6982">
        <w:rPr>
          <w:sz w:val="22"/>
          <w:lang w:val="en-US"/>
        </w:rPr>
        <w:instrText xml:space="preserve"> REF _Ref499908738 \r \h </w:instrText>
      </w:r>
      <w:r w:rsidR="000D169E" w:rsidRPr="004E6982">
        <w:rPr>
          <w:sz w:val="22"/>
          <w:lang w:val="en-US"/>
        </w:rPr>
        <w:instrText xml:space="preserve"> \* MERGEFORMAT </w:instrText>
      </w:r>
      <w:r w:rsidRPr="004E6982">
        <w:rPr>
          <w:sz w:val="22"/>
          <w:lang w:val="en-US"/>
        </w:rPr>
      </w:r>
      <w:r w:rsidRPr="004E6982">
        <w:rPr>
          <w:sz w:val="22"/>
          <w:lang w:val="en-US"/>
        </w:rPr>
        <w:fldChar w:fldCharType="separate"/>
      </w:r>
      <w:r w:rsidR="00876850" w:rsidRPr="004E6982">
        <w:rPr>
          <w:sz w:val="22"/>
          <w:lang w:val="en-US"/>
        </w:rPr>
        <w:t>7.8</w:t>
      </w:r>
      <w:r w:rsidRPr="004E6982">
        <w:rPr>
          <w:sz w:val="22"/>
          <w:lang w:val="en-US"/>
        </w:rPr>
        <w:fldChar w:fldCharType="end"/>
      </w:r>
      <w:r w:rsidRPr="004E6982">
        <w:rPr>
          <w:sz w:val="22"/>
          <w:lang w:val="en-US"/>
        </w:rPr>
        <w:t>) for descriptor_ID = 14, which corresponds to the Quality Value Indexes, and for descriptor_ID = 15, which corresponds to the Quality Value Codebook Identifiers.</w:t>
      </w:r>
    </w:p>
    <w:p w14:paraId="1EF20B16" w14:textId="77777777" w:rsidR="00F52238" w:rsidRPr="004E6982" w:rsidRDefault="00F52238" w:rsidP="00F52238">
      <w:pPr>
        <w:pStyle w:val="Tablebody"/>
        <w:rPr>
          <w:sz w:val="22"/>
          <w:lang w:val="en-US"/>
        </w:rPr>
      </w:pPr>
      <w:r w:rsidRPr="004E6982">
        <w:rPr>
          <w:sz w:val="22"/>
          <w:lang w:val="en-US"/>
        </w:rPr>
        <w:t>The Quality Values are decoded by transforming the Quality Value Indexes into reconstructed Quality Values. The transformation is done by a lookup in a Quality Value Codebook. Quality Value Codebooks are identified by Quality Value Codebook Identifiers. The encoder can select different codebooks (i.e. different quantization characteristics) per genomic position.</w:t>
      </w:r>
    </w:p>
    <w:p w14:paraId="46A01A6B" w14:textId="5EA0BD66" w:rsidR="00F52238" w:rsidRPr="004E6982" w:rsidRDefault="00F52238" w:rsidP="00F52238">
      <w:pPr>
        <w:pStyle w:val="Bulletlist"/>
        <w:numPr>
          <w:ilvl w:val="0"/>
          <w:numId w:val="0"/>
        </w:numPr>
        <w:ind w:left="360"/>
        <w:rPr>
          <w:lang w:val="en-US"/>
        </w:rPr>
      </w:pPr>
      <w:r w:rsidRPr="004E6982">
        <w:rPr>
          <w:lang w:val="en-US"/>
        </w:rPr>
        <w:t>The j</w:t>
      </w:r>
      <w:r w:rsidRPr="004E6982">
        <w:rPr>
          <w:vertAlign w:val="superscript"/>
          <w:lang w:val="en-US"/>
        </w:rPr>
        <w:t>th</w:t>
      </w:r>
      <w:r w:rsidRPr="004E6982">
        <w:rPr>
          <w:lang w:val="en-US"/>
        </w:rPr>
        <w:t xml:space="preserve"> QVCodebookIdentifier value corresponds to the j</w:t>
      </w:r>
      <w:r w:rsidRPr="004E6982">
        <w:rPr>
          <w:vertAlign w:val="superscript"/>
          <w:lang w:val="en-US"/>
        </w:rPr>
        <w:t>th</w:t>
      </w:r>
      <w:r w:rsidRPr="004E6982">
        <w:rPr>
          <w:lang w:val="en-US"/>
        </w:rPr>
        <w:t xml:space="preserve"> genomic position after </w:t>
      </w:r>
      <w:r w:rsidRPr="004E6982">
        <w:rPr>
          <w:bCs/>
          <w:lang w:val="en-US"/>
        </w:rPr>
        <w:t>AU_start_position</w:t>
      </w:r>
      <w:r w:rsidRPr="004E6982">
        <w:rPr>
          <w:lang w:val="en-US"/>
        </w:rPr>
        <w:t xml:space="preserve">. Each QVIndex value corresponds to a base in a read. The absolute position of the base, and thus of the QVIndex value, can be computed according to clause </w:t>
      </w:r>
      <w:r w:rsidRPr="004E6982">
        <w:rPr>
          <w:lang w:val="en-US"/>
        </w:rPr>
        <w:fldChar w:fldCharType="begin"/>
      </w:r>
      <w:r w:rsidRPr="004E6982">
        <w:rPr>
          <w:lang w:val="en-US"/>
        </w:rPr>
        <w:instrText xml:space="preserve"> REF _Ref491364761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10.4</w:t>
      </w:r>
      <w:r w:rsidRPr="004E6982">
        <w:rPr>
          <w:lang w:val="en-US"/>
        </w:rPr>
        <w:fldChar w:fldCharType="end"/>
      </w:r>
      <w:r w:rsidRPr="004E6982">
        <w:rPr>
          <w:lang w:val="en-US"/>
        </w:rPr>
        <w:t>.</w:t>
      </w:r>
    </w:p>
    <w:p w14:paraId="07224308" w14:textId="77777777" w:rsidR="00F52238" w:rsidRPr="004E6982" w:rsidRDefault="00F52238" w:rsidP="00F52238">
      <w:pPr>
        <w:pStyle w:val="Tablebody"/>
        <w:rPr>
          <w:sz w:val="22"/>
          <w:lang w:val="en-US"/>
        </w:rPr>
      </w:pPr>
      <w:r w:rsidRPr="004E6982">
        <w:rPr>
          <w:sz w:val="22"/>
          <w:lang w:val="en-US"/>
        </w:rPr>
        <w:t>Output of this process is a reconstructed Quality Value represented by the variable qvRecon.</w:t>
      </w:r>
    </w:p>
    <w:p w14:paraId="48723A4F" w14:textId="77777777" w:rsidR="00F52238" w:rsidRPr="004E6982" w:rsidRDefault="00F52238" w:rsidP="00F52238">
      <w:pPr>
        <w:pStyle w:val="Tablebody"/>
        <w:rPr>
          <w:sz w:val="22"/>
          <w:lang w:val="en-US"/>
        </w:rPr>
      </w:pPr>
      <w:r w:rsidRPr="004E6982">
        <w:rPr>
          <w:sz w:val="22"/>
          <w:lang w:val="en-US"/>
        </w:rPr>
        <w:t>This process consists of the following steps:</w:t>
      </w:r>
    </w:p>
    <w:p w14:paraId="6133CF93" w14:textId="77777777" w:rsidR="00F52238" w:rsidRPr="004E6982" w:rsidRDefault="00F52238" w:rsidP="00F52238">
      <w:pPr>
        <w:pStyle w:val="Tablebody"/>
        <w:rPr>
          <w:sz w:val="22"/>
          <w:lang w:val="en-US"/>
        </w:rPr>
      </w:pPr>
      <w:r w:rsidRPr="004E6982">
        <w:rPr>
          <w:sz w:val="22"/>
          <w:lang w:val="en-US"/>
        </w:rPr>
        <w:t>For each QVIndex value:</w:t>
      </w:r>
    </w:p>
    <w:p w14:paraId="1BAF234E" w14:textId="77777777" w:rsidR="00F52238" w:rsidRPr="004E6982" w:rsidRDefault="00F52238" w:rsidP="008C0D50">
      <w:pPr>
        <w:pStyle w:val="Tablebody"/>
        <w:numPr>
          <w:ilvl w:val="0"/>
          <w:numId w:val="11"/>
        </w:numPr>
        <w:tabs>
          <w:tab w:val="left" w:pos="1000"/>
          <w:tab w:val="left" w:pos="1588"/>
          <w:tab w:val="left" w:pos="1985"/>
        </w:tabs>
        <w:overflowPunct w:val="0"/>
        <w:autoSpaceDE w:val="0"/>
        <w:autoSpaceDN w:val="0"/>
        <w:adjustRightInd w:val="0"/>
        <w:spacing w:before="136" w:line="240" w:lineRule="auto"/>
        <w:textAlignment w:val="baseline"/>
        <w:rPr>
          <w:sz w:val="22"/>
          <w:lang w:val="en-US"/>
        </w:rPr>
      </w:pPr>
      <w:r w:rsidRPr="004E6982">
        <w:rPr>
          <w:sz w:val="22"/>
          <w:lang w:val="en-US"/>
        </w:rPr>
        <w:t>Compute the absolute position p of the QVIndex value.</w:t>
      </w:r>
    </w:p>
    <w:p w14:paraId="28EA2634" w14:textId="77777777" w:rsidR="00F52238" w:rsidRPr="004E6982" w:rsidRDefault="00F52238" w:rsidP="008C0D50">
      <w:pPr>
        <w:pStyle w:val="Tablebody"/>
        <w:numPr>
          <w:ilvl w:val="0"/>
          <w:numId w:val="11"/>
        </w:numPr>
        <w:tabs>
          <w:tab w:val="left" w:pos="1000"/>
          <w:tab w:val="left" w:pos="1588"/>
          <w:tab w:val="left" w:pos="1985"/>
        </w:tabs>
        <w:overflowPunct w:val="0"/>
        <w:autoSpaceDE w:val="0"/>
        <w:autoSpaceDN w:val="0"/>
        <w:adjustRightInd w:val="0"/>
        <w:spacing w:before="136" w:line="240" w:lineRule="auto"/>
        <w:textAlignment w:val="baseline"/>
        <w:rPr>
          <w:sz w:val="22"/>
          <w:lang w:val="en-US"/>
        </w:rPr>
      </w:pPr>
      <w:r w:rsidRPr="004E6982">
        <w:rPr>
          <w:sz w:val="22"/>
          <w:lang w:val="en-US"/>
        </w:rPr>
        <w:t>Select the Quality Value Codebook, identified by the QVCodebookIdentifier value for position p, as b</w:t>
      </w:r>
      <w:proofErr w:type="gramStart"/>
      <w:r w:rsidRPr="004E6982">
        <w:rPr>
          <w:sz w:val="22"/>
          <w:lang w:val="en-US"/>
        </w:rPr>
        <w:t>..</w:t>
      </w:r>
      <w:proofErr w:type="gramEnd"/>
    </w:p>
    <w:p w14:paraId="39C85B94" w14:textId="77777777" w:rsidR="00F52238" w:rsidRPr="004E6982" w:rsidRDefault="00F52238" w:rsidP="008C0D50">
      <w:pPr>
        <w:pStyle w:val="Tablebody"/>
        <w:numPr>
          <w:ilvl w:val="0"/>
          <w:numId w:val="11"/>
        </w:numPr>
        <w:tabs>
          <w:tab w:val="left" w:pos="1000"/>
          <w:tab w:val="left" w:pos="1588"/>
          <w:tab w:val="left" w:pos="1985"/>
        </w:tabs>
        <w:overflowPunct w:val="0"/>
        <w:autoSpaceDE w:val="0"/>
        <w:autoSpaceDN w:val="0"/>
        <w:adjustRightInd w:val="0"/>
        <w:spacing w:before="136" w:line="240" w:lineRule="auto"/>
        <w:textAlignment w:val="baseline"/>
        <w:rPr>
          <w:sz w:val="22"/>
          <w:lang w:val="en-US"/>
        </w:rPr>
      </w:pPr>
      <w:r w:rsidRPr="004E6982">
        <w:rPr>
          <w:sz w:val="22"/>
          <w:lang w:val="en-US"/>
        </w:rPr>
        <w:t>Initialize the variable qvRecon with the Quality Value Codebook entry qv_recon[c</w:t>
      </w:r>
      <w:proofErr w:type="gramStart"/>
      <w:r w:rsidRPr="004E6982">
        <w:rPr>
          <w:sz w:val="22"/>
          <w:lang w:val="en-US"/>
        </w:rPr>
        <w:t>][</w:t>
      </w:r>
      <w:proofErr w:type="gramEnd"/>
      <w:r w:rsidRPr="004E6982">
        <w:rPr>
          <w:sz w:val="22"/>
          <w:lang w:val="en-US"/>
        </w:rPr>
        <w:t xml:space="preserve">b][QVIndex] , where c is the Data Class identifier of the current AU, as specified in clause </w:t>
      </w:r>
      <w:r w:rsidRPr="004E6982">
        <w:rPr>
          <w:sz w:val="22"/>
          <w:lang w:val="en-US"/>
        </w:rPr>
        <w:fldChar w:fldCharType="begin"/>
      </w:r>
      <w:r w:rsidRPr="004E6982">
        <w:rPr>
          <w:sz w:val="22"/>
          <w:lang w:val="en-US"/>
        </w:rPr>
        <w:instrText xml:space="preserve"> REF _Ref496776885 \r \h  \* MERGEFORMAT </w:instrText>
      </w:r>
      <w:r w:rsidRPr="004E6982">
        <w:rPr>
          <w:sz w:val="22"/>
          <w:lang w:val="en-US"/>
        </w:rPr>
      </w:r>
      <w:r w:rsidRPr="004E6982">
        <w:rPr>
          <w:sz w:val="22"/>
          <w:lang w:val="en-US"/>
        </w:rPr>
        <w:fldChar w:fldCharType="separate"/>
      </w:r>
      <w:r w:rsidR="00876850" w:rsidRPr="004E6982">
        <w:rPr>
          <w:sz w:val="22"/>
          <w:lang w:val="en-US"/>
        </w:rPr>
        <w:t>8.1</w:t>
      </w:r>
      <w:r w:rsidRPr="004E6982">
        <w:rPr>
          <w:sz w:val="22"/>
          <w:lang w:val="en-US"/>
        </w:rPr>
        <w:fldChar w:fldCharType="end"/>
      </w:r>
      <w:r w:rsidRPr="004E6982">
        <w:rPr>
          <w:sz w:val="22"/>
          <w:lang w:val="en-US"/>
        </w:rPr>
        <w:t>.</w:t>
      </w:r>
    </w:p>
    <w:p w14:paraId="566E0991" w14:textId="6FA05AB9" w:rsidR="00F52238" w:rsidRPr="004E6982" w:rsidRDefault="00F52238" w:rsidP="00F52238">
      <w:pPr>
        <w:spacing w:after="0" w:line="240" w:lineRule="auto"/>
        <w:rPr>
          <w:lang w:val="en-US"/>
        </w:rPr>
      </w:pPr>
      <w:r w:rsidRPr="004E6982">
        <w:rPr>
          <w:lang w:val="en-US"/>
        </w:rPr>
        <w:t>In the case that the QVIndex descriptor is multiplexed, the QVIndex descriptor is decomposed into qv_num_codebooks descriptor subsequences. Each descriptor substream corresponds to one Quality Value Codebook as specified in clause</w:t>
      </w:r>
      <w:r w:rsidR="0097677B" w:rsidRPr="004E6982">
        <w:rPr>
          <w:lang w:val="en-US"/>
        </w:rPr>
        <w:t xml:space="preserve"> </w:t>
      </w:r>
      <w:r w:rsidR="0097677B" w:rsidRPr="004E6982">
        <w:rPr>
          <w:lang w:val="en-US"/>
        </w:rPr>
        <w:fldChar w:fldCharType="begin"/>
      </w:r>
      <w:r w:rsidR="0097677B" w:rsidRPr="004E6982">
        <w:rPr>
          <w:lang w:val="en-US"/>
        </w:rPr>
        <w:instrText xml:space="preserve"> REF _Ref506139499 \r \h  \* MERGEFORMAT </w:instrText>
      </w:r>
      <w:r w:rsidR="0097677B" w:rsidRPr="004E6982">
        <w:rPr>
          <w:lang w:val="en-US"/>
        </w:rPr>
      </w:r>
      <w:r w:rsidR="0097677B" w:rsidRPr="004E6982">
        <w:rPr>
          <w:lang w:val="en-US"/>
        </w:rPr>
        <w:fldChar w:fldCharType="separate"/>
      </w:r>
      <w:r w:rsidR="0097677B" w:rsidRPr="004E6982">
        <w:rPr>
          <w:lang w:val="en-US"/>
        </w:rPr>
        <w:t>11.4.15</w:t>
      </w:r>
      <w:r w:rsidR="0097677B" w:rsidRPr="004E6982">
        <w:rPr>
          <w:lang w:val="en-US"/>
        </w:rPr>
        <w:fldChar w:fldCharType="end"/>
      </w:r>
      <w:r w:rsidRPr="004E6982">
        <w:rPr>
          <w:lang w:val="en-US"/>
        </w:rPr>
        <w:t>.</w:t>
      </w:r>
    </w:p>
    <w:p w14:paraId="5671E07B" w14:textId="77777777" w:rsidR="00F52238" w:rsidRPr="004E6982" w:rsidRDefault="00F52238" w:rsidP="00F52238">
      <w:pPr>
        <w:spacing w:after="0" w:line="240" w:lineRule="auto"/>
        <w:rPr>
          <w:lang w:val="en-US"/>
        </w:rPr>
      </w:pPr>
      <w:r w:rsidRPr="004E6982">
        <w:rPr>
          <w:lang w:val="en-US"/>
        </w:rPr>
        <w:t>Multiplexing of the QVIndex descriptor can prove to be beneficial in terms of compression performance, because the encoder can model for each QVIndex symbol the conditional probability of the symbol given the corresponding codebook.</w:t>
      </w:r>
    </w:p>
    <w:p w14:paraId="69BDC298" w14:textId="77777777" w:rsidR="00F52238" w:rsidRPr="004E6982" w:rsidRDefault="00F52238" w:rsidP="00F52238">
      <w:pPr>
        <w:spacing w:after="0" w:line="240" w:lineRule="auto"/>
        <w:rPr>
          <w:lang w:val="en-US"/>
        </w:rPr>
      </w:pPr>
      <w:r w:rsidRPr="004E6982">
        <w:rPr>
          <w:lang w:val="en-US" w:eastAsia="ja-JP"/>
        </w:rPr>
        <w:t>The process to multiplex these subsequences to output this descriptor stream is specified as follows.</w:t>
      </w:r>
    </w:p>
    <w:p w14:paraId="2FDF4159" w14:textId="77777777" w:rsidR="00F52238" w:rsidRPr="004E6982" w:rsidRDefault="00F52238" w:rsidP="008C0D50">
      <w:pPr>
        <w:pStyle w:val="ListParagraph"/>
        <w:numPr>
          <w:ilvl w:val="0"/>
          <w:numId w:val="43"/>
        </w:numPr>
        <w:spacing w:after="0" w:line="240" w:lineRule="auto"/>
        <w:rPr>
          <w:lang w:val="en-US"/>
        </w:rPr>
      </w:pPr>
      <w:r w:rsidRPr="004E6982">
        <w:rPr>
          <w:lang w:val="en-US"/>
        </w:rPr>
        <w:t>For each read in an Access Unit:</w:t>
      </w:r>
    </w:p>
    <w:p w14:paraId="22DABE0A" w14:textId="77777777" w:rsidR="00F52238" w:rsidRPr="004E6982" w:rsidRDefault="00F52238" w:rsidP="008C0D50">
      <w:pPr>
        <w:pStyle w:val="ListParagraph"/>
        <w:numPr>
          <w:ilvl w:val="1"/>
          <w:numId w:val="43"/>
        </w:numPr>
        <w:spacing w:after="0" w:line="240" w:lineRule="auto"/>
        <w:rPr>
          <w:lang w:val="en-US"/>
        </w:rPr>
      </w:pPr>
      <w:r w:rsidRPr="004E6982">
        <w:rPr>
          <w:lang w:val="en-US"/>
        </w:rPr>
        <w:t>For each base in a read:</w:t>
      </w:r>
    </w:p>
    <w:p w14:paraId="3CB93CC8" w14:textId="77777777" w:rsidR="00F52238" w:rsidRPr="004E6982" w:rsidRDefault="00F52238" w:rsidP="008C0D50">
      <w:pPr>
        <w:pStyle w:val="ListParagraph"/>
        <w:numPr>
          <w:ilvl w:val="2"/>
          <w:numId w:val="43"/>
        </w:numPr>
        <w:spacing w:after="0" w:line="240" w:lineRule="auto"/>
        <w:rPr>
          <w:lang w:val="en-US"/>
        </w:rPr>
      </w:pPr>
      <w:r w:rsidRPr="004E6982">
        <w:rPr>
          <w:lang w:val="en-US"/>
        </w:rPr>
        <w:t>Calculate the absolute position of the base, and thus the corresponding Quality Value, according to clause INSERT LINK TO 11.41, as j.</w:t>
      </w:r>
    </w:p>
    <w:p w14:paraId="295D9282" w14:textId="77777777" w:rsidR="00F52238" w:rsidRPr="004E6982" w:rsidRDefault="00F52238" w:rsidP="008C0D50">
      <w:pPr>
        <w:pStyle w:val="ListParagraph"/>
        <w:numPr>
          <w:ilvl w:val="2"/>
          <w:numId w:val="43"/>
        </w:numPr>
        <w:spacing w:after="0" w:line="240" w:lineRule="auto"/>
        <w:rPr>
          <w:lang w:val="en-US"/>
        </w:rPr>
      </w:pPr>
      <w:r w:rsidRPr="004E6982">
        <w:rPr>
          <w:lang w:val="en-US"/>
        </w:rPr>
        <w:t>Get the codebook QVCodebookIdentifier[j] at position j as b.</w:t>
      </w:r>
    </w:p>
    <w:p w14:paraId="061A4D6F" w14:textId="30BDFAA5" w:rsidR="00166707" w:rsidRPr="004E6982" w:rsidRDefault="00F52238" w:rsidP="008C0D50">
      <w:pPr>
        <w:pStyle w:val="ListParagraph"/>
        <w:numPr>
          <w:ilvl w:val="2"/>
          <w:numId w:val="43"/>
        </w:numPr>
        <w:spacing w:after="0" w:line="240" w:lineRule="auto"/>
        <w:rPr>
          <w:lang w:val="en-US"/>
        </w:rPr>
      </w:pPr>
      <w:r w:rsidRPr="004E6982">
        <w:rPr>
          <w:lang w:val="en-US"/>
        </w:rPr>
        <w:t>Insert 1 byte from substream b.</w:t>
      </w:r>
    </w:p>
    <w:p w14:paraId="3A1944E9" w14:textId="77777777" w:rsidR="00166707" w:rsidRPr="004E6982" w:rsidRDefault="00166707" w:rsidP="00166707">
      <w:pPr>
        <w:pStyle w:val="Heading3"/>
        <w:rPr>
          <w:sz w:val="26"/>
          <w:lang w:val="en-US"/>
        </w:rPr>
      </w:pPr>
      <w:bookmarkStart w:id="275" w:name="_Ref505935402"/>
      <w:bookmarkStart w:id="276" w:name="_Toc506144069"/>
      <w:r w:rsidRPr="004E6982">
        <w:rPr>
          <w:lang w:val="en-US"/>
        </w:rPr>
        <w:t>Read identifiers decoding process</w:t>
      </w:r>
      <w:bookmarkEnd w:id="275"/>
      <w:bookmarkEnd w:id="276"/>
    </w:p>
    <w:p w14:paraId="76757136" w14:textId="77777777" w:rsidR="00166707" w:rsidRPr="004E6982" w:rsidRDefault="00166707" w:rsidP="00166707">
      <w:pPr>
        <w:pStyle w:val="Tablebody"/>
        <w:jc w:val="both"/>
        <w:rPr>
          <w:sz w:val="22"/>
          <w:lang w:val="en-US"/>
        </w:rPr>
      </w:pPr>
      <w:r w:rsidRPr="004E6982">
        <w:rPr>
          <w:sz w:val="22"/>
          <w:lang w:val="en-US"/>
        </w:rPr>
        <w:t xml:space="preserve">Inputs to this process is the Block Payload (as specified in clause </w:t>
      </w:r>
      <w:r w:rsidRPr="004E6982">
        <w:rPr>
          <w:sz w:val="22"/>
          <w:lang w:val="en-US"/>
        </w:rPr>
        <w:fldChar w:fldCharType="begin"/>
      </w:r>
      <w:r w:rsidRPr="004E6982">
        <w:rPr>
          <w:sz w:val="22"/>
          <w:lang w:val="en-US"/>
        </w:rPr>
        <w:instrText xml:space="preserve"> REF _Ref499909444 \w \h  \* MERGEFORMAT </w:instrText>
      </w:r>
      <w:r w:rsidRPr="004E6982">
        <w:rPr>
          <w:sz w:val="22"/>
          <w:lang w:val="en-US"/>
        </w:rPr>
      </w:r>
      <w:r w:rsidRPr="004E6982">
        <w:rPr>
          <w:sz w:val="22"/>
          <w:lang w:val="en-US"/>
        </w:rPr>
        <w:fldChar w:fldCharType="separate"/>
      </w:r>
      <w:r w:rsidR="00876850" w:rsidRPr="004E6982">
        <w:rPr>
          <w:sz w:val="22"/>
          <w:lang w:val="en-US"/>
        </w:rPr>
        <w:t>7.8</w:t>
      </w:r>
      <w:r w:rsidRPr="004E6982">
        <w:rPr>
          <w:sz w:val="22"/>
          <w:lang w:val="en-US"/>
        </w:rPr>
        <w:fldChar w:fldCharType="end"/>
      </w:r>
      <w:r w:rsidRPr="004E6982">
        <w:rPr>
          <w:sz w:val="22"/>
          <w:lang w:val="en-US"/>
        </w:rPr>
        <w:t xml:space="preserve">) for descriptor_ID = 16, which corresponds to the read identifiers. The </w:t>
      </w:r>
      <w:r w:rsidRPr="004E6982">
        <w:rPr>
          <w:b/>
          <w:sz w:val="22"/>
          <w:lang w:val="en-US"/>
        </w:rPr>
        <w:t>encoded_read_</w:t>
      </w:r>
      <w:proofErr w:type="gramStart"/>
      <w:r w:rsidRPr="004E6982">
        <w:rPr>
          <w:b/>
          <w:sz w:val="22"/>
          <w:lang w:val="en-US"/>
        </w:rPr>
        <w:t>identifiers</w:t>
      </w:r>
      <w:r w:rsidRPr="004E6982">
        <w:rPr>
          <w:sz w:val="22"/>
          <w:lang w:val="en-US"/>
        </w:rPr>
        <w:t>(</w:t>
      </w:r>
      <w:proofErr w:type="gramEnd"/>
      <w:r w:rsidRPr="004E6982">
        <w:rPr>
          <w:sz w:val="22"/>
          <w:lang w:val="en-US"/>
        </w:rPr>
        <w:t>)</w:t>
      </w:r>
      <w:r w:rsidRPr="004E6982">
        <w:rPr>
          <w:b/>
          <w:sz w:val="22"/>
          <w:lang w:val="en-US"/>
        </w:rPr>
        <w:t xml:space="preserve"> </w:t>
      </w:r>
      <w:r w:rsidRPr="004E6982">
        <w:rPr>
          <w:sz w:val="22"/>
          <w:lang w:val="en-US"/>
        </w:rPr>
        <w:t xml:space="preserve">of this Block Payload internally contains a list of compressed representation of </w:t>
      </w:r>
      <w:r w:rsidRPr="004E6982">
        <w:rPr>
          <w:b/>
          <w:sz w:val="22"/>
          <w:lang w:val="en-US"/>
        </w:rPr>
        <w:t>token_type</w:t>
      </w:r>
      <w:r w:rsidRPr="004E6982">
        <w:rPr>
          <w:sz w:val="22"/>
          <w:lang w:val="en-US"/>
        </w:rPr>
        <w:t xml:space="preserve"> descriptor sequences (as specified in clause  </w:t>
      </w:r>
      <w:r w:rsidRPr="004E6982">
        <w:rPr>
          <w:sz w:val="22"/>
          <w:lang w:val="en-US"/>
        </w:rPr>
        <w:fldChar w:fldCharType="begin"/>
      </w:r>
      <w:r w:rsidRPr="004E6982">
        <w:rPr>
          <w:sz w:val="22"/>
          <w:lang w:val="en-US"/>
        </w:rPr>
        <w:instrText xml:space="preserve"> REF _Ref499909475 \w \h  \* MERGEFORMAT </w:instrText>
      </w:r>
      <w:r w:rsidRPr="004E6982">
        <w:rPr>
          <w:sz w:val="22"/>
          <w:lang w:val="en-US"/>
        </w:rPr>
      </w:r>
      <w:r w:rsidRPr="004E6982">
        <w:rPr>
          <w:sz w:val="22"/>
          <w:lang w:val="en-US"/>
        </w:rPr>
        <w:fldChar w:fldCharType="separate"/>
      </w:r>
      <w:r w:rsidR="00876850" w:rsidRPr="004E6982">
        <w:rPr>
          <w:sz w:val="22"/>
          <w:lang w:val="en-US"/>
        </w:rPr>
        <w:t>0</w:t>
      </w:r>
      <w:r w:rsidRPr="004E6982">
        <w:rPr>
          <w:sz w:val="22"/>
          <w:lang w:val="en-US"/>
        </w:rPr>
        <w:fldChar w:fldCharType="end"/>
      </w:r>
      <w:r w:rsidRPr="004E6982">
        <w:rPr>
          <w:sz w:val="22"/>
          <w:lang w:val="en-US"/>
        </w:rPr>
        <w:t xml:space="preserve">). </w:t>
      </w:r>
    </w:p>
    <w:p w14:paraId="12852B44" w14:textId="77777777" w:rsidR="00166707" w:rsidRPr="004E6982" w:rsidRDefault="00166707" w:rsidP="00166707">
      <w:pPr>
        <w:pStyle w:val="Tablebody"/>
        <w:jc w:val="both"/>
        <w:rPr>
          <w:sz w:val="22"/>
          <w:lang w:val="en-US"/>
        </w:rPr>
      </w:pPr>
      <w:r w:rsidRPr="004E6982">
        <w:rPr>
          <w:sz w:val="22"/>
          <w:lang w:val="en-US"/>
        </w:rPr>
        <w:t xml:space="preserve">Output of this process is the list of decompressed representation of these </w:t>
      </w:r>
      <w:r w:rsidRPr="004E6982">
        <w:rPr>
          <w:b/>
          <w:sz w:val="22"/>
          <w:lang w:val="en-US"/>
        </w:rPr>
        <w:t>token_type</w:t>
      </w:r>
      <w:r w:rsidRPr="004E6982">
        <w:rPr>
          <w:sz w:val="22"/>
          <w:lang w:val="en-US"/>
        </w:rPr>
        <w:t xml:space="preserve"> descriptor sequences, which serve as input to the assembly process (specified in clause </w:t>
      </w:r>
      <w:r w:rsidRPr="004E6982">
        <w:rPr>
          <w:sz w:val="22"/>
          <w:lang w:val="en-US"/>
        </w:rPr>
        <w:fldChar w:fldCharType="begin"/>
      </w:r>
      <w:r w:rsidRPr="004E6982">
        <w:rPr>
          <w:sz w:val="22"/>
          <w:lang w:val="en-US"/>
        </w:rPr>
        <w:instrText xml:space="preserve"> REF _Ref500428520 \w \h  \* MERGEFORMAT </w:instrText>
      </w:r>
      <w:r w:rsidRPr="004E6982">
        <w:rPr>
          <w:sz w:val="22"/>
          <w:lang w:val="en-US"/>
        </w:rPr>
      </w:r>
      <w:r w:rsidRPr="004E6982">
        <w:rPr>
          <w:sz w:val="22"/>
          <w:lang w:val="en-US"/>
        </w:rPr>
        <w:fldChar w:fldCharType="separate"/>
      </w:r>
      <w:r w:rsidR="00876850" w:rsidRPr="004E6982">
        <w:rPr>
          <w:sz w:val="22"/>
          <w:lang w:val="en-US"/>
        </w:rPr>
        <w:t>11.3.10.3</w:t>
      </w:r>
      <w:r w:rsidRPr="004E6982">
        <w:rPr>
          <w:sz w:val="22"/>
          <w:lang w:val="en-US"/>
        </w:rPr>
        <w:fldChar w:fldCharType="end"/>
      </w:r>
      <w:r w:rsidRPr="004E6982">
        <w:rPr>
          <w:sz w:val="22"/>
          <w:lang w:val="en-US"/>
        </w:rPr>
        <w:t xml:space="preserve">) to reconstruct the read identifiers. </w:t>
      </w:r>
    </w:p>
    <w:p w14:paraId="19D992EB" w14:textId="77777777" w:rsidR="00166707" w:rsidRPr="004E6982" w:rsidRDefault="00166707" w:rsidP="00166707">
      <w:pPr>
        <w:pStyle w:val="Tablebody"/>
        <w:jc w:val="both"/>
        <w:rPr>
          <w:lang w:val="en-US"/>
        </w:rPr>
      </w:pPr>
    </w:p>
    <w:p w14:paraId="4AE5F239" w14:textId="77777777" w:rsidR="00166707" w:rsidRPr="004E6982" w:rsidRDefault="00166707" w:rsidP="00166707">
      <w:pPr>
        <w:pStyle w:val="Heading4"/>
        <w:numPr>
          <w:ilvl w:val="3"/>
          <w:numId w:val="1"/>
        </w:numPr>
        <w:rPr>
          <w:lang w:val="en-US"/>
        </w:rPr>
      </w:pPr>
      <w:bookmarkStart w:id="277" w:name="_Ref499798294"/>
      <w:r w:rsidRPr="004E6982">
        <w:rPr>
          <w:lang w:val="en-US"/>
        </w:rPr>
        <w:t>Syntax and semantics</w:t>
      </w:r>
      <w:bookmarkEnd w:id="277"/>
    </w:p>
    <w:p w14:paraId="728A5F07" w14:textId="77777777" w:rsidR="00166707" w:rsidRPr="004E6982" w:rsidRDefault="00166707" w:rsidP="00166707">
      <w:pPr>
        <w:pStyle w:val="Tablebody"/>
        <w:jc w:val="both"/>
        <w:rPr>
          <w:sz w:val="22"/>
          <w:lang w:val="en-US"/>
        </w:rPr>
      </w:pPr>
      <w:r w:rsidRPr="004E6982">
        <w:rPr>
          <w:sz w:val="22"/>
          <w:lang w:val="en-US"/>
        </w:rPr>
        <w:t xml:space="preserve">The syntax of </w:t>
      </w:r>
      <w:r w:rsidRPr="004E6982">
        <w:rPr>
          <w:b/>
          <w:sz w:val="22"/>
          <w:lang w:val="en-US"/>
        </w:rPr>
        <w:t>encoded_read_</w:t>
      </w:r>
      <w:proofErr w:type="gramStart"/>
      <w:r w:rsidRPr="004E6982">
        <w:rPr>
          <w:b/>
          <w:sz w:val="22"/>
          <w:lang w:val="en-US"/>
        </w:rPr>
        <w:t>identifiers</w:t>
      </w:r>
      <w:r w:rsidRPr="004E6982">
        <w:rPr>
          <w:sz w:val="22"/>
          <w:lang w:val="en-US"/>
        </w:rPr>
        <w:t>(</w:t>
      </w:r>
      <w:proofErr w:type="gramEnd"/>
      <w:r w:rsidRPr="004E6982">
        <w:rPr>
          <w:sz w:val="22"/>
          <w:lang w:val="en-US"/>
        </w:rPr>
        <w:t xml:space="preserve">) containing a list of compressed representation of  </w:t>
      </w:r>
      <w:r w:rsidRPr="004E6982">
        <w:rPr>
          <w:b/>
          <w:sz w:val="22"/>
          <w:lang w:val="en-US"/>
        </w:rPr>
        <w:t>token_type</w:t>
      </w:r>
      <w:r w:rsidRPr="004E6982">
        <w:rPr>
          <w:sz w:val="22"/>
          <w:lang w:val="en-US"/>
        </w:rPr>
        <w:t xml:space="preserve"> descriptor sequences is specified below. </w:t>
      </w:r>
    </w:p>
    <w:p w14:paraId="416C8614" w14:textId="77777777" w:rsidR="00166707" w:rsidRPr="004E6982" w:rsidRDefault="00166707" w:rsidP="00166707">
      <w:pPr>
        <w:pStyle w:val="Tablebody"/>
        <w:jc w:val="both"/>
        <w:rPr>
          <w:lang w:val="en-US"/>
        </w:rPr>
      </w:pPr>
    </w:p>
    <w:tbl>
      <w:tblPr>
        <w:tblStyle w:val="TableGrid"/>
        <w:tblpPr w:leftFromText="180" w:rightFromText="180" w:vertAnchor="text" w:tblpXSpec="center" w:tblpY="1"/>
        <w:tblOverlap w:val="never"/>
        <w:tblW w:w="8248" w:type="dxa"/>
        <w:tblLook w:val="0600" w:firstRow="0" w:lastRow="0" w:firstColumn="0" w:lastColumn="0" w:noHBand="1" w:noVBand="1"/>
      </w:tblPr>
      <w:tblGrid>
        <w:gridCol w:w="7403"/>
        <w:gridCol w:w="845"/>
      </w:tblGrid>
      <w:tr w:rsidR="00166707" w:rsidRPr="004E6982" w14:paraId="0F1EAC1C" w14:textId="77777777" w:rsidTr="008E3D59">
        <w:trPr>
          <w:trHeight w:val="267"/>
        </w:trPr>
        <w:tc>
          <w:tcPr>
            <w:tcW w:w="7403" w:type="dxa"/>
          </w:tcPr>
          <w:p w14:paraId="7B6094E3" w14:textId="77777777" w:rsidR="00166707" w:rsidRPr="004E6982" w:rsidRDefault="00166707" w:rsidP="008E3D59">
            <w:pPr>
              <w:pStyle w:val="Syntax"/>
              <w:rPr>
                <w:lang w:val="en-US"/>
              </w:rPr>
            </w:pPr>
            <w:r w:rsidRPr="004E6982">
              <w:rPr>
                <w:b/>
                <w:lang w:val="en-US"/>
              </w:rPr>
              <w:t>Syntax</w:t>
            </w:r>
          </w:p>
        </w:tc>
        <w:tc>
          <w:tcPr>
            <w:tcW w:w="845" w:type="dxa"/>
          </w:tcPr>
          <w:p w14:paraId="433CD0AF" w14:textId="77777777" w:rsidR="00166707" w:rsidRPr="004E6982" w:rsidRDefault="00166707" w:rsidP="008E3D59">
            <w:pPr>
              <w:pStyle w:val="Syntax"/>
              <w:rPr>
                <w:lang w:val="en-US"/>
              </w:rPr>
            </w:pPr>
            <w:r w:rsidRPr="004E6982">
              <w:rPr>
                <w:b/>
                <w:lang w:val="en-US"/>
              </w:rPr>
              <w:t>Type</w:t>
            </w:r>
          </w:p>
        </w:tc>
      </w:tr>
      <w:tr w:rsidR="00166707" w:rsidRPr="004E6982" w14:paraId="38639431" w14:textId="77777777" w:rsidTr="008E3D59">
        <w:trPr>
          <w:trHeight w:val="267"/>
        </w:trPr>
        <w:tc>
          <w:tcPr>
            <w:tcW w:w="7403" w:type="dxa"/>
          </w:tcPr>
          <w:p w14:paraId="26BD5C2E" w14:textId="77777777" w:rsidR="00166707" w:rsidRPr="004E6982" w:rsidRDefault="00166707" w:rsidP="008E3D59">
            <w:pPr>
              <w:pStyle w:val="Syntax"/>
              <w:rPr>
                <w:lang w:val="en-US"/>
              </w:rPr>
            </w:pPr>
            <w:r w:rsidRPr="004E6982">
              <w:rPr>
                <w:lang w:val="en-US"/>
              </w:rPr>
              <w:t>encoded_read_identifiers() {</w:t>
            </w:r>
          </w:p>
        </w:tc>
        <w:tc>
          <w:tcPr>
            <w:tcW w:w="845" w:type="dxa"/>
          </w:tcPr>
          <w:p w14:paraId="4986186B" w14:textId="77777777" w:rsidR="00166707" w:rsidRPr="004E6982" w:rsidRDefault="00166707" w:rsidP="008E3D59">
            <w:pPr>
              <w:pStyle w:val="Syntax"/>
              <w:rPr>
                <w:lang w:val="en-US"/>
              </w:rPr>
            </w:pPr>
          </w:p>
        </w:tc>
      </w:tr>
      <w:tr w:rsidR="00166707" w:rsidRPr="004E6982" w14:paraId="2E102F84" w14:textId="77777777" w:rsidTr="008E3D59">
        <w:trPr>
          <w:trHeight w:val="267"/>
        </w:trPr>
        <w:tc>
          <w:tcPr>
            <w:tcW w:w="7403" w:type="dxa"/>
          </w:tcPr>
          <w:p w14:paraId="5F38F50A" w14:textId="77777777" w:rsidR="00166707" w:rsidRPr="004E6982" w:rsidRDefault="00166707" w:rsidP="008E3D59">
            <w:pPr>
              <w:pStyle w:val="Syntax"/>
              <w:rPr>
                <w:lang w:val="en-US"/>
              </w:rPr>
            </w:pPr>
            <w:r w:rsidRPr="004E6982">
              <w:rPr>
                <w:lang w:val="en-US"/>
              </w:rPr>
              <w:lastRenderedPageBreak/>
              <w:tab/>
            </w:r>
            <w:r w:rsidRPr="004E6982">
              <w:rPr>
                <w:b/>
                <w:bCs/>
                <w:lang w:val="en-US" w:eastAsia="nl-BE"/>
              </w:rPr>
              <w:t>num_read_identifiers</w:t>
            </w:r>
          </w:p>
        </w:tc>
        <w:tc>
          <w:tcPr>
            <w:tcW w:w="845" w:type="dxa"/>
          </w:tcPr>
          <w:p w14:paraId="271D6749" w14:textId="387A3521" w:rsidR="00166707" w:rsidRPr="004E6982" w:rsidRDefault="00166707" w:rsidP="0030382C">
            <w:pPr>
              <w:pStyle w:val="Syntax"/>
              <w:rPr>
                <w:lang w:val="en-US"/>
              </w:rPr>
            </w:pPr>
            <w:r w:rsidRPr="004E6982">
              <w:rPr>
                <w:lang w:val="en-US"/>
              </w:rPr>
              <w:t>u(</w:t>
            </w:r>
            <w:r w:rsidR="0030382C" w:rsidRPr="004E6982">
              <w:rPr>
                <w:lang w:val="en-US"/>
              </w:rPr>
              <w:t>32</w:t>
            </w:r>
            <w:r w:rsidRPr="004E6982">
              <w:rPr>
                <w:lang w:val="en-US"/>
              </w:rPr>
              <w:t>)</w:t>
            </w:r>
          </w:p>
        </w:tc>
      </w:tr>
      <w:tr w:rsidR="00166707" w:rsidRPr="004E6982" w14:paraId="2FC1B695" w14:textId="77777777" w:rsidTr="008E3D59">
        <w:trPr>
          <w:trHeight w:val="267"/>
        </w:trPr>
        <w:tc>
          <w:tcPr>
            <w:tcW w:w="7403" w:type="dxa"/>
          </w:tcPr>
          <w:p w14:paraId="3DFBA62E" w14:textId="49F89B9A" w:rsidR="00166707" w:rsidRPr="004E6982" w:rsidRDefault="00166707" w:rsidP="008E3D59">
            <w:pPr>
              <w:pStyle w:val="Syntax"/>
              <w:rPr>
                <w:lang w:val="en-US"/>
              </w:rPr>
            </w:pPr>
            <w:r w:rsidRPr="004E6982">
              <w:rPr>
                <w:lang w:val="en-US"/>
              </w:rPr>
              <w:tab/>
            </w:r>
            <w:r w:rsidR="0030382C" w:rsidRPr="004E6982">
              <w:rPr>
                <w:b/>
                <w:bCs/>
                <w:lang w:val="en-US" w:eastAsia="nl-BE"/>
              </w:rPr>
              <w:t>num_token_type_sequences</w:t>
            </w:r>
          </w:p>
        </w:tc>
        <w:tc>
          <w:tcPr>
            <w:tcW w:w="845" w:type="dxa"/>
          </w:tcPr>
          <w:p w14:paraId="7A231AA2" w14:textId="77777777" w:rsidR="00166707" w:rsidRPr="004E6982" w:rsidRDefault="00166707" w:rsidP="008E3D59">
            <w:pPr>
              <w:pStyle w:val="Syntax"/>
              <w:rPr>
                <w:lang w:val="en-US"/>
              </w:rPr>
            </w:pPr>
            <w:r w:rsidRPr="004E6982">
              <w:rPr>
                <w:lang w:val="en-US"/>
              </w:rPr>
              <w:t>u(16)</w:t>
            </w:r>
          </w:p>
        </w:tc>
      </w:tr>
      <w:tr w:rsidR="00166707" w:rsidRPr="004E6982" w14:paraId="3BC945F7" w14:textId="77777777" w:rsidTr="008E3D59">
        <w:trPr>
          <w:trHeight w:val="267"/>
        </w:trPr>
        <w:tc>
          <w:tcPr>
            <w:tcW w:w="7403" w:type="dxa"/>
          </w:tcPr>
          <w:p w14:paraId="3586442D" w14:textId="77777777" w:rsidR="00166707" w:rsidRPr="004E6982" w:rsidRDefault="00166707" w:rsidP="008E3D59">
            <w:pPr>
              <w:pStyle w:val="Syntax"/>
              <w:rPr>
                <w:lang w:val="en-US"/>
              </w:rPr>
            </w:pPr>
            <w:r w:rsidRPr="004E6982">
              <w:rPr>
                <w:lang w:val="en-US"/>
              </w:rPr>
              <w:tab/>
              <w:t>i = 0</w:t>
            </w:r>
          </w:p>
        </w:tc>
        <w:tc>
          <w:tcPr>
            <w:tcW w:w="845" w:type="dxa"/>
          </w:tcPr>
          <w:p w14:paraId="7AF24836" w14:textId="77777777" w:rsidR="00166707" w:rsidRPr="004E6982" w:rsidRDefault="00166707" w:rsidP="008E3D59">
            <w:pPr>
              <w:pStyle w:val="Syntax"/>
              <w:rPr>
                <w:lang w:val="en-US"/>
              </w:rPr>
            </w:pPr>
          </w:p>
        </w:tc>
      </w:tr>
      <w:tr w:rsidR="00166707" w:rsidRPr="004E6982" w14:paraId="29C5A539" w14:textId="77777777" w:rsidTr="008E3D59">
        <w:trPr>
          <w:trHeight w:val="267"/>
        </w:trPr>
        <w:tc>
          <w:tcPr>
            <w:tcW w:w="7403" w:type="dxa"/>
          </w:tcPr>
          <w:p w14:paraId="338DE26F" w14:textId="77777777" w:rsidR="00166707" w:rsidRPr="004E6982" w:rsidRDefault="00166707" w:rsidP="008E3D59">
            <w:pPr>
              <w:pStyle w:val="Syntax"/>
              <w:rPr>
                <w:lang w:val="en-US"/>
              </w:rPr>
            </w:pPr>
            <w:r w:rsidRPr="004E6982">
              <w:rPr>
                <w:lang w:val="en-US"/>
              </w:rPr>
              <w:tab/>
              <w:t>do {</w:t>
            </w:r>
          </w:p>
        </w:tc>
        <w:tc>
          <w:tcPr>
            <w:tcW w:w="845" w:type="dxa"/>
          </w:tcPr>
          <w:p w14:paraId="65347DA9" w14:textId="77777777" w:rsidR="00166707" w:rsidRPr="004E6982" w:rsidRDefault="00166707" w:rsidP="008E3D59">
            <w:pPr>
              <w:pStyle w:val="Syntax"/>
              <w:rPr>
                <w:lang w:val="en-US"/>
              </w:rPr>
            </w:pPr>
          </w:p>
        </w:tc>
      </w:tr>
      <w:tr w:rsidR="00166707" w:rsidRPr="004E6982" w14:paraId="3B7AB353" w14:textId="77777777" w:rsidTr="008E3D59">
        <w:trPr>
          <w:trHeight w:val="267"/>
        </w:trPr>
        <w:tc>
          <w:tcPr>
            <w:tcW w:w="7403" w:type="dxa"/>
          </w:tcPr>
          <w:p w14:paraId="1E60339B" w14:textId="57C618A7" w:rsidR="00166707" w:rsidRPr="004E6982" w:rsidRDefault="00166707" w:rsidP="0030382C">
            <w:pPr>
              <w:pStyle w:val="Syntax"/>
              <w:rPr>
                <w:lang w:val="en-US"/>
              </w:rPr>
            </w:pPr>
            <w:r w:rsidRPr="004E6982">
              <w:rPr>
                <w:b/>
                <w:lang w:val="en-US"/>
              </w:rPr>
              <w:tab/>
            </w:r>
            <w:r w:rsidRPr="004E6982">
              <w:rPr>
                <w:b/>
                <w:lang w:val="en-US"/>
              </w:rPr>
              <w:tab/>
            </w:r>
            <w:r w:rsidR="0030382C" w:rsidRPr="004E6982">
              <w:rPr>
                <w:lang w:val="en-US"/>
              </w:rPr>
              <w:t>encoded_token_type_sequence</w:t>
            </w:r>
            <w:r w:rsidRPr="004E6982">
              <w:rPr>
                <w:lang w:val="en-US"/>
              </w:rPr>
              <w:t>(</w:t>
            </w:r>
            <w:r w:rsidR="0030382C" w:rsidRPr="004E6982">
              <w:rPr>
                <w:lang w:val="en-US"/>
              </w:rPr>
              <w:t>i</w:t>
            </w:r>
            <w:r w:rsidRPr="004E6982">
              <w:rPr>
                <w:lang w:val="en-US"/>
              </w:rPr>
              <w:t>)</w:t>
            </w:r>
          </w:p>
        </w:tc>
        <w:tc>
          <w:tcPr>
            <w:tcW w:w="845" w:type="dxa"/>
          </w:tcPr>
          <w:p w14:paraId="6BA8881D" w14:textId="77777777" w:rsidR="00166707" w:rsidRPr="004E6982" w:rsidRDefault="00166707" w:rsidP="008E3D59">
            <w:pPr>
              <w:pStyle w:val="Syntax"/>
              <w:rPr>
                <w:lang w:val="en-US"/>
              </w:rPr>
            </w:pPr>
          </w:p>
        </w:tc>
      </w:tr>
      <w:tr w:rsidR="00166707" w:rsidRPr="004E6982" w14:paraId="4F919325" w14:textId="77777777" w:rsidTr="008E3D59">
        <w:trPr>
          <w:trHeight w:val="267"/>
        </w:trPr>
        <w:tc>
          <w:tcPr>
            <w:tcW w:w="7403" w:type="dxa"/>
          </w:tcPr>
          <w:p w14:paraId="6D3E5B7B" w14:textId="77777777" w:rsidR="00166707" w:rsidRPr="004E6982" w:rsidRDefault="00166707" w:rsidP="008E3D59">
            <w:pPr>
              <w:pStyle w:val="Syntax"/>
              <w:rPr>
                <w:lang w:val="en-US"/>
              </w:rPr>
            </w:pPr>
            <w:r w:rsidRPr="004E6982">
              <w:rPr>
                <w:b/>
                <w:lang w:val="en-US"/>
              </w:rPr>
              <w:tab/>
            </w:r>
            <w:r w:rsidRPr="004E6982">
              <w:rPr>
                <w:b/>
                <w:lang w:val="en-US"/>
              </w:rPr>
              <w:tab/>
            </w:r>
            <w:r w:rsidRPr="004E6982">
              <w:rPr>
                <w:lang w:val="en-US"/>
              </w:rPr>
              <w:t>i++</w:t>
            </w:r>
          </w:p>
        </w:tc>
        <w:tc>
          <w:tcPr>
            <w:tcW w:w="845" w:type="dxa"/>
          </w:tcPr>
          <w:p w14:paraId="0C485FD8" w14:textId="77777777" w:rsidR="00166707" w:rsidRPr="004E6982" w:rsidRDefault="00166707" w:rsidP="008E3D59">
            <w:pPr>
              <w:pStyle w:val="Syntax"/>
              <w:rPr>
                <w:lang w:val="en-US"/>
              </w:rPr>
            </w:pPr>
          </w:p>
        </w:tc>
      </w:tr>
      <w:tr w:rsidR="00166707" w:rsidRPr="004E6982" w14:paraId="6CB0AF75" w14:textId="77777777" w:rsidTr="008E3D59">
        <w:trPr>
          <w:trHeight w:val="267"/>
        </w:trPr>
        <w:tc>
          <w:tcPr>
            <w:tcW w:w="7403" w:type="dxa"/>
          </w:tcPr>
          <w:p w14:paraId="1EC6DCB1" w14:textId="1C8C9E1B" w:rsidR="00166707" w:rsidRPr="004E6982" w:rsidRDefault="00166707" w:rsidP="0030382C">
            <w:pPr>
              <w:pStyle w:val="Syntax"/>
              <w:rPr>
                <w:lang w:val="en-US"/>
              </w:rPr>
            </w:pPr>
            <w:r w:rsidRPr="004E6982">
              <w:rPr>
                <w:lang w:val="en-US"/>
              </w:rPr>
              <w:tab/>
              <w:t xml:space="preserve">} while(i &lt; </w:t>
            </w:r>
            <w:r w:rsidRPr="004E6982">
              <w:rPr>
                <w:b/>
                <w:bCs/>
                <w:lang w:val="en-US" w:eastAsia="nl-BE"/>
              </w:rPr>
              <w:t xml:space="preserve"> </w:t>
            </w:r>
            <w:r w:rsidRPr="004E6982">
              <w:rPr>
                <w:bCs/>
                <w:lang w:val="en-US" w:eastAsia="nl-BE"/>
              </w:rPr>
              <w:t>num_token_type_</w:t>
            </w:r>
            <w:r w:rsidR="0030382C" w:rsidRPr="004E6982">
              <w:rPr>
                <w:bCs/>
                <w:lang w:val="en-US" w:eastAsia="nl-BE"/>
              </w:rPr>
              <w:t>sequences</w:t>
            </w:r>
            <w:r w:rsidRPr="004E6982">
              <w:rPr>
                <w:lang w:val="en-US"/>
              </w:rPr>
              <w:t xml:space="preserve">  &amp;&amp; more_data_in_block_payload( ))</w:t>
            </w:r>
          </w:p>
        </w:tc>
        <w:tc>
          <w:tcPr>
            <w:tcW w:w="845" w:type="dxa"/>
          </w:tcPr>
          <w:p w14:paraId="4E0D3B81" w14:textId="77777777" w:rsidR="00166707" w:rsidRPr="004E6982" w:rsidRDefault="00166707" w:rsidP="008E3D59">
            <w:pPr>
              <w:pStyle w:val="Syntax"/>
              <w:rPr>
                <w:lang w:val="en-US"/>
              </w:rPr>
            </w:pPr>
          </w:p>
        </w:tc>
      </w:tr>
      <w:tr w:rsidR="00166707" w:rsidRPr="004E6982" w14:paraId="69DA100A" w14:textId="77777777" w:rsidTr="008E3D59">
        <w:trPr>
          <w:trHeight w:val="267"/>
        </w:trPr>
        <w:tc>
          <w:tcPr>
            <w:tcW w:w="7403" w:type="dxa"/>
          </w:tcPr>
          <w:p w14:paraId="51481569" w14:textId="77777777" w:rsidR="00166707" w:rsidRPr="004E6982" w:rsidRDefault="00166707" w:rsidP="008E3D59">
            <w:pPr>
              <w:pStyle w:val="Syntax"/>
              <w:rPr>
                <w:lang w:val="en-US"/>
              </w:rPr>
            </w:pPr>
            <w:r w:rsidRPr="004E6982">
              <w:rPr>
                <w:lang w:val="en-US"/>
              </w:rPr>
              <w:t>}</w:t>
            </w:r>
          </w:p>
        </w:tc>
        <w:tc>
          <w:tcPr>
            <w:tcW w:w="845" w:type="dxa"/>
          </w:tcPr>
          <w:p w14:paraId="556A4B5D" w14:textId="77777777" w:rsidR="00166707" w:rsidRPr="004E6982" w:rsidRDefault="00166707" w:rsidP="008E3D59">
            <w:pPr>
              <w:pStyle w:val="Syntax"/>
              <w:rPr>
                <w:lang w:val="en-US"/>
              </w:rPr>
            </w:pPr>
          </w:p>
        </w:tc>
      </w:tr>
    </w:tbl>
    <w:p w14:paraId="6DA646FE" w14:textId="77777777" w:rsidR="00166707" w:rsidRPr="004E6982" w:rsidRDefault="00166707" w:rsidP="00166707">
      <w:pPr>
        <w:pStyle w:val="Tablebody"/>
        <w:jc w:val="both"/>
        <w:rPr>
          <w:sz w:val="22"/>
          <w:lang w:val="en-US"/>
        </w:rPr>
      </w:pPr>
    </w:p>
    <w:p w14:paraId="1EFE65AD" w14:textId="77777777" w:rsidR="00166707" w:rsidRPr="004E6982" w:rsidRDefault="00166707" w:rsidP="00166707">
      <w:pPr>
        <w:pStyle w:val="Tablebody"/>
        <w:jc w:val="both"/>
        <w:rPr>
          <w:sz w:val="22"/>
          <w:lang w:val="en-US"/>
        </w:rPr>
      </w:pPr>
    </w:p>
    <w:p w14:paraId="208F6ACD" w14:textId="77777777" w:rsidR="00166707" w:rsidRPr="004E6982" w:rsidRDefault="00166707" w:rsidP="00166707">
      <w:pPr>
        <w:pStyle w:val="Tablebody"/>
        <w:jc w:val="both"/>
        <w:rPr>
          <w:sz w:val="22"/>
          <w:lang w:val="en-US"/>
        </w:rPr>
      </w:pPr>
      <w:r w:rsidRPr="004E6982">
        <w:rPr>
          <w:sz w:val="22"/>
          <w:lang w:val="en-US"/>
        </w:rPr>
        <w:br w:type="textWrapping" w:clear="all"/>
      </w:r>
    </w:p>
    <w:p w14:paraId="390102DB" w14:textId="77777777" w:rsidR="00166707" w:rsidRPr="004E6982" w:rsidRDefault="00166707" w:rsidP="00166707">
      <w:pPr>
        <w:rPr>
          <w:b/>
          <w:lang w:val="en-US"/>
        </w:rPr>
      </w:pPr>
      <w:proofErr w:type="gramStart"/>
      <w:r w:rsidRPr="004E6982">
        <w:rPr>
          <w:b/>
          <w:bCs/>
          <w:lang w:val="en-US" w:eastAsia="nl-BE"/>
        </w:rPr>
        <w:t>num_read_identifiers</w:t>
      </w:r>
      <w:proofErr w:type="gramEnd"/>
      <w:r w:rsidRPr="004E6982" w:rsidDel="009F3380">
        <w:rPr>
          <w:b/>
          <w:lang w:val="en-US"/>
        </w:rPr>
        <w:t xml:space="preserve"> </w:t>
      </w:r>
      <w:r w:rsidRPr="004E6982">
        <w:rPr>
          <w:rFonts w:eastAsia="Times New Roman"/>
          <w:bCs/>
          <w:color w:val="000000"/>
          <w:lang w:val="en-US" w:eastAsia="nl-BE"/>
        </w:rPr>
        <w:t>specifies</w:t>
      </w:r>
      <w:r w:rsidRPr="004E6982">
        <w:rPr>
          <w:lang w:val="en-US"/>
        </w:rPr>
        <w:t xml:space="preserve"> the number of read identifiers encoded in the current Block Payload.</w:t>
      </w:r>
    </w:p>
    <w:p w14:paraId="76D750DD" w14:textId="7CAC8B4D" w:rsidR="00166707" w:rsidRPr="004E6982" w:rsidRDefault="00166707" w:rsidP="00166707">
      <w:pPr>
        <w:rPr>
          <w:b/>
          <w:lang w:val="en-US"/>
        </w:rPr>
      </w:pPr>
      <w:proofErr w:type="gramStart"/>
      <w:r w:rsidRPr="004E6982">
        <w:rPr>
          <w:b/>
          <w:bCs/>
          <w:lang w:val="en-US" w:eastAsia="nl-BE"/>
        </w:rPr>
        <w:t>num_token_type_</w:t>
      </w:r>
      <w:r w:rsidR="0030382C" w:rsidRPr="004E6982">
        <w:rPr>
          <w:b/>
          <w:bCs/>
          <w:lang w:val="en-US" w:eastAsia="nl-BE"/>
        </w:rPr>
        <w:t>sequences</w:t>
      </w:r>
      <w:proofErr w:type="gramEnd"/>
      <w:r w:rsidRPr="004E6982" w:rsidDel="009F3380">
        <w:rPr>
          <w:b/>
          <w:lang w:val="en-US"/>
        </w:rPr>
        <w:t xml:space="preserve"> </w:t>
      </w:r>
      <w:r w:rsidRPr="004E6982">
        <w:rPr>
          <w:rFonts w:eastAsia="Times New Roman"/>
          <w:bCs/>
          <w:color w:val="000000"/>
          <w:lang w:val="en-US" w:eastAsia="nl-BE"/>
        </w:rPr>
        <w:t>specifies</w:t>
      </w:r>
      <w:r w:rsidRPr="004E6982">
        <w:rPr>
          <w:lang w:val="en-US"/>
        </w:rPr>
        <w:t xml:space="preserve"> the number of </w:t>
      </w:r>
      <w:r w:rsidRPr="004E6982">
        <w:rPr>
          <w:b/>
          <w:lang w:val="en-US"/>
        </w:rPr>
        <w:t>token_type</w:t>
      </w:r>
      <w:r w:rsidRPr="004E6982">
        <w:rPr>
          <w:lang w:val="en-US"/>
        </w:rPr>
        <w:t xml:space="preserve"> descriptor sequences in the current Block Payload.</w:t>
      </w:r>
    </w:p>
    <w:p w14:paraId="222D7941" w14:textId="45916856" w:rsidR="0030382C" w:rsidRPr="004E6982" w:rsidRDefault="0030382C" w:rsidP="0030382C">
      <w:pPr>
        <w:rPr>
          <w:lang w:val="en-US"/>
        </w:rPr>
      </w:pPr>
      <w:r w:rsidRPr="004E6982">
        <w:rPr>
          <w:b/>
          <w:lang w:val="en-US"/>
        </w:rPr>
        <w:t>encoded_token_type_</w:t>
      </w:r>
      <w:proofErr w:type="gramStart"/>
      <w:r w:rsidRPr="004E6982">
        <w:rPr>
          <w:b/>
          <w:bCs/>
          <w:lang w:val="en-US" w:eastAsia="nl-BE"/>
        </w:rPr>
        <w:t>sequence</w:t>
      </w:r>
      <w:r w:rsidRPr="004E6982">
        <w:rPr>
          <w:lang w:val="en-US"/>
        </w:rPr>
        <w:t>(</w:t>
      </w:r>
      <w:proofErr w:type="gramEnd"/>
      <w:r w:rsidRPr="004E6982">
        <w:rPr>
          <w:lang w:val="en-US"/>
        </w:rPr>
        <w:t xml:space="preserve">i) </w:t>
      </w:r>
      <w:r w:rsidRPr="004E6982">
        <w:rPr>
          <w:rFonts w:eastAsia="Times New Roman"/>
          <w:bCs/>
          <w:color w:val="000000"/>
          <w:lang w:val="en-US" w:eastAsia="nl-BE"/>
        </w:rPr>
        <w:t>specifies</w:t>
      </w:r>
      <w:r w:rsidRPr="004E6982">
        <w:rPr>
          <w:lang w:val="en-US"/>
        </w:rPr>
        <w:t xml:space="preserve"> the data structure containing the byte-aligned compressed representation of the i</w:t>
      </w:r>
      <w:r w:rsidRPr="004E6982">
        <w:rPr>
          <w:vertAlign w:val="superscript"/>
          <w:lang w:val="en-US"/>
        </w:rPr>
        <w:t>th</w:t>
      </w:r>
      <w:r w:rsidRPr="004E6982">
        <w:rPr>
          <w:lang w:val="en-US"/>
        </w:rPr>
        <w:t xml:space="preserve"> token_type descriptor sequence. Its syntax is specified below.</w:t>
      </w:r>
    </w:p>
    <w:tbl>
      <w:tblPr>
        <w:tblStyle w:val="TableGrid"/>
        <w:tblpPr w:leftFromText="180" w:rightFromText="180" w:vertAnchor="text" w:tblpXSpec="center" w:tblpY="1"/>
        <w:tblOverlap w:val="never"/>
        <w:tblW w:w="8173" w:type="dxa"/>
        <w:tblLook w:val="0600" w:firstRow="0" w:lastRow="0" w:firstColumn="0" w:lastColumn="0" w:noHBand="1" w:noVBand="1"/>
      </w:tblPr>
      <w:tblGrid>
        <w:gridCol w:w="7328"/>
        <w:gridCol w:w="845"/>
      </w:tblGrid>
      <w:tr w:rsidR="00166707" w:rsidRPr="004E6982" w14:paraId="27939DDE" w14:textId="77777777" w:rsidTr="008E3D59">
        <w:trPr>
          <w:trHeight w:val="267"/>
        </w:trPr>
        <w:tc>
          <w:tcPr>
            <w:tcW w:w="7328" w:type="dxa"/>
          </w:tcPr>
          <w:p w14:paraId="488C21EB" w14:textId="77777777" w:rsidR="00166707" w:rsidRPr="004E6982" w:rsidRDefault="00166707" w:rsidP="008E3D59">
            <w:pPr>
              <w:pStyle w:val="Syntax"/>
              <w:rPr>
                <w:lang w:val="en-US"/>
              </w:rPr>
            </w:pPr>
            <w:r w:rsidRPr="004E6982">
              <w:rPr>
                <w:b/>
                <w:lang w:val="en-US"/>
              </w:rPr>
              <w:t>Syntax</w:t>
            </w:r>
          </w:p>
        </w:tc>
        <w:tc>
          <w:tcPr>
            <w:tcW w:w="845" w:type="dxa"/>
          </w:tcPr>
          <w:p w14:paraId="42FE0F09" w14:textId="77777777" w:rsidR="00166707" w:rsidRPr="004E6982" w:rsidRDefault="00166707" w:rsidP="008E3D59">
            <w:pPr>
              <w:pStyle w:val="Syntax"/>
              <w:rPr>
                <w:lang w:val="en-US"/>
              </w:rPr>
            </w:pPr>
            <w:r w:rsidRPr="004E6982">
              <w:rPr>
                <w:b/>
                <w:lang w:val="en-US"/>
              </w:rPr>
              <w:t>Type</w:t>
            </w:r>
          </w:p>
        </w:tc>
      </w:tr>
      <w:tr w:rsidR="00166707" w:rsidRPr="004E6982" w14:paraId="441EE3D8" w14:textId="77777777" w:rsidTr="008E3D59">
        <w:trPr>
          <w:trHeight w:val="267"/>
        </w:trPr>
        <w:tc>
          <w:tcPr>
            <w:tcW w:w="7328" w:type="dxa"/>
          </w:tcPr>
          <w:p w14:paraId="651C2011" w14:textId="46E791BB" w:rsidR="00166707" w:rsidRPr="004E6982" w:rsidRDefault="0030382C" w:rsidP="0030382C">
            <w:pPr>
              <w:pStyle w:val="Syntax"/>
              <w:rPr>
                <w:lang w:val="en-US"/>
              </w:rPr>
            </w:pPr>
            <w:r w:rsidRPr="004E6982">
              <w:rPr>
                <w:lang w:val="en-US"/>
              </w:rPr>
              <w:t>encoded_token_type_sequence</w:t>
            </w:r>
            <w:r w:rsidR="00166707" w:rsidRPr="004E6982">
              <w:rPr>
                <w:lang w:val="en-US"/>
              </w:rPr>
              <w:t>(i) {</w:t>
            </w:r>
          </w:p>
        </w:tc>
        <w:tc>
          <w:tcPr>
            <w:tcW w:w="845" w:type="dxa"/>
          </w:tcPr>
          <w:p w14:paraId="030724E4" w14:textId="77777777" w:rsidR="00166707" w:rsidRPr="004E6982" w:rsidRDefault="00166707" w:rsidP="008E3D59">
            <w:pPr>
              <w:pStyle w:val="Syntax"/>
              <w:rPr>
                <w:lang w:val="en-US"/>
              </w:rPr>
            </w:pPr>
          </w:p>
        </w:tc>
      </w:tr>
      <w:tr w:rsidR="00166707" w:rsidRPr="004E6982" w14:paraId="3D48E85D" w14:textId="77777777" w:rsidTr="008E3D59">
        <w:trPr>
          <w:trHeight w:val="267"/>
        </w:trPr>
        <w:tc>
          <w:tcPr>
            <w:tcW w:w="7328" w:type="dxa"/>
          </w:tcPr>
          <w:p w14:paraId="7017A4F8" w14:textId="77777777" w:rsidR="00166707" w:rsidRPr="004E6982" w:rsidRDefault="00166707" w:rsidP="008E3D59">
            <w:pPr>
              <w:pStyle w:val="Syntax"/>
              <w:rPr>
                <w:lang w:val="en-US"/>
              </w:rPr>
            </w:pPr>
            <w:r w:rsidRPr="004E6982">
              <w:rPr>
                <w:b/>
                <w:lang w:val="en-US"/>
              </w:rPr>
              <w:tab/>
              <w:t>type_ID</w:t>
            </w:r>
          </w:p>
        </w:tc>
        <w:tc>
          <w:tcPr>
            <w:tcW w:w="845" w:type="dxa"/>
          </w:tcPr>
          <w:p w14:paraId="5620A438" w14:textId="77777777" w:rsidR="00166707" w:rsidRPr="004E6982" w:rsidRDefault="00166707" w:rsidP="008E3D59">
            <w:pPr>
              <w:pStyle w:val="Syntax"/>
              <w:rPr>
                <w:lang w:val="en-US"/>
              </w:rPr>
            </w:pPr>
            <w:r w:rsidRPr="004E6982">
              <w:rPr>
                <w:lang w:val="en-US"/>
              </w:rPr>
              <w:t>u(4)</w:t>
            </w:r>
          </w:p>
        </w:tc>
      </w:tr>
      <w:tr w:rsidR="00166707" w:rsidRPr="004E6982" w14:paraId="2DC7CA8A" w14:textId="77777777" w:rsidTr="008E3D59">
        <w:trPr>
          <w:trHeight w:val="267"/>
        </w:trPr>
        <w:tc>
          <w:tcPr>
            <w:tcW w:w="7328" w:type="dxa"/>
          </w:tcPr>
          <w:p w14:paraId="31070078" w14:textId="77777777" w:rsidR="00166707" w:rsidRPr="004E6982" w:rsidRDefault="00166707" w:rsidP="008E3D59">
            <w:pPr>
              <w:pStyle w:val="Syntax"/>
              <w:rPr>
                <w:lang w:val="en-US"/>
              </w:rPr>
            </w:pPr>
            <w:r w:rsidRPr="004E6982">
              <w:rPr>
                <w:b/>
                <w:lang w:val="en-US"/>
              </w:rPr>
              <w:tab/>
              <w:t>method_ID</w:t>
            </w:r>
          </w:p>
        </w:tc>
        <w:tc>
          <w:tcPr>
            <w:tcW w:w="845" w:type="dxa"/>
          </w:tcPr>
          <w:p w14:paraId="74A9B669" w14:textId="77777777" w:rsidR="00166707" w:rsidRPr="004E6982" w:rsidRDefault="00166707" w:rsidP="008E3D59">
            <w:pPr>
              <w:pStyle w:val="Syntax"/>
              <w:rPr>
                <w:lang w:val="en-US"/>
              </w:rPr>
            </w:pPr>
            <w:r w:rsidRPr="004E6982">
              <w:rPr>
                <w:lang w:val="en-US"/>
              </w:rPr>
              <w:t>u(4)</w:t>
            </w:r>
          </w:p>
        </w:tc>
      </w:tr>
      <w:tr w:rsidR="00166707" w:rsidRPr="004E6982" w14:paraId="491EEC8E" w14:textId="77777777" w:rsidTr="008E3D59">
        <w:trPr>
          <w:trHeight w:val="267"/>
        </w:trPr>
        <w:tc>
          <w:tcPr>
            <w:tcW w:w="7328" w:type="dxa"/>
          </w:tcPr>
          <w:p w14:paraId="64B1D54A" w14:textId="77777777" w:rsidR="00166707" w:rsidRPr="004E6982" w:rsidRDefault="00166707" w:rsidP="008E3D59">
            <w:pPr>
              <w:pStyle w:val="Syntax"/>
              <w:rPr>
                <w:lang w:val="en-US"/>
              </w:rPr>
            </w:pPr>
            <w:r w:rsidRPr="004E6982">
              <w:rPr>
                <w:b/>
                <w:lang w:val="en-US"/>
              </w:rPr>
              <w:tab/>
            </w:r>
            <w:r w:rsidRPr="004E6982">
              <w:rPr>
                <w:lang w:val="en-US"/>
              </w:rPr>
              <w:t>if(method_ID</w:t>
            </w:r>
            <w:r w:rsidRPr="004E6982">
              <w:rPr>
                <w:lang w:val="en-US" w:eastAsia="ko-KR"/>
              </w:rPr>
              <w:t xml:space="preserve"> =</w:t>
            </w:r>
            <w:r w:rsidRPr="004E6982">
              <w:rPr>
                <w:lang w:val="en-US"/>
              </w:rPr>
              <w:t xml:space="preserve">= 0x0) </w:t>
            </w:r>
          </w:p>
        </w:tc>
        <w:tc>
          <w:tcPr>
            <w:tcW w:w="845" w:type="dxa"/>
          </w:tcPr>
          <w:p w14:paraId="15506AD3" w14:textId="77777777" w:rsidR="00166707" w:rsidRPr="004E6982" w:rsidRDefault="00166707" w:rsidP="008E3D59">
            <w:pPr>
              <w:pStyle w:val="Syntax"/>
              <w:rPr>
                <w:lang w:val="en-US"/>
              </w:rPr>
            </w:pPr>
          </w:p>
        </w:tc>
      </w:tr>
      <w:tr w:rsidR="00166707" w:rsidRPr="004E6982" w14:paraId="6FE24A58" w14:textId="77777777" w:rsidTr="008E3D59">
        <w:trPr>
          <w:trHeight w:val="267"/>
        </w:trPr>
        <w:tc>
          <w:tcPr>
            <w:tcW w:w="7328" w:type="dxa"/>
          </w:tcPr>
          <w:p w14:paraId="4265DD80" w14:textId="77777777" w:rsidR="00166707" w:rsidRPr="004E6982" w:rsidRDefault="00166707" w:rsidP="008E3D59">
            <w:pPr>
              <w:pStyle w:val="Syntax"/>
              <w:rPr>
                <w:b/>
                <w:lang w:val="en-US"/>
              </w:rPr>
            </w:pPr>
            <w:r w:rsidRPr="004E6982">
              <w:rPr>
                <w:b/>
                <w:lang w:val="en-US"/>
              </w:rPr>
              <w:tab/>
            </w:r>
            <w:r w:rsidRPr="004E6982">
              <w:rPr>
                <w:b/>
                <w:lang w:val="en-US"/>
              </w:rPr>
              <w:tab/>
              <w:t>ref_type_ID</w:t>
            </w:r>
          </w:p>
        </w:tc>
        <w:tc>
          <w:tcPr>
            <w:tcW w:w="845" w:type="dxa"/>
          </w:tcPr>
          <w:p w14:paraId="58EF5024" w14:textId="77777777" w:rsidR="00166707" w:rsidRPr="004E6982" w:rsidRDefault="00166707" w:rsidP="008E3D59">
            <w:pPr>
              <w:pStyle w:val="Syntax"/>
              <w:rPr>
                <w:lang w:val="en-US"/>
              </w:rPr>
            </w:pPr>
            <w:r w:rsidRPr="004E6982">
              <w:rPr>
                <w:lang w:val="en-US"/>
              </w:rPr>
              <w:t>u(16)</w:t>
            </w:r>
          </w:p>
        </w:tc>
      </w:tr>
      <w:tr w:rsidR="00166707" w:rsidRPr="004E6982" w14:paraId="19C521B2" w14:textId="77777777" w:rsidTr="008E3D59">
        <w:trPr>
          <w:trHeight w:val="50"/>
        </w:trPr>
        <w:tc>
          <w:tcPr>
            <w:tcW w:w="7328" w:type="dxa"/>
          </w:tcPr>
          <w:p w14:paraId="574B06EE" w14:textId="01141FF6" w:rsidR="00166707" w:rsidRPr="004E6982" w:rsidRDefault="00166707" w:rsidP="0030382C">
            <w:pPr>
              <w:pStyle w:val="Syntax"/>
              <w:rPr>
                <w:lang w:val="en-US"/>
              </w:rPr>
            </w:pPr>
            <w:r w:rsidRPr="004E6982">
              <w:rPr>
                <w:b/>
                <w:lang w:val="en-US"/>
              </w:rPr>
              <w:tab/>
            </w:r>
            <w:r w:rsidRPr="004E6982">
              <w:rPr>
                <w:lang w:val="en-US"/>
              </w:rPr>
              <w:t>decode_token_type_s</w:t>
            </w:r>
            <w:r w:rsidR="0030382C" w:rsidRPr="004E6982">
              <w:rPr>
                <w:lang w:val="en-US"/>
              </w:rPr>
              <w:t>equence(</w:t>
            </w:r>
            <w:r w:rsidRPr="004E6982">
              <w:rPr>
                <w:lang w:val="en-US"/>
              </w:rPr>
              <w:t>i, method_ID)</w:t>
            </w:r>
          </w:p>
        </w:tc>
        <w:tc>
          <w:tcPr>
            <w:tcW w:w="845" w:type="dxa"/>
          </w:tcPr>
          <w:p w14:paraId="7455C721" w14:textId="77777777" w:rsidR="00166707" w:rsidRPr="004E6982" w:rsidRDefault="00166707" w:rsidP="008E3D59">
            <w:pPr>
              <w:pStyle w:val="Syntax"/>
              <w:rPr>
                <w:lang w:val="en-US"/>
              </w:rPr>
            </w:pPr>
          </w:p>
        </w:tc>
      </w:tr>
      <w:tr w:rsidR="00166707" w:rsidRPr="004E6982" w14:paraId="6FD1BB24" w14:textId="77777777" w:rsidTr="008E3D59">
        <w:trPr>
          <w:trHeight w:val="267"/>
        </w:trPr>
        <w:tc>
          <w:tcPr>
            <w:tcW w:w="7328" w:type="dxa"/>
          </w:tcPr>
          <w:p w14:paraId="3AAA61F0" w14:textId="77777777" w:rsidR="00166707" w:rsidRPr="004E6982" w:rsidRDefault="00166707" w:rsidP="008E3D59">
            <w:pPr>
              <w:pStyle w:val="Syntax"/>
              <w:rPr>
                <w:lang w:val="en-US"/>
              </w:rPr>
            </w:pPr>
            <w:r w:rsidRPr="004E6982">
              <w:rPr>
                <w:lang w:val="en-US"/>
              </w:rPr>
              <w:t>}</w:t>
            </w:r>
          </w:p>
        </w:tc>
        <w:tc>
          <w:tcPr>
            <w:tcW w:w="845" w:type="dxa"/>
          </w:tcPr>
          <w:p w14:paraId="357BF779" w14:textId="77777777" w:rsidR="00166707" w:rsidRPr="004E6982" w:rsidRDefault="00166707" w:rsidP="008E3D59">
            <w:pPr>
              <w:pStyle w:val="Syntax"/>
              <w:rPr>
                <w:lang w:val="en-US"/>
              </w:rPr>
            </w:pPr>
          </w:p>
        </w:tc>
      </w:tr>
    </w:tbl>
    <w:p w14:paraId="5C053A47" w14:textId="77777777" w:rsidR="00166707" w:rsidRPr="004E6982" w:rsidRDefault="00166707" w:rsidP="00166707">
      <w:pPr>
        <w:pStyle w:val="Tablebody"/>
        <w:jc w:val="both"/>
        <w:rPr>
          <w:sz w:val="22"/>
          <w:lang w:val="en-US"/>
        </w:rPr>
      </w:pPr>
    </w:p>
    <w:p w14:paraId="4F99ACB4" w14:textId="77777777" w:rsidR="00166707" w:rsidRPr="004E6982" w:rsidRDefault="00166707" w:rsidP="00166707">
      <w:pPr>
        <w:rPr>
          <w:lang w:val="en-US"/>
        </w:rPr>
      </w:pPr>
      <w:r w:rsidRPr="004E6982">
        <w:rPr>
          <w:lang w:val="en-US"/>
        </w:rPr>
        <w:br w:type="textWrapping" w:clear="all"/>
      </w:r>
    </w:p>
    <w:p w14:paraId="55835958" w14:textId="75C565F0" w:rsidR="00166707" w:rsidRPr="004E6982" w:rsidRDefault="00166707" w:rsidP="00166707">
      <w:pPr>
        <w:rPr>
          <w:lang w:val="en-US"/>
        </w:rPr>
      </w:pPr>
      <w:bookmarkStart w:id="278" w:name="_Ref499911326"/>
      <w:proofErr w:type="gramStart"/>
      <w:r w:rsidRPr="004E6982">
        <w:rPr>
          <w:b/>
          <w:lang w:val="en-US"/>
        </w:rPr>
        <w:t>type_ID</w:t>
      </w:r>
      <w:proofErr w:type="gramEnd"/>
      <w:r w:rsidRPr="004E6982">
        <w:rPr>
          <w:lang w:val="en-US"/>
        </w:rPr>
        <w:t xml:space="preserve"> </w:t>
      </w:r>
      <w:r w:rsidR="00F040D3" w:rsidRPr="004E6982">
        <w:rPr>
          <w:lang w:val="en-US"/>
        </w:rPr>
        <w:t>specifies</w:t>
      </w:r>
      <w:r w:rsidRPr="004E6982">
        <w:rPr>
          <w:lang w:val="en-US"/>
        </w:rPr>
        <w:t xml:space="preserve"> the type of the i</w:t>
      </w:r>
      <w:r w:rsidRPr="004E6982">
        <w:rPr>
          <w:vertAlign w:val="superscript"/>
          <w:lang w:val="en-US"/>
        </w:rPr>
        <w:t>th</w:t>
      </w:r>
      <w:r w:rsidRPr="004E6982">
        <w:rPr>
          <w:lang w:val="en-US"/>
        </w:rPr>
        <w:t xml:space="preserve"> </w:t>
      </w:r>
      <w:r w:rsidRPr="004E6982">
        <w:rPr>
          <w:b/>
          <w:lang w:val="en-US"/>
        </w:rPr>
        <w:t>token_type</w:t>
      </w:r>
      <w:r w:rsidRPr="004E6982">
        <w:rPr>
          <w:lang w:val="en-US"/>
        </w:rPr>
        <w:t xml:space="preserve"> descriptor sequence. This process internally maintains a state variable typeNum, which is initialized with -1 for every Block Payload of this descriptor (descriptor_ID = 16) and is incremented for every </w:t>
      </w:r>
      <w:r w:rsidRPr="004E6982">
        <w:rPr>
          <w:b/>
          <w:lang w:val="en-US"/>
        </w:rPr>
        <w:t>type_ID = 0</w:t>
      </w:r>
      <w:r w:rsidRPr="004E6982">
        <w:rPr>
          <w:lang w:val="en-US"/>
        </w:rPr>
        <w:t xml:space="preserve">. The current values of state variable typeNum and </w:t>
      </w:r>
      <w:r w:rsidRPr="004E6982">
        <w:rPr>
          <w:b/>
          <w:lang w:val="en-US"/>
        </w:rPr>
        <w:t>type_ID</w:t>
      </w:r>
      <w:r w:rsidRPr="004E6982">
        <w:rPr>
          <w:lang w:val="en-US"/>
        </w:rPr>
        <w:t xml:space="preserve"> are then used to generate a “mapped” value of </w:t>
      </w:r>
      <w:r w:rsidRPr="004E6982">
        <w:rPr>
          <w:b/>
          <w:lang w:val="en-US"/>
        </w:rPr>
        <w:t>type_ID</w:t>
      </w:r>
      <w:r w:rsidRPr="004E6982">
        <w:rPr>
          <w:lang w:val="en-US"/>
        </w:rPr>
        <w:t xml:space="preserve"> as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0"/>
      </w:tblGrid>
      <w:tr w:rsidR="00166707" w:rsidRPr="004E6982" w14:paraId="56932870" w14:textId="77777777" w:rsidTr="008E3D59">
        <w:trPr>
          <w:jc w:val="center"/>
        </w:trPr>
        <w:tc>
          <w:tcPr>
            <w:tcW w:w="4770" w:type="dxa"/>
            <w:vAlign w:val="center"/>
          </w:tcPr>
          <w:p w14:paraId="2B076AA6" w14:textId="77777777" w:rsidR="00166707" w:rsidRPr="004E6982" w:rsidRDefault="00166707" w:rsidP="008E3D59">
            <w:pPr>
              <w:jc w:val="left"/>
              <w:rPr>
                <w:lang w:val="en-US"/>
              </w:rPr>
            </w:pPr>
            <w:r w:rsidRPr="004E6982">
              <w:rPr>
                <w:sz w:val="20"/>
                <w:lang w:val="en-US"/>
              </w:rPr>
              <w:t>if(type_ID == 0)</w:t>
            </w:r>
            <w:r w:rsidRPr="004E6982">
              <w:rPr>
                <w:sz w:val="20"/>
                <w:lang w:val="en-US"/>
              </w:rPr>
              <w:br/>
            </w:r>
            <w:r w:rsidRPr="004E6982">
              <w:rPr>
                <w:sz w:val="20"/>
                <w:lang w:val="en-US"/>
              </w:rPr>
              <w:tab/>
              <w:t>typeNum++</w:t>
            </w:r>
            <w:r w:rsidRPr="004E6982">
              <w:rPr>
                <w:sz w:val="20"/>
                <w:lang w:val="en-US"/>
              </w:rPr>
              <w:br/>
              <w:t>mappedTypeId = (typeNum&lt;&lt;4) | (type_ID &amp; 15)</w:t>
            </w:r>
          </w:p>
        </w:tc>
      </w:tr>
    </w:tbl>
    <w:p w14:paraId="66832B20" w14:textId="77777777" w:rsidR="00166707" w:rsidRPr="004E6982" w:rsidRDefault="00166707" w:rsidP="00166707">
      <w:pPr>
        <w:pStyle w:val="Syntax"/>
        <w:jc w:val="both"/>
        <w:rPr>
          <w:lang w:val="en-US"/>
        </w:rPr>
      </w:pPr>
      <w:r w:rsidRPr="004E6982">
        <w:rPr>
          <w:sz w:val="22"/>
          <w:lang w:val="en-US"/>
        </w:rPr>
        <w:t xml:space="preserve">This mappedTypeId may be signaled as </w:t>
      </w:r>
      <w:r w:rsidRPr="004E6982">
        <w:rPr>
          <w:b/>
          <w:sz w:val="22"/>
          <w:lang w:val="en-US"/>
        </w:rPr>
        <w:t>ref_type_ID</w:t>
      </w:r>
      <w:r w:rsidRPr="004E6982">
        <w:rPr>
          <w:sz w:val="22"/>
          <w:lang w:val="en-US"/>
        </w:rPr>
        <w:t xml:space="preserve"> in a future record if its payload is an exact duplicate of a previously decoded record.</w:t>
      </w:r>
    </w:p>
    <w:p w14:paraId="511A4DAE" w14:textId="30E49669" w:rsidR="00166707" w:rsidRPr="004E6982" w:rsidRDefault="00166707" w:rsidP="00166707">
      <w:pPr>
        <w:rPr>
          <w:lang w:val="en-US"/>
        </w:rPr>
      </w:pPr>
      <w:proofErr w:type="gramStart"/>
      <w:r w:rsidRPr="004E6982">
        <w:rPr>
          <w:b/>
          <w:lang w:val="en-US"/>
        </w:rPr>
        <w:t>method_ID</w:t>
      </w:r>
      <w:proofErr w:type="gramEnd"/>
      <w:r w:rsidRPr="004E6982">
        <w:rPr>
          <w:lang w:val="en-US"/>
        </w:rPr>
        <w:t xml:space="preserve"> </w:t>
      </w:r>
      <w:r w:rsidR="00F040D3" w:rsidRPr="004E6982">
        <w:rPr>
          <w:lang w:val="en-US"/>
        </w:rPr>
        <w:t>specifies</w:t>
      </w:r>
      <w:r w:rsidRPr="004E6982">
        <w:rPr>
          <w:lang w:val="en-US"/>
        </w:rPr>
        <w:t xml:space="preserve"> the compression method (among those listed in </w:t>
      </w:r>
      <w:r w:rsidRPr="004E6982">
        <w:rPr>
          <w:lang w:val="en-US"/>
        </w:rPr>
        <w:fldChar w:fldCharType="begin"/>
      </w:r>
      <w:r w:rsidRPr="004E6982">
        <w:rPr>
          <w:lang w:val="en-US"/>
        </w:rPr>
        <w:instrText xml:space="preserve"> REF _Ref500941662 \h  \* MERGEFORMAT </w:instrText>
      </w:r>
      <w:r w:rsidRPr="004E6982">
        <w:rPr>
          <w:lang w:val="en-US"/>
        </w:rPr>
      </w:r>
      <w:r w:rsidRPr="004E6982">
        <w:rPr>
          <w:lang w:val="en-US"/>
        </w:rPr>
        <w:fldChar w:fldCharType="separate"/>
      </w:r>
      <w:r w:rsidR="00876850" w:rsidRPr="004E6982">
        <w:rPr>
          <w:lang w:val="en-US"/>
        </w:rPr>
        <w:t>Table 24</w:t>
      </w:r>
      <w:r w:rsidRPr="004E6982">
        <w:rPr>
          <w:lang w:val="en-US"/>
        </w:rPr>
        <w:fldChar w:fldCharType="end"/>
      </w:r>
      <w:r w:rsidRPr="004E6982">
        <w:rPr>
          <w:lang w:val="en-US"/>
        </w:rPr>
        <w:t>) used for the i</w:t>
      </w:r>
      <w:r w:rsidRPr="004E6982">
        <w:rPr>
          <w:vertAlign w:val="superscript"/>
          <w:lang w:val="en-US"/>
        </w:rPr>
        <w:t>th</w:t>
      </w:r>
      <w:r w:rsidRPr="004E6982">
        <w:rPr>
          <w:lang w:val="en-US"/>
        </w:rPr>
        <w:t xml:space="preserve"> </w:t>
      </w:r>
      <w:r w:rsidRPr="004E6982">
        <w:rPr>
          <w:b/>
          <w:lang w:val="en-US"/>
        </w:rPr>
        <w:t>token_type</w:t>
      </w:r>
      <w:r w:rsidRPr="004E6982">
        <w:rPr>
          <w:lang w:val="en-US"/>
        </w:rPr>
        <w:t xml:space="preserve"> descriptor sequence.</w:t>
      </w:r>
    </w:p>
    <w:p w14:paraId="7922EAFE" w14:textId="77777777" w:rsidR="00166707" w:rsidRPr="004E6982" w:rsidRDefault="00166707" w:rsidP="00166707">
      <w:pPr>
        <w:pStyle w:val="Caption"/>
        <w:keepNext/>
        <w:rPr>
          <w:lang w:val="en-US"/>
        </w:rPr>
      </w:pPr>
      <w:bookmarkStart w:id="279" w:name="_Ref500941662"/>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24</w:t>
      </w:r>
      <w:r w:rsidRPr="004E6982">
        <w:rPr>
          <w:lang w:val="en-US"/>
        </w:rPr>
        <w:fldChar w:fldCharType="end"/>
      </w:r>
      <w:bookmarkEnd w:id="278"/>
      <w:bookmarkEnd w:id="279"/>
      <w:r w:rsidRPr="004E6982">
        <w:rPr>
          <w:lang w:val="en-US"/>
        </w:rPr>
        <w:t>: Description of compression methods for token_type descriptor sequence.</w:t>
      </w:r>
      <w:proofErr w:type="gramEnd"/>
    </w:p>
    <w:tbl>
      <w:tblPr>
        <w:tblStyle w:val="TableGrid"/>
        <w:tblW w:w="0" w:type="auto"/>
        <w:tblInd w:w="198" w:type="dxa"/>
        <w:tblLook w:val="04A0" w:firstRow="1" w:lastRow="0" w:firstColumn="1" w:lastColumn="0" w:noHBand="0" w:noVBand="1"/>
      </w:tblPr>
      <w:tblGrid>
        <w:gridCol w:w="1394"/>
        <w:gridCol w:w="1698"/>
        <w:gridCol w:w="6480"/>
      </w:tblGrid>
      <w:tr w:rsidR="00166707" w:rsidRPr="004E6982" w14:paraId="09F98F3E" w14:textId="77777777" w:rsidTr="008E3D59">
        <w:tc>
          <w:tcPr>
            <w:tcW w:w="1394" w:type="dxa"/>
          </w:tcPr>
          <w:p w14:paraId="4B9E09DC" w14:textId="77777777" w:rsidR="00166707" w:rsidRPr="004E6982" w:rsidRDefault="00166707" w:rsidP="008E3D59">
            <w:pPr>
              <w:pStyle w:val="Syntax"/>
              <w:rPr>
                <w:b/>
                <w:lang w:val="en-US"/>
              </w:rPr>
            </w:pPr>
            <w:r w:rsidRPr="004E6982">
              <w:rPr>
                <w:b/>
                <w:lang w:val="en-US"/>
              </w:rPr>
              <w:t>method_ID</w:t>
            </w:r>
          </w:p>
        </w:tc>
        <w:tc>
          <w:tcPr>
            <w:tcW w:w="8178" w:type="dxa"/>
            <w:gridSpan w:val="2"/>
          </w:tcPr>
          <w:p w14:paraId="08ED12DE" w14:textId="77777777" w:rsidR="00166707" w:rsidRPr="004E6982" w:rsidRDefault="00166707" w:rsidP="008E3D59">
            <w:pPr>
              <w:pStyle w:val="Syntax"/>
              <w:rPr>
                <w:b/>
                <w:lang w:val="en-US"/>
              </w:rPr>
            </w:pPr>
            <w:r w:rsidRPr="004E6982">
              <w:rPr>
                <w:b/>
                <w:lang w:val="en-US"/>
              </w:rPr>
              <w:t>Description</w:t>
            </w:r>
          </w:p>
        </w:tc>
      </w:tr>
      <w:tr w:rsidR="00166707" w:rsidRPr="004E6982" w14:paraId="0455A47A" w14:textId="77777777" w:rsidTr="008E3D59">
        <w:tc>
          <w:tcPr>
            <w:tcW w:w="1394" w:type="dxa"/>
          </w:tcPr>
          <w:p w14:paraId="45F8E0AA" w14:textId="1B4BE1EE" w:rsidR="00166707" w:rsidRPr="004E6982" w:rsidRDefault="0030382C" w:rsidP="008E3D59">
            <w:pPr>
              <w:pStyle w:val="Syntax"/>
              <w:rPr>
                <w:lang w:val="en-US"/>
              </w:rPr>
            </w:pPr>
            <w:r w:rsidRPr="004E6982">
              <w:rPr>
                <w:lang w:val="en-US"/>
              </w:rPr>
              <w:t>0</w:t>
            </w:r>
          </w:p>
        </w:tc>
        <w:tc>
          <w:tcPr>
            <w:tcW w:w="1698" w:type="dxa"/>
          </w:tcPr>
          <w:p w14:paraId="77CFBADD" w14:textId="77777777" w:rsidR="00166707" w:rsidRPr="004E6982" w:rsidRDefault="00166707" w:rsidP="008E3D59">
            <w:pPr>
              <w:pStyle w:val="Syntax"/>
              <w:rPr>
                <w:lang w:val="en-US"/>
              </w:rPr>
            </w:pPr>
            <w:r w:rsidRPr="004E6982">
              <w:rPr>
                <w:lang w:val="en-US"/>
              </w:rPr>
              <w:t>DUP</w:t>
            </w:r>
          </w:p>
        </w:tc>
        <w:tc>
          <w:tcPr>
            <w:tcW w:w="6480" w:type="dxa"/>
          </w:tcPr>
          <w:p w14:paraId="774099B5" w14:textId="5FBDA18F" w:rsidR="00166707" w:rsidRPr="004E6982" w:rsidRDefault="00166707" w:rsidP="0030382C">
            <w:pPr>
              <w:pStyle w:val="Syntax"/>
              <w:rPr>
                <w:lang w:val="en-US"/>
              </w:rPr>
            </w:pPr>
            <w:r w:rsidRPr="004E6982">
              <w:rPr>
                <w:lang w:val="en-US"/>
              </w:rPr>
              <w:t xml:space="preserve">The compressed payload is an exact duplicate of the previously decoded </w:t>
            </w:r>
            <w:r w:rsidR="0030382C" w:rsidRPr="004E6982">
              <w:rPr>
                <w:lang w:val="en-US"/>
              </w:rPr>
              <w:t>token_type_sequence</w:t>
            </w:r>
            <w:r w:rsidRPr="004E6982">
              <w:rPr>
                <w:lang w:val="en-US"/>
              </w:rPr>
              <w:t xml:space="preserve"> with mappedTypeId = ref_type_ID as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_Ref501362232 \r \h  \* MERGEFORMAT </w:instrText>
            </w:r>
            <w:r w:rsidRPr="004E6982">
              <w:rPr>
                <w:lang w:val="en-US"/>
              </w:rPr>
            </w:r>
            <w:r w:rsidRPr="004E6982">
              <w:rPr>
                <w:lang w:val="en-US"/>
              </w:rPr>
              <w:fldChar w:fldCharType="separate"/>
            </w:r>
            <w:r w:rsidR="00876850" w:rsidRPr="004E6982">
              <w:rPr>
                <w:lang w:val="en-US"/>
              </w:rPr>
              <w:t>11.3.10.2.1</w:t>
            </w:r>
            <w:r w:rsidRPr="004E6982">
              <w:rPr>
                <w:lang w:val="en-US"/>
              </w:rPr>
              <w:fldChar w:fldCharType="end"/>
            </w:r>
            <w:r w:rsidRPr="004E6982">
              <w:rPr>
                <w:lang w:val="en-US"/>
              </w:rPr>
              <w:t>.</w:t>
            </w:r>
          </w:p>
        </w:tc>
      </w:tr>
      <w:tr w:rsidR="00166707" w:rsidRPr="004E6982" w14:paraId="084ED8BF" w14:textId="77777777" w:rsidTr="008E3D59">
        <w:tc>
          <w:tcPr>
            <w:tcW w:w="1394" w:type="dxa"/>
          </w:tcPr>
          <w:p w14:paraId="64938933" w14:textId="7B894322" w:rsidR="00166707" w:rsidRPr="004E6982" w:rsidRDefault="00166707" w:rsidP="0030382C">
            <w:pPr>
              <w:pStyle w:val="Syntax"/>
              <w:rPr>
                <w:lang w:val="en-US"/>
              </w:rPr>
            </w:pPr>
            <w:r w:rsidRPr="004E6982">
              <w:rPr>
                <w:lang w:val="en-US"/>
              </w:rPr>
              <w:lastRenderedPageBreak/>
              <w:t>1</w:t>
            </w:r>
          </w:p>
        </w:tc>
        <w:tc>
          <w:tcPr>
            <w:tcW w:w="1698" w:type="dxa"/>
          </w:tcPr>
          <w:p w14:paraId="0B03622A" w14:textId="77777777" w:rsidR="00166707" w:rsidRPr="004E6982" w:rsidRDefault="00166707" w:rsidP="008E3D59">
            <w:pPr>
              <w:pStyle w:val="Syntax"/>
              <w:rPr>
                <w:lang w:val="en-US"/>
              </w:rPr>
            </w:pPr>
            <w:r w:rsidRPr="004E6982">
              <w:rPr>
                <w:lang w:val="en-US"/>
              </w:rPr>
              <w:t>CAT</w:t>
            </w:r>
          </w:p>
        </w:tc>
        <w:tc>
          <w:tcPr>
            <w:tcW w:w="6480" w:type="dxa"/>
          </w:tcPr>
          <w:p w14:paraId="1BD9A9AB" w14:textId="11A2C154" w:rsidR="00166707" w:rsidRPr="004E6982" w:rsidRDefault="00166707" w:rsidP="008E3D59">
            <w:pPr>
              <w:pStyle w:val="Syntax"/>
              <w:rPr>
                <w:lang w:val="en-US"/>
              </w:rPr>
            </w:pPr>
            <w:r w:rsidRPr="004E6982">
              <w:rPr>
                <w:lang w:val="en-US"/>
              </w:rPr>
              <w:t xml:space="preserve">The null coding, ideal for small data. Its syntax is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_Ref501362233 \r \h  \* MERGEFORMAT </w:instrText>
            </w:r>
            <w:r w:rsidRPr="004E6982">
              <w:rPr>
                <w:lang w:val="en-US"/>
              </w:rPr>
            </w:r>
            <w:r w:rsidRPr="004E6982">
              <w:rPr>
                <w:lang w:val="en-US"/>
              </w:rPr>
              <w:fldChar w:fldCharType="separate"/>
            </w:r>
            <w:r w:rsidR="00876850" w:rsidRPr="004E6982">
              <w:rPr>
                <w:lang w:val="en-US"/>
              </w:rPr>
              <w:t>11.3.10.2.2</w:t>
            </w:r>
            <w:r w:rsidRPr="004E6982">
              <w:rPr>
                <w:lang w:val="en-US"/>
              </w:rPr>
              <w:fldChar w:fldCharType="end"/>
            </w:r>
            <w:r w:rsidRPr="004E6982">
              <w:rPr>
                <w:lang w:val="en-US"/>
              </w:rPr>
              <w:t>.</w:t>
            </w:r>
          </w:p>
        </w:tc>
      </w:tr>
      <w:tr w:rsidR="00166707" w:rsidRPr="004E6982" w14:paraId="68077BFB" w14:textId="77777777" w:rsidTr="008E3D59">
        <w:tc>
          <w:tcPr>
            <w:tcW w:w="1394" w:type="dxa"/>
          </w:tcPr>
          <w:p w14:paraId="53DDBFC6" w14:textId="71B83562" w:rsidR="00166707" w:rsidRPr="004E6982" w:rsidRDefault="00166707" w:rsidP="008E3D59">
            <w:pPr>
              <w:pStyle w:val="Syntax"/>
              <w:rPr>
                <w:lang w:val="en-US"/>
              </w:rPr>
            </w:pPr>
            <w:r w:rsidRPr="004E6982">
              <w:rPr>
                <w:lang w:val="en-US"/>
              </w:rPr>
              <w:t>2</w:t>
            </w:r>
          </w:p>
        </w:tc>
        <w:tc>
          <w:tcPr>
            <w:tcW w:w="1698" w:type="dxa"/>
          </w:tcPr>
          <w:p w14:paraId="7D12E518" w14:textId="77777777" w:rsidR="00166707" w:rsidRPr="004E6982" w:rsidRDefault="00166707" w:rsidP="008E3D59">
            <w:pPr>
              <w:pStyle w:val="Syntax"/>
              <w:rPr>
                <w:lang w:val="en-US"/>
              </w:rPr>
            </w:pPr>
            <w:r w:rsidRPr="004E6982">
              <w:rPr>
                <w:lang w:val="en-US"/>
              </w:rPr>
              <w:t>RLE</w:t>
            </w:r>
          </w:p>
        </w:tc>
        <w:tc>
          <w:tcPr>
            <w:tcW w:w="6480" w:type="dxa"/>
          </w:tcPr>
          <w:p w14:paraId="58EBC593" w14:textId="33B2D921" w:rsidR="00166707" w:rsidRPr="004E6982" w:rsidRDefault="00166707" w:rsidP="008E3D59">
            <w:pPr>
              <w:pStyle w:val="Syntax"/>
              <w:rPr>
                <w:lang w:val="en-US"/>
              </w:rPr>
            </w:pPr>
            <w:r w:rsidRPr="004E6982">
              <w:rPr>
                <w:lang w:val="en-US"/>
              </w:rPr>
              <w:t xml:space="preserve">Run length coding, ideal for long list of repeated symbols. Its syntax is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_Ref499685673 \r \h  \* MERGEFORMAT </w:instrText>
            </w:r>
            <w:r w:rsidRPr="004E6982">
              <w:rPr>
                <w:lang w:val="en-US"/>
              </w:rPr>
            </w:r>
            <w:r w:rsidRPr="004E6982">
              <w:rPr>
                <w:lang w:val="en-US"/>
              </w:rPr>
              <w:fldChar w:fldCharType="separate"/>
            </w:r>
            <w:r w:rsidR="00876850" w:rsidRPr="004E6982">
              <w:rPr>
                <w:lang w:val="en-US"/>
              </w:rPr>
              <w:t>11.3.10.2.3</w:t>
            </w:r>
            <w:r w:rsidRPr="004E6982">
              <w:rPr>
                <w:lang w:val="en-US"/>
              </w:rPr>
              <w:fldChar w:fldCharType="end"/>
            </w:r>
          </w:p>
        </w:tc>
      </w:tr>
      <w:tr w:rsidR="00166707" w:rsidRPr="004E6982" w14:paraId="21CCFA5D" w14:textId="77777777" w:rsidTr="008E3D59">
        <w:tc>
          <w:tcPr>
            <w:tcW w:w="1394" w:type="dxa"/>
          </w:tcPr>
          <w:p w14:paraId="022C3563" w14:textId="622DD512" w:rsidR="00166707" w:rsidRPr="004E6982" w:rsidRDefault="00166707" w:rsidP="008E3D59">
            <w:pPr>
              <w:pStyle w:val="Syntax"/>
              <w:rPr>
                <w:lang w:val="en-US"/>
              </w:rPr>
            </w:pPr>
            <w:r w:rsidRPr="004E6982">
              <w:rPr>
                <w:lang w:val="en-US"/>
              </w:rPr>
              <w:t>3</w:t>
            </w:r>
          </w:p>
        </w:tc>
        <w:tc>
          <w:tcPr>
            <w:tcW w:w="1698" w:type="dxa"/>
          </w:tcPr>
          <w:p w14:paraId="7508CB56" w14:textId="77777777" w:rsidR="00166707" w:rsidRPr="004E6982" w:rsidRDefault="00166707" w:rsidP="008E3D59">
            <w:pPr>
              <w:pStyle w:val="Syntax"/>
              <w:rPr>
                <w:lang w:val="en-US"/>
              </w:rPr>
            </w:pPr>
            <w:r w:rsidRPr="004E6982">
              <w:rPr>
                <w:lang w:val="en-US"/>
              </w:rPr>
              <w:t>CABAC_ORDER_0</w:t>
            </w:r>
          </w:p>
        </w:tc>
        <w:tc>
          <w:tcPr>
            <w:tcW w:w="6480" w:type="dxa"/>
          </w:tcPr>
          <w:p w14:paraId="6D6DA12C" w14:textId="1B30702B" w:rsidR="00166707" w:rsidRPr="004E6982" w:rsidRDefault="00166707" w:rsidP="008E3D59">
            <w:pPr>
              <w:pStyle w:val="Syntax"/>
              <w:rPr>
                <w:lang w:val="en-US"/>
              </w:rPr>
            </w:pPr>
            <w:r w:rsidRPr="004E6982">
              <w:rPr>
                <w:lang w:val="en-US"/>
              </w:rPr>
              <w:t xml:space="preserve">Zero order coding with CABAC. Its syntax is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_Ref499685934 \r \h  \* MERGEFORMAT </w:instrText>
            </w:r>
            <w:r w:rsidRPr="004E6982">
              <w:rPr>
                <w:lang w:val="en-US"/>
              </w:rPr>
            </w:r>
            <w:r w:rsidRPr="004E6982">
              <w:rPr>
                <w:lang w:val="en-US"/>
              </w:rPr>
              <w:fldChar w:fldCharType="separate"/>
            </w:r>
            <w:r w:rsidR="00876850" w:rsidRPr="004E6982">
              <w:rPr>
                <w:lang w:val="en-US"/>
              </w:rPr>
              <w:t>11.3.10.2.4</w:t>
            </w:r>
            <w:r w:rsidRPr="004E6982">
              <w:rPr>
                <w:lang w:val="en-US"/>
              </w:rPr>
              <w:fldChar w:fldCharType="end"/>
            </w:r>
            <w:r w:rsidRPr="004E6982">
              <w:rPr>
                <w:lang w:val="en-US"/>
              </w:rPr>
              <w:t>.</w:t>
            </w:r>
          </w:p>
        </w:tc>
      </w:tr>
      <w:tr w:rsidR="00166707" w:rsidRPr="004E6982" w14:paraId="38A80CFD" w14:textId="77777777" w:rsidTr="008E3D59">
        <w:tc>
          <w:tcPr>
            <w:tcW w:w="1394" w:type="dxa"/>
          </w:tcPr>
          <w:p w14:paraId="4FAD927B" w14:textId="162B0F63" w:rsidR="00166707" w:rsidRPr="004E6982" w:rsidRDefault="00166707" w:rsidP="008E3D59">
            <w:pPr>
              <w:pStyle w:val="Syntax"/>
              <w:rPr>
                <w:lang w:val="en-US"/>
              </w:rPr>
            </w:pPr>
            <w:r w:rsidRPr="004E6982">
              <w:rPr>
                <w:lang w:val="en-US"/>
              </w:rPr>
              <w:t>4</w:t>
            </w:r>
          </w:p>
        </w:tc>
        <w:tc>
          <w:tcPr>
            <w:tcW w:w="1698" w:type="dxa"/>
          </w:tcPr>
          <w:p w14:paraId="50D96A93" w14:textId="77777777" w:rsidR="00166707" w:rsidRPr="004E6982" w:rsidRDefault="00166707" w:rsidP="008E3D59">
            <w:pPr>
              <w:pStyle w:val="Syntax"/>
              <w:rPr>
                <w:lang w:val="en-US"/>
              </w:rPr>
            </w:pPr>
            <w:r w:rsidRPr="004E6982">
              <w:rPr>
                <w:lang w:val="en-US"/>
              </w:rPr>
              <w:t>CABAC_ORDER_1</w:t>
            </w:r>
          </w:p>
        </w:tc>
        <w:tc>
          <w:tcPr>
            <w:tcW w:w="6480" w:type="dxa"/>
          </w:tcPr>
          <w:p w14:paraId="3FDA66D7" w14:textId="751B27AA" w:rsidR="00166707" w:rsidRPr="004E6982" w:rsidRDefault="00166707" w:rsidP="008E3D59">
            <w:pPr>
              <w:pStyle w:val="Syntax"/>
              <w:rPr>
                <w:lang w:val="en-US"/>
              </w:rPr>
            </w:pPr>
            <w:r w:rsidRPr="004E6982">
              <w:rPr>
                <w:lang w:val="en-US"/>
              </w:rPr>
              <w:t xml:space="preserve">First order coding with CABAC binarization. Its syntax is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_Ref499685966 \r \h  \* MERGEFORMAT </w:instrText>
            </w:r>
            <w:r w:rsidRPr="004E6982">
              <w:rPr>
                <w:lang w:val="en-US"/>
              </w:rPr>
            </w:r>
            <w:r w:rsidRPr="004E6982">
              <w:rPr>
                <w:lang w:val="en-US"/>
              </w:rPr>
              <w:fldChar w:fldCharType="separate"/>
            </w:r>
            <w:r w:rsidR="00876850" w:rsidRPr="004E6982">
              <w:rPr>
                <w:lang w:val="en-US"/>
              </w:rPr>
              <w:t>11.3.10.2.5</w:t>
            </w:r>
            <w:r w:rsidRPr="004E6982">
              <w:rPr>
                <w:lang w:val="en-US"/>
              </w:rPr>
              <w:fldChar w:fldCharType="end"/>
            </w:r>
            <w:r w:rsidRPr="004E6982">
              <w:rPr>
                <w:lang w:val="en-US"/>
              </w:rPr>
              <w:t>.</w:t>
            </w:r>
          </w:p>
        </w:tc>
      </w:tr>
      <w:tr w:rsidR="00166707" w:rsidRPr="004E6982" w14:paraId="20BBE8EA" w14:textId="77777777" w:rsidTr="008E3D59">
        <w:tc>
          <w:tcPr>
            <w:tcW w:w="1394" w:type="dxa"/>
          </w:tcPr>
          <w:p w14:paraId="2207194F" w14:textId="6EA69D97" w:rsidR="00166707" w:rsidRPr="004E6982" w:rsidRDefault="00166707" w:rsidP="008E3D59">
            <w:pPr>
              <w:pStyle w:val="Syntax"/>
              <w:rPr>
                <w:lang w:val="en-US"/>
              </w:rPr>
            </w:pPr>
            <w:r w:rsidRPr="004E6982">
              <w:rPr>
                <w:lang w:val="en-US"/>
              </w:rPr>
              <w:t>5</w:t>
            </w:r>
          </w:p>
        </w:tc>
        <w:tc>
          <w:tcPr>
            <w:tcW w:w="1698" w:type="dxa"/>
          </w:tcPr>
          <w:p w14:paraId="0562A58C" w14:textId="77777777" w:rsidR="00166707" w:rsidRPr="004E6982" w:rsidRDefault="00166707" w:rsidP="008E3D59">
            <w:pPr>
              <w:pStyle w:val="Syntax"/>
              <w:rPr>
                <w:lang w:val="en-US"/>
              </w:rPr>
            </w:pPr>
            <w:r w:rsidRPr="004E6982">
              <w:rPr>
                <w:lang w:val="en-US"/>
              </w:rPr>
              <w:t>X4</w:t>
            </w:r>
          </w:p>
        </w:tc>
        <w:tc>
          <w:tcPr>
            <w:tcW w:w="6480" w:type="dxa"/>
          </w:tcPr>
          <w:p w14:paraId="3475A807" w14:textId="1B63D0CB" w:rsidR="00166707" w:rsidRPr="004E6982" w:rsidRDefault="00166707" w:rsidP="0030382C">
            <w:pPr>
              <w:pStyle w:val="Syntax"/>
              <w:rPr>
                <w:lang w:val="en-US"/>
              </w:rPr>
            </w:pPr>
            <w:r w:rsidRPr="004E6982">
              <w:rPr>
                <w:lang w:val="en-US"/>
              </w:rPr>
              <w:t xml:space="preserve">A recursive decorrelation method to split a </w:t>
            </w:r>
            <w:r w:rsidR="0030382C" w:rsidRPr="004E6982">
              <w:rPr>
                <w:lang w:val="en-US"/>
              </w:rPr>
              <w:t>token_type_sequence</w:t>
            </w:r>
            <w:r w:rsidRPr="004E6982">
              <w:rPr>
                <w:lang w:val="en-US"/>
              </w:rPr>
              <w:t xml:space="preserve"> into four equisized interleaved subsequences (whenever size is divisible by 4 and greater than 32), each of them being coded with one of the above methods except method_ID 0x0. Its syntax is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_Ref499685980 \r \h  \* MERGEFORMAT </w:instrText>
            </w:r>
            <w:r w:rsidRPr="004E6982">
              <w:rPr>
                <w:lang w:val="en-US"/>
              </w:rPr>
            </w:r>
            <w:r w:rsidRPr="004E6982">
              <w:rPr>
                <w:lang w:val="en-US"/>
              </w:rPr>
              <w:fldChar w:fldCharType="separate"/>
            </w:r>
            <w:r w:rsidR="00876850" w:rsidRPr="004E6982">
              <w:rPr>
                <w:lang w:val="en-US"/>
              </w:rPr>
              <w:t>11.3.10.2.6</w:t>
            </w:r>
            <w:r w:rsidRPr="004E6982">
              <w:rPr>
                <w:lang w:val="en-US"/>
              </w:rPr>
              <w:fldChar w:fldCharType="end"/>
            </w:r>
            <w:r w:rsidRPr="004E6982">
              <w:rPr>
                <w:lang w:val="en-US"/>
              </w:rPr>
              <w:t>.</w:t>
            </w:r>
          </w:p>
        </w:tc>
      </w:tr>
      <w:tr w:rsidR="00166707" w:rsidRPr="004E6982" w14:paraId="400DF0C5" w14:textId="77777777" w:rsidTr="008E3D59">
        <w:tc>
          <w:tcPr>
            <w:tcW w:w="1394" w:type="dxa"/>
          </w:tcPr>
          <w:p w14:paraId="63E320B6" w14:textId="77777777" w:rsidR="00166707" w:rsidRPr="004E6982" w:rsidRDefault="00166707" w:rsidP="008E3D59">
            <w:pPr>
              <w:pStyle w:val="Syntax"/>
              <w:rPr>
                <w:lang w:val="en-US"/>
              </w:rPr>
            </w:pPr>
            <w:proofErr w:type="gramStart"/>
            <w:r w:rsidRPr="004E6982">
              <w:rPr>
                <w:lang w:val="en-US"/>
              </w:rPr>
              <w:t>0x6 ..</w:t>
            </w:r>
            <w:proofErr w:type="gramEnd"/>
            <w:r w:rsidRPr="004E6982">
              <w:rPr>
                <w:lang w:val="en-US"/>
              </w:rPr>
              <w:t xml:space="preserve"> 0xf</w:t>
            </w:r>
          </w:p>
        </w:tc>
        <w:tc>
          <w:tcPr>
            <w:tcW w:w="1698" w:type="dxa"/>
          </w:tcPr>
          <w:p w14:paraId="1B6ADFCE" w14:textId="77777777" w:rsidR="00166707" w:rsidRPr="004E6982" w:rsidRDefault="00166707" w:rsidP="008E3D59">
            <w:pPr>
              <w:pStyle w:val="Syntax"/>
              <w:rPr>
                <w:lang w:val="en-US"/>
              </w:rPr>
            </w:pPr>
            <w:r w:rsidRPr="004E6982">
              <w:rPr>
                <w:lang w:val="en-US"/>
              </w:rPr>
              <w:t>reserved</w:t>
            </w:r>
          </w:p>
        </w:tc>
        <w:tc>
          <w:tcPr>
            <w:tcW w:w="6480" w:type="dxa"/>
          </w:tcPr>
          <w:p w14:paraId="6E1894B6" w14:textId="77777777" w:rsidR="00166707" w:rsidRPr="004E6982" w:rsidRDefault="00166707" w:rsidP="008E3D59">
            <w:pPr>
              <w:pStyle w:val="Syntax"/>
              <w:rPr>
                <w:lang w:val="en-US"/>
              </w:rPr>
            </w:pPr>
          </w:p>
        </w:tc>
      </w:tr>
    </w:tbl>
    <w:p w14:paraId="71DA89B5" w14:textId="77777777" w:rsidR="00166707" w:rsidRPr="004E6982" w:rsidRDefault="00166707" w:rsidP="00166707">
      <w:pPr>
        <w:rPr>
          <w:lang w:val="en-US"/>
        </w:rPr>
      </w:pPr>
    </w:p>
    <w:p w14:paraId="67E1E448" w14:textId="5D1857C1" w:rsidR="00166707" w:rsidRPr="004E6982" w:rsidRDefault="00166707" w:rsidP="00166707">
      <w:pPr>
        <w:rPr>
          <w:lang w:val="en-US"/>
        </w:rPr>
      </w:pPr>
      <w:bookmarkStart w:id="280" w:name="_Ref499784477"/>
      <w:bookmarkStart w:id="281" w:name="_Ref499688668"/>
      <w:proofErr w:type="gramStart"/>
      <w:r w:rsidRPr="004E6982">
        <w:rPr>
          <w:b/>
          <w:lang w:val="en-US"/>
        </w:rPr>
        <w:t>ref_type_ID</w:t>
      </w:r>
      <w:proofErr w:type="gramEnd"/>
      <w:r w:rsidRPr="004E6982">
        <w:rPr>
          <w:lang w:val="en-US"/>
        </w:rPr>
        <w:t xml:space="preserve"> </w:t>
      </w:r>
      <w:r w:rsidR="0020165F" w:rsidRPr="004E6982">
        <w:rPr>
          <w:lang w:val="en-US"/>
        </w:rPr>
        <w:t>is</w:t>
      </w:r>
      <w:r w:rsidRPr="004E6982">
        <w:rPr>
          <w:lang w:val="en-US"/>
        </w:rPr>
        <w:t xml:space="preserve"> the mappedTypeId of a previously decoded token_type s</w:t>
      </w:r>
      <w:r w:rsidR="0020165F" w:rsidRPr="004E6982">
        <w:rPr>
          <w:lang w:val="en-US"/>
        </w:rPr>
        <w:t>equence</w:t>
      </w:r>
      <w:r w:rsidRPr="004E6982">
        <w:rPr>
          <w:lang w:val="en-US"/>
        </w:rPr>
        <w:t xml:space="preserve"> of which payl</w:t>
      </w:r>
      <w:r w:rsidR="0020165F" w:rsidRPr="004E6982">
        <w:rPr>
          <w:lang w:val="en-US"/>
        </w:rPr>
        <w:t>oad of current token_type sequence</w:t>
      </w:r>
      <w:r w:rsidRPr="004E6982">
        <w:rPr>
          <w:lang w:val="en-US"/>
        </w:rPr>
        <w:t xml:space="preserve"> is an exact duplicate. </w:t>
      </w:r>
    </w:p>
    <w:p w14:paraId="5FFF7DFD" w14:textId="29D5D591" w:rsidR="00166707" w:rsidRPr="004E6982" w:rsidRDefault="0020165F" w:rsidP="00166707">
      <w:pPr>
        <w:rPr>
          <w:lang w:val="en-US"/>
        </w:rPr>
      </w:pPr>
      <w:r w:rsidRPr="004E6982">
        <w:rPr>
          <w:b/>
          <w:lang w:val="en-US"/>
        </w:rPr>
        <w:t>decode_token_type_</w:t>
      </w:r>
      <w:proofErr w:type="gramStart"/>
      <w:r w:rsidRPr="004E6982">
        <w:rPr>
          <w:b/>
          <w:lang w:val="en-US"/>
        </w:rPr>
        <w:t>sequence</w:t>
      </w:r>
      <w:r w:rsidR="00166707" w:rsidRPr="004E6982">
        <w:rPr>
          <w:b/>
          <w:lang w:val="en-US"/>
        </w:rPr>
        <w:t>(</w:t>
      </w:r>
      <w:proofErr w:type="gramEnd"/>
      <w:r w:rsidR="00166707" w:rsidRPr="004E6982">
        <w:rPr>
          <w:b/>
          <w:lang w:val="en-US"/>
        </w:rPr>
        <w:t>i, method_ID)</w:t>
      </w:r>
      <w:r w:rsidR="00166707" w:rsidRPr="004E6982">
        <w:rPr>
          <w:lang w:val="en-US"/>
        </w:rPr>
        <w:t xml:space="preserve"> specifies the syntax for decoding the i</w:t>
      </w:r>
      <w:r w:rsidR="00166707" w:rsidRPr="004E6982">
        <w:rPr>
          <w:vertAlign w:val="superscript"/>
          <w:lang w:val="en-US"/>
        </w:rPr>
        <w:t>th</w:t>
      </w:r>
      <w:r w:rsidR="00166707" w:rsidRPr="004E6982">
        <w:rPr>
          <w:lang w:val="en-US"/>
        </w:rPr>
        <w:t xml:space="preserve"> </w:t>
      </w:r>
      <w:r w:rsidR="00166707" w:rsidRPr="004E6982">
        <w:rPr>
          <w:b/>
          <w:lang w:val="en-US"/>
        </w:rPr>
        <w:t>token_type</w:t>
      </w:r>
      <w:r w:rsidR="00166707" w:rsidRPr="004E6982">
        <w:rPr>
          <w:lang w:val="en-US"/>
        </w:rPr>
        <w:t xml:space="preserve"> descriptor sequence using the decoding method indicated by method_ID.</w:t>
      </w:r>
      <w:r w:rsidR="00166707" w:rsidRPr="004E6982" w:rsidDel="001F7EB2">
        <w:rPr>
          <w:lang w:val="en-US"/>
        </w:rPr>
        <w:t xml:space="preserve"> </w:t>
      </w:r>
      <w:r w:rsidR="00166707" w:rsidRPr="004E6982">
        <w:rPr>
          <w:lang w:val="en-US"/>
        </w:rPr>
        <w:t>Its syntax is specified below.</w:t>
      </w:r>
      <w:bookmarkEnd w:id="280"/>
      <w:bookmarkEnd w:id="281"/>
    </w:p>
    <w:tbl>
      <w:tblPr>
        <w:tblStyle w:val="TableGrid"/>
        <w:tblpPr w:leftFromText="180" w:rightFromText="180" w:vertAnchor="text" w:tblpXSpec="center" w:tblpY="1"/>
        <w:tblOverlap w:val="never"/>
        <w:tblW w:w="7713" w:type="dxa"/>
        <w:tblLook w:val="0600" w:firstRow="0" w:lastRow="0" w:firstColumn="0" w:lastColumn="0" w:noHBand="1" w:noVBand="1"/>
      </w:tblPr>
      <w:tblGrid>
        <w:gridCol w:w="6868"/>
        <w:gridCol w:w="845"/>
      </w:tblGrid>
      <w:tr w:rsidR="00166707" w:rsidRPr="004E6982" w14:paraId="2EEFDBCE" w14:textId="77777777" w:rsidTr="008E3D59">
        <w:trPr>
          <w:trHeight w:val="267"/>
        </w:trPr>
        <w:tc>
          <w:tcPr>
            <w:tcW w:w="6868" w:type="dxa"/>
          </w:tcPr>
          <w:p w14:paraId="679138F6" w14:textId="77777777" w:rsidR="00166707" w:rsidRPr="004E6982" w:rsidRDefault="00166707" w:rsidP="008E3D59">
            <w:pPr>
              <w:pStyle w:val="Syntax"/>
              <w:rPr>
                <w:b/>
                <w:lang w:val="en-US"/>
              </w:rPr>
            </w:pPr>
            <w:r w:rsidRPr="004E6982">
              <w:rPr>
                <w:b/>
                <w:lang w:val="en-US"/>
              </w:rPr>
              <w:t>Syntax</w:t>
            </w:r>
          </w:p>
        </w:tc>
        <w:tc>
          <w:tcPr>
            <w:tcW w:w="845" w:type="dxa"/>
          </w:tcPr>
          <w:p w14:paraId="49431E57" w14:textId="77777777" w:rsidR="00166707" w:rsidRPr="004E6982" w:rsidRDefault="00166707" w:rsidP="008E3D59">
            <w:pPr>
              <w:pStyle w:val="Syntax"/>
              <w:rPr>
                <w:lang w:val="en-US"/>
              </w:rPr>
            </w:pPr>
            <w:r w:rsidRPr="004E6982">
              <w:rPr>
                <w:b/>
                <w:lang w:val="en-US"/>
              </w:rPr>
              <w:t>Type</w:t>
            </w:r>
          </w:p>
        </w:tc>
      </w:tr>
      <w:tr w:rsidR="00166707" w:rsidRPr="004E6982" w14:paraId="1F3BFC82" w14:textId="77777777" w:rsidTr="008E3D59">
        <w:trPr>
          <w:trHeight w:val="267"/>
        </w:trPr>
        <w:tc>
          <w:tcPr>
            <w:tcW w:w="6868" w:type="dxa"/>
          </w:tcPr>
          <w:p w14:paraId="42D02C67" w14:textId="4E5A24D1" w:rsidR="00166707" w:rsidRPr="004E6982" w:rsidRDefault="0020165F" w:rsidP="0020165F">
            <w:pPr>
              <w:pStyle w:val="Syntax"/>
              <w:rPr>
                <w:b/>
                <w:lang w:val="en-US"/>
              </w:rPr>
            </w:pPr>
            <w:r w:rsidRPr="004E6982">
              <w:rPr>
                <w:lang w:val="en-US"/>
              </w:rPr>
              <w:t>decode_token_type_sequence</w:t>
            </w:r>
            <w:r w:rsidR="00166707" w:rsidRPr="004E6982">
              <w:rPr>
                <w:lang w:val="en-US"/>
              </w:rPr>
              <w:t>(i, method_ID) {</w:t>
            </w:r>
          </w:p>
        </w:tc>
        <w:tc>
          <w:tcPr>
            <w:tcW w:w="845" w:type="dxa"/>
          </w:tcPr>
          <w:p w14:paraId="47443898" w14:textId="77777777" w:rsidR="00166707" w:rsidRPr="004E6982" w:rsidRDefault="00166707" w:rsidP="008E3D59">
            <w:pPr>
              <w:pStyle w:val="Syntax"/>
              <w:rPr>
                <w:lang w:val="en-US"/>
              </w:rPr>
            </w:pPr>
          </w:p>
        </w:tc>
      </w:tr>
      <w:tr w:rsidR="00166707" w:rsidRPr="004E6982" w14:paraId="60003A38" w14:textId="77777777" w:rsidTr="008E3D59">
        <w:trPr>
          <w:trHeight w:val="267"/>
        </w:trPr>
        <w:tc>
          <w:tcPr>
            <w:tcW w:w="6868" w:type="dxa"/>
          </w:tcPr>
          <w:p w14:paraId="5B52C02C" w14:textId="77777777" w:rsidR="00166707" w:rsidRPr="004E6982" w:rsidRDefault="00166707" w:rsidP="008E3D59">
            <w:pPr>
              <w:pStyle w:val="Syntax"/>
              <w:rPr>
                <w:lang w:val="en-US"/>
              </w:rPr>
            </w:pPr>
            <w:r w:rsidRPr="004E6982">
              <w:rPr>
                <w:b/>
                <w:lang w:val="en-US"/>
              </w:rPr>
              <w:tab/>
            </w:r>
            <w:r w:rsidRPr="004E6982">
              <w:rPr>
                <w:lang w:val="en-US"/>
              </w:rPr>
              <w:t>if(method_ID</w:t>
            </w:r>
            <w:r w:rsidRPr="004E6982">
              <w:rPr>
                <w:lang w:val="en-US" w:eastAsia="ko-KR"/>
              </w:rPr>
              <w:t xml:space="preserve"> =</w:t>
            </w:r>
            <w:r w:rsidRPr="004E6982">
              <w:rPr>
                <w:lang w:val="en-US"/>
              </w:rPr>
              <w:t>= 0x0)</w:t>
            </w:r>
          </w:p>
        </w:tc>
        <w:tc>
          <w:tcPr>
            <w:tcW w:w="845" w:type="dxa"/>
          </w:tcPr>
          <w:p w14:paraId="10A333A0" w14:textId="77777777" w:rsidR="00166707" w:rsidRPr="004E6982" w:rsidRDefault="00166707" w:rsidP="008E3D59">
            <w:pPr>
              <w:pStyle w:val="Syntax"/>
              <w:rPr>
                <w:lang w:val="en-US"/>
              </w:rPr>
            </w:pPr>
          </w:p>
        </w:tc>
      </w:tr>
      <w:tr w:rsidR="00166707" w:rsidRPr="004E6982" w14:paraId="699011D0" w14:textId="77777777" w:rsidTr="008E3D59">
        <w:trPr>
          <w:trHeight w:val="267"/>
        </w:trPr>
        <w:tc>
          <w:tcPr>
            <w:tcW w:w="6868" w:type="dxa"/>
          </w:tcPr>
          <w:p w14:paraId="03C65FEC" w14:textId="77777777" w:rsidR="00166707" w:rsidRPr="004E6982" w:rsidRDefault="00166707" w:rsidP="008E3D59">
            <w:pPr>
              <w:pStyle w:val="Syntax"/>
              <w:rPr>
                <w:lang w:val="en-US"/>
              </w:rPr>
            </w:pPr>
            <w:r w:rsidRPr="004E6982">
              <w:rPr>
                <w:b/>
                <w:lang w:val="en-US"/>
              </w:rPr>
              <w:tab/>
            </w:r>
            <w:r w:rsidRPr="004E6982">
              <w:rPr>
                <w:b/>
                <w:lang w:val="en-US"/>
              </w:rPr>
              <w:tab/>
            </w:r>
            <w:r w:rsidRPr="004E6982">
              <w:rPr>
                <w:lang w:val="en-US"/>
              </w:rPr>
              <w:t>DUP(i)</w:t>
            </w:r>
          </w:p>
        </w:tc>
        <w:tc>
          <w:tcPr>
            <w:tcW w:w="845" w:type="dxa"/>
          </w:tcPr>
          <w:p w14:paraId="6C5A9196" w14:textId="77777777" w:rsidR="00166707" w:rsidRPr="004E6982" w:rsidRDefault="00166707" w:rsidP="008E3D59">
            <w:pPr>
              <w:pStyle w:val="Syntax"/>
              <w:rPr>
                <w:lang w:val="en-US"/>
              </w:rPr>
            </w:pPr>
          </w:p>
        </w:tc>
      </w:tr>
      <w:tr w:rsidR="00166707" w:rsidRPr="004E6982" w14:paraId="3FF200C3" w14:textId="77777777" w:rsidTr="008E3D59">
        <w:trPr>
          <w:trHeight w:val="267"/>
        </w:trPr>
        <w:tc>
          <w:tcPr>
            <w:tcW w:w="6868" w:type="dxa"/>
          </w:tcPr>
          <w:p w14:paraId="57084F2C" w14:textId="77777777" w:rsidR="00166707" w:rsidRPr="004E6982" w:rsidRDefault="00166707" w:rsidP="008E3D59">
            <w:pPr>
              <w:pStyle w:val="Syntax"/>
              <w:rPr>
                <w:lang w:val="en-US"/>
              </w:rPr>
            </w:pPr>
            <w:r w:rsidRPr="004E6982">
              <w:rPr>
                <w:b/>
                <w:lang w:val="en-US"/>
              </w:rPr>
              <w:tab/>
            </w:r>
            <w:r w:rsidRPr="004E6982">
              <w:rPr>
                <w:lang w:val="en-US"/>
              </w:rPr>
              <w:t>else {</w:t>
            </w:r>
          </w:p>
        </w:tc>
        <w:tc>
          <w:tcPr>
            <w:tcW w:w="845" w:type="dxa"/>
          </w:tcPr>
          <w:p w14:paraId="74D2396D" w14:textId="77777777" w:rsidR="00166707" w:rsidRPr="004E6982" w:rsidRDefault="00166707" w:rsidP="008E3D59">
            <w:pPr>
              <w:pStyle w:val="Syntax"/>
              <w:rPr>
                <w:lang w:val="en-US"/>
              </w:rPr>
            </w:pPr>
          </w:p>
        </w:tc>
      </w:tr>
      <w:tr w:rsidR="00166707" w:rsidRPr="004E6982" w14:paraId="65A30852" w14:textId="77777777" w:rsidTr="008E3D59">
        <w:trPr>
          <w:trHeight w:val="267"/>
        </w:trPr>
        <w:tc>
          <w:tcPr>
            <w:tcW w:w="6868" w:type="dxa"/>
          </w:tcPr>
          <w:p w14:paraId="4213FD8D" w14:textId="77777777" w:rsidR="00166707" w:rsidRPr="004E6982" w:rsidRDefault="00166707" w:rsidP="008E3D59">
            <w:pPr>
              <w:pStyle w:val="Syntax"/>
              <w:rPr>
                <w:lang w:val="en-US"/>
              </w:rPr>
            </w:pPr>
            <w:r w:rsidRPr="004E6982">
              <w:rPr>
                <w:b/>
                <w:lang w:val="en-US"/>
              </w:rPr>
              <w:tab/>
            </w:r>
            <w:r w:rsidRPr="004E6982">
              <w:rPr>
                <w:b/>
                <w:lang w:val="en-US"/>
              </w:rPr>
              <w:tab/>
              <w:t>uncompressed_size</w:t>
            </w:r>
          </w:p>
        </w:tc>
        <w:tc>
          <w:tcPr>
            <w:tcW w:w="845" w:type="dxa"/>
          </w:tcPr>
          <w:p w14:paraId="13F2D35B" w14:textId="742BE84E" w:rsidR="00166707" w:rsidRPr="004E6982" w:rsidRDefault="0020165F" w:rsidP="008E3D59">
            <w:pPr>
              <w:pStyle w:val="Syntax"/>
              <w:rPr>
                <w:lang w:val="en-US"/>
              </w:rPr>
            </w:pPr>
            <w:r w:rsidRPr="004E6982">
              <w:rPr>
                <w:lang w:val="en-US"/>
              </w:rPr>
              <w:t>u7</w:t>
            </w:r>
            <w:r w:rsidR="00166707" w:rsidRPr="004E6982">
              <w:rPr>
                <w:lang w:val="en-US"/>
              </w:rPr>
              <w:t>(v)</w:t>
            </w:r>
          </w:p>
        </w:tc>
      </w:tr>
      <w:tr w:rsidR="00166707" w:rsidRPr="004E6982" w14:paraId="67475479" w14:textId="77777777" w:rsidTr="008E3D59">
        <w:trPr>
          <w:trHeight w:val="267"/>
        </w:trPr>
        <w:tc>
          <w:tcPr>
            <w:tcW w:w="6868" w:type="dxa"/>
          </w:tcPr>
          <w:p w14:paraId="3A832FD2" w14:textId="77777777" w:rsidR="00166707" w:rsidRPr="004E6982" w:rsidRDefault="00166707" w:rsidP="008E3D59">
            <w:pPr>
              <w:pStyle w:val="Syntax"/>
              <w:rPr>
                <w:lang w:val="en-US"/>
              </w:rPr>
            </w:pPr>
            <w:r w:rsidRPr="004E6982">
              <w:rPr>
                <w:b/>
                <w:lang w:val="en-US"/>
              </w:rPr>
              <w:tab/>
            </w:r>
            <w:r w:rsidRPr="004E6982">
              <w:rPr>
                <w:lang w:val="en-US"/>
              </w:rPr>
              <w:tab/>
              <w:t xml:space="preserve"> if(method_ID</w:t>
            </w:r>
            <w:r w:rsidRPr="004E6982">
              <w:rPr>
                <w:lang w:val="en-US" w:eastAsia="ko-KR"/>
              </w:rPr>
              <w:t xml:space="preserve"> =</w:t>
            </w:r>
            <w:r w:rsidRPr="004E6982">
              <w:rPr>
                <w:lang w:val="en-US"/>
              </w:rPr>
              <w:t>= 0x1)</w:t>
            </w:r>
          </w:p>
        </w:tc>
        <w:tc>
          <w:tcPr>
            <w:tcW w:w="845" w:type="dxa"/>
          </w:tcPr>
          <w:p w14:paraId="55CE52B2" w14:textId="77777777" w:rsidR="00166707" w:rsidRPr="004E6982" w:rsidRDefault="00166707" w:rsidP="008E3D59">
            <w:pPr>
              <w:pStyle w:val="Syntax"/>
              <w:rPr>
                <w:lang w:val="en-US"/>
              </w:rPr>
            </w:pPr>
          </w:p>
        </w:tc>
      </w:tr>
      <w:tr w:rsidR="00166707" w:rsidRPr="004E6982" w14:paraId="269630DE" w14:textId="77777777" w:rsidTr="008E3D59">
        <w:trPr>
          <w:trHeight w:val="267"/>
        </w:trPr>
        <w:tc>
          <w:tcPr>
            <w:tcW w:w="6868" w:type="dxa"/>
          </w:tcPr>
          <w:p w14:paraId="36808FAF"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CAT(i)</w:t>
            </w:r>
          </w:p>
        </w:tc>
        <w:tc>
          <w:tcPr>
            <w:tcW w:w="845" w:type="dxa"/>
          </w:tcPr>
          <w:p w14:paraId="7D14EB5C" w14:textId="77777777" w:rsidR="00166707" w:rsidRPr="004E6982" w:rsidRDefault="00166707" w:rsidP="008E3D59">
            <w:pPr>
              <w:pStyle w:val="Syntax"/>
              <w:rPr>
                <w:lang w:val="en-US"/>
              </w:rPr>
            </w:pPr>
          </w:p>
        </w:tc>
      </w:tr>
      <w:tr w:rsidR="00166707" w:rsidRPr="004E6982" w14:paraId="3BC9E6EC" w14:textId="77777777" w:rsidTr="008E3D59">
        <w:trPr>
          <w:trHeight w:val="267"/>
        </w:trPr>
        <w:tc>
          <w:tcPr>
            <w:tcW w:w="6868" w:type="dxa"/>
          </w:tcPr>
          <w:p w14:paraId="6ADD85A5" w14:textId="77777777" w:rsidR="00166707" w:rsidRPr="004E6982" w:rsidRDefault="00166707" w:rsidP="008E3D59">
            <w:pPr>
              <w:pStyle w:val="Syntax"/>
              <w:rPr>
                <w:lang w:val="en-US"/>
              </w:rPr>
            </w:pPr>
            <w:r w:rsidRPr="004E6982">
              <w:rPr>
                <w:lang w:val="en-US"/>
              </w:rPr>
              <w:tab/>
            </w:r>
            <w:r w:rsidRPr="004E6982">
              <w:rPr>
                <w:lang w:val="en-US"/>
              </w:rPr>
              <w:tab/>
              <w:t xml:space="preserve"> else if(method_ID</w:t>
            </w:r>
            <w:r w:rsidRPr="004E6982">
              <w:rPr>
                <w:lang w:val="en-US" w:eastAsia="ko-KR"/>
              </w:rPr>
              <w:t xml:space="preserve"> =</w:t>
            </w:r>
            <w:r w:rsidRPr="004E6982">
              <w:rPr>
                <w:lang w:val="en-US"/>
              </w:rPr>
              <w:t>= 0x2)</w:t>
            </w:r>
          </w:p>
        </w:tc>
        <w:tc>
          <w:tcPr>
            <w:tcW w:w="845" w:type="dxa"/>
          </w:tcPr>
          <w:p w14:paraId="4F5CF258" w14:textId="77777777" w:rsidR="00166707" w:rsidRPr="004E6982" w:rsidRDefault="00166707" w:rsidP="008E3D59">
            <w:pPr>
              <w:pStyle w:val="Syntax"/>
              <w:rPr>
                <w:lang w:val="en-US"/>
              </w:rPr>
            </w:pPr>
          </w:p>
        </w:tc>
      </w:tr>
      <w:tr w:rsidR="00166707" w:rsidRPr="004E6982" w14:paraId="37EFD3C5" w14:textId="77777777" w:rsidTr="008E3D59">
        <w:trPr>
          <w:trHeight w:val="267"/>
        </w:trPr>
        <w:tc>
          <w:tcPr>
            <w:tcW w:w="6868" w:type="dxa"/>
          </w:tcPr>
          <w:p w14:paraId="4BACB41D"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RLE(i)</w:t>
            </w:r>
          </w:p>
        </w:tc>
        <w:tc>
          <w:tcPr>
            <w:tcW w:w="845" w:type="dxa"/>
          </w:tcPr>
          <w:p w14:paraId="3B86A835" w14:textId="77777777" w:rsidR="00166707" w:rsidRPr="004E6982" w:rsidRDefault="00166707" w:rsidP="008E3D59">
            <w:pPr>
              <w:pStyle w:val="Syntax"/>
              <w:rPr>
                <w:lang w:val="en-US"/>
              </w:rPr>
            </w:pPr>
          </w:p>
        </w:tc>
      </w:tr>
      <w:tr w:rsidR="00166707" w:rsidRPr="004E6982" w14:paraId="053DECE6" w14:textId="77777777" w:rsidTr="008E3D59">
        <w:trPr>
          <w:trHeight w:val="267"/>
        </w:trPr>
        <w:tc>
          <w:tcPr>
            <w:tcW w:w="6868" w:type="dxa"/>
          </w:tcPr>
          <w:p w14:paraId="069BF03B" w14:textId="77777777" w:rsidR="00166707" w:rsidRPr="004E6982" w:rsidRDefault="00166707" w:rsidP="008E3D59">
            <w:pPr>
              <w:pStyle w:val="Syntax"/>
              <w:rPr>
                <w:lang w:val="en-US"/>
              </w:rPr>
            </w:pPr>
            <w:r w:rsidRPr="004E6982">
              <w:rPr>
                <w:lang w:val="en-US"/>
              </w:rPr>
              <w:tab/>
              <w:t xml:space="preserve"> </w:t>
            </w:r>
            <w:r w:rsidRPr="004E6982">
              <w:rPr>
                <w:lang w:val="en-US"/>
              </w:rPr>
              <w:tab/>
              <w:t>else if(method_ID</w:t>
            </w:r>
            <w:r w:rsidRPr="004E6982">
              <w:rPr>
                <w:lang w:val="en-US" w:eastAsia="ko-KR"/>
              </w:rPr>
              <w:t xml:space="preserve"> =</w:t>
            </w:r>
            <w:r w:rsidRPr="004E6982">
              <w:rPr>
                <w:lang w:val="en-US"/>
              </w:rPr>
              <w:t>= 0x3)</w:t>
            </w:r>
          </w:p>
        </w:tc>
        <w:tc>
          <w:tcPr>
            <w:tcW w:w="845" w:type="dxa"/>
          </w:tcPr>
          <w:p w14:paraId="275BBBBC" w14:textId="77777777" w:rsidR="00166707" w:rsidRPr="004E6982" w:rsidRDefault="00166707" w:rsidP="008E3D59">
            <w:pPr>
              <w:pStyle w:val="Syntax"/>
              <w:rPr>
                <w:lang w:val="en-US"/>
              </w:rPr>
            </w:pPr>
          </w:p>
        </w:tc>
      </w:tr>
      <w:tr w:rsidR="00166707" w:rsidRPr="004E6982" w14:paraId="1CF4E6FB" w14:textId="77777777" w:rsidTr="008E3D59">
        <w:trPr>
          <w:trHeight w:val="267"/>
        </w:trPr>
        <w:tc>
          <w:tcPr>
            <w:tcW w:w="6868" w:type="dxa"/>
          </w:tcPr>
          <w:p w14:paraId="33B5DF9D"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CABAC_ORDER_0(i)</w:t>
            </w:r>
          </w:p>
        </w:tc>
        <w:tc>
          <w:tcPr>
            <w:tcW w:w="845" w:type="dxa"/>
          </w:tcPr>
          <w:p w14:paraId="63505C61" w14:textId="77777777" w:rsidR="00166707" w:rsidRPr="004E6982" w:rsidRDefault="00166707" w:rsidP="008E3D59">
            <w:pPr>
              <w:pStyle w:val="Syntax"/>
              <w:rPr>
                <w:lang w:val="en-US"/>
              </w:rPr>
            </w:pPr>
          </w:p>
        </w:tc>
      </w:tr>
      <w:tr w:rsidR="00166707" w:rsidRPr="004E6982" w14:paraId="6250D7AC" w14:textId="77777777" w:rsidTr="008E3D59">
        <w:trPr>
          <w:trHeight w:val="267"/>
        </w:trPr>
        <w:tc>
          <w:tcPr>
            <w:tcW w:w="6868" w:type="dxa"/>
          </w:tcPr>
          <w:p w14:paraId="7A4DFAAE" w14:textId="77777777" w:rsidR="00166707" w:rsidRPr="004E6982" w:rsidRDefault="00166707" w:rsidP="008E3D59">
            <w:pPr>
              <w:pStyle w:val="Syntax"/>
              <w:rPr>
                <w:lang w:val="en-US"/>
              </w:rPr>
            </w:pPr>
            <w:r w:rsidRPr="004E6982">
              <w:rPr>
                <w:lang w:val="en-US"/>
              </w:rPr>
              <w:tab/>
              <w:t xml:space="preserve"> </w:t>
            </w:r>
            <w:r w:rsidRPr="004E6982">
              <w:rPr>
                <w:lang w:val="en-US"/>
              </w:rPr>
              <w:tab/>
              <w:t>else if(method_ID</w:t>
            </w:r>
            <w:r w:rsidRPr="004E6982">
              <w:rPr>
                <w:lang w:val="en-US" w:eastAsia="ko-KR"/>
              </w:rPr>
              <w:t xml:space="preserve"> =</w:t>
            </w:r>
            <w:r w:rsidRPr="004E6982">
              <w:rPr>
                <w:lang w:val="en-US"/>
              </w:rPr>
              <w:t>= 0x4)</w:t>
            </w:r>
          </w:p>
        </w:tc>
        <w:tc>
          <w:tcPr>
            <w:tcW w:w="845" w:type="dxa"/>
          </w:tcPr>
          <w:p w14:paraId="1C96DAB3" w14:textId="77777777" w:rsidR="00166707" w:rsidRPr="004E6982" w:rsidRDefault="00166707" w:rsidP="008E3D59">
            <w:pPr>
              <w:pStyle w:val="Syntax"/>
              <w:rPr>
                <w:lang w:val="en-US"/>
              </w:rPr>
            </w:pPr>
          </w:p>
        </w:tc>
      </w:tr>
      <w:tr w:rsidR="00166707" w:rsidRPr="004E6982" w14:paraId="4C3AF278" w14:textId="77777777" w:rsidTr="008E3D59">
        <w:trPr>
          <w:trHeight w:val="267"/>
        </w:trPr>
        <w:tc>
          <w:tcPr>
            <w:tcW w:w="6868" w:type="dxa"/>
          </w:tcPr>
          <w:p w14:paraId="526EC8BC"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 xml:space="preserve"> CABAC_ORDER_1(i)</w:t>
            </w:r>
          </w:p>
        </w:tc>
        <w:tc>
          <w:tcPr>
            <w:tcW w:w="845" w:type="dxa"/>
          </w:tcPr>
          <w:p w14:paraId="7F17B9AC" w14:textId="77777777" w:rsidR="00166707" w:rsidRPr="004E6982" w:rsidRDefault="00166707" w:rsidP="008E3D59">
            <w:pPr>
              <w:pStyle w:val="Syntax"/>
              <w:rPr>
                <w:lang w:val="en-US"/>
              </w:rPr>
            </w:pPr>
          </w:p>
        </w:tc>
      </w:tr>
      <w:tr w:rsidR="00166707" w:rsidRPr="004E6982" w14:paraId="045B1D1A" w14:textId="77777777" w:rsidTr="008E3D59">
        <w:trPr>
          <w:trHeight w:val="267"/>
        </w:trPr>
        <w:tc>
          <w:tcPr>
            <w:tcW w:w="6868" w:type="dxa"/>
          </w:tcPr>
          <w:p w14:paraId="0C74D085" w14:textId="77777777" w:rsidR="00166707" w:rsidRPr="004E6982" w:rsidRDefault="00166707" w:rsidP="008E3D59">
            <w:pPr>
              <w:pStyle w:val="Syntax"/>
              <w:rPr>
                <w:lang w:val="en-US"/>
              </w:rPr>
            </w:pPr>
            <w:r w:rsidRPr="004E6982">
              <w:rPr>
                <w:lang w:val="en-US"/>
              </w:rPr>
              <w:tab/>
              <w:t xml:space="preserve"> </w:t>
            </w:r>
            <w:r w:rsidRPr="004E6982">
              <w:rPr>
                <w:lang w:val="en-US"/>
              </w:rPr>
              <w:tab/>
              <w:t>else if(method_ID</w:t>
            </w:r>
            <w:r w:rsidRPr="004E6982">
              <w:rPr>
                <w:lang w:val="en-US" w:eastAsia="ko-KR"/>
              </w:rPr>
              <w:t xml:space="preserve"> =</w:t>
            </w:r>
            <w:r w:rsidRPr="004E6982">
              <w:rPr>
                <w:lang w:val="en-US"/>
              </w:rPr>
              <w:t>= 0x5)</w:t>
            </w:r>
          </w:p>
        </w:tc>
        <w:tc>
          <w:tcPr>
            <w:tcW w:w="845" w:type="dxa"/>
          </w:tcPr>
          <w:p w14:paraId="78703982" w14:textId="77777777" w:rsidR="00166707" w:rsidRPr="004E6982" w:rsidRDefault="00166707" w:rsidP="008E3D59">
            <w:pPr>
              <w:pStyle w:val="Syntax"/>
              <w:rPr>
                <w:lang w:val="en-US"/>
              </w:rPr>
            </w:pPr>
          </w:p>
        </w:tc>
      </w:tr>
      <w:tr w:rsidR="00166707" w:rsidRPr="004E6982" w14:paraId="57D2B353" w14:textId="77777777" w:rsidTr="008E3D59">
        <w:trPr>
          <w:trHeight w:val="267"/>
        </w:trPr>
        <w:tc>
          <w:tcPr>
            <w:tcW w:w="6868" w:type="dxa"/>
          </w:tcPr>
          <w:p w14:paraId="36781F13"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X4(i)</w:t>
            </w:r>
          </w:p>
        </w:tc>
        <w:tc>
          <w:tcPr>
            <w:tcW w:w="845" w:type="dxa"/>
          </w:tcPr>
          <w:p w14:paraId="394CF152" w14:textId="77777777" w:rsidR="00166707" w:rsidRPr="004E6982" w:rsidRDefault="00166707" w:rsidP="008E3D59">
            <w:pPr>
              <w:pStyle w:val="Syntax"/>
              <w:rPr>
                <w:lang w:val="en-US"/>
              </w:rPr>
            </w:pPr>
          </w:p>
        </w:tc>
      </w:tr>
      <w:tr w:rsidR="00166707" w:rsidRPr="004E6982" w14:paraId="3EB6BE0B" w14:textId="77777777" w:rsidTr="008E3D59">
        <w:trPr>
          <w:trHeight w:val="267"/>
        </w:trPr>
        <w:tc>
          <w:tcPr>
            <w:tcW w:w="6868" w:type="dxa"/>
          </w:tcPr>
          <w:p w14:paraId="49365D81" w14:textId="77777777" w:rsidR="00166707" w:rsidRPr="004E6982" w:rsidRDefault="00166707" w:rsidP="008E3D59">
            <w:pPr>
              <w:pStyle w:val="Syntax"/>
              <w:rPr>
                <w:lang w:val="en-US"/>
              </w:rPr>
            </w:pPr>
            <w:r w:rsidRPr="004E6982">
              <w:rPr>
                <w:lang w:val="en-US"/>
              </w:rPr>
              <w:tab/>
              <w:t>}</w:t>
            </w:r>
          </w:p>
        </w:tc>
        <w:tc>
          <w:tcPr>
            <w:tcW w:w="845" w:type="dxa"/>
          </w:tcPr>
          <w:p w14:paraId="45ADFC59" w14:textId="77777777" w:rsidR="00166707" w:rsidRPr="004E6982" w:rsidRDefault="00166707" w:rsidP="008E3D59">
            <w:pPr>
              <w:pStyle w:val="Syntax"/>
              <w:rPr>
                <w:lang w:val="en-US"/>
              </w:rPr>
            </w:pPr>
          </w:p>
        </w:tc>
      </w:tr>
      <w:tr w:rsidR="00166707" w:rsidRPr="004E6982" w14:paraId="4D791D87" w14:textId="77777777" w:rsidTr="008E3D59">
        <w:trPr>
          <w:trHeight w:val="267"/>
        </w:trPr>
        <w:tc>
          <w:tcPr>
            <w:tcW w:w="6868" w:type="dxa"/>
          </w:tcPr>
          <w:p w14:paraId="03A5926D" w14:textId="77777777" w:rsidR="00166707" w:rsidRPr="004E6982" w:rsidRDefault="00166707" w:rsidP="008E3D59">
            <w:pPr>
              <w:pStyle w:val="Syntax"/>
              <w:rPr>
                <w:lang w:val="en-US"/>
              </w:rPr>
            </w:pPr>
            <w:r w:rsidRPr="004E6982">
              <w:rPr>
                <w:lang w:val="en-US"/>
              </w:rPr>
              <w:t>}</w:t>
            </w:r>
          </w:p>
        </w:tc>
        <w:tc>
          <w:tcPr>
            <w:tcW w:w="845" w:type="dxa"/>
          </w:tcPr>
          <w:p w14:paraId="01EF1EB1" w14:textId="77777777" w:rsidR="00166707" w:rsidRPr="004E6982" w:rsidRDefault="00166707" w:rsidP="008E3D59">
            <w:pPr>
              <w:pStyle w:val="Syntax"/>
              <w:rPr>
                <w:lang w:val="en-US"/>
              </w:rPr>
            </w:pPr>
          </w:p>
        </w:tc>
      </w:tr>
    </w:tbl>
    <w:p w14:paraId="3A6EAAD9" w14:textId="77777777" w:rsidR="00166707" w:rsidRPr="004E6982" w:rsidRDefault="00166707" w:rsidP="00166707">
      <w:pPr>
        <w:rPr>
          <w:lang w:val="en-US"/>
        </w:rPr>
      </w:pPr>
    </w:p>
    <w:p w14:paraId="429D1967" w14:textId="77777777" w:rsidR="00166707" w:rsidRPr="004E6982" w:rsidRDefault="00166707" w:rsidP="00166707">
      <w:pPr>
        <w:rPr>
          <w:b/>
          <w:lang w:val="en-US"/>
        </w:rPr>
      </w:pPr>
    </w:p>
    <w:p w14:paraId="1FE464B4" w14:textId="77777777" w:rsidR="00166707" w:rsidRPr="004E6982" w:rsidRDefault="00166707" w:rsidP="00166707">
      <w:pPr>
        <w:rPr>
          <w:b/>
          <w:lang w:val="en-US"/>
        </w:rPr>
      </w:pPr>
    </w:p>
    <w:p w14:paraId="17F81087" w14:textId="77777777" w:rsidR="00166707" w:rsidRPr="004E6982" w:rsidRDefault="00166707" w:rsidP="00166707">
      <w:pPr>
        <w:rPr>
          <w:b/>
          <w:lang w:val="en-US"/>
        </w:rPr>
      </w:pPr>
    </w:p>
    <w:p w14:paraId="229EDB4B" w14:textId="3B3214C9" w:rsidR="00166707" w:rsidRPr="004E6982" w:rsidRDefault="00166707" w:rsidP="00166707">
      <w:pPr>
        <w:rPr>
          <w:lang w:val="en-US"/>
        </w:rPr>
      </w:pPr>
      <w:proofErr w:type="gramStart"/>
      <w:r w:rsidRPr="004E6982">
        <w:rPr>
          <w:b/>
          <w:lang w:val="en-US"/>
        </w:rPr>
        <w:t>uncompressed_size</w:t>
      </w:r>
      <w:proofErr w:type="gramEnd"/>
      <w:r w:rsidRPr="004E6982">
        <w:rPr>
          <w:lang w:val="en-US"/>
        </w:rPr>
        <w:t xml:space="preserve"> represents the size (in </w:t>
      </w:r>
      <w:r w:rsidR="00B138F7">
        <w:rPr>
          <w:lang w:val="en-US"/>
        </w:rPr>
        <w:t>number of tokens</w:t>
      </w:r>
      <w:r w:rsidRPr="004E6982">
        <w:rPr>
          <w:lang w:val="en-US"/>
        </w:rPr>
        <w:t>) of decompressed payload of the i</w:t>
      </w:r>
      <w:r w:rsidRPr="004E6982">
        <w:rPr>
          <w:vertAlign w:val="superscript"/>
          <w:lang w:val="en-US"/>
        </w:rPr>
        <w:t>th</w:t>
      </w:r>
      <w:r w:rsidRPr="004E6982">
        <w:rPr>
          <w:lang w:val="en-US"/>
        </w:rPr>
        <w:t xml:space="preserve"> </w:t>
      </w:r>
      <w:r w:rsidRPr="004E6982">
        <w:rPr>
          <w:b/>
          <w:lang w:val="en-US"/>
        </w:rPr>
        <w:t>token_type</w:t>
      </w:r>
      <w:r w:rsidRPr="004E6982">
        <w:rPr>
          <w:lang w:val="en-US"/>
        </w:rPr>
        <w:t xml:space="preserve"> descriptor sequence.</w:t>
      </w:r>
    </w:p>
    <w:p w14:paraId="434F9454" w14:textId="77777777" w:rsidR="00166707" w:rsidRPr="004E6982" w:rsidRDefault="00166707" w:rsidP="00166707">
      <w:pPr>
        <w:pStyle w:val="Heading4"/>
        <w:numPr>
          <w:ilvl w:val="3"/>
          <w:numId w:val="1"/>
        </w:numPr>
        <w:rPr>
          <w:lang w:val="en-US"/>
        </w:rPr>
      </w:pPr>
      <w:bookmarkStart w:id="282" w:name="_Ref499571565"/>
      <w:r w:rsidRPr="004E6982">
        <w:rPr>
          <w:lang w:val="en-US"/>
        </w:rPr>
        <w:lastRenderedPageBreak/>
        <w:t>Decoding process for compression methods</w:t>
      </w:r>
      <w:bookmarkEnd w:id="282"/>
    </w:p>
    <w:p w14:paraId="0489F478" w14:textId="77777777" w:rsidR="0020165F" w:rsidRPr="004E6982" w:rsidRDefault="0020165F" w:rsidP="006F53CB">
      <w:pPr>
        <w:rPr>
          <w:lang w:val="en-US"/>
        </w:rPr>
      </w:pPr>
      <w:bookmarkStart w:id="283" w:name="_Ref499685856"/>
      <w:r w:rsidRPr="004E6982">
        <w:rPr>
          <w:lang w:val="en-US" w:eastAsia="ja-JP"/>
        </w:rPr>
        <w:t xml:space="preserve">The input to this process is the data structure </w:t>
      </w:r>
      <w:r w:rsidRPr="004E6982">
        <w:rPr>
          <w:lang w:val="en-US"/>
        </w:rPr>
        <w:t>encoded_token_type_</w:t>
      </w:r>
      <w:r w:rsidRPr="004E6982">
        <w:rPr>
          <w:bCs/>
          <w:lang w:val="en-US" w:eastAsia="nl-BE"/>
        </w:rPr>
        <w:t>sequence</w:t>
      </w:r>
      <w:r w:rsidRPr="004E6982">
        <w:rPr>
          <w:lang w:val="en-US"/>
        </w:rPr>
        <w:t>() specifying the byte-aligned compressed representation of the i</w:t>
      </w:r>
      <w:r w:rsidRPr="004E6982">
        <w:rPr>
          <w:vertAlign w:val="superscript"/>
          <w:lang w:val="en-US"/>
        </w:rPr>
        <w:t>th</w:t>
      </w:r>
      <w:r w:rsidRPr="004E6982">
        <w:rPr>
          <w:lang w:val="en-US"/>
        </w:rPr>
        <w:t xml:space="preserve"> token_type descriptor sequence, which is decoded with one of the compression methods listed in </w:t>
      </w:r>
      <w:r w:rsidRPr="004E6982">
        <w:rPr>
          <w:lang w:val="en-US"/>
        </w:rPr>
        <w:fldChar w:fldCharType="begin"/>
      </w:r>
      <w:r w:rsidRPr="004E6982">
        <w:rPr>
          <w:lang w:val="en-US"/>
        </w:rPr>
        <w:instrText xml:space="preserve"> REF _Ref500941662 \h  \* MERGEFORMAT </w:instrText>
      </w:r>
      <w:r w:rsidRPr="004E6982">
        <w:rPr>
          <w:lang w:val="en-US"/>
        </w:rPr>
      </w:r>
      <w:r w:rsidRPr="004E6982">
        <w:rPr>
          <w:lang w:val="en-US"/>
        </w:rPr>
        <w:fldChar w:fldCharType="separate"/>
      </w:r>
      <w:r w:rsidR="00876850" w:rsidRPr="004E6982">
        <w:rPr>
          <w:lang w:val="en-US"/>
        </w:rPr>
        <w:t>Table 24</w:t>
      </w:r>
      <w:r w:rsidRPr="004E6982">
        <w:rPr>
          <w:lang w:val="en-US"/>
        </w:rPr>
        <w:fldChar w:fldCharType="end"/>
      </w:r>
      <w:r w:rsidRPr="004E6982">
        <w:rPr>
          <w:lang w:val="en-US"/>
        </w:rPr>
        <w:t xml:space="preserve"> and specified in this clause.</w:t>
      </w:r>
    </w:p>
    <w:p w14:paraId="3B744489" w14:textId="0B544986" w:rsidR="0020165F" w:rsidRPr="004E6982" w:rsidRDefault="0020165F" w:rsidP="006F53CB">
      <w:pPr>
        <w:rPr>
          <w:lang w:val="en-US"/>
        </w:rPr>
      </w:pPr>
      <w:r w:rsidRPr="004E6982">
        <w:rPr>
          <w:lang w:val="en-US"/>
        </w:rPr>
        <w:t xml:space="preserve">The output of this process is </w:t>
      </w:r>
      <w:r w:rsidR="00B138F7">
        <w:rPr>
          <w:lang w:val="en-US"/>
        </w:rPr>
        <w:t xml:space="preserve">the </w:t>
      </w:r>
      <w:r w:rsidRPr="004E6982">
        <w:rPr>
          <w:lang w:val="en-US"/>
        </w:rPr>
        <w:t>decompressed representation of the i</w:t>
      </w:r>
      <w:r w:rsidRPr="004E6982">
        <w:rPr>
          <w:vertAlign w:val="superscript"/>
          <w:lang w:val="en-US"/>
        </w:rPr>
        <w:t>th</w:t>
      </w:r>
      <w:r w:rsidRPr="004E6982">
        <w:rPr>
          <w:lang w:val="en-US"/>
        </w:rPr>
        <w:t xml:space="preserve"> </w:t>
      </w:r>
      <w:r w:rsidRPr="00B138F7">
        <w:rPr>
          <w:b/>
          <w:lang w:val="en-US"/>
        </w:rPr>
        <w:t>token_type</w:t>
      </w:r>
      <w:r w:rsidRPr="004E6982">
        <w:rPr>
          <w:lang w:val="en-US"/>
        </w:rPr>
        <w:t xml:space="preserve"> descriptor sequence.</w:t>
      </w:r>
    </w:p>
    <w:p w14:paraId="7676044C" w14:textId="77777777" w:rsidR="0020165F" w:rsidRPr="004E6982" w:rsidRDefault="0020165F" w:rsidP="006F53CB">
      <w:pPr>
        <w:pStyle w:val="Heading5"/>
        <w:numPr>
          <w:ilvl w:val="4"/>
          <w:numId w:val="1"/>
        </w:numPr>
        <w:rPr>
          <w:lang w:val="en-US"/>
        </w:rPr>
      </w:pPr>
      <w:bookmarkStart w:id="284" w:name="_Ref501362232"/>
      <w:r w:rsidRPr="004E6982">
        <w:rPr>
          <w:lang w:val="en-US"/>
        </w:rPr>
        <w:t>DUP</w:t>
      </w:r>
      <w:bookmarkEnd w:id="284"/>
      <w:r w:rsidRPr="004E6982">
        <w:rPr>
          <w:lang w:val="en-US"/>
        </w:rPr>
        <w:t xml:space="preserve"> </w:t>
      </w:r>
      <w:bookmarkEnd w:id="283"/>
    </w:p>
    <w:p w14:paraId="288FD138" w14:textId="77777777" w:rsidR="0020165F" w:rsidRPr="004E6982" w:rsidRDefault="0020165F" w:rsidP="006F53CB">
      <w:pPr>
        <w:rPr>
          <w:lang w:val="en-US"/>
        </w:rPr>
      </w:pPr>
      <w:bookmarkStart w:id="285" w:name="_Ref499685875"/>
      <w:r w:rsidRPr="004E6982">
        <w:rPr>
          <w:lang w:val="en-US"/>
        </w:rPr>
        <w:t xml:space="preserve">Input to this process is ref_type_ID, which is a mappedTypeId of a previously decoded token_type </w:t>
      </w:r>
      <w:r w:rsidRPr="004E6982">
        <w:rPr>
          <w:bCs/>
          <w:lang w:val="en-US" w:eastAsia="nl-BE"/>
        </w:rPr>
        <w:t>sequence</w:t>
      </w:r>
      <w:r w:rsidRPr="004E6982">
        <w:rPr>
          <w:lang w:val="en-US"/>
        </w:rPr>
        <w:t xml:space="preserve">. </w:t>
      </w:r>
    </w:p>
    <w:p w14:paraId="305A23B1" w14:textId="77777777" w:rsidR="0020165F" w:rsidRPr="004E6982" w:rsidRDefault="0020165F" w:rsidP="006F53CB">
      <w:pPr>
        <w:rPr>
          <w:lang w:val="en-US"/>
        </w:rPr>
      </w:pPr>
      <w:r w:rsidRPr="004E6982">
        <w:rPr>
          <w:lang w:val="en-US"/>
        </w:rPr>
        <w:t xml:space="preserve">Output of this process is the decompressed payload of current token_type </w:t>
      </w:r>
      <w:r w:rsidRPr="004E6982">
        <w:rPr>
          <w:bCs/>
          <w:lang w:val="en-US" w:eastAsia="nl-BE"/>
        </w:rPr>
        <w:t>sequence</w:t>
      </w:r>
      <w:r w:rsidRPr="004E6982">
        <w:rPr>
          <w:lang w:val="en-US"/>
        </w:rPr>
        <w:t xml:space="preserve">, which is obtained by copying the decompressed payload of the reference token_type </w:t>
      </w:r>
      <w:r w:rsidRPr="004E6982">
        <w:rPr>
          <w:bCs/>
          <w:lang w:val="en-US" w:eastAsia="nl-BE"/>
        </w:rPr>
        <w:t>sequence</w:t>
      </w:r>
      <w:r w:rsidRPr="004E6982">
        <w:rPr>
          <w:lang w:val="en-US"/>
        </w:rPr>
        <w:t xml:space="preserve"> uniquely identified by mappedTypeId.</w:t>
      </w:r>
    </w:p>
    <w:p w14:paraId="0D1808AF" w14:textId="77777777" w:rsidR="0020165F" w:rsidRPr="004E6982" w:rsidRDefault="0020165F" w:rsidP="006F53CB">
      <w:pPr>
        <w:pStyle w:val="Heading5"/>
        <w:numPr>
          <w:ilvl w:val="4"/>
          <w:numId w:val="1"/>
        </w:numPr>
        <w:rPr>
          <w:lang w:val="en-US"/>
        </w:rPr>
      </w:pPr>
      <w:bookmarkStart w:id="286" w:name="_Ref501362233"/>
      <w:r w:rsidRPr="004E6982">
        <w:rPr>
          <w:lang w:val="en-US"/>
        </w:rPr>
        <w:t>CAT</w:t>
      </w:r>
      <w:bookmarkEnd w:id="286"/>
      <w:r w:rsidRPr="004E6982">
        <w:rPr>
          <w:lang w:val="en-US"/>
        </w:rPr>
        <w:t xml:space="preserve"> </w:t>
      </w:r>
      <w:bookmarkEnd w:id="285"/>
    </w:p>
    <w:p w14:paraId="6E11CAB5" w14:textId="77777777" w:rsidR="0020165F" w:rsidRPr="004E6982" w:rsidRDefault="0020165F" w:rsidP="0020165F">
      <w:pPr>
        <w:rPr>
          <w:lang w:val="en-US" w:eastAsia="ja-JP"/>
        </w:rPr>
      </w:pPr>
      <w:r w:rsidRPr="004E6982">
        <w:rPr>
          <w:lang w:val="en-US"/>
        </w:rPr>
        <w:t>This clause specifies the decoding process for the method CAT, which may be used to decompress a token_type descriptor sequence. The output of this process is a reconstructed token_type descriptor sequence.</w:t>
      </w:r>
    </w:p>
    <w:tbl>
      <w:tblPr>
        <w:tblStyle w:val="TableGrid"/>
        <w:tblpPr w:leftFromText="180" w:rightFromText="180" w:vertAnchor="text" w:tblpXSpec="center" w:tblpY="1"/>
        <w:tblOverlap w:val="never"/>
        <w:tblW w:w="9715" w:type="dxa"/>
        <w:tblLook w:val="0600" w:firstRow="0" w:lastRow="0" w:firstColumn="0" w:lastColumn="0" w:noHBand="1" w:noVBand="1"/>
      </w:tblPr>
      <w:tblGrid>
        <w:gridCol w:w="8905"/>
        <w:gridCol w:w="810"/>
      </w:tblGrid>
      <w:tr w:rsidR="00166707" w:rsidRPr="004E6982" w14:paraId="1F7BE568" w14:textId="77777777" w:rsidTr="008E3D59">
        <w:trPr>
          <w:trHeight w:val="267"/>
        </w:trPr>
        <w:tc>
          <w:tcPr>
            <w:tcW w:w="8905" w:type="dxa"/>
          </w:tcPr>
          <w:p w14:paraId="50EA0A2D" w14:textId="77777777" w:rsidR="00166707" w:rsidRPr="004E6982" w:rsidRDefault="00166707" w:rsidP="008E3D59">
            <w:pPr>
              <w:pStyle w:val="Syntax"/>
              <w:rPr>
                <w:lang w:val="en-US"/>
              </w:rPr>
            </w:pPr>
            <w:r w:rsidRPr="004E6982">
              <w:rPr>
                <w:b/>
                <w:lang w:val="en-US"/>
              </w:rPr>
              <w:t>Decoding process</w:t>
            </w:r>
          </w:p>
        </w:tc>
        <w:tc>
          <w:tcPr>
            <w:tcW w:w="810" w:type="dxa"/>
          </w:tcPr>
          <w:p w14:paraId="3D9530BF" w14:textId="77777777" w:rsidR="00166707" w:rsidRPr="004E6982" w:rsidRDefault="00166707" w:rsidP="008E3D59">
            <w:pPr>
              <w:pStyle w:val="Syntax"/>
              <w:rPr>
                <w:lang w:val="en-US"/>
              </w:rPr>
            </w:pPr>
            <w:r w:rsidRPr="004E6982">
              <w:rPr>
                <w:b/>
                <w:lang w:val="en-US"/>
              </w:rPr>
              <w:t>Type</w:t>
            </w:r>
          </w:p>
        </w:tc>
      </w:tr>
      <w:tr w:rsidR="00166707" w:rsidRPr="004E6982" w14:paraId="0C681F8C" w14:textId="77777777" w:rsidTr="008E3D59">
        <w:trPr>
          <w:trHeight w:val="267"/>
        </w:trPr>
        <w:tc>
          <w:tcPr>
            <w:tcW w:w="8905" w:type="dxa"/>
          </w:tcPr>
          <w:p w14:paraId="6F1C8E56" w14:textId="77777777" w:rsidR="00166707" w:rsidRPr="004E6982" w:rsidRDefault="00166707" w:rsidP="008E3D59">
            <w:pPr>
              <w:pStyle w:val="Syntax"/>
              <w:rPr>
                <w:lang w:val="en-US"/>
              </w:rPr>
            </w:pPr>
            <w:r w:rsidRPr="004E6982">
              <w:rPr>
                <w:lang w:val="en-US"/>
              </w:rPr>
              <w:t>CAT(i) {</w:t>
            </w:r>
          </w:p>
        </w:tc>
        <w:tc>
          <w:tcPr>
            <w:tcW w:w="810" w:type="dxa"/>
          </w:tcPr>
          <w:p w14:paraId="358D64FD" w14:textId="77777777" w:rsidR="00166707" w:rsidRPr="004E6982" w:rsidRDefault="00166707" w:rsidP="008E3D59">
            <w:pPr>
              <w:pStyle w:val="Syntax"/>
              <w:rPr>
                <w:lang w:val="en-US"/>
              </w:rPr>
            </w:pPr>
          </w:p>
        </w:tc>
      </w:tr>
      <w:tr w:rsidR="00166707" w:rsidRPr="004E6982" w14:paraId="51044770" w14:textId="77777777" w:rsidTr="008E3D59">
        <w:trPr>
          <w:trHeight w:val="267"/>
        </w:trPr>
        <w:tc>
          <w:tcPr>
            <w:tcW w:w="8905" w:type="dxa"/>
          </w:tcPr>
          <w:p w14:paraId="118EE4FA" w14:textId="77777777" w:rsidR="00166707" w:rsidRPr="004E6982" w:rsidRDefault="00166707" w:rsidP="008E3D59">
            <w:pPr>
              <w:pStyle w:val="Syntax"/>
              <w:rPr>
                <w:lang w:val="en-US"/>
              </w:rPr>
            </w:pPr>
            <w:r w:rsidRPr="004E6982">
              <w:rPr>
                <w:lang w:val="en-US"/>
              </w:rPr>
              <w:tab/>
              <w:t>j = 0</w:t>
            </w:r>
          </w:p>
        </w:tc>
        <w:tc>
          <w:tcPr>
            <w:tcW w:w="810" w:type="dxa"/>
          </w:tcPr>
          <w:p w14:paraId="31F2F741" w14:textId="77777777" w:rsidR="00166707" w:rsidRPr="004E6982" w:rsidRDefault="00166707" w:rsidP="008E3D59">
            <w:pPr>
              <w:pStyle w:val="Syntax"/>
              <w:rPr>
                <w:lang w:val="en-US"/>
              </w:rPr>
            </w:pPr>
          </w:p>
        </w:tc>
      </w:tr>
      <w:tr w:rsidR="00166707" w:rsidRPr="004E6982" w14:paraId="4C776A0F" w14:textId="77777777" w:rsidTr="008E3D59">
        <w:trPr>
          <w:trHeight w:val="267"/>
        </w:trPr>
        <w:tc>
          <w:tcPr>
            <w:tcW w:w="8905" w:type="dxa"/>
          </w:tcPr>
          <w:p w14:paraId="2C3570D3" w14:textId="77777777" w:rsidR="00166707" w:rsidRPr="004E6982" w:rsidRDefault="00166707" w:rsidP="008E3D59">
            <w:pPr>
              <w:pStyle w:val="Syntax"/>
              <w:rPr>
                <w:lang w:val="en-US"/>
              </w:rPr>
            </w:pPr>
            <w:r w:rsidRPr="004E6982">
              <w:rPr>
                <w:b/>
                <w:lang w:val="en-US"/>
              </w:rPr>
              <w:tab/>
            </w:r>
            <w:r w:rsidRPr="004E6982">
              <w:rPr>
                <w:lang w:val="en-US"/>
              </w:rPr>
              <w:t>do {</w:t>
            </w:r>
          </w:p>
        </w:tc>
        <w:tc>
          <w:tcPr>
            <w:tcW w:w="810" w:type="dxa"/>
          </w:tcPr>
          <w:p w14:paraId="19362007" w14:textId="77777777" w:rsidR="00166707" w:rsidRPr="004E6982" w:rsidRDefault="00166707" w:rsidP="008E3D59">
            <w:pPr>
              <w:pStyle w:val="Syntax"/>
              <w:rPr>
                <w:lang w:val="en-US"/>
              </w:rPr>
            </w:pPr>
          </w:p>
        </w:tc>
      </w:tr>
      <w:tr w:rsidR="00166707" w:rsidRPr="004E6982" w14:paraId="3196FEDF" w14:textId="77777777" w:rsidTr="008E3D59">
        <w:trPr>
          <w:trHeight w:val="267"/>
        </w:trPr>
        <w:tc>
          <w:tcPr>
            <w:tcW w:w="8905" w:type="dxa"/>
          </w:tcPr>
          <w:p w14:paraId="1C2CA029" w14:textId="2FDD582C" w:rsidR="00166707" w:rsidRPr="004E6982" w:rsidRDefault="0020165F" w:rsidP="008E3D59">
            <w:pPr>
              <w:pStyle w:val="Syntax"/>
              <w:rPr>
                <w:b/>
                <w:lang w:val="en-US"/>
              </w:rPr>
            </w:pPr>
            <w:r w:rsidRPr="004E6982">
              <w:rPr>
                <w:b/>
                <w:lang w:val="en-US"/>
              </w:rPr>
              <w:tab/>
            </w:r>
            <w:r w:rsidRPr="004E6982">
              <w:rPr>
                <w:b/>
                <w:lang w:val="en-US"/>
              </w:rPr>
              <w:tab/>
              <w:t>de</w:t>
            </w:r>
            <w:r w:rsidR="00166707" w:rsidRPr="004E6982">
              <w:rPr>
                <w:b/>
                <w:lang w:val="en-US"/>
              </w:rPr>
              <w:t>coded_tokens[i][j++]</w:t>
            </w:r>
          </w:p>
        </w:tc>
        <w:tc>
          <w:tcPr>
            <w:tcW w:w="810" w:type="dxa"/>
          </w:tcPr>
          <w:p w14:paraId="77090F25" w14:textId="3C16E7BC" w:rsidR="00166707" w:rsidRPr="004E6982" w:rsidRDefault="00166707" w:rsidP="00B138F7">
            <w:pPr>
              <w:pStyle w:val="Syntax"/>
              <w:rPr>
                <w:lang w:val="en-US"/>
              </w:rPr>
            </w:pPr>
            <w:r w:rsidRPr="004E6982">
              <w:rPr>
                <w:lang w:val="en-US"/>
              </w:rPr>
              <w:t>u</w:t>
            </w:r>
            <w:r w:rsidR="00B138F7">
              <w:rPr>
                <w:lang w:val="en-US"/>
              </w:rPr>
              <w:t>e</w:t>
            </w:r>
            <w:r w:rsidRPr="004E6982">
              <w:rPr>
                <w:lang w:val="en-US"/>
              </w:rPr>
              <w:t>(</w:t>
            </w:r>
            <w:r w:rsidR="00B138F7">
              <w:rPr>
                <w:lang w:val="en-US"/>
              </w:rPr>
              <w:t>v</w:t>
            </w:r>
            <w:r w:rsidRPr="004E6982">
              <w:rPr>
                <w:lang w:val="en-US"/>
              </w:rPr>
              <w:t>)</w:t>
            </w:r>
          </w:p>
        </w:tc>
      </w:tr>
      <w:tr w:rsidR="00166707" w:rsidRPr="004E6982" w14:paraId="4981E136" w14:textId="77777777" w:rsidTr="008E3D59">
        <w:trPr>
          <w:trHeight w:val="267"/>
        </w:trPr>
        <w:tc>
          <w:tcPr>
            <w:tcW w:w="8905" w:type="dxa"/>
          </w:tcPr>
          <w:p w14:paraId="08BC7161" w14:textId="77777777" w:rsidR="00166707" w:rsidRPr="004E6982" w:rsidRDefault="00166707" w:rsidP="008E3D59">
            <w:pPr>
              <w:pStyle w:val="Syntax"/>
              <w:rPr>
                <w:lang w:val="en-US"/>
              </w:rPr>
            </w:pPr>
            <w:r w:rsidRPr="004E6982">
              <w:rPr>
                <w:b/>
                <w:lang w:val="en-US"/>
              </w:rPr>
              <w:tab/>
            </w:r>
            <w:r w:rsidRPr="004E6982">
              <w:rPr>
                <w:lang w:val="en-US"/>
              </w:rPr>
              <w:t>} while(j &lt;uncompressed_size &amp;&amp;  more_data_in_block_payload( ))</w:t>
            </w:r>
          </w:p>
        </w:tc>
        <w:tc>
          <w:tcPr>
            <w:tcW w:w="810" w:type="dxa"/>
          </w:tcPr>
          <w:p w14:paraId="40564AD7" w14:textId="77777777" w:rsidR="00166707" w:rsidRPr="004E6982" w:rsidRDefault="00166707" w:rsidP="008E3D59">
            <w:pPr>
              <w:pStyle w:val="Syntax"/>
              <w:rPr>
                <w:lang w:val="en-US"/>
              </w:rPr>
            </w:pPr>
          </w:p>
        </w:tc>
      </w:tr>
      <w:tr w:rsidR="00166707" w:rsidRPr="004E6982" w14:paraId="7C3BBCA2" w14:textId="77777777" w:rsidTr="008E3D59">
        <w:trPr>
          <w:trHeight w:val="267"/>
        </w:trPr>
        <w:tc>
          <w:tcPr>
            <w:tcW w:w="8905" w:type="dxa"/>
          </w:tcPr>
          <w:p w14:paraId="16A9BCEC" w14:textId="77777777" w:rsidR="00166707" w:rsidRPr="004E6982" w:rsidRDefault="00166707" w:rsidP="008E3D59">
            <w:pPr>
              <w:pStyle w:val="Syntax"/>
              <w:rPr>
                <w:lang w:val="en-US"/>
              </w:rPr>
            </w:pPr>
            <w:r w:rsidRPr="004E6982">
              <w:rPr>
                <w:lang w:val="en-US"/>
              </w:rPr>
              <w:t>}</w:t>
            </w:r>
          </w:p>
        </w:tc>
        <w:tc>
          <w:tcPr>
            <w:tcW w:w="810" w:type="dxa"/>
          </w:tcPr>
          <w:p w14:paraId="08C15738" w14:textId="77777777" w:rsidR="00166707" w:rsidRPr="004E6982" w:rsidRDefault="00166707" w:rsidP="008E3D59">
            <w:pPr>
              <w:pStyle w:val="Syntax"/>
              <w:rPr>
                <w:lang w:val="en-US"/>
              </w:rPr>
            </w:pPr>
          </w:p>
        </w:tc>
      </w:tr>
    </w:tbl>
    <w:p w14:paraId="1AC08306" w14:textId="77777777" w:rsidR="00166707" w:rsidRPr="004E6982" w:rsidRDefault="00166707" w:rsidP="00166707">
      <w:pPr>
        <w:pStyle w:val="Tablebody"/>
        <w:jc w:val="both"/>
        <w:rPr>
          <w:sz w:val="22"/>
          <w:lang w:val="en-US"/>
        </w:rPr>
      </w:pPr>
    </w:p>
    <w:p w14:paraId="666F2D82" w14:textId="55C4FDB9" w:rsidR="00166707" w:rsidRPr="004E6982" w:rsidRDefault="0020165F" w:rsidP="00166707">
      <w:pPr>
        <w:jc w:val="left"/>
        <w:rPr>
          <w:lang w:val="en-US"/>
        </w:rPr>
      </w:pPr>
      <w:r w:rsidRPr="004E6982">
        <w:rPr>
          <w:b/>
          <w:lang w:val="en-US"/>
        </w:rPr>
        <w:t>de</w:t>
      </w:r>
      <w:r w:rsidR="00166707" w:rsidRPr="004E6982">
        <w:rPr>
          <w:b/>
          <w:lang w:val="en-US"/>
        </w:rPr>
        <w:t>coded_tokens[i</w:t>
      </w:r>
      <w:proofErr w:type="gramStart"/>
      <w:r w:rsidR="00166707" w:rsidRPr="004E6982">
        <w:rPr>
          <w:b/>
          <w:lang w:val="en-US"/>
        </w:rPr>
        <w:t>][</w:t>
      </w:r>
      <w:proofErr w:type="gramEnd"/>
      <w:r w:rsidR="00166707" w:rsidRPr="004E6982">
        <w:rPr>
          <w:b/>
          <w:lang w:val="en-US"/>
        </w:rPr>
        <w:t>j]</w:t>
      </w:r>
      <w:r w:rsidR="00166707" w:rsidRPr="004E6982">
        <w:rPr>
          <w:lang w:val="en-US"/>
        </w:rPr>
        <w:t xml:space="preserve"> </w:t>
      </w:r>
      <w:r w:rsidR="00F040D3" w:rsidRPr="004E6982">
        <w:rPr>
          <w:lang w:val="en-US"/>
        </w:rPr>
        <w:t>specifies</w:t>
      </w:r>
      <w:r w:rsidR="00166707" w:rsidRPr="004E6982">
        <w:rPr>
          <w:lang w:val="en-US"/>
        </w:rPr>
        <w:t xml:space="preserve"> the j</w:t>
      </w:r>
      <w:r w:rsidR="00166707" w:rsidRPr="004E6982">
        <w:rPr>
          <w:vertAlign w:val="superscript"/>
          <w:lang w:val="en-US"/>
        </w:rPr>
        <w:t>th</w:t>
      </w:r>
      <w:r w:rsidR="00166707" w:rsidRPr="004E6982">
        <w:rPr>
          <w:lang w:val="en-US"/>
        </w:rPr>
        <w:t xml:space="preserve"> token in the i</w:t>
      </w:r>
      <w:r w:rsidR="00166707" w:rsidRPr="004E6982">
        <w:rPr>
          <w:vertAlign w:val="superscript"/>
          <w:lang w:val="en-US"/>
        </w:rPr>
        <w:t>th</w:t>
      </w:r>
      <w:r w:rsidR="00166707" w:rsidRPr="004E6982">
        <w:rPr>
          <w:lang w:val="en-US"/>
        </w:rPr>
        <w:t xml:space="preserve"> decompressed </w:t>
      </w:r>
      <w:r w:rsidR="00166707" w:rsidRPr="004E6982">
        <w:rPr>
          <w:b/>
          <w:lang w:val="en-US"/>
        </w:rPr>
        <w:t>token_type</w:t>
      </w:r>
      <w:r w:rsidR="00166707" w:rsidRPr="004E6982">
        <w:rPr>
          <w:lang w:val="en-US"/>
        </w:rPr>
        <w:t xml:space="preserve"> descriptor sequence.</w:t>
      </w:r>
    </w:p>
    <w:p w14:paraId="5231B422" w14:textId="3D7B65BE" w:rsidR="00166707" w:rsidRPr="004E6982" w:rsidRDefault="00166707" w:rsidP="00166707">
      <w:pPr>
        <w:jc w:val="left"/>
        <w:rPr>
          <w:lang w:val="en-US"/>
        </w:rPr>
      </w:pPr>
      <w:r w:rsidRPr="004E6982">
        <w:rPr>
          <w:b/>
          <w:lang w:val="en-US"/>
        </w:rPr>
        <w:t>more_data_in_block_</w:t>
      </w:r>
      <w:proofErr w:type="gramStart"/>
      <w:r w:rsidRPr="004E6982">
        <w:rPr>
          <w:b/>
          <w:lang w:val="en-US"/>
        </w:rPr>
        <w:t>payload</w:t>
      </w:r>
      <w:r w:rsidRPr="004E6982">
        <w:rPr>
          <w:lang w:val="en-US"/>
        </w:rPr>
        <w:t>(</w:t>
      </w:r>
      <w:proofErr w:type="gramEnd"/>
      <w:r w:rsidRPr="004E6982">
        <w:rPr>
          <w:lang w:val="en-US"/>
        </w:rPr>
        <w:t xml:space="preserve"> ) is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_Ref499909516 \w \h  \* MERGEFORMAT </w:instrText>
      </w:r>
      <w:r w:rsidRPr="004E6982">
        <w:rPr>
          <w:lang w:val="en-US"/>
        </w:rPr>
      </w:r>
      <w:r w:rsidRPr="004E6982">
        <w:rPr>
          <w:lang w:val="en-US"/>
        </w:rPr>
        <w:fldChar w:fldCharType="separate"/>
      </w:r>
      <w:r w:rsidR="00876850" w:rsidRPr="004E6982">
        <w:rPr>
          <w:lang w:val="en-US"/>
        </w:rPr>
        <w:t>6.3</w:t>
      </w:r>
      <w:r w:rsidRPr="004E6982">
        <w:rPr>
          <w:lang w:val="en-US"/>
        </w:rPr>
        <w:fldChar w:fldCharType="end"/>
      </w:r>
      <w:r w:rsidRPr="004E6982">
        <w:rPr>
          <w:lang w:val="en-US"/>
        </w:rPr>
        <w:t>.</w:t>
      </w:r>
    </w:p>
    <w:p w14:paraId="57D8695F" w14:textId="77777777" w:rsidR="00166707" w:rsidRPr="004E6982" w:rsidRDefault="00166707" w:rsidP="00166707">
      <w:pPr>
        <w:pStyle w:val="Heading5"/>
        <w:numPr>
          <w:ilvl w:val="4"/>
          <w:numId w:val="1"/>
        </w:numPr>
        <w:rPr>
          <w:lang w:val="en-US"/>
        </w:rPr>
      </w:pPr>
      <w:bookmarkStart w:id="287" w:name="_Ref499685673"/>
      <w:r w:rsidRPr="004E6982">
        <w:rPr>
          <w:lang w:val="en-US"/>
        </w:rPr>
        <w:t xml:space="preserve">RLE </w:t>
      </w:r>
      <w:bookmarkEnd w:id="287"/>
    </w:p>
    <w:p w14:paraId="3578B95F" w14:textId="3E4A3180" w:rsidR="0020165F" w:rsidRPr="004E6982" w:rsidRDefault="0020165F" w:rsidP="0020165F">
      <w:pPr>
        <w:rPr>
          <w:lang w:val="en-US" w:eastAsia="ja-JP"/>
        </w:rPr>
      </w:pPr>
      <w:r w:rsidRPr="004E6982">
        <w:rPr>
          <w:lang w:val="en-US" w:eastAsia="ja-JP"/>
        </w:rPr>
        <w:t>This clause specifies the decoding process for the method RLE</w:t>
      </w:r>
      <w:r w:rsidRPr="004E6982">
        <w:rPr>
          <w:lang w:val="en-US"/>
        </w:rPr>
        <w:t xml:space="preserve">, which </w:t>
      </w:r>
      <w:r w:rsidR="00F040D3" w:rsidRPr="004E6982">
        <w:rPr>
          <w:lang w:val="en-US"/>
        </w:rPr>
        <w:t>is</w:t>
      </w:r>
      <w:r w:rsidRPr="004E6982">
        <w:rPr>
          <w:lang w:val="en-US"/>
        </w:rPr>
        <w:t>used to decompress a token_type descriptor sequence. The output of this process is a reconstructed token_type descriptor sequence</w:t>
      </w:r>
      <w:r w:rsidRPr="004E6982">
        <w:rPr>
          <w:lang w:val="en-US" w:eastAsia="ja-JP"/>
        </w:rPr>
        <w:t>.</w:t>
      </w:r>
    </w:p>
    <w:tbl>
      <w:tblPr>
        <w:tblStyle w:val="TableGrid"/>
        <w:tblpPr w:leftFromText="180" w:rightFromText="180" w:vertAnchor="text" w:tblpXSpec="center" w:tblpY="1"/>
        <w:tblOverlap w:val="never"/>
        <w:tblW w:w="9715" w:type="dxa"/>
        <w:tblLook w:val="0600" w:firstRow="0" w:lastRow="0" w:firstColumn="0" w:lastColumn="0" w:noHBand="1" w:noVBand="1"/>
      </w:tblPr>
      <w:tblGrid>
        <w:gridCol w:w="8905"/>
        <w:gridCol w:w="810"/>
      </w:tblGrid>
      <w:tr w:rsidR="00166707" w:rsidRPr="004E6982" w14:paraId="7A17C229" w14:textId="77777777" w:rsidTr="008E3D59">
        <w:trPr>
          <w:trHeight w:val="267"/>
        </w:trPr>
        <w:tc>
          <w:tcPr>
            <w:tcW w:w="8905" w:type="dxa"/>
          </w:tcPr>
          <w:p w14:paraId="104B4A5C" w14:textId="77777777" w:rsidR="00166707" w:rsidRPr="004E6982" w:rsidRDefault="00166707" w:rsidP="008E3D59">
            <w:pPr>
              <w:pStyle w:val="Syntax"/>
              <w:rPr>
                <w:lang w:val="en-US"/>
              </w:rPr>
            </w:pPr>
            <w:r w:rsidRPr="004E6982">
              <w:rPr>
                <w:b/>
                <w:lang w:val="en-US"/>
              </w:rPr>
              <w:t>Decoding process</w:t>
            </w:r>
          </w:p>
        </w:tc>
        <w:tc>
          <w:tcPr>
            <w:tcW w:w="810" w:type="dxa"/>
          </w:tcPr>
          <w:p w14:paraId="33706677" w14:textId="77777777" w:rsidR="00166707" w:rsidRPr="004E6982" w:rsidRDefault="00166707" w:rsidP="008E3D59">
            <w:pPr>
              <w:pStyle w:val="Syntax"/>
              <w:rPr>
                <w:lang w:val="en-US"/>
              </w:rPr>
            </w:pPr>
            <w:r w:rsidRPr="004E6982">
              <w:rPr>
                <w:b/>
                <w:lang w:val="en-US"/>
              </w:rPr>
              <w:t>Type</w:t>
            </w:r>
          </w:p>
        </w:tc>
      </w:tr>
      <w:tr w:rsidR="00166707" w:rsidRPr="004E6982" w14:paraId="527B0A8E" w14:textId="77777777" w:rsidTr="008E3D59">
        <w:trPr>
          <w:trHeight w:val="267"/>
        </w:trPr>
        <w:tc>
          <w:tcPr>
            <w:tcW w:w="8905" w:type="dxa"/>
          </w:tcPr>
          <w:p w14:paraId="7C80A46A" w14:textId="77777777" w:rsidR="00166707" w:rsidRPr="004E6982" w:rsidRDefault="00166707" w:rsidP="008E3D59">
            <w:pPr>
              <w:pStyle w:val="Syntax"/>
              <w:rPr>
                <w:lang w:val="en-US"/>
              </w:rPr>
            </w:pPr>
            <w:r w:rsidRPr="004E6982">
              <w:rPr>
                <w:lang w:val="en-US"/>
              </w:rPr>
              <w:t>RLE(i) {</w:t>
            </w:r>
          </w:p>
        </w:tc>
        <w:tc>
          <w:tcPr>
            <w:tcW w:w="810" w:type="dxa"/>
          </w:tcPr>
          <w:p w14:paraId="6E306AB8" w14:textId="77777777" w:rsidR="00166707" w:rsidRPr="004E6982" w:rsidRDefault="00166707" w:rsidP="008E3D59">
            <w:pPr>
              <w:pStyle w:val="Syntax"/>
              <w:rPr>
                <w:lang w:val="en-US"/>
              </w:rPr>
            </w:pPr>
          </w:p>
        </w:tc>
      </w:tr>
      <w:tr w:rsidR="00166707" w:rsidRPr="004E6982" w14:paraId="24749257" w14:textId="77777777" w:rsidTr="008E3D59">
        <w:trPr>
          <w:trHeight w:val="267"/>
        </w:trPr>
        <w:tc>
          <w:tcPr>
            <w:tcW w:w="8905" w:type="dxa"/>
          </w:tcPr>
          <w:p w14:paraId="5550D136" w14:textId="77777777" w:rsidR="00166707" w:rsidRPr="004E6982" w:rsidRDefault="00166707" w:rsidP="008E3D59">
            <w:pPr>
              <w:pStyle w:val="Syntax"/>
              <w:rPr>
                <w:lang w:val="en-US"/>
              </w:rPr>
            </w:pPr>
            <w:r w:rsidRPr="004E6982">
              <w:rPr>
                <w:lang w:val="en-US"/>
              </w:rPr>
              <w:tab/>
              <w:t>j = 0</w:t>
            </w:r>
          </w:p>
        </w:tc>
        <w:tc>
          <w:tcPr>
            <w:tcW w:w="810" w:type="dxa"/>
          </w:tcPr>
          <w:p w14:paraId="1876E67A" w14:textId="77777777" w:rsidR="00166707" w:rsidRPr="004E6982" w:rsidRDefault="00166707" w:rsidP="008E3D59">
            <w:pPr>
              <w:pStyle w:val="Syntax"/>
              <w:rPr>
                <w:lang w:val="en-US"/>
              </w:rPr>
            </w:pPr>
          </w:p>
        </w:tc>
      </w:tr>
      <w:tr w:rsidR="00166707" w:rsidRPr="004E6982" w14:paraId="333B03B3" w14:textId="77777777" w:rsidTr="008E3D59">
        <w:trPr>
          <w:trHeight w:val="267"/>
        </w:trPr>
        <w:tc>
          <w:tcPr>
            <w:tcW w:w="8905" w:type="dxa"/>
          </w:tcPr>
          <w:p w14:paraId="271EDA0A" w14:textId="77777777" w:rsidR="00166707" w:rsidRPr="004E6982" w:rsidRDefault="00166707" w:rsidP="008E3D59">
            <w:pPr>
              <w:pStyle w:val="Syntax"/>
              <w:rPr>
                <w:lang w:val="en-US"/>
              </w:rPr>
            </w:pPr>
            <w:r w:rsidRPr="004E6982">
              <w:rPr>
                <w:b/>
                <w:lang w:val="en-US"/>
              </w:rPr>
              <w:tab/>
            </w:r>
            <w:r w:rsidRPr="004E6982">
              <w:rPr>
                <w:lang w:val="en-US"/>
              </w:rPr>
              <w:t>do {</w:t>
            </w:r>
          </w:p>
        </w:tc>
        <w:tc>
          <w:tcPr>
            <w:tcW w:w="810" w:type="dxa"/>
          </w:tcPr>
          <w:p w14:paraId="659F8194" w14:textId="77777777" w:rsidR="00166707" w:rsidRPr="004E6982" w:rsidRDefault="00166707" w:rsidP="008E3D59">
            <w:pPr>
              <w:pStyle w:val="Syntax"/>
              <w:rPr>
                <w:lang w:val="en-US"/>
              </w:rPr>
            </w:pPr>
          </w:p>
        </w:tc>
      </w:tr>
      <w:tr w:rsidR="00166707" w:rsidRPr="004E6982" w14:paraId="6163CEC6" w14:textId="77777777" w:rsidTr="008E3D59">
        <w:trPr>
          <w:trHeight w:val="267"/>
        </w:trPr>
        <w:tc>
          <w:tcPr>
            <w:tcW w:w="8905" w:type="dxa"/>
          </w:tcPr>
          <w:p w14:paraId="7A09CA4F" w14:textId="77777777" w:rsidR="00166707" w:rsidRPr="004E6982" w:rsidRDefault="00166707" w:rsidP="008E3D59">
            <w:pPr>
              <w:pStyle w:val="Syntax"/>
              <w:rPr>
                <w:b/>
                <w:lang w:val="en-US"/>
              </w:rPr>
            </w:pPr>
            <w:r w:rsidRPr="004E6982">
              <w:rPr>
                <w:b/>
                <w:lang w:val="en-US"/>
              </w:rPr>
              <w:tab/>
            </w:r>
            <w:r w:rsidRPr="004E6982">
              <w:rPr>
                <w:b/>
                <w:lang w:val="en-US"/>
              </w:rPr>
              <w:tab/>
              <w:t>tmp_value</w:t>
            </w:r>
          </w:p>
        </w:tc>
        <w:tc>
          <w:tcPr>
            <w:tcW w:w="810" w:type="dxa"/>
          </w:tcPr>
          <w:p w14:paraId="64A32232" w14:textId="77777777" w:rsidR="00166707" w:rsidRPr="004E6982" w:rsidRDefault="00166707" w:rsidP="008E3D59">
            <w:pPr>
              <w:pStyle w:val="Syntax"/>
              <w:rPr>
                <w:lang w:val="en-US"/>
              </w:rPr>
            </w:pPr>
            <w:r w:rsidRPr="004E6982">
              <w:rPr>
                <w:lang w:val="en-US"/>
              </w:rPr>
              <w:t>u(8)</w:t>
            </w:r>
          </w:p>
        </w:tc>
      </w:tr>
      <w:tr w:rsidR="00166707" w:rsidRPr="004E6982" w14:paraId="557BCB7B" w14:textId="77777777" w:rsidTr="008E3D59">
        <w:trPr>
          <w:trHeight w:val="267"/>
        </w:trPr>
        <w:tc>
          <w:tcPr>
            <w:tcW w:w="8905" w:type="dxa"/>
          </w:tcPr>
          <w:p w14:paraId="4D007060" w14:textId="77777777" w:rsidR="00166707" w:rsidRPr="004E6982" w:rsidRDefault="00166707" w:rsidP="008E3D59">
            <w:pPr>
              <w:pStyle w:val="Syntax"/>
              <w:rPr>
                <w:lang w:val="en-US"/>
              </w:rPr>
            </w:pPr>
            <w:r w:rsidRPr="004E6982">
              <w:rPr>
                <w:lang w:val="en-US"/>
              </w:rPr>
              <w:tab/>
            </w:r>
            <w:r w:rsidRPr="004E6982">
              <w:rPr>
                <w:lang w:val="en-US"/>
              </w:rPr>
              <w:tab/>
              <w:t>if(tmp_value == rle_guard) {</w:t>
            </w:r>
          </w:p>
        </w:tc>
        <w:tc>
          <w:tcPr>
            <w:tcW w:w="810" w:type="dxa"/>
          </w:tcPr>
          <w:p w14:paraId="24E3E2AD" w14:textId="77777777" w:rsidR="00166707" w:rsidRPr="004E6982" w:rsidRDefault="00166707" w:rsidP="008E3D59">
            <w:pPr>
              <w:pStyle w:val="Syntax"/>
              <w:rPr>
                <w:lang w:val="en-US"/>
              </w:rPr>
            </w:pPr>
          </w:p>
        </w:tc>
      </w:tr>
      <w:tr w:rsidR="00166707" w:rsidRPr="004E6982" w14:paraId="14D575A8" w14:textId="77777777" w:rsidTr="008E3D59">
        <w:trPr>
          <w:trHeight w:val="267"/>
        </w:trPr>
        <w:tc>
          <w:tcPr>
            <w:tcW w:w="8905" w:type="dxa"/>
          </w:tcPr>
          <w:p w14:paraId="093A1636" w14:textId="77777777" w:rsidR="00166707" w:rsidRPr="004E6982" w:rsidRDefault="00166707" w:rsidP="008E3D59">
            <w:pPr>
              <w:pStyle w:val="Syntax"/>
              <w:rPr>
                <w:lang w:val="en-US"/>
              </w:rPr>
            </w:pPr>
            <w:r w:rsidRPr="004E6982">
              <w:rPr>
                <w:lang w:val="en-US"/>
              </w:rPr>
              <w:tab/>
            </w:r>
            <w:r w:rsidRPr="004E6982">
              <w:rPr>
                <w:lang w:val="en-US"/>
              </w:rPr>
              <w:tab/>
            </w:r>
            <w:r w:rsidRPr="004E6982">
              <w:rPr>
                <w:b/>
                <w:lang w:val="en-US"/>
              </w:rPr>
              <w:tab/>
              <w:t xml:space="preserve"> tmp_value</w:t>
            </w:r>
          </w:p>
        </w:tc>
        <w:tc>
          <w:tcPr>
            <w:tcW w:w="810" w:type="dxa"/>
          </w:tcPr>
          <w:p w14:paraId="1472D802" w14:textId="77777777" w:rsidR="00166707" w:rsidRPr="004E6982" w:rsidRDefault="00166707" w:rsidP="008E3D59">
            <w:pPr>
              <w:pStyle w:val="Syntax"/>
              <w:rPr>
                <w:lang w:val="en-US"/>
              </w:rPr>
            </w:pPr>
            <w:r w:rsidRPr="004E6982">
              <w:rPr>
                <w:lang w:val="en-US"/>
              </w:rPr>
              <w:t>u(8)</w:t>
            </w:r>
          </w:p>
        </w:tc>
      </w:tr>
      <w:tr w:rsidR="00166707" w:rsidRPr="004E6982" w14:paraId="16FA8DB9" w14:textId="77777777" w:rsidTr="008E3D59">
        <w:trPr>
          <w:trHeight w:val="267"/>
        </w:trPr>
        <w:tc>
          <w:tcPr>
            <w:tcW w:w="8905" w:type="dxa"/>
          </w:tcPr>
          <w:p w14:paraId="5C0F78F5" w14:textId="77777777" w:rsidR="00166707" w:rsidRPr="004E6982" w:rsidRDefault="00166707" w:rsidP="008E3D59">
            <w:pPr>
              <w:pStyle w:val="Syntax"/>
              <w:rPr>
                <w:lang w:val="en-US"/>
              </w:rPr>
            </w:pPr>
            <w:r w:rsidRPr="004E6982">
              <w:rPr>
                <w:lang w:val="en-US"/>
              </w:rPr>
              <w:lastRenderedPageBreak/>
              <w:tab/>
            </w:r>
            <w:r w:rsidRPr="004E6982">
              <w:rPr>
                <w:lang w:val="en-US"/>
              </w:rPr>
              <w:tab/>
            </w:r>
            <w:r w:rsidRPr="004E6982">
              <w:rPr>
                <w:lang w:val="en-US"/>
              </w:rPr>
              <w:tab/>
              <w:t>if(tmp_value == 0)</w:t>
            </w:r>
          </w:p>
        </w:tc>
        <w:tc>
          <w:tcPr>
            <w:tcW w:w="810" w:type="dxa"/>
          </w:tcPr>
          <w:p w14:paraId="58A0416B" w14:textId="77777777" w:rsidR="00166707" w:rsidRPr="004E6982" w:rsidRDefault="00166707" w:rsidP="008E3D59">
            <w:pPr>
              <w:pStyle w:val="Syntax"/>
              <w:rPr>
                <w:lang w:val="en-US"/>
              </w:rPr>
            </w:pPr>
          </w:p>
        </w:tc>
      </w:tr>
      <w:tr w:rsidR="00166707" w:rsidRPr="004E6982" w14:paraId="30988013" w14:textId="77777777" w:rsidTr="008E3D59">
        <w:trPr>
          <w:trHeight w:val="267"/>
        </w:trPr>
        <w:tc>
          <w:tcPr>
            <w:tcW w:w="8905" w:type="dxa"/>
          </w:tcPr>
          <w:p w14:paraId="251BC29B" w14:textId="1B855987" w:rsidR="00166707" w:rsidRPr="004E6982" w:rsidRDefault="0020165F"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t xml:space="preserve"> de</w:t>
            </w:r>
            <w:r w:rsidR="00166707" w:rsidRPr="004E6982">
              <w:rPr>
                <w:lang w:val="en-US"/>
              </w:rPr>
              <w:t>coded_tokens[i][j++] = rle_guard</w:t>
            </w:r>
          </w:p>
        </w:tc>
        <w:tc>
          <w:tcPr>
            <w:tcW w:w="810" w:type="dxa"/>
          </w:tcPr>
          <w:p w14:paraId="35058A54" w14:textId="77777777" w:rsidR="00166707" w:rsidRPr="004E6982" w:rsidRDefault="00166707" w:rsidP="008E3D59">
            <w:pPr>
              <w:pStyle w:val="Syntax"/>
              <w:rPr>
                <w:lang w:val="en-US"/>
              </w:rPr>
            </w:pPr>
          </w:p>
        </w:tc>
      </w:tr>
      <w:tr w:rsidR="00166707" w:rsidRPr="004E6982" w14:paraId="3BC3BDE7" w14:textId="77777777" w:rsidTr="008E3D59">
        <w:trPr>
          <w:trHeight w:val="267"/>
        </w:trPr>
        <w:tc>
          <w:tcPr>
            <w:tcW w:w="8905" w:type="dxa"/>
          </w:tcPr>
          <w:p w14:paraId="65761E49"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else {</w:t>
            </w:r>
          </w:p>
        </w:tc>
        <w:tc>
          <w:tcPr>
            <w:tcW w:w="810" w:type="dxa"/>
          </w:tcPr>
          <w:p w14:paraId="7F74B7FF" w14:textId="77777777" w:rsidR="00166707" w:rsidRPr="004E6982" w:rsidRDefault="00166707" w:rsidP="008E3D59">
            <w:pPr>
              <w:pStyle w:val="Syntax"/>
              <w:rPr>
                <w:lang w:val="en-US"/>
              </w:rPr>
            </w:pPr>
          </w:p>
        </w:tc>
      </w:tr>
      <w:tr w:rsidR="00166707" w:rsidRPr="004E6982" w14:paraId="1F231D72" w14:textId="77777777" w:rsidTr="008E3D59">
        <w:trPr>
          <w:trHeight w:val="267"/>
        </w:trPr>
        <w:tc>
          <w:tcPr>
            <w:tcW w:w="8905" w:type="dxa"/>
          </w:tcPr>
          <w:p w14:paraId="5F5921F4"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t>rle_len = 0</w:t>
            </w:r>
          </w:p>
        </w:tc>
        <w:tc>
          <w:tcPr>
            <w:tcW w:w="810" w:type="dxa"/>
          </w:tcPr>
          <w:p w14:paraId="79788213" w14:textId="77777777" w:rsidR="00166707" w:rsidRPr="004E6982" w:rsidRDefault="00166707" w:rsidP="008E3D59">
            <w:pPr>
              <w:pStyle w:val="Syntax"/>
              <w:rPr>
                <w:lang w:val="en-US"/>
              </w:rPr>
            </w:pPr>
          </w:p>
        </w:tc>
      </w:tr>
      <w:tr w:rsidR="00166707" w:rsidRPr="004E6982" w14:paraId="11745901" w14:textId="77777777" w:rsidTr="008E3D59">
        <w:trPr>
          <w:trHeight w:val="267"/>
        </w:trPr>
        <w:tc>
          <w:tcPr>
            <w:tcW w:w="8905" w:type="dxa"/>
          </w:tcPr>
          <w:p w14:paraId="212D72B6"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t>s = 0</w:t>
            </w:r>
          </w:p>
        </w:tc>
        <w:tc>
          <w:tcPr>
            <w:tcW w:w="810" w:type="dxa"/>
          </w:tcPr>
          <w:p w14:paraId="679670DA" w14:textId="77777777" w:rsidR="00166707" w:rsidRPr="004E6982" w:rsidRDefault="00166707" w:rsidP="008E3D59">
            <w:pPr>
              <w:pStyle w:val="Syntax"/>
              <w:rPr>
                <w:lang w:val="en-US"/>
              </w:rPr>
            </w:pPr>
          </w:p>
        </w:tc>
      </w:tr>
      <w:tr w:rsidR="00166707" w:rsidRPr="004E6982" w14:paraId="4862AE1B" w14:textId="77777777" w:rsidTr="008E3D59">
        <w:trPr>
          <w:trHeight w:val="267"/>
        </w:trPr>
        <w:tc>
          <w:tcPr>
            <w:tcW w:w="8905" w:type="dxa"/>
          </w:tcPr>
          <w:p w14:paraId="37872DDE"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t>do {</w:t>
            </w:r>
          </w:p>
        </w:tc>
        <w:tc>
          <w:tcPr>
            <w:tcW w:w="810" w:type="dxa"/>
          </w:tcPr>
          <w:p w14:paraId="57F76175" w14:textId="77777777" w:rsidR="00166707" w:rsidRPr="004E6982" w:rsidRDefault="00166707" w:rsidP="008E3D59">
            <w:pPr>
              <w:pStyle w:val="Syntax"/>
              <w:rPr>
                <w:lang w:val="en-US"/>
              </w:rPr>
            </w:pPr>
          </w:p>
        </w:tc>
      </w:tr>
      <w:tr w:rsidR="00166707" w:rsidRPr="004E6982" w14:paraId="4BD8D043" w14:textId="77777777" w:rsidTr="008E3D59">
        <w:trPr>
          <w:trHeight w:val="267"/>
        </w:trPr>
        <w:tc>
          <w:tcPr>
            <w:tcW w:w="8905" w:type="dxa"/>
          </w:tcPr>
          <w:p w14:paraId="0CBE0B2B"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t>if(s != 0)</w:t>
            </w:r>
          </w:p>
        </w:tc>
        <w:tc>
          <w:tcPr>
            <w:tcW w:w="810" w:type="dxa"/>
          </w:tcPr>
          <w:p w14:paraId="71BF1D6D" w14:textId="77777777" w:rsidR="00166707" w:rsidRPr="004E6982" w:rsidRDefault="00166707" w:rsidP="008E3D59">
            <w:pPr>
              <w:pStyle w:val="Syntax"/>
              <w:rPr>
                <w:lang w:val="en-US"/>
              </w:rPr>
            </w:pPr>
          </w:p>
        </w:tc>
      </w:tr>
      <w:tr w:rsidR="00166707" w:rsidRPr="004E6982" w14:paraId="6CE26028" w14:textId="77777777" w:rsidTr="008E3D59">
        <w:trPr>
          <w:trHeight w:val="267"/>
        </w:trPr>
        <w:tc>
          <w:tcPr>
            <w:tcW w:w="8905" w:type="dxa"/>
          </w:tcPr>
          <w:p w14:paraId="57BA894F"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b/>
                <w:lang w:val="en-US"/>
              </w:rPr>
              <w:t>tmp_value</w:t>
            </w:r>
          </w:p>
        </w:tc>
        <w:tc>
          <w:tcPr>
            <w:tcW w:w="810" w:type="dxa"/>
          </w:tcPr>
          <w:p w14:paraId="2A3275EA" w14:textId="77777777" w:rsidR="00166707" w:rsidRPr="004E6982" w:rsidRDefault="00166707" w:rsidP="008E3D59">
            <w:pPr>
              <w:pStyle w:val="Syntax"/>
              <w:rPr>
                <w:lang w:val="en-US"/>
              </w:rPr>
            </w:pPr>
            <w:r w:rsidRPr="004E6982">
              <w:rPr>
                <w:lang w:val="en-US"/>
              </w:rPr>
              <w:t>u(8)</w:t>
            </w:r>
          </w:p>
        </w:tc>
      </w:tr>
      <w:tr w:rsidR="00166707" w:rsidRPr="004E6982" w14:paraId="683ABEF2" w14:textId="77777777" w:rsidTr="008E3D59">
        <w:trPr>
          <w:trHeight w:val="267"/>
        </w:trPr>
        <w:tc>
          <w:tcPr>
            <w:tcW w:w="8905" w:type="dxa"/>
          </w:tcPr>
          <w:p w14:paraId="438FC9AE"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t>run_len |= (tmp_value &amp; 0x7f) &lt;&lt; s;</w:t>
            </w:r>
          </w:p>
        </w:tc>
        <w:tc>
          <w:tcPr>
            <w:tcW w:w="810" w:type="dxa"/>
          </w:tcPr>
          <w:p w14:paraId="7E38E875" w14:textId="77777777" w:rsidR="00166707" w:rsidRPr="004E6982" w:rsidRDefault="00166707" w:rsidP="008E3D59">
            <w:pPr>
              <w:pStyle w:val="Syntax"/>
              <w:rPr>
                <w:lang w:val="en-US"/>
              </w:rPr>
            </w:pPr>
          </w:p>
        </w:tc>
      </w:tr>
      <w:tr w:rsidR="00166707" w:rsidRPr="004E6982" w14:paraId="22764ADD" w14:textId="77777777" w:rsidTr="008E3D59">
        <w:trPr>
          <w:trHeight w:val="267"/>
        </w:trPr>
        <w:tc>
          <w:tcPr>
            <w:tcW w:w="8905" w:type="dxa"/>
          </w:tcPr>
          <w:p w14:paraId="30BC403A"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t>s +=</w:t>
            </w:r>
            <w:r w:rsidRPr="004E6982">
              <w:rPr>
                <w:lang w:val="en-US"/>
              </w:rPr>
              <w:tab/>
              <w:t>7</w:t>
            </w:r>
          </w:p>
        </w:tc>
        <w:tc>
          <w:tcPr>
            <w:tcW w:w="810" w:type="dxa"/>
          </w:tcPr>
          <w:p w14:paraId="40F8C3A4" w14:textId="77777777" w:rsidR="00166707" w:rsidRPr="004E6982" w:rsidRDefault="00166707" w:rsidP="008E3D59">
            <w:pPr>
              <w:pStyle w:val="Syntax"/>
              <w:rPr>
                <w:lang w:val="en-US"/>
              </w:rPr>
            </w:pPr>
          </w:p>
        </w:tc>
      </w:tr>
      <w:tr w:rsidR="00166707" w:rsidRPr="004E6982" w14:paraId="6BC41B20" w14:textId="77777777" w:rsidTr="008E3D59">
        <w:trPr>
          <w:trHeight w:val="267"/>
        </w:trPr>
        <w:tc>
          <w:tcPr>
            <w:tcW w:w="8905" w:type="dxa"/>
          </w:tcPr>
          <w:p w14:paraId="2F22C36C"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t>} while(tmp_value &amp; 0x80)</w:t>
            </w:r>
            <w:r w:rsidRPr="004E6982">
              <w:rPr>
                <w:lang w:val="en-US"/>
              </w:rPr>
              <w:tab/>
            </w:r>
          </w:p>
        </w:tc>
        <w:tc>
          <w:tcPr>
            <w:tcW w:w="810" w:type="dxa"/>
          </w:tcPr>
          <w:p w14:paraId="63AFD67B" w14:textId="77777777" w:rsidR="00166707" w:rsidRPr="004E6982" w:rsidRDefault="00166707" w:rsidP="008E3D59">
            <w:pPr>
              <w:pStyle w:val="Syntax"/>
              <w:rPr>
                <w:lang w:val="en-US"/>
              </w:rPr>
            </w:pPr>
          </w:p>
        </w:tc>
      </w:tr>
      <w:tr w:rsidR="00166707" w:rsidRPr="004E6982" w14:paraId="498913D9" w14:textId="77777777" w:rsidTr="008E3D59">
        <w:trPr>
          <w:trHeight w:val="267"/>
        </w:trPr>
        <w:tc>
          <w:tcPr>
            <w:tcW w:w="8905" w:type="dxa"/>
          </w:tcPr>
          <w:p w14:paraId="5D5190C9"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b/>
                <w:lang w:val="en-US"/>
              </w:rPr>
              <w:t>tmp_value</w:t>
            </w:r>
          </w:p>
        </w:tc>
        <w:tc>
          <w:tcPr>
            <w:tcW w:w="810" w:type="dxa"/>
          </w:tcPr>
          <w:p w14:paraId="1D2C5A18" w14:textId="59F2C850" w:rsidR="00166707" w:rsidRPr="004E6982" w:rsidRDefault="00166707" w:rsidP="00B138F7">
            <w:pPr>
              <w:pStyle w:val="Syntax"/>
              <w:rPr>
                <w:lang w:val="en-US"/>
              </w:rPr>
            </w:pPr>
            <w:r w:rsidRPr="004E6982">
              <w:rPr>
                <w:lang w:val="en-US"/>
              </w:rPr>
              <w:t>u</w:t>
            </w:r>
            <w:r w:rsidR="00B138F7">
              <w:rPr>
                <w:lang w:val="en-US"/>
              </w:rPr>
              <w:t>e</w:t>
            </w:r>
            <w:r w:rsidRPr="004E6982">
              <w:rPr>
                <w:lang w:val="en-US"/>
              </w:rPr>
              <w:t>(</w:t>
            </w:r>
            <w:r w:rsidR="00B138F7">
              <w:rPr>
                <w:lang w:val="en-US"/>
              </w:rPr>
              <w:t>v</w:t>
            </w:r>
            <w:r w:rsidRPr="004E6982">
              <w:rPr>
                <w:lang w:val="en-US"/>
              </w:rPr>
              <w:t>)</w:t>
            </w:r>
          </w:p>
        </w:tc>
      </w:tr>
      <w:tr w:rsidR="00166707" w:rsidRPr="004E6982" w14:paraId="60CDCD2D" w14:textId="77777777" w:rsidTr="008E3D59">
        <w:trPr>
          <w:trHeight w:val="267"/>
        </w:trPr>
        <w:tc>
          <w:tcPr>
            <w:tcW w:w="8905" w:type="dxa"/>
          </w:tcPr>
          <w:p w14:paraId="2ACB5076"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t>for(r=0; r &lt; ren_len; r++) {</w:t>
            </w:r>
          </w:p>
        </w:tc>
        <w:tc>
          <w:tcPr>
            <w:tcW w:w="810" w:type="dxa"/>
          </w:tcPr>
          <w:p w14:paraId="54DA9688" w14:textId="77777777" w:rsidR="00166707" w:rsidRPr="004E6982" w:rsidRDefault="00166707" w:rsidP="008E3D59">
            <w:pPr>
              <w:pStyle w:val="Syntax"/>
              <w:rPr>
                <w:lang w:val="en-US"/>
              </w:rPr>
            </w:pPr>
          </w:p>
        </w:tc>
      </w:tr>
      <w:tr w:rsidR="00166707" w:rsidRPr="004E6982" w14:paraId="032367C5" w14:textId="77777777" w:rsidTr="008E3D59">
        <w:trPr>
          <w:trHeight w:val="267"/>
        </w:trPr>
        <w:tc>
          <w:tcPr>
            <w:tcW w:w="8905" w:type="dxa"/>
          </w:tcPr>
          <w:p w14:paraId="52451528" w14:textId="4F51914C" w:rsidR="00166707" w:rsidRPr="004E6982" w:rsidRDefault="0020165F"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t>de</w:t>
            </w:r>
            <w:r w:rsidR="00166707" w:rsidRPr="004E6982">
              <w:rPr>
                <w:lang w:val="en-US"/>
              </w:rPr>
              <w:t>coded_token[i][j++] = tmp_value</w:t>
            </w:r>
          </w:p>
        </w:tc>
        <w:tc>
          <w:tcPr>
            <w:tcW w:w="810" w:type="dxa"/>
          </w:tcPr>
          <w:p w14:paraId="3F498941" w14:textId="77777777" w:rsidR="00166707" w:rsidRPr="004E6982" w:rsidRDefault="00166707" w:rsidP="008E3D59">
            <w:pPr>
              <w:pStyle w:val="Syntax"/>
              <w:rPr>
                <w:lang w:val="en-US"/>
              </w:rPr>
            </w:pPr>
          </w:p>
        </w:tc>
      </w:tr>
      <w:tr w:rsidR="00166707" w:rsidRPr="004E6982" w14:paraId="1BB80F7C" w14:textId="77777777" w:rsidTr="008E3D59">
        <w:trPr>
          <w:trHeight w:val="267"/>
        </w:trPr>
        <w:tc>
          <w:tcPr>
            <w:tcW w:w="8905" w:type="dxa"/>
          </w:tcPr>
          <w:p w14:paraId="0050AC4A"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t>}</w:t>
            </w:r>
          </w:p>
        </w:tc>
        <w:tc>
          <w:tcPr>
            <w:tcW w:w="810" w:type="dxa"/>
          </w:tcPr>
          <w:p w14:paraId="31EE3D72" w14:textId="77777777" w:rsidR="00166707" w:rsidRPr="004E6982" w:rsidRDefault="00166707" w:rsidP="008E3D59">
            <w:pPr>
              <w:pStyle w:val="Syntax"/>
              <w:rPr>
                <w:lang w:val="en-US"/>
              </w:rPr>
            </w:pPr>
          </w:p>
        </w:tc>
      </w:tr>
      <w:tr w:rsidR="00166707" w:rsidRPr="004E6982" w14:paraId="34E74AEE" w14:textId="77777777" w:rsidTr="008E3D59">
        <w:trPr>
          <w:trHeight w:val="267"/>
        </w:trPr>
        <w:tc>
          <w:tcPr>
            <w:tcW w:w="8905" w:type="dxa"/>
          </w:tcPr>
          <w:p w14:paraId="7F36BFCA"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w:t>
            </w:r>
          </w:p>
        </w:tc>
        <w:tc>
          <w:tcPr>
            <w:tcW w:w="810" w:type="dxa"/>
          </w:tcPr>
          <w:p w14:paraId="7268ADFA" w14:textId="77777777" w:rsidR="00166707" w:rsidRPr="004E6982" w:rsidRDefault="00166707" w:rsidP="008E3D59">
            <w:pPr>
              <w:pStyle w:val="Syntax"/>
              <w:rPr>
                <w:lang w:val="en-US"/>
              </w:rPr>
            </w:pPr>
          </w:p>
        </w:tc>
      </w:tr>
      <w:tr w:rsidR="00166707" w:rsidRPr="004E6982" w14:paraId="602997D1" w14:textId="77777777" w:rsidTr="008E3D59">
        <w:trPr>
          <w:trHeight w:val="267"/>
        </w:trPr>
        <w:tc>
          <w:tcPr>
            <w:tcW w:w="8905" w:type="dxa"/>
          </w:tcPr>
          <w:p w14:paraId="283250B9" w14:textId="77777777" w:rsidR="00166707" w:rsidRPr="004E6982" w:rsidRDefault="00166707" w:rsidP="008E3D59">
            <w:pPr>
              <w:pStyle w:val="Syntax"/>
              <w:rPr>
                <w:lang w:val="en-US"/>
              </w:rPr>
            </w:pPr>
            <w:r w:rsidRPr="004E6982">
              <w:rPr>
                <w:lang w:val="en-US"/>
              </w:rPr>
              <w:tab/>
            </w:r>
            <w:r w:rsidRPr="004E6982">
              <w:rPr>
                <w:lang w:val="en-US"/>
              </w:rPr>
              <w:tab/>
              <w:t xml:space="preserve">} else </w:t>
            </w:r>
          </w:p>
        </w:tc>
        <w:tc>
          <w:tcPr>
            <w:tcW w:w="810" w:type="dxa"/>
          </w:tcPr>
          <w:p w14:paraId="2D4F8EE4" w14:textId="77777777" w:rsidR="00166707" w:rsidRPr="004E6982" w:rsidRDefault="00166707" w:rsidP="008E3D59">
            <w:pPr>
              <w:pStyle w:val="Syntax"/>
              <w:rPr>
                <w:lang w:val="en-US"/>
              </w:rPr>
            </w:pPr>
          </w:p>
        </w:tc>
      </w:tr>
      <w:tr w:rsidR="00166707" w:rsidRPr="004E6982" w14:paraId="396FF13C" w14:textId="77777777" w:rsidTr="008E3D59">
        <w:trPr>
          <w:trHeight w:val="267"/>
        </w:trPr>
        <w:tc>
          <w:tcPr>
            <w:tcW w:w="8905" w:type="dxa"/>
          </w:tcPr>
          <w:p w14:paraId="36B228B5" w14:textId="3B933E1F" w:rsidR="00166707" w:rsidRPr="004E6982" w:rsidRDefault="0020165F" w:rsidP="008E3D59">
            <w:pPr>
              <w:pStyle w:val="Syntax"/>
              <w:rPr>
                <w:lang w:val="en-US"/>
              </w:rPr>
            </w:pPr>
            <w:r w:rsidRPr="004E6982">
              <w:rPr>
                <w:lang w:val="en-US"/>
              </w:rPr>
              <w:tab/>
            </w:r>
            <w:r w:rsidRPr="004E6982">
              <w:rPr>
                <w:lang w:val="en-US"/>
              </w:rPr>
              <w:tab/>
            </w:r>
            <w:r w:rsidRPr="004E6982">
              <w:rPr>
                <w:lang w:val="en-US"/>
              </w:rPr>
              <w:tab/>
              <w:t>de</w:t>
            </w:r>
            <w:r w:rsidR="00166707" w:rsidRPr="004E6982">
              <w:rPr>
                <w:lang w:val="en-US"/>
              </w:rPr>
              <w:t>coded_token[i][j++] = tmp_value</w:t>
            </w:r>
          </w:p>
        </w:tc>
        <w:tc>
          <w:tcPr>
            <w:tcW w:w="810" w:type="dxa"/>
          </w:tcPr>
          <w:p w14:paraId="6BD0844A" w14:textId="77777777" w:rsidR="00166707" w:rsidRPr="004E6982" w:rsidRDefault="00166707" w:rsidP="008E3D59">
            <w:pPr>
              <w:pStyle w:val="Syntax"/>
              <w:rPr>
                <w:lang w:val="en-US"/>
              </w:rPr>
            </w:pPr>
          </w:p>
        </w:tc>
      </w:tr>
      <w:tr w:rsidR="00166707" w:rsidRPr="004E6982" w14:paraId="13DD60DC" w14:textId="77777777" w:rsidTr="008E3D59">
        <w:trPr>
          <w:trHeight w:val="267"/>
        </w:trPr>
        <w:tc>
          <w:tcPr>
            <w:tcW w:w="8905" w:type="dxa"/>
          </w:tcPr>
          <w:p w14:paraId="1686696F" w14:textId="77777777" w:rsidR="00166707" w:rsidRPr="004E6982" w:rsidRDefault="00166707" w:rsidP="008E3D59">
            <w:pPr>
              <w:pStyle w:val="Syntax"/>
              <w:rPr>
                <w:lang w:val="en-US"/>
              </w:rPr>
            </w:pPr>
            <w:r w:rsidRPr="004E6982">
              <w:rPr>
                <w:b/>
                <w:lang w:val="en-US"/>
              </w:rPr>
              <w:tab/>
            </w:r>
            <w:r w:rsidRPr="004E6982">
              <w:rPr>
                <w:lang w:val="en-US"/>
              </w:rPr>
              <w:t>} while(j &lt;uncompressed_size &amp;&amp;  more_data_in_block_payload( ))</w:t>
            </w:r>
          </w:p>
        </w:tc>
        <w:tc>
          <w:tcPr>
            <w:tcW w:w="810" w:type="dxa"/>
          </w:tcPr>
          <w:p w14:paraId="3D878A9C" w14:textId="77777777" w:rsidR="00166707" w:rsidRPr="004E6982" w:rsidRDefault="00166707" w:rsidP="008E3D59">
            <w:pPr>
              <w:pStyle w:val="Syntax"/>
              <w:rPr>
                <w:lang w:val="en-US"/>
              </w:rPr>
            </w:pPr>
          </w:p>
        </w:tc>
      </w:tr>
      <w:tr w:rsidR="00166707" w:rsidRPr="004E6982" w14:paraId="4D098DEB" w14:textId="77777777" w:rsidTr="008E3D59">
        <w:trPr>
          <w:trHeight w:val="267"/>
        </w:trPr>
        <w:tc>
          <w:tcPr>
            <w:tcW w:w="8905" w:type="dxa"/>
          </w:tcPr>
          <w:p w14:paraId="2ED997C3" w14:textId="77777777" w:rsidR="00166707" w:rsidRPr="004E6982" w:rsidRDefault="00166707" w:rsidP="008E3D59">
            <w:pPr>
              <w:pStyle w:val="Syntax"/>
              <w:rPr>
                <w:lang w:val="en-US"/>
              </w:rPr>
            </w:pPr>
            <w:r w:rsidRPr="004E6982">
              <w:rPr>
                <w:lang w:val="en-US"/>
              </w:rPr>
              <w:t>}</w:t>
            </w:r>
          </w:p>
        </w:tc>
        <w:tc>
          <w:tcPr>
            <w:tcW w:w="810" w:type="dxa"/>
          </w:tcPr>
          <w:p w14:paraId="6C9FE463" w14:textId="77777777" w:rsidR="00166707" w:rsidRPr="004E6982" w:rsidRDefault="00166707" w:rsidP="008E3D59">
            <w:pPr>
              <w:pStyle w:val="Syntax"/>
              <w:rPr>
                <w:lang w:val="en-US"/>
              </w:rPr>
            </w:pPr>
          </w:p>
        </w:tc>
      </w:tr>
    </w:tbl>
    <w:p w14:paraId="02965634" w14:textId="77777777" w:rsidR="00166707" w:rsidRPr="004E6982" w:rsidRDefault="00166707" w:rsidP="00166707">
      <w:pPr>
        <w:pStyle w:val="Tablebody"/>
        <w:jc w:val="both"/>
        <w:rPr>
          <w:sz w:val="22"/>
          <w:lang w:val="en-US"/>
        </w:rPr>
      </w:pPr>
    </w:p>
    <w:p w14:paraId="5C75B698" w14:textId="77777777" w:rsidR="00166707" w:rsidRPr="004E6982" w:rsidRDefault="00166707" w:rsidP="00166707">
      <w:pPr>
        <w:jc w:val="left"/>
        <w:rPr>
          <w:lang w:val="en-US"/>
        </w:rPr>
      </w:pPr>
      <w:proofErr w:type="gramStart"/>
      <w:r w:rsidRPr="004E6982">
        <w:rPr>
          <w:b/>
          <w:lang w:val="en-US"/>
        </w:rPr>
        <w:t>rle_guard</w:t>
      </w:r>
      <w:proofErr w:type="gramEnd"/>
      <w:r w:rsidRPr="004E6982">
        <w:rPr>
          <w:lang w:val="en-US"/>
        </w:rPr>
        <w:t xml:space="preserve"> specifies the guard value signaled in decoder configuration for read identifiers (see </w:t>
      </w:r>
      <w:r w:rsidRPr="004E6982">
        <w:rPr>
          <w:lang w:val="en-US"/>
        </w:rPr>
        <w:fldChar w:fldCharType="begin"/>
      </w:r>
      <w:r w:rsidRPr="004E6982">
        <w:rPr>
          <w:lang w:val="en-US"/>
        </w:rPr>
        <w:instrText xml:space="preserve"> REF _Ref499797917 \n \h  \* MERGEFORMAT </w:instrText>
      </w:r>
      <w:r w:rsidRPr="004E6982">
        <w:rPr>
          <w:lang w:val="en-US"/>
        </w:rPr>
      </w:r>
      <w:r w:rsidRPr="004E6982">
        <w:rPr>
          <w:lang w:val="en-US"/>
        </w:rPr>
        <w:fldChar w:fldCharType="separate"/>
      </w:r>
      <w:r w:rsidR="00876850" w:rsidRPr="004E6982">
        <w:rPr>
          <w:lang w:val="en-US"/>
        </w:rPr>
        <w:t>13.2.3</w:t>
      </w:r>
      <w:r w:rsidRPr="004E6982">
        <w:rPr>
          <w:lang w:val="en-US"/>
        </w:rPr>
        <w:fldChar w:fldCharType="end"/>
      </w:r>
      <w:r w:rsidRPr="004E6982">
        <w:rPr>
          <w:lang w:val="en-US"/>
        </w:rPr>
        <w:t>).</w:t>
      </w:r>
    </w:p>
    <w:p w14:paraId="2AEADDC8" w14:textId="115C0EBE" w:rsidR="00166707" w:rsidRPr="004E6982" w:rsidRDefault="0020165F" w:rsidP="00166707">
      <w:pPr>
        <w:jc w:val="left"/>
        <w:rPr>
          <w:lang w:val="en-US"/>
        </w:rPr>
      </w:pPr>
      <w:r w:rsidRPr="004E6982">
        <w:rPr>
          <w:b/>
          <w:lang w:val="en-US"/>
        </w:rPr>
        <w:t>de</w:t>
      </w:r>
      <w:r w:rsidR="00166707" w:rsidRPr="004E6982">
        <w:rPr>
          <w:b/>
          <w:lang w:val="en-US"/>
        </w:rPr>
        <w:t>coded_token[i</w:t>
      </w:r>
      <w:proofErr w:type="gramStart"/>
      <w:r w:rsidR="00166707" w:rsidRPr="004E6982">
        <w:rPr>
          <w:b/>
          <w:lang w:val="en-US"/>
        </w:rPr>
        <w:t>][</w:t>
      </w:r>
      <w:proofErr w:type="gramEnd"/>
      <w:r w:rsidR="00166707" w:rsidRPr="004E6982">
        <w:rPr>
          <w:b/>
          <w:lang w:val="en-US"/>
        </w:rPr>
        <w:t>j]</w:t>
      </w:r>
      <w:r w:rsidR="00166707" w:rsidRPr="004E6982">
        <w:rPr>
          <w:lang w:val="en-US"/>
        </w:rPr>
        <w:t xml:space="preserve"> specifies the j</w:t>
      </w:r>
      <w:r w:rsidR="00166707" w:rsidRPr="004E6982">
        <w:rPr>
          <w:vertAlign w:val="superscript"/>
          <w:lang w:val="en-US"/>
        </w:rPr>
        <w:t>th</w:t>
      </w:r>
      <w:r w:rsidR="00166707" w:rsidRPr="004E6982">
        <w:rPr>
          <w:lang w:val="en-US"/>
        </w:rPr>
        <w:t xml:space="preserve"> token in the i</w:t>
      </w:r>
      <w:r w:rsidR="00166707" w:rsidRPr="004E6982">
        <w:rPr>
          <w:vertAlign w:val="superscript"/>
          <w:lang w:val="en-US"/>
        </w:rPr>
        <w:t>th</w:t>
      </w:r>
      <w:r w:rsidR="00166707" w:rsidRPr="004E6982">
        <w:rPr>
          <w:lang w:val="en-US"/>
        </w:rPr>
        <w:t xml:space="preserve"> decompressed </w:t>
      </w:r>
      <w:r w:rsidR="00166707" w:rsidRPr="004E6982">
        <w:rPr>
          <w:b/>
          <w:lang w:val="en-US"/>
        </w:rPr>
        <w:t>token_type</w:t>
      </w:r>
      <w:r w:rsidR="00166707" w:rsidRPr="004E6982">
        <w:rPr>
          <w:lang w:val="en-US"/>
        </w:rPr>
        <w:t xml:space="preserve"> descriptor sequence.</w:t>
      </w:r>
    </w:p>
    <w:p w14:paraId="0F4B161B" w14:textId="55D2E6D4" w:rsidR="00166707" w:rsidRPr="004E6982" w:rsidRDefault="00166707" w:rsidP="00166707">
      <w:pPr>
        <w:jc w:val="left"/>
        <w:rPr>
          <w:lang w:val="en-US"/>
        </w:rPr>
      </w:pPr>
      <w:r w:rsidRPr="004E6982">
        <w:rPr>
          <w:b/>
          <w:lang w:val="en-US"/>
        </w:rPr>
        <w:t>more_data_in_block_</w:t>
      </w:r>
      <w:proofErr w:type="gramStart"/>
      <w:r w:rsidRPr="004E6982">
        <w:rPr>
          <w:b/>
          <w:lang w:val="en-US"/>
        </w:rPr>
        <w:t>payload</w:t>
      </w:r>
      <w:r w:rsidRPr="004E6982">
        <w:rPr>
          <w:lang w:val="en-US"/>
        </w:rPr>
        <w:t>(</w:t>
      </w:r>
      <w:proofErr w:type="gramEnd"/>
      <w:r w:rsidRPr="004E6982">
        <w:rPr>
          <w:lang w:val="en-US"/>
        </w:rPr>
        <w:t xml:space="preserve"> ) is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_Ref499909516 \w \h  \* MERGEFORMAT </w:instrText>
      </w:r>
      <w:r w:rsidRPr="004E6982">
        <w:rPr>
          <w:lang w:val="en-US"/>
        </w:rPr>
      </w:r>
      <w:r w:rsidRPr="004E6982">
        <w:rPr>
          <w:lang w:val="en-US"/>
        </w:rPr>
        <w:fldChar w:fldCharType="separate"/>
      </w:r>
      <w:r w:rsidR="00876850" w:rsidRPr="004E6982">
        <w:rPr>
          <w:lang w:val="en-US"/>
        </w:rPr>
        <w:t>6.3</w:t>
      </w:r>
      <w:r w:rsidRPr="004E6982">
        <w:rPr>
          <w:lang w:val="en-US"/>
        </w:rPr>
        <w:fldChar w:fldCharType="end"/>
      </w:r>
      <w:r w:rsidRPr="004E6982">
        <w:rPr>
          <w:lang w:val="en-US"/>
        </w:rPr>
        <w:t>.</w:t>
      </w:r>
    </w:p>
    <w:p w14:paraId="4E9BB21F" w14:textId="77777777" w:rsidR="00166707" w:rsidRPr="004E6982" w:rsidRDefault="00166707" w:rsidP="00166707">
      <w:pPr>
        <w:pStyle w:val="Heading5"/>
        <w:numPr>
          <w:ilvl w:val="4"/>
          <w:numId w:val="1"/>
        </w:numPr>
        <w:rPr>
          <w:lang w:val="en-US"/>
        </w:rPr>
      </w:pPr>
      <w:bookmarkStart w:id="288" w:name="_Ref499685934"/>
      <w:r w:rsidRPr="004E6982">
        <w:rPr>
          <w:lang w:val="en-US"/>
        </w:rPr>
        <w:t xml:space="preserve">CABAC_ORDER_0 </w:t>
      </w:r>
      <w:bookmarkEnd w:id="288"/>
    </w:p>
    <w:p w14:paraId="1AAC6788" w14:textId="77777777" w:rsidR="0020165F" w:rsidRPr="004E6982" w:rsidRDefault="0020165F" w:rsidP="0020165F">
      <w:pPr>
        <w:rPr>
          <w:lang w:val="en-US"/>
        </w:rPr>
      </w:pPr>
      <w:r w:rsidRPr="004E6982">
        <w:rPr>
          <w:lang w:val="en-US"/>
        </w:rPr>
        <w:t>This clause specifies the decoding process for the method CABAC_ORDER_0, which may be used to decompress a token_type descriptor sequence. The output of this process is a reconstructed token_type descriptor sequence.</w:t>
      </w:r>
    </w:p>
    <w:tbl>
      <w:tblPr>
        <w:tblStyle w:val="TableGrid"/>
        <w:tblpPr w:leftFromText="180" w:rightFromText="180" w:vertAnchor="text" w:tblpXSpec="center" w:tblpY="1"/>
        <w:tblOverlap w:val="never"/>
        <w:tblW w:w="9715" w:type="dxa"/>
        <w:tblLook w:val="0600" w:firstRow="0" w:lastRow="0" w:firstColumn="0" w:lastColumn="0" w:noHBand="1" w:noVBand="1"/>
      </w:tblPr>
      <w:tblGrid>
        <w:gridCol w:w="8905"/>
        <w:gridCol w:w="810"/>
      </w:tblGrid>
      <w:tr w:rsidR="00B138F7" w:rsidRPr="004E6982" w14:paraId="40A4DC51" w14:textId="77777777" w:rsidTr="008E3D59">
        <w:trPr>
          <w:trHeight w:val="267"/>
        </w:trPr>
        <w:tc>
          <w:tcPr>
            <w:tcW w:w="8905" w:type="dxa"/>
          </w:tcPr>
          <w:p w14:paraId="00566E7C" w14:textId="7ABE2403" w:rsidR="00B138F7" w:rsidRPr="00B0768E" w:rsidRDefault="00B138F7" w:rsidP="00B138F7">
            <w:pPr>
              <w:pStyle w:val="Syntax"/>
              <w:rPr>
                <w:lang w:val="en-US"/>
              </w:rPr>
            </w:pPr>
            <w:r w:rsidRPr="00B0768E">
              <w:rPr>
                <w:b/>
              </w:rPr>
              <w:t>Decoding process</w:t>
            </w:r>
          </w:p>
        </w:tc>
        <w:tc>
          <w:tcPr>
            <w:tcW w:w="810" w:type="dxa"/>
          </w:tcPr>
          <w:p w14:paraId="0ED947D1" w14:textId="071F5A20" w:rsidR="00B138F7" w:rsidRPr="00B0768E" w:rsidRDefault="00B138F7" w:rsidP="00B138F7">
            <w:pPr>
              <w:pStyle w:val="Syntax"/>
              <w:rPr>
                <w:lang w:val="en-US"/>
              </w:rPr>
            </w:pPr>
            <w:r w:rsidRPr="00B0768E">
              <w:rPr>
                <w:b/>
              </w:rPr>
              <w:t>Type</w:t>
            </w:r>
          </w:p>
        </w:tc>
      </w:tr>
      <w:tr w:rsidR="00B138F7" w:rsidRPr="004E6982" w14:paraId="1ABF1E5B" w14:textId="77777777" w:rsidTr="008E3D59">
        <w:trPr>
          <w:trHeight w:val="267"/>
        </w:trPr>
        <w:tc>
          <w:tcPr>
            <w:tcW w:w="8905" w:type="dxa"/>
          </w:tcPr>
          <w:p w14:paraId="0FA4EAE6" w14:textId="6AD45572" w:rsidR="00B138F7" w:rsidRPr="00B0768E" w:rsidRDefault="00B138F7" w:rsidP="00B138F7">
            <w:pPr>
              <w:pStyle w:val="Syntax"/>
              <w:rPr>
                <w:lang w:val="en-US"/>
              </w:rPr>
            </w:pPr>
            <w:r w:rsidRPr="00B0768E">
              <w:t>CABAC_ORDER_0(i) {</w:t>
            </w:r>
          </w:p>
        </w:tc>
        <w:tc>
          <w:tcPr>
            <w:tcW w:w="810" w:type="dxa"/>
          </w:tcPr>
          <w:p w14:paraId="44D42C95" w14:textId="77777777" w:rsidR="00B138F7" w:rsidRPr="00B0768E" w:rsidRDefault="00B138F7" w:rsidP="00B138F7">
            <w:pPr>
              <w:pStyle w:val="Syntax"/>
              <w:rPr>
                <w:lang w:val="en-US"/>
              </w:rPr>
            </w:pPr>
          </w:p>
        </w:tc>
      </w:tr>
      <w:tr w:rsidR="00B138F7" w:rsidRPr="004E6982" w14:paraId="6CE63E03" w14:textId="77777777" w:rsidTr="008E3D59">
        <w:trPr>
          <w:trHeight w:val="267"/>
        </w:trPr>
        <w:tc>
          <w:tcPr>
            <w:tcW w:w="8905" w:type="dxa"/>
          </w:tcPr>
          <w:p w14:paraId="30FC54D0" w14:textId="771B8602" w:rsidR="00B138F7" w:rsidRPr="00B0768E" w:rsidRDefault="00B138F7" w:rsidP="00B138F7">
            <w:pPr>
              <w:pStyle w:val="Syntax"/>
              <w:rPr>
                <w:lang w:val="en-US"/>
              </w:rPr>
            </w:pPr>
            <w:r w:rsidRPr="00B0768E">
              <w:tab/>
              <w:t>ctxTable[ ] =  contexts_creation_initialization(0)</w:t>
            </w:r>
          </w:p>
        </w:tc>
        <w:tc>
          <w:tcPr>
            <w:tcW w:w="810" w:type="dxa"/>
          </w:tcPr>
          <w:p w14:paraId="5B4E7B8A" w14:textId="77777777" w:rsidR="00B138F7" w:rsidRPr="00B0768E" w:rsidRDefault="00B138F7" w:rsidP="00B138F7">
            <w:pPr>
              <w:pStyle w:val="Syntax"/>
              <w:rPr>
                <w:lang w:val="en-US"/>
              </w:rPr>
            </w:pPr>
          </w:p>
        </w:tc>
      </w:tr>
      <w:tr w:rsidR="00B138F7" w:rsidRPr="004E6982" w14:paraId="02DF4987" w14:textId="77777777" w:rsidTr="008E3D59">
        <w:trPr>
          <w:trHeight w:val="267"/>
        </w:trPr>
        <w:tc>
          <w:tcPr>
            <w:tcW w:w="8905" w:type="dxa"/>
          </w:tcPr>
          <w:p w14:paraId="57E5F3F9" w14:textId="3983C673" w:rsidR="00B138F7" w:rsidRPr="00B0768E" w:rsidRDefault="00B138F7" w:rsidP="00B138F7">
            <w:pPr>
              <w:pStyle w:val="Syntax"/>
              <w:rPr>
                <w:lang w:val="en-US"/>
              </w:rPr>
            </w:pPr>
            <w:r w:rsidRPr="00B0768E">
              <w:tab/>
              <w:t>j = 0</w:t>
            </w:r>
          </w:p>
        </w:tc>
        <w:tc>
          <w:tcPr>
            <w:tcW w:w="810" w:type="dxa"/>
          </w:tcPr>
          <w:p w14:paraId="2BCD6D1A" w14:textId="77777777" w:rsidR="00B138F7" w:rsidRPr="00B0768E" w:rsidRDefault="00B138F7" w:rsidP="00B138F7">
            <w:pPr>
              <w:pStyle w:val="Syntax"/>
              <w:rPr>
                <w:lang w:val="en-US"/>
              </w:rPr>
            </w:pPr>
          </w:p>
        </w:tc>
      </w:tr>
      <w:tr w:rsidR="00B138F7" w:rsidRPr="004E6982" w14:paraId="07F45C16" w14:textId="77777777" w:rsidTr="008E3D59">
        <w:trPr>
          <w:trHeight w:val="267"/>
        </w:trPr>
        <w:tc>
          <w:tcPr>
            <w:tcW w:w="8905" w:type="dxa"/>
          </w:tcPr>
          <w:p w14:paraId="4B1473AB" w14:textId="1642282E" w:rsidR="00B138F7" w:rsidRPr="00B0768E" w:rsidRDefault="00B138F7" w:rsidP="00B138F7">
            <w:pPr>
              <w:pStyle w:val="Syntax"/>
              <w:rPr>
                <w:lang w:val="en-US"/>
              </w:rPr>
            </w:pPr>
            <w:r w:rsidRPr="00B0768E">
              <w:rPr>
                <w:b/>
              </w:rPr>
              <w:tab/>
            </w:r>
            <w:r w:rsidRPr="00B0768E">
              <w:t>do {</w:t>
            </w:r>
          </w:p>
        </w:tc>
        <w:tc>
          <w:tcPr>
            <w:tcW w:w="810" w:type="dxa"/>
          </w:tcPr>
          <w:p w14:paraId="6AA646BB" w14:textId="77777777" w:rsidR="00B138F7" w:rsidRPr="00B0768E" w:rsidRDefault="00B138F7" w:rsidP="00B138F7">
            <w:pPr>
              <w:pStyle w:val="Syntax"/>
              <w:rPr>
                <w:lang w:val="en-US"/>
              </w:rPr>
            </w:pPr>
          </w:p>
        </w:tc>
      </w:tr>
      <w:tr w:rsidR="00B138F7" w:rsidRPr="004E6982" w14:paraId="32D74732" w14:textId="77777777" w:rsidTr="008E3D59">
        <w:trPr>
          <w:trHeight w:val="267"/>
        </w:trPr>
        <w:tc>
          <w:tcPr>
            <w:tcW w:w="8905" w:type="dxa"/>
          </w:tcPr>
          <w:p w14:paraId="447D7DE6" w14:textId="0363E14E" w:rsidR="00B138F7" w:rsidRPr="00B0768E" w:rsidRDefault="00B138F7" w:rsidP="00B138F7">
            <w:pPr>
              <w:pStyle w:val="Syntax"/>
              <w:rPr>
                <w:lang w:val="en-US"/>
              </w:rPr>
            </w:pPr>
            <w:r w:rsidRPr="00B0768E">
              <w:tab/>
            </w:r>
            <w:r w:rsidRPr="00B0768E">
              <w:tab/>
              <w:t>k=encoded_tokens[i][j] = 0</w:t>
            </w:r>
          </w:p>
        </w:tc>
        <w:tc>
          <w:tcPr>
            <w:tcW w:w="810" w:type="dxa"/>
          </w:tcPr>
          <w:p w14:paraId="1D53CC74" w14:textId="77777777" w:rsidR="00B138F7" w:rsidRPr="00B0768E" w:rsidRDefault="00B138F7" w:rsidP="00B138F7">
            <w:pPr>
              <w:pStyle w:val="Syntax"/>
              <w:rPr>
                <w:lang w:val="en-US"/>
              </w:rPr>
            </w:pPr>
          </w:p>
        </w:tc>
      </w:tr>
      <w:tr w:rsidR="00B138F7" w:rsidRPr="004E6982" w14:paraId="7638DE14" w14:textId="77777777" w:rsidTr="008E3D59">
        <w:trPr>
          <w:trHeight w:val="267"/>
        </w:trPr>
        <w:tc>
          <w:tcPr>
            <w:tcW w:w="8905" w:type="dxa"/>
          </w:tcPr>
          <w:p w14:paraId="07D326D4" w14:textId="544BD660" w:rsidR="00B138F7" w:rsidRPr="00B0768E" w:rsidRDefault="00B138F7" w:rsidP="00B138F7">
            <w:pPr>
              <w:pStyle w:val="Syntax"/>
              <w:rPr>
                <w:lang w:val="en-US"/>
              </w:rPr>
            </w:pPr>
            <w:r w:rsidRPr="00B0768E">
              <w:rPr>
                <w:b/>
              </w:rPr>
              <w:tab/>
            </w:r>
            <w:r w:rsidRPr="00B0768E">
              <w:rPr>
                <w:b/>
              </w:rPr>
              <w:tab/>
            </w:r>
            <w:r w:rsidRPr="00B0768E">
              <w:t>for (s=0; s&lt;output_symbol_size; s+= coding_symbol_size[k++]) {</w:t>
            </w:r>
          </w:p>
        </w:tc>
        <w:tc>
          <w:tcPr>
            <w:tcW w:w="810" w:type="dxa"/>
          </w:tcPr>
          <w:p w14:paraId="4A854870" w14:textId="4337A320" w:rsidR="00B138F7" w:rsidRPr="00B0768E" w:rsidRDefault="00B138F7" w:rsidP="00B138F7">
            <w:pPr>
              <w:pStyle w:val="Syntax"/>
              <w:rPr>
                <w:lang w:val="en-US"/>
              </w:rPr>
            </w:pPr>
          </w:p>
        </w:tc>
      </w:tr>
      <w:tr w:rsidR="00B138F7" w:rsidRPr="004E6982" w14:paraId="21984D1B" w14:textId="77777777" w:rsidTr="008E3D59">
        <w:trPr>
          <w:trHeight w:val="267"/>
        </w:trPr>
        <w:tc>
          <w:tcPr>
            <w:tcW w:w="8905" w:type="dxa"/>
          </w:tcPr>
          <w:p w14:paraId="7EACACF5" w14:textId="54FCB5F9" w:rsidR="00B138F7" w:rsidRPr="00B0768E" w:rsidRDefault="00B138F7" w:rsidP="00B138F7">
            <w:pPr>
              <w:pStyle w:val="Syntax"/>
              <w:rPr>
                <w:lang w:val="en-US"/>
              </w:rPr>
            </w:pPr>
            <w:r w:rsidRPr="00B0768E">
              <w:tab/>
            </w:r>
            <w:r w:rsidRPr="00B0768E">
              <w:tab/>
            </w:r>
            <w:r w:rsidRPr="00B0768E">
              <w:tab/>
            </w:r>
            <w:r w:rsidRPr="00B0768E">
              <w:rPr>
                <w:lang w:val="fr-FR"/>
              </w:rPr>
              <w:t>ctxIdx = context_</w:t>
            </w:r>
            <w:proofErr w:type="gramStart"/>
            <w:r w:rsidRPr="00B0768E">
              <w:rPr>
                <w:lang w:val="fr-FR"/>
              </w:rPr>
              <w:t>selection(</w:t>
            </w:r>
            <w:proofErr w:type="gramEnd"/>
            <w:r w:rsidRPr="00B0768E">
              <w:rPr>
                <w:lang w:val="fr-FR"/>
              </w:rPr>
              <w:t>0, NULL)</w:t>
            </w:r>
          </w:p>
        </w:tc>
        <w:tc>
          <w:tcPr>
            <w:tcW w:w="810" w:type="dxa"/>
          </w:tcPr>
          <w:p w14:paraId="41743168" w14:textId="77777777" w:rsidR="00B138F7" w:rsidRPr="00B0768E" w:rsidRDefault="00B138F7" w:rsidP="00B138F7">
            <w:pPr>
              <w:pStyle w:val="Syntax"/>
              <w:rPr>
                <w:lang w:val="en-US"/>
              </w:rPr>
            </w:pPr>
          </w:p>
        </w:tc>
      </w:tr>
      <w:tr w:rsidR="00B138F7" w:rsidRPr="004E6982" w14:paraId="2E248F64" w14:textId="77777777" w:rsidTr="008E3D59">
        <w:trPr>
          <w:trHeight w:val="267"/>
        </w:trPr>
        <w:tc>
          <w:tcPr>
            <w:tcW w:w="8905" w:type="dxa"/>
          </w:tcPr>
          <w:p w14:paraId="6AD2D4FB" w14:textId="4495DFEC" w:rsidR="00B138F7" w:rsidRPr="00B0768E" w:rsidRDefault="00B138F7" w:rsidP="00B138F7">
            <w:pPr>
              <w:pStyle w:val="Syntax"/>
              <w:rPr>
                <w:lang w:val="en-US"/>
              </w:rPr>
            </w:pPr>
            <w:r w:rsidRPr="00B0768E">
              <w:tab/>
            </w:r>
            <w:r w:rsidRPr="00B0768E">
              <w:tab/>
            </w:r>
            <w:r w:rsidRPr="00B0768E">
              <w:tab/>
              <w:t>decodedCabacSymbol</w:t>
            </w:r>
          </w:p>
        </w:tc>
        <w:tc>
          <w:tcPr>
            <w:tcW w:w="810" w:type="dxa"/>
          </w:tcPr>
          <w:p w14:paraId="354188A9" w14:textId="022601D7" w:rsidR="00B138F7" w:rsidRPr="00B0768E" w:rsidRDefault="00B138F7" w:rsidP="00B138F7">
            <w:pPr>
              <w:pStyle w:val="Syntax"/>
              <w:rPr>
                <w:lang w:val="en-US"/>
              </w:rPr>
            </w:pPr>
            <w:r w:rsidRPr="00B0768E">
              <w:t>ae(v)</w:t>
            </w:r>
          </w:p>
        </w:tc>
      </w:tr>
      <w:tr w:rsidR="00B138F7" w:rsidRPr="004E6982" w14:paraId="5835E20C" w14:textId="77777777" w:rsidTr="008E3D59">
        <w:trPr>
          <w:trHeight w:val="267"/>
        </w:trPr>
        <w:tc>
          <w:tcPr>
            <w:tcW w:w="8905" w:type="dxa"/>
          </w:tcPr>
          <w:p w14:paraId="57C35220" w14:textId="0721448A" w:rsidR="00B138F7" w:rsidRPr="00B0768E" w:rsidRDefault="00B138F7" w:rsidP="00B138F7">
            <w:pPr>
              <w:pStyle w:val="Syntax"/>
              <w:rPr>
                <w:lang w:val="en-US"/>
              </w:rPr>
            </w:pPr>
            <w:r w:rsidRPr="00B0768E">
              <w:lastRenderedPageBreak/>
              <w:tab/>
            </w:r>
            <w:r w:rsidRPr="00B0768E">
              <w:tab/>
            </w:r>
            <w:r w:rsidRPr="00B0768E">
              <w:rPr>
                <w:b/>
              </w:rPr>
              <w:tab/>
            </w:r>
            <w:r w:rsidRPr="00B0768E">
              <w:t>encoded_tokens[i][j] |=   decodedSymbol &lt;&lt;s</w:t>
            </w:r>
          </w:p>
        </w:tc>
        <w:tc>
          <w:tcPr>
            <w:tcW w:w="810" w:type="dxa"/>
          </w:tcPr>
          <w:p w14:paraId="7B326ABE" w14:textId="77777777" w:rsidR="00B138F7" w:rsidRPr="00B0768E" w:rsidRDefault="00B138F7" w:rsidP="00B138F7">
            <w:pPr>
              <w:pStyle w:val="Syntax"/>
              <w:rPr>
                <w:lang w:val="en-US"/>
              </w:rPr>
            </w:pPr>
          </w:p>
        </w:tc>
      </w:tr>
      <w:tr w:rsidR="00B138F7" w:rsidRPr="004E6982" w14:paraId="0BBAAFDB" w14:textId="77777777" w:rsidTr="008E3D59">
        <w:trPr>
          <w:trHeight w:val="267"/>
        </w:trPr>
        <w:tc>
          <w:tcPr>
            <w:tcW w:w="8905" w:type="dxa"/>
          </w:tcPr>
          <w:p w14:paraId="49053BF5" w14:textId="224F14CA" w:rsidR="00B138F7" w:rsidRPr="00B0768E" w:rsidRDefault="00B138F7" w:rsidP="00B138F7">
            <w:pPr>
              <w:pStyle w:val="Syntax"/>
              <w:rPr>
                <w:lang w:val="en-US"/>
              </w:rPr>
            </w:pPr>
            <w:r w:rsidRPr="00B0768E">
              <w:tab/>
            </w:r>
            <w:r w:rsidRPr="00B0768E">
              <w:tab/>
              <w:t>}</w:t>
            </w:r>
          </w:p>
        </w:tc>
        <w:tc>
          <w:tcPr>
            <w:tcW w:w="810" w:type="dxa"/>
          </w:tcPr>
          <w:p w14:paraId="68D9EF35" w14:textId="77777777" w:rsidR="00B138F7" w:rsidRPr="00B0768E" w:rsidRDefault="00B138F7" w:rsidP="00B138F7">
            <w:pPr>
              <w:pStyle w:val="Syntax"/>
              <w:rPr>
                <w:lang w:val="en-US"/>
              </w:rPr>
            </w:pPr>
          </w:p>
        </w:tc>
      </w:tr>
      <w:tr w:rsidR="00B138F7" w:rsidRPr="004E6982" w14:paraId="6B656550" w14:textId="77777777" w:rsidTr="008E3D59">
        <w:trPr>
          <w:trHeight w:val="267"/>
        </w:trPr>
        <w:tc>
          <w:tcPr>
            <w:tcW w:w="8905" w:type="dxa"/>
          </w:tcPr>
          <w:p w14:paraId="7BA37970" w14:textId="4EDD4BC2" w:rsidR="00B138F7" w:rsidRPr="00B0768E" w:rsidRDefault="00B138F7" w:rsidP="00B138F7">
            <w:pPr>
              <w:pStyle w:val="Syntax"/>
              <w:rPr>
                <w:lang w:val="en-US"/>
              </w:rPr>
            </w:pPr>
            <w:r w:rsidRPr="00B0768E">
              <w:rPr>
                <w:lang w:val="en-US"/>
              </w:rPr>
              <w:tab/>
            </w:r>
            <w:r w:rsidRPr="00B0768E">
              <w:rPr>
                <w:lang w:val="en-US"/>
              </w:rPr>
              <w:tab/>
              <w:t xml:space="preserve">j++; </w:t>
            </w:r>
          </w:p>
        </w:tc>
        <w:tc>
          <w:tcPr>
            <w:tcW w:w="810" w:type="dxa"/>
          </w:tcPr>
          <w:p w14:paraId="4976BE0A" w14:textId="77777777" w:rsidR="00B138F7" w:rsidRPr="00B0768E" w:rsidRDefault="00B138F7" w:rsidP="00B138F7">
            <w:pPr>
              <w:pStyle w:val="Syntax"/>
              <w:rPr>
                <w:lang w:val="en-US"/>
              </w:rPr>
            </w:pPr>
          </w:p>
        </w:tc>
      </w:tr>
      <w:tr w:rsidR="00B0768E" w:rsidRPr="004E6982" w14:paraId="7D17743A" w14:textId="77777777" w:rsidTr="008E3D59">
        <w:trPr>
          <w:trHeight w:val="267"/>
        </w:trPr>
        <w:tc>
          <w:tcPr>
            <w:tcW w:w="8905" w:type="dxa"/>
          </w:tcPr>
          <w:p w14:paraId="407AE0E7" w14:textId="0391DBF9" w:rsidR="00B0768E" w:rsidRPr="00B0768E" w:rsidRDefault="00B0768E" w:rsidP="00B0768E">
            <w:pPr>
              <w:pStyle w:val="Syntax"/>
              <w:rPr>
                <w:lang w:val="en-US"/>
              </w:rPr>
            </w:pPr>
            <w:r w:rsidRPr="00B0768E">
              <w:rPr>
                <w:b/>
              </w:rPr>
              <w:tab/>
            </w:r>
            <w:r w:rsidRPr="00B0768E">
              <w:t>} while (j &lt;uncompressed_size &amp;&amp;  more_data_in_block_payload( ))</w:t>
            </w:r>
          </w:p>
        </w:tc>
        <w:tc>
          <w:tcPr>
            <w:tcW w:w="810" w:type="dxa"/>
          </w:tcPr>
          <w:p w14:paraId="4512CB8B" w14:textId="77777777" w:rsidR="00B0768E" w:rsidRPr="00B0768E" w:rsidRDefault="00B0768E" w:rsidP="00B0768E">
            <w:pPr>
              <w:pStyle w:val="Syntax"/>
              <w:rPr>
                <w:lang w:val="en-US"/>
              </w:rPr>
            </w:pPr>
          </w:p>
        </w:tc>
      </w:tr>
      <w:tr w:rsidR="00B0768E" w:rsidRPr="004E6982" w14:paraId="038A88C6" w14:textId="77777777" w:rsidTr="008E3D59">
        <w:trPr>
          <w:trHeight w:val="267"/>
        </w:trPr>
        <w:tc>
          <w:tcPr>
            <w:tcW w:w="8905" w:type="dxa"/>
          </w:tcPr>
          <w:p w14:paraId="535259CB" w14:textId="0DB095EF" w:rsidR="00B0768E" w:rsidRPr="00B0768E" w:rsidRDefault="00B0768E" w:rsidP="00B0768E">
            <w:pPr>
              <w:pStyle w:val="Syntax"/>
              <w:rPr>
                <w:lang w:val="en-US"/>
              </w:rPr>
            </w:pPr>
            <w:r w:rsidRPr="00B0768E">
              <w:t>}</w:t>
            </w:r>
          </w:p>
        </w:tc>
        <w:tc>
          <w:tcPr>
            <w:tcW w:w="810" w:type="dxa"/>
          </w:tcPr>
          <w:p w14:paraId="194B9472" w14:textId="77777777" w:rsidR="00B0768E" w:rsidRPr="00B0768E" w:rsidRDefault="00B0768E" w:rsidP="00B0768E">
            <w:pPr>
              <w:pStyle w:val="Syntax"/>
              <w:rPr>
                <w:lang w:val="en-US"/>
              </w:rPr>
            </w:pPr>
          </w:p>
        </w:tc>
      </w:tr>
    </w:tbl>
    <w:p w14:paraId="4B9DBA8E" w14:textId="77777777" w:rsidR="00166707" w:rsidRPr="004E6982" w:rsidRDefault="00166707" w:rsidP="00166707">
      <w:pPr>
        <w:jc w:val="left"/>
        <w:rPr>
          <w:b/>
          <w:lang w:val="en-US"/>
        </w:rPr>
      </w:pPr>
    </w:p>
    <w:p w14:paraId="7D0AC182" w14:textId="4A74A753" w:rsidR="00166707" w:rsidRPr="004E6982" w:rsidRDefault="0020165F" w:rsidP="00166707">
      <w:pPr>
        <w:rPr>
          <w:lang w:val="en-US"/>
        </w:rPr>
      </w:pPr>
      <w:r w:rsidRPr="004E6982">
        <w:rPr>
          <w:b/>
          <w:lang w:val="en-US"/>
        </w:rPr>
        <w:t>de</w:t>
      </w:r>
      <w:r w:rsidR="00166707" w:rsidRPr="004E6982">
        <w:rPr>
          <w:b/>
          <w:lang w:val="en-US"/>
        </w:rPr>
        <w:t>coded_tokens[i</w:t>
      </w:r>
      <w:proofErr w:type="gramStart"/>
      <w:r w:rsidR="00166707" w:rsidRPr="004E6982">
        <w:rPr>
          <w:b/>
          <w:lang w:val="en-US"/>
        </w:rPr>
        <w:t>][</w:t>
      </w:r>
      <w:proofErr w:type="gramEnd"/>
      <w:r w:rsidR="00166707" w:rsidRPr="004E6982">
        <w:rPr>
          <w:b/>
          <w:lang w:val="en-US"/>
        </w:rPr>
        <w:t>j]</w:t>
      </w:r>
      <w:r w:rsidR="00166707" w:rsidRPr="004E6982">
        <w:rPr>
          <w:lang w:val="en-US"/>
        </w:rPr>
        <w:t xml:space="preserve"> specifies the j</w:t>
      </w:r>
      <w:r w:rsidR="00166707" w:rsidRPr="004E6982">
        <w:rPr>
          <w:vertAlign w:val="superscript"/>
          <w:lang w:val="en-US"/>
        </w:rPr>
        <w:t>th</w:t>
      </w:r>
      <w:r w:rsidR="00166707" w:rsidRPr="004E6982">
        <w:rPr>
          <w:lang w:val="en-US"/>
        </w:rPr>
        <w:t xml:space="preserve"> token in the i</w:t>
      </w:r>
      <w:r w:rsidR="00166707" w:rsidRPr="004E6982">
        <w:rPr>
          <w:vertAlign w:val="superscript"/>
          <w:lang w:val="en-US"/>
        </w:rPr>
        <w:t>th</w:t>
      </w:r>
      <w:r w:rsidR="00166707" w:rsidRPr="004E6982">
        <w:rPr>
          <w:lang w:val="en-US"/>
        </w:rPr>
        <w:t xml:space="preserve"> decompressed </w:t>
      </w:r>
      <w:r w:rsidR="00166707" w:rsidRPr="004E6982">
        <w:rPr>
          <w:b/>
          <w:lang w:val="en-US"/>
        </w:rPr>
        <w:t>token_type</w:t>
      </w:r>
      <w:r w:rsidR="00166707" w:rsidRPr="004E6982">
        <w:rPr>
          <w:lang w:val="en-US"/>
        </w:rPr>
        <w:t xml:space="preserve"> descriptor sequence.</w:t>
      </w:r>
    </w:p>
    <w:p w14:paraId="20AE95F5" w14:textId="58485E75" w:rsidR="00166707" w:rsidRPr="004E6982" w:rsidRDefault="00166707" w:rsidP="00166707">
      <w:pPr>
        <w:rPr>
          <w:lang w:val="en-US"/>
        </w:rPr>
      </w:pPr>
      <w:r w:rsidRPr="004E6982">
        <w:rPr>
          <w:b/>
          <w:lang w:val="en-US"/>
        </w:rPr>
        <w:t>contexts_creation_</w:t>
      </w:r>
      <w:proofErr w:type="gramStart"/>
      <w:r w:rsidRPr="004E6982">
        <w:rPr>
          <w:b/>
          <w:lang w:val="en-US"/>
        </w:rPr>
        <w:t>initialization(</w:t>
      </w:r>
      <w:proofErr w:type="gramEnd"/>
      <w:r w:rsidRPr="004E6982">
        <w:rPr>
          <w:b/>
          <w:lang w:val="en-US"/>
        </w:rPr>
        <w:t>)</w:t>
      </w:r>
      <w:r w:rsidRPr="004E6982">
        <w:rPr>
          <w:lang w:val="en-US"/>
        </w:rPr>
        <w:t xml:space="preserve"> and </w:t>
      </w:r>
      <w:r w:rsidRPr="004E6982">
        <w:rPr>
          <w:b/>
          <w:lang w:val="en-US"/>
        </w:rPr>
        <w:t xml:space="preserve">context_selection() </w:t>
      </w:r>
      <w:r w:rsidRPr="004E6982">
        <w:rPr>
          <w:lang w:val="en-US"/>
        </w:rPr>
        <w:t xml:space="preserve">represent the initialization of ctxTable (specified in </w:t>
      </w:r>
      <w:r w:rsidR="00E10D0A" w:rsidRPr="004E6982">
        <w:rPr>
          <w:lang w:val="en-US"/>
        </w:rPr>
        <w:t>clause</w:t>
      </w:r>
      <w:r w:rsidRPr="004E6982">
        <w:rPr>
          <w:lang w:val="en-US"/>
        </w:rPr>
        <w:t xml:space="preserve"> 14.2.6.2.3) and selection of context index ctxIdx inside ctxTable (specified in </w:t>
      </w:r>
      <w:r w:rsidR="00E10D0A" w:rsidRPr="004E6982">
        <w:rPr>
          <w:lang w:val="en-US"/>
        </w:rPr>
        <w:t>clause</w:t>
      </w:r>
      <w:r w:rsidRPr="004E6982">
        <w:rPr>
          <w:lang w:val="en-US"/>
        </w:rPr>
        <w:t xml:space="preserve"> 14.2.6.2.5), respectively, using the parameters signaled in the decoder configuration for read identifiers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_Ref499797917 \n \h  \* MERGEFORMAT </w:instrText>
      </w:r>
      <w:r w:rsidRPr="004E6982">
        <w:rPr>
          <w:lang w:val="en-US"/>
        </w:rPr>
      </w:r>
      <w:r w:rsidRPr="004E6982">
        <w:rPr>
          <w:lang w:val="en-US"/>
        </w:rPr>
        <w:fldChar w:fldCharType="separate"/>
      </w:r>
      <w:r w:rsidR="00876850" w:rsidRPr="004E6982">
        <w:rPr>
          <w:lang w:val="en-US"/>
        </w:rPr>
        <w:t>13.2.3</w:t>
      </w:r>
      <w:r w:rsidRPr="004E6982">
        <w:rPr>
          <w:lang w:val="en-US"/>
        </w:rPr>
        <w:fldChar w:fldCharType="end"/>
      </w:r>
      <w:r w:rsidRPr="004E6982">
        <w:rPr>
          <w:lang w:val="en-US"/>
        </w:rPr>
        <w:t xml:space="preserve">). </w:t>
      </w:r>
    </w:p>
    <w:p w14:paraId="64BBAA0C" w14:textId="3F59DEC8" w:rsidR="00166707" w:rsidRPr="004E6982" w:rsidRDefault="00166707" w:rsidP="00166707">
      <w:pPr>
        <w:rPr>
          <w:lang w:val="en-US"/>
        </w:rPr>
      </w:pPr>
      <w:proofErr w:type="gramStart"/>
      <w:r w:rsidRPr="004E6982">
        <w:rPr>
          <w:b/>
          <w:lang w:val="en-US" w:eastAsia="ja-JP"/>
        </w:rPr>
        <w:t>decodedCabacSymbol</w:t>
      </w:r>
      <w:proofErr w:type="gramEnd"/>
      <w:r w:rsidRPr="004E6982">
        <w:rPr>
          <w:b/>
          <w:lang w:val="en-US" w:eastAsia="ja-JP"/>
        </w:rPr>
        <w:t xml:space="preserve"> </w:t>
      </w:r>
      <w:r w:rsidR="00F040D3" w:rsidRPr="004E6982">
        <w:rPr>
          <w:lang w:val="en-US"/>
        </w:rPr>
        <w:t>specifies</w:t>
      </w:r>
      <w:r w:rsidRPr="004E6982">
        <w:rPr>
          <w:lang w:val="en-US" w:eastAsia="ja-JP"/>
        </w:rPr>
        <w:t xml:space="preserve"> the decoded symbol as specified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_Ref500120312 \w \h  \* MERGEFORMAT </w:instrText>
      </w:r>
      <w:r w:rsidRPr="004E6982">
        <w:rPr>
          <w:lang w:val="en-US" w:eastAsia="ja-JP"/>
        </w:rPr>
      </w:r>
      <w:r w:rsidRPr="004E6982">
        <w:rPr>
          <w:lang w:val="en-US" w:eastAsia="ja-JP"/>
        </w:rPr>
        <w:fldChar w:fldCharType="separate"/>
      </w:r>
      <w:r w:rsidR="00876850" w:rsidRPr="004E6982">
        <w:rPr>
          <w:lang w:val="en-US" w:eastAsia="ja-JP"/>
        </w:rPr>
        <w:t>13.2.6.2.6</w:t>
      </w:r>
      <w:r w:rsidRPr="004E6982">
        <w:rPr>
          <w:lang w:val="en-US" w:eastAsia="ja-JP"/>
        </w:rPr>
        <w:fldChar w:fldCharType="end"/>
      </w:r>
      <w:r w:rsidRPr="004E6982">
        <w:rPr>
          <w:lang w:val="en-US" w:eastAsia="ja-JP"/>
        </w:rPr>
        <w:t>..</w:t>
      </w:r>
    </w:p>
    <w:p w14:paraId="0E778A98" w14:textId="14586A7C" w:rsidR="00166707" w:rsidRPr="004E6982" w:rsidRDefault="00166707" w:rsidP="00166707">
      <w:pPr>
        <w:jc w:val="left"/>
        <w:rPr>
          <w:lang w:val="en-US"/>
        </w:rPr>
      </w:pPr>
      <w:r w:rsidRPr="004E6982">
        <w:rPr>
          <w:b/>
          <w:lang w:val="en-US"/>
        </w:rPr>
        <w:t>more_data_in_block_</w:t>
      </w:r>
      <w:proofErr w:type="gramStart"/>
      <w:r w:rsidRPr="004E6982">
        <w:rPr>
          <w:b/>
          <w:lang w:val="en-US"/>
        </w:rPr>
        <w:t>payload</w:t>
      </w:r>
      <w:r w:rsidRPr="004E6982">
        <w:rPr>
          <w:lang w:val="en-US"/>
        </w:rPr>
        <w:t>(</w:t>
      </w:r>
      <w:proofErr w:type="gramEnd"/>
      <w:r w:rsidRPr="004E6982">
        <w:rPr>
          <w:lang w:val="en-US"/>
        </w:rPr>
        <w:t xml:space="preserve"> ) is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_Ref499909516 \w \h  \* MERGEFORMAT </w:instrText>
      </w:r>
      <w:r w:rsidRPr="004E6982">
        <w:rPr>
          <w:lang w:val="en-US"/>
        </w:rPr>
      </w:r>
      <w:r w:rsidRPr="004E6982">
        <w:rPr>
          <w:lang w:val="en-US"/>
        </w:rPr>
        <w:fldChar w:fldCharType="separate"/>
      </w:r>
      <w:r w:rsidR="00876850" w:rsidRPr="004E6982">
        <w:rPr>
          <w:lang w:val="en-US"/>
        </w:rPr>
        <w:t>6.3</w:t>
      </w:r>
      <w:r w:rsidRPr="004E6982">
        <w:rPr>
          <w:lang w:val="en-US"/>
        </w:rPr>
        <w:fldChar w:fldCharType="end"/>
      </w:r>
      <w:r w:rsidRPr="004E6982">
        <w:rPr>
          <w:lang w:val="en-US"/>
        </w:rPr>
        <w:t>.</w:t>
      </w:r>
    </w:p>
    <w:p w14:paraId="1B0CA2D7" w14:textId="77777777" w:rsidR="00166707" w:rsidRPr="004E6982" w:rsidRDefault="00166707" w:rsidP="00166707">
      <w:pPr>
        <w:pStyle w:val="Heading5"/>
        <w:numPr>
          <w:ilvl w:val="4"/>
          <w:numId w:val="1"/>
        </w:numPr>
        <w:rPr>
          <w:lang w:val="en-US"/>
        </w:rPr>
      </w:pPr>
      <w:bookmarkStart w:id="289" w:name="_Ref499685966"/>
      <w:r w:rsidRPr="004E6982">
        <w:rPr>
          <w:lang w:val="en-US"/>
        </w:rPr>
        <w:t xml:space="preserve">CABAC_ORDER_1 </w:t>
      </w:r>
      <w:bookmarkEnd w:id="289"/>
    </w:p>
    <w:p w14:paraId="6DC27DA8" w14:textId="75C46BFB" w:rsidR="0020165F" w:rsidRPr="004E6982" w:rsidRDefault="0020165F" w:rsidP="0020165F">
      <w:pPr>
        <w:rPr>
          <w:lang w:val="en-US" w:eastAsia="ja-JP"/>
        </w:rPr>
      </w:pPr>
      <w:r w:rsidRPr="004E6982">
        <w:rPr>
          <w:lang w:val="en-US"/>
        </w:rPr>
        <w:t xml:space="preserve">This clause specifies the decoding process for the method CABAC_ORDER_1, which </w:t>
      </w:r>
      <w:r w:rsidR="00F040D3" w:rsidRPr="004E6982">
        <w:rPr>
          <w:lang w:val="en-US"/>
        </w:rPr>
        <w:t>is</w:t>
      </w:r>
      <w:r w:rsidRPr="004E6982">
        <w:rPr>
          <w:lang w:val="en-US"/>
        </w:rPr>
        <w:t>be used to decompress a token_type descriptor sequence. The output of this process is a reconstructed token_type descriptor sequence.</w:t>
      </w:r>
    </w:p>
    <w:tbl>
      <w:tblPr>
        <w:tblStyle w:val="TableGrid"/>
        <w:tblpPr w:leftFromText="180" w:rightFromText="180" w:vertAnchor="text" w:tblpXSpec="center" w:tblpY="1"/>
        <w:tblOverlap w:val="never"/>
        <w:tblW w:w="9720" w:type="dxa"/>
        <w:tblLook w:val="0600" w:firstRow="0" w:lastRow="0" w:firstColumn="0" w:lastColumn="0" w:noHBand="1" w:noVBand="1"/>
      </w:tblPr>
      <w:tblGrid>
        <w:gridCol w:w="8905"/>
        <w:gridCol w:w="815"/>
      </w:tblGrid>
      <w:tr w:rsidR="00166707" w:rsidRPr="004E6982" w14:paraId="0770D648" w14:textId="77777777" w:rsidTr="008E3D59">
        <w:trPr>
          <w:trHeight w:val="267"/>
        </w:trPr>
        <w:tc>
          <w:tcPr>
            <w:tcW w:w="8905" w:type="dxa"/>
          </w:tcPr>
          <w:p w14:paraId="17C6E9AB" w14:textId="77777777" w:rsidR="00166707" w:rsidRPr="004E6982" w:rsidRDefault="00166707" w:rsidP="008E3D59">
            <w:pPr>
              <w:pStyle w:val="Syntax"/>
              <w:rPr>
                <w:lang w:val="en-US"/>
              </w:rPr>
            </w:pPr>
            <w:r w:rsidRPr="004E6982">
              <w:rPr>
                <w:b/>
                <w:lang w:val="en-US"/>
              </w:rPr>
              <w:t>Decoding process</w:t>
            </w:r>
          </w:p>
        </w:tc>
        <w:tc>
          <w:tcPr>
            <w:tcW w:w="815" w:type="dxa"/>
          </w:tcPr>
          <w:p w14:paraId="44FF0BB4" w14:textId="77777777" w:rsidR="00166707" w:rsidRPr="004E6982" w:rsidRDefault="00166707" w:rsidP="008E3D59">
            <w:pPr>
              <w:pStyle w:val="Syntax"/>
              <w:rPr>
                <w:lang w:val="en-US"/>
              </w:rPr>
            </w:pPr>
            <w:r w:rsidRPr="004E6982">
              <w:rPr>
                <w:b/>
                <w:lang w:val="en-US"/>
              </w:rPr>
              <w:t>Type</w:t>
            </w:r>
          </w:p>
        </w:tc>
      </w:tr>
      <w:tr w:rsidR="00166707" w:rsidRPr="004E6982" w14:paraId="5C5959B3" w14:textId="77777777" w:rsidTr="008E3D59">
        <w:trPr>
          <w:trHeight w:val="267"/>
        </w:trPr>
        <w:tc>
          <w:tcPr>
            <w:tcW w:w="8905" w:type="dxa"/>
          </w:tcPr>
          <w:p w14:paraId="0ED92C20" w14:textId="77777777" w:rsidR="00166707" w:rsidRPr="004E6982" w:rsidRDefault="00166707" w:rsidP="008E3D59">
            <w:pPr>
              <w:pStyle w:val="Syntax"/>
              <w:rPr>
                <w:lang w:val="en-US"/>
              </w:rPr>
            </w:pPr>
            <w:r w:rsidRPr="004E6982">
              <w:rPr>
                <w:lang w:val="en-US"/>
              </w:rPr>
              <w:t>CABAC_ORDER_1(i) {</w:t>
            </w:r>
          </w:p>
        </w:tc>
        <w:tc>
          <w:tcPr>
            <w:tcW w:w="815" w:type="dxa"/>
          </w:tcPr>
          <w:p w14:paraId="3C7E824B" w14:textId="77777777" w:rsidR="00166707" w:rsidRPr="004E6982" w:rsidRDefault="00166707" w:rsidP="008E3D59">
            <w:pPr>
              <w:pStyle w:val="Syntax"/>
              <w:rPr>
                <w:lang w:val="en-US"/>
              </w:rPr>
            </w:pPr>
          </w:p>
        </w:tc>
      </w:tr>
      <w:tr w:rsidR="00166707" w:rsidRPr="004E6982" w14:paraId="43AF0859" w14:textId="77777777" w:rsidTr="008E3D59">
        <w:trPr>
          <w:trHeight w:val="267"/>
        </w:trPr>
        <w:tc>
          <w:tcPr>
            <w:tcW w:w="8905" w:type="dxa"/>
          </w:tcPr>
          <w:p w14:paraId="6AD31BCA" w14:textId="77777777" w:rsidR="00166707" w:rsidRPr="004E6982" w:rsidRDefault="00166707" w:rsidP="008E3D59">
            <w:pPr>
              <w:pStyle w:val="Syntax"/>
              <w:rPr>
                <w:lang w:val="en-US"/>
              </w:rPr>
            </w:pPr>
            <w:r w:rsidRPr="004E6982">
              <w:rPr>
                <w:b/>
                <w:lang w:val="en-US"/>
              </w:rPr>
              <w:tab/>
            </w:r>
            <w:r w:rsidRPr="004E6982">
              <w:rPr>
                <w:lang w:val="en-US"/>
              </w:rPr>
              <w:t>ctxTable[ ] =  contexts_creation_initialization(0)</w:t>
            </w:r>
          </w:p>
        </w:tc>
        <w:tc>
          <w:tcPr>
            <w:tcW w:w="815" w:type="dxa"/>
          </w:tcPr>
          <w:p w14:paraId="3FDE0693" w14:textId="77777777" w:rsidR="00166707" w:rsidRPr="004E6982" w:rsidRDefault="00166707" w:rsidP="008E3D59">
            <w:pPr>
              <w:pStyle w:val="Syntax"/>
              <w:rPr>
                <w:lang w:val="en-US"/>
              </w:rPr>
            </w:pPr>
          </w:p>
        </w:tc>
      </w:tr>
      <w:tr w:rsidR="00166707" w:rsidRPr="003D4DE1" w14:paraId="352E2528" w14:textId="77777777" w:rsidTr="008E3D59">
        <w:trPr>
          <w:trHeight w:val="267"/>
        </w:trPr>
        <w:tc>
          <w:tcPr>
            <w:tcW w:w="8905" w:type="dxa"/>
          </w:tcPr>
          <w:p w14:paraId="2CE01B18" w14:textId="77777777" w:rsidR="00166707" w:rsidRPr="004E6982" w:rsidRDefault="00166707" w:rsidP="008E3D59">
            <w:pPr>
              <w:pStyle w:val="Syntax"/>
              <w:rPr>
                <w:lang w:val="fr-FR"/>
              </w:rPr>
            </w:pPr>
            <w:r w:rsidRPr="004E6982">
              <w:rPr>
                <w:lang w:val="fr-FR"/>
              </w:rPr>
              <w:tab/>
              <w:t>lut_</w:t>
            </w:r>
            <w:proofErr w:type="gramStart"/>
            <w:r w:rsidRPr="004E6982">
              <w:rPr>
                <w:lang w:val="fr-FR"/>
              </w:rPr>
              <w:t>values[</w:t>
            </w:r>
            <w:proofErr w:type="gramEnd"/>
            <w:r w:rsidRPr="004E6982">
              <w:rPr>
                <w:lang w:val="fr-FR"/>
              </w:rPr>
              <w:t xml:space="preserve"> ][ ] =  decode_LUTs_Order_1(0, ctxTable, 0)</w:t>
            </w:r>
          </w:p>
        </w:tc>
        <w:tc>
          <w:tcPr>
            <w:tcW w:w="815" w:type="dxa"/>
          </w:tcPr>
          <w:p w14:paraId="2C7C3C9D" w14:textId="77777777" w:rsidR="00166707" w:rsidRPr="004E6982" w:rsidRDefault="00166707" w:rsidP="008E3D59">
            <w:pPr>
              <w:pStyle w:val="Syntax"/>
              <w:rPr>
                <w:lang w:val="fr-FR"/>
              </w:rPr>
            </w:pPr>
          </w:p>
        </w:tc>
      </w:tr>
      <w:tr w:rsidR="00166707" w:rsidRPr="004E6982" w14:paraId="1C0ED718" w14:textId="77777777" w:rsidTr="008E3D59">
        <w:trPr>
          <w:trHeight w:val="267"/>
        </w:trPr>
        <w:tc>
          <w:tcPr>
            <w:tcW w:w="8905" w:type="dxa"/>
          </w:tcPr>
          <w:p w14:paraId="46544C5E" w14:textId="77777777" w:rsidR="00166707" w:rsidRPr="004E6982" w:rsidRDefault="00166707" w:rsidP="008E3D59">
            <w:pPr>
              <w:pStyle w:val="Syntax"/>
              <w:rPr>
                <w:lang w:val="en-US"/>
              </w:rPr>
            </w:pPr>
            <w:r w:rsidRPr="004E6982">
              <w:rPr>
                <w:lang w:val="fr-FR"/>
              </w:rPr>
              <w:tab/>
            </w:r>
            <w:r w:rsidRPr="004E6982">
              <w:rPr>
                <w:lang w:val="en-US"/>
              </w:rPr>
              <w:t>j = 0</w:t>
            </w:r>
          </w:p>
        </w:tc>
        <w:tc>
          <w:tcPr>
            <w:tcW w:w="815" w:type="dxa"/>
          </w:tcPr>
          <w:p w14:paraId="2B028E03" w14:textId="77777777" w:rsidR="00166707" w:rsidRPr="004E6982" w:rsidRDefault="00166707" w:rsidP="008E3D59">
            <w:pPr>
              <w:pStyle w:val="Syntax"/>
              <w:rPr>
                <w:lang w:val="en-US"/>
              </w:rPr>
            </w:pPr>
          </w:p>
        </w:tc>
      </w:tr>
      <w:tr w:rsidR="00166707" w:rsidRPr="004E6982" w14:paraId="2CD21A37" w14:textId="77777777" w:rsidTr="008E3D59">
        <w:trPr>
          <w:trHeight w:val="267"/>
        </w:trPr>
        <w:tc>
          <w:tcPr>
            <w:tcW w:w="8905" w:type="dxa"/>
          </w:tcPr>
          <w:p w14:paraId="005E6A92" w14:textId="77777777" w:rsidR="00166707" w:rsidRPr="004E6982" w:rsidRDefault="00166707" w:rsidP="008E3D59">
            <w:pPr>
              <w:pStyle w:val="Syntax"/>
              <w:rPr>
                <w:lang w:val="en-US"/>
              </w:rPr>
            </w:pPr>
            <w:r w:rsidRPr="004E6982">
              <w:rPr>
                <w:lang w:val="en-US"/>
              </w:rPr>
              <w:tab/>
              <w:t>prev_value[1] = {0}</w:t>
            </w:r>
          </w:p>
        </w:tc>
        <w:tc>
          <w:tcPr>
            <w:tcW w:w="815" w:type="dxa"/>
          </w:tcPr>
          <w:p w14:paraId="412B1504" w14:textId="77777777" w:rsidR="00166707" w:rsidRPr="004E6982" w:rsidRDefault="00166707" w:rsidP="008E3D59">
            <w:pPr>
              <w:pStyle w:val="Syntax"/>
              <w:rPr>
                <w:lang w:val="en-US"/>
              </w:rPr>
            </w:pPr>
          </w:p>
        </w:tc>
      </w:tr>
      <w:tr w:rsidR="00166707" w:rsidRPr="004E6982" w14:paraId="4D4F6417" w14:textId="77777777" w:rsidTr="008E3D59">
        <w:trPr>
          <w:trHeight w:val="267"/>
        </w:trPr>
        <w:tc>
          <w:tcPr>
            <w:tcW w:w="8905" w:type="dxa"/>
          </w:tcPr>
          <w:p w14:paraId="13447717" w14:textId="77777777" w:rsidR="00166707" w:rsidRPr="004E6982" w:rsidRDefault="00166707" w:rsidP="008E3D59">
            <w:pPr>
              <w:pStyle w:val="Syntax"/>
              <w:rPr>
                <w:lang w:val="en-US"/>
              </w:rPr>
            </w:pPr>
            <w:r w:rsidRPr="004E6982">
              <w:rPr>
                <w:b/>
                <w:lang w:val="en-US"/>
              </w:rPr>
              <w:tab/>
            </w:r>
            <w:r w:rsidRPr="004E6982">
              <w:rPr>
                <w:lang w:val="en-US"/>
              </w:rPr>
              <w:t>do {</w:t>
            </w:r>
          </w:p>
        </w:tc>
        <w:tc>
          <w:tcPr>
            <w:tcW w:w="815" w:type="dxa"/>
          </w:tcPr>
          <w:p w14:paraId="44996F4B" w14:textId="77777777" w:rsidR="00166707" w:rsidRPr="004E6982" w:rsidRDefault="00166707" w:rsidP="008E3D59">
            <w:pPr>
              <w:pStyle w:val="Syntax"/>
              <w:rPr>
                <w:lang w:val="en-US"/>
              </w:rPr>
            </w:pPr>
          </w:p>
        </w:tc>
      </w:tr>
      <w:tr w:rsidR="00166707" w:rsidRPr="004E6982" w14:paraId="53E46DE2" w14:textId="77777777" w:rsidTr="008E3D59">
        <w:trPr>
          <w:trHeight w:val="267"/>
        </w:trPr>
        <w:tc>
          <w:tcPr>
            <w:tcW w:w="8905" w:type="dxa"/>
          </w:tcPr>
          <w:p w14:paraId="79BFAA02" w14:textId="2771A6A2" w:rsidR="00166707" w:rsidRPr="004E6982" w:rsidRDefault="0020165F" w:rsidP="008E3D59">
            <w:pPr>
              <w:pStyle w:val="Syntax"/>
              <w:rPr>
                <w:b/>
                <w:lang w:val="en-US"/>
              </w:rPr>
            </w:pPr>
            <w:r w:rsidRPr="004E6982">
              <w:rPr>
                <w:lang w:val="en-US"/>
              </w:rPr>
              <w:tab/>
            </w:r>
            <w:r w:rsidRPr="004E6982">
              <w:rPr>
                <w:lang w:val="en-US"/>
              </w:rPr>
              <w:tab/>
              <w:t>de</w:t>
            </w:r>
            <w:r w:rsidR="00166707" w:rsidRPr="004E6982">
              <w:rPr>
                <w:lang w:val="en-US"/>
              </w:rPr>
              <w:t>coded_tokens[i][j] = 0</w:t>
            </w:r>
          </w:p>
        </w:tc>
        <w:tc>
          <w:tcPr>
            <w:tcW w:w="815" w:type="dxa"/>
          </w:tcPr>
          <w:p w14:paraId="48E9FEE5" w14:textId="77777777" w:rsidR="00166707" w:rsidRPr="004E6982" w:rsidRDefault="00166707" w:rsidP="008E3D59">
            <w:pPr>
              <w:pStyle w:val="Syntax"/>
              <w:rPr>
                <w:lang w:val="en-US"/>
              </w:rPr>
            </w:pPr>
          </w:p>
        </w:tc>
      </w:tr>
      <w:tr w:rsidR="00166707" w:rsidRPr="004E6982" w14:paraId="71048850" w14:textId="77777777" w:rsidTr="008E3D59">
        <w:trPr>
          <w:trHeight w:val="267"/>
        </w:trPr>
        <w:tc>
          <w:tcPr>
            <w:tcW w:w="8905" w:type="dxa"/>
          </w:tcPr>
          <w:p w14:paraId="7D585702" w14:textId="77777777" w:rsidR="00166707" w:rsidRPr="004E6982" w:rsidRDefault="00166707" w:rsidP="008E3D59">
            <w:pPr>
              <w:pStyle w:val="Syntax"/>
              <w:rPr>
                <w:lang w:val="en-US"/>
              </w:rPr>
            </w:pPr>
            <w:r w:rsidRPr="004E6982">
              <w:rPr>
                <w:b/>
                <w:lang w:val="en-US"/>
              </w:rPr>
              <w:tab/>
            </w:r>
            <w:r w:rsidRPr="004E6982">
              <w:rPr>
                <w:b/>
                <w:lang w:val="en-US"/>
              </w:rPr>
              <w:tab/>
            </w:r>
            <w:r w:rsidRPr="004E6982">
              <w:rPr>
                <w:lang w:val="en-US"/>
              </w:rPr>
              <w:t>for (s=0; s&lt;output_symbol_size; s+= coding_symbol_size) {</w:t>
            </w:r>
          </w:p>
        </w:tc>
        <w:tc>
          <w:tcPr>
            <w:tcW w:w="815" w:type="dxa"/>
          </w:tcPr>
          <w:p w14:paraId="410ED4BF" w14:textId="77777777" w:rsidR="00166707" w:rsidRPr="004E6982" w:rsidRDefault="00166707" w:rsidP="008E3D59">
            <w:pPr>
              <w:pStyle w:val="Syntax"/>
              <w:rPr>
                <w:lang w:val="en-US"/>
              </w:rPr>
            </w:pPr>
          </w:p>
        </w:tc>
      </w:tr>
      <w:tr w:rsidR="00166707" w:rsidRPr="004E6982" w14:paraId="640B1B7B" w14:textId="77777777" w:rsidTr="008E3D59">
        <w:trPr>
          <w:trHeight w:val="267"/>
        </w:trPr>
        <w:tc>
          <w:tcPr>
            <w:tcW w:w="8905" w:type="dxa"/>
          </w:tcPr>
          <w:p w14:paraId="55EE589A" w14:textId="77777777" w:rsidR="00166707" w:rsidRPr="004E6982" w:rsidRDefault="00166707" w:rsidP="008E3D59">
            <w:pPr>
              <w:pStyle w:val="Syntax"/>
              <w:rPr>
                <w:lang w:val="en-US"/>
              </w:rPr>
            </w:pPr>
            <w:r w:rsidRPr="004E6982">
              <w:rPr>
                <w:lang w:val="en-US"/>
              </w:rPr>
              <w:tab/>
            </w:r>
            <w:r w:rsidRPr="004E6982">
              <w:rPr>
                <w:lang w:val="en-US"/>
              </w:rPr>
              <w:tab/>
            </w:r>
            <w:r w:rsidRPr="004E6982">
              <w:rPr>
                <w:b/>
                <w:lang w:val="en-US"/>
              </w:rPr>
              <w:tab/>
            </w:r>
            <w:r w:rsidRPr="004E6982">
              <w:rPr>
                <w:lang w:val="en-US"/>
              </w:rPr>
              <w:t>ctxIdx = context_selection(0,  prev_value)</w:t>
            </w:r>
          </w:p>
        </w:tc>
        <w:tc>
          <w:tcPr>
            <w:tcW w:w="815" w:type="dxa"/>
          </w:tcPr>
          <w:p w14:paraId="33C9E962" w14:textId="77777777" w:rsidR="00166707" w:rsidRPr="004E6982" w:rsidRDefault="00166707" w:rsidP="008E3D59">
            <w:pPr>
              <w:pStyle w:val="Syntax"/>
              <w:rPr>
                <w:lang w:val="en-US"/>
              </w:rPr>
            </w:pPr>
          </w:p>
        </w:tc>
      </w:tr>
      <w:tr w:rsidR="00166707" w:rsidRPr="004E6982" w14:paraId="57652882" w14:textId="77777777" w:rsidTr="008E3D59">
        <w:trPr>
          <w:trHeight w:val="267"/>
        </w:trPr>
        <w:tc>
          <w:tcPr>
            <w:tcW w:w="8905" w:type="dxa"/>
          </w:tcPr>
          <w:p w14:paraId="192A3772"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decodedCabacSymbol</w:t>
            </w:r>
          </w:p>
        </w:tc>
        <w:tc>
          <w:tcPr>
            <w:tcW w:w="815" w:type="dxa"/>
          </w:tcPr>
          <w:p w14:paraId="039DCA43" w14:textId="77777777" w:rsidR="00166707" w:rsidRPr="004E6982" w:rsidRDefault="00166707" w:rsidP="008E3D59">
            <w:pPr>
              <w:pStyle w:val="Syntax"/>
              <w:rPr>
                <w:lang w:val="en-US"/>
              </w:rPr>
            </w:pPr>
            <w:r w:rsidRPr="004E6982">
              <w:rPr>
                <w:lang w:val="en-US"/>
              </w:rPr>
              <w:t>ae(v)</w:t>
            </w:r>
          </w:p>
        </w:tc>
      </w:tr>
      <w:tr w:rsidR="00166707" w:rsidRPr="004E6982" w14:paraId="0FD97A35" w14:textId="77777777" w:rsidTr="008E3D59">
        <w:trPr>
          <w:trHeight w:val="267"/>
        </w:trPr>
        <w:tc>
          <w:tcPr>
            <w:tcW w:w="8905" w:type="dxa"/>
          </w:tcPr>
          <w:p w14:paraId="5ECFD798" w14:textId="77777777" w:rsidR="00166707" w:rsidRPr="004E6982" w:rsidRDefault="00166707" w:rsidP="008E3D59">
            <w:pPr>
              <w:pStyle w:val="Syntax"/>
              <w:rPr>
                <w:lang w:val="en-US"/>
              </w:rPr>
            </w:pPr>
            <w:r w:rsidRPr="004E6982">
              <w:rPr>
                <w:lang w:val="en-US"/>
              </w:rPr>
              <w:tab/>
            </w:r>
            <w:r w:rsidRPr="004E6982">
              <w:rPr>
                <w:lang w:val="en-US"/>
              </w:rPr>
              <w:tab/>
            </w:r>
            <w:r w:rsidRPr="004E6982">
              <w:rPr>
                <w:b/>
                <w:lang w:val="en-US"/>
              </w:rPr>
              <w:tab/>
            </w:r>
            <w:r w:rsidRPr="004E6982">
              <w:rPr>
                <w:lang w:val="en-US"/>
              </w:rPr>
              <w:t>decodedSymbol  = LUT_values[prev_value[0]][ decodedCabacSymbol ]</w:t>
            </w:r>
          </w:p>
        </w:tc>
        <w:tc>
          <w:tcPr>
            <w:tcW w:w="815" w:type="dxa"/>
          </w:tcPr>
          <w:p w14:paraId="668ED049" w14:textId="77777777" w:rsidR="00166707" w:rsidRPr="004E6982" w:rsidRDefault="00166707" w:rsidP="008E3D59">
            <w:pPr>
              <w:pStyle w:val="Syntax"/>
              <w:rPr>
                <w:lang w:val="en-US"/>
              </w:rPr>
            </w:pPr>
          </w:p>
        </w:tc>
      </w:tr>
      <w:tr w:rsidR="00166707" w:rsidRPr="004E6982" w14:paraId="37890593" w14:textId="77777777" w:rsidTr="008E3D59">
        <w:trPr>
          <w:trHeight w:val="267"/>
        </w:trPr>
        <w:tc>
          <w:tcPr>
            <w:tcW w:w="8905" w:type="dxa"/>
          </w:tcPr>
          <w:p w14:paraId="2531F622" w14:textId="77777777" w:rsidR="00166707" w:rsidRPr="004E6982" w:rsidRDefault="00166707" w:rsidP="008E3D59">
            <w:pPr>
              <w:pStyle w:val="Syntax"/>
              <w:rPr>
                <w:lang w:val="en-US"/>
              </w:rPr>
            </w:pPr>
            <w:r w:rsidRPr="004E6982">
              <w:rPr>
                <w:lang w:val="en-US"/>
              </w:rPr>
              <w:tab/>
            </w:r>
            <w:r w:rsidRPr="004E6982">
              <w:rPr>
                <w:lang w:val="en-US"/>
              </w:rPr>
              <w:tab/>
            </w:r>
            <w:r w:rsidRPr="004E6982">
              <w:rPr>
                <w:b/>
                <w:lang w:val="en-US"/>
              </w:rPr>
              <w:tab/>
            </w:r>
            <w:r w:rsidRPr="004E6982">
              <w:rPr>
                <w:lang w:val="en-US"/>
              </w:rPr>
              <w:t xml:space="preserve">prev_value[0] =   decodedSymbol  </w:t>
            </w:r>
          </w:p>
        </w:tc>
        <w:tc>
          <w:tcPr>
            <w:tcW w:w="815" w:type="dxa"/>
          </w:tcPr>
          <w:p w14:paraId="08BC36A5" w14:textId="77777777" w:rsidR="00166707" w:rsidRPr="004E6982" w:rsidRDefault="00166707" w:rsidP="008E3D59">
            <w:pPr>
              <w:pStyle w:val="Syntax"/>
              <w:rPr>
                <w:lang w:val="en-US"/>
              </w:rPr>
            </w:pPr>
          </w:p>
        </w:tc>
      </w:tr>
      <w:tr w:rsidR="00166707" w:rsidRPr="004E6982" w14:paraId="68B69CDF" w14:textId="77777777" w:rsidTr="008E3D59">
        <w:trPr>
          <w:trHeight w:val="267"/>
        </w:trPr>
        <w:tc>
          <w:tcPr>
            <w:tcW w:w="8905" w:type="dxa"/>
          </w:tcPr>
          <w:p w14:paraId="1EA7A3A2" w14:textId="343BAD54" w:rsidR="00166707" w:rsidRPr="004E6982" w:rsidRDefault="00166707" w:rsidP="008E3D59">
            <w:pPr>
              <w:pStyle w:val="Syntax"/>
              <w:rPr>
                <w:lang w:val="en-US"/>
              </w:rPr>
            </w:pPr>
            <w:r w:rsidRPr="004E6982">
              <w:rPr>
                <w:lang w:val="en-US"/>
              </w:rPr>
              <w:tab/>
            </w:r>
            <w:r w:rsidRPr="004E6982">
              <w:rPr>
                <w:lang w:val="en-US"/>
              </w:rPr>
              <w:tab/>
            </w:r>
            <w:r w:rsidRPr="004E6982">
              <w:rPr>
                <w:b/>
                <w:lang w:val="en-US"/>
              </w:rPr>
              <w:tab/>
            </w:r>
            <w:r w:rsidR="0020165F" w:rsidRPr="004E6982">
              <w:rPr>
                <w:lang w:val="en-US"/>
              </w:rPr>
              <w:t>de</w:t>
            </w:r>
            <w:r w:rsidRPr="004E6982">
              <w:rPr>
                <w:lang w:val="en-US"/>
              </w:rPr>
              <w:t>coded_tokens[i][j] |=   decodedSymbol  &lt;&lt;s</w:t>
            </w:r>
          </w:p>
        </w:tc>
        <w:tc>
          <w:tcPr>
            <w:tcW w:w="815" w:type="dxa"/>
          </w:tcPr>
          <w:p w14:paraId="203D3F6B" w14:textId="77777777" w:rsidR="00166707" w:rsidRPr="004E6982" w:rsidRDefault="00166707" w:rsidP="008E3D59">
            <w:pPr>
              <w:pStyle w:val="Syntax"/>
              <w:rPr>
                <w:lang w:val="en-US"/>
              </w:rPr>
            </w:pPr>
          </w:p>
        </w:tc>
      </w:tr>
      <w:tr w:rsidR="00166707" w:rsidRPr="004E6982" w14:paraId="23C089A6" w14:textId="77777777" w:rsidTr="008E3D59">
        <w:trPr>
          <w:trHeight w:val="267"/>
        </w:trPr>
        <w:tc>
          <w:tcPr>
            <w:tcW w:w="8905" w:type="dxa"/>
          </w:tcPr>
          <w:p w14:paraId="40AD0F46" w14:textId="77777777" w:rsidR="00166707" w:rsidRPr="004E6982" w:rsidRDefault="00166707" w:rsidP="008E3D59">
            <w:pPr>
              <w:pStyle w:val="Syntax"/>
              <w:rPr>
                <w:lang w:val="en-US"/>
              </w:rPr>
            </w:pPr>
            <w:r w:rsidRPr="004E6982">
              <w:rPr>
                <w:b/>
                <w:lang w:val="en-US"/>
              </w:rPr>
              <w:tab/>
            </w:r>
            <w:r w:rsidRPr="004E6982">
              <w:rPr>
                <w:b/>
                <w:lang w:val="en-US"/>
              </w:rPr>
              <w:tab/>
            </w:r>
            <w:r w:rsidRPr="004E6982">
              <w:rPr>
                <w:lang w:val="en-US"/>
              </w:rPr>
              <w:t>}</w:t>
            </w:r>
          </w:p>
        </w:tc>
        <w:tc>
          <w:tcPr>
            <w:tcW w:w="815" w:type="dxa"/>
          </w:tcPr>
          <w:p w14:paraId="4A2FB85C" w14:textId="77777777" w:rsidR="00166707" w:rsidRPr="004E6982" w:rsidRDefault="00166707" w:rsidP="008E3D59">
            <w:pPr>
              <w:pStyle w:val="Syntax"/>
              <w:rPr>
                <w:lang w:val="en-US"/>
              </w:rPr>
            </w:pPr>
          </w:p>
        </w:tc>
      </w:tr>
      <w:tr w:rsidR="00166707" w:rsidRPr="004E6982" w14:paraId="1EB122D8" w14:textId="77777777" w:rsidTr="008E3D59">
        <w:trPr>
          <w:trHeight w:val="267"/>
        </w:trPr>
        <w:tc>
          <w:tcPr>
            <w:tcW w:w="8905" w:type="dxa"/>
          </w:tcPr>
          <w:p w14:paraId="2C6D722F" w14:textId="77777777" w:rsidR="00166707" w:rsidRPr="004E6982" w:rsidRDefault="00166707" w:rsidP="008E3D59">
            <w:pPr>
              <w:pStyle w:val="Syntax"/>
              <w:rPr>
                <w:lang w:val="en-US"/>
              </w:rPr>
            </w:pPr>
            <w:r w:rsidRPr="004E6982">
              <w:rPr>
                <w:lang w:val="en-US"/>
              </w:rPr>
              <w:tab/>
            </w:r>
            <w:r w:rsidRPr="004E6982">
              <w:rPr>
                <w:lang w:val="en-US"/>
              </w:rPr>
              <w:tab/>
              <w:t>j++</w:t>
            </w:r>
          </w:p>
        </w:tc>
        <w:tc>
          <w:tcPr>
            <w:tcW w:w="815" w:type="dxa"/>
          </w:tcPr>
          <w:p w14:paraId="7DC2367C" w14:textId="77777777" w:rsidR="00166707" w:rsidRPr="004E6982" w:rsidRDefault="00166707" w:rsidP="008E3D59">
            <w:pPr>
              <w:pStyle w:val="Syntax"/>
              <w:rPr>
                <w:lang w:val="en-US"/>
              </w:rPr>
            </w:pPr>
          </w:p>
        </w:tc>
      </w:tr>
      <w:tr w:rsidR="00166707" w:rsidRPr="004E6982" w14:paraId="4B249F72" w14:textId="77777777" w:rsidTr="008E3D59">
        <w:trPr>
          <w:trHeight w:val="267"/>
        </w:trPr>
        <w:tc>
          <w:tcPr>
            <w:tcW w:w="8905" w:type="dxa"/>
          </w:tcPr>
          <w:p w14:paraId="0C926C3F" w14:textId="77777777" w:rsidR="00166707" w:rsidRPr="004E6982" w:rsidRDefault="00166707" w:rsidP="008E3D59">
            <w:pPr>
              <w:pStyle w:val="Syntax"/>
              <w:rPr>
                <w:lang w:val="en-US"/>
              </w:rPr>
            </w:pPr>
            <w:r w:rsidRPr="004E6982">
              <w:rPr>
                <w:b/>
                <w:lang w:val="en-US"/>
              </w:rPr>
              <w:tab/>
            </w:r>
            <w:r w:rsidRPr="004E6982">
              <w:rPr>
                <w:lang w:val="en-US"/>
              </w:rPr>
              <w:t>} while(j &lt;uncompressed_size &amp;&amp;  more_data_in_block_payload( ))</w:t>
            </w:r>
          </w:p>
        </w:tc>
        <w:tc>
          <w:tcPr>
            <w:tcW w:w="815" w:type="dxa"/>
          </w:tcPr>
          <w:p w14:paraId="684F7411" w14:textId="77777777" w:rsidR="00166707" w:rsidRPr="004E6982" w:rsidRDefault="00166707" w:rsidP="008E3D59">
            <w:pPr>
              <w:pStyle w:val="Syntax"/>
              <w:rPr>
                <w:lang w:val="en-US"/>
              </w:rPr>
            </w:pPr>
          </w:p>
        </w:tc>
      </w:tr>
      <w:tr w:rsidR="00166707" w:rsidRPr="004E6982" w14:paraId="7A44A7AB" w14:textId="77777777" w:rsidTr="008E3D59">
        <w:trPr>
          <w:trHeight w:val="267"/>
        </w:trPr>
        <w:tc>
          <w:tcPr>
            <w:tcW w:w="8905" w:type="dxa"/>
          </w:tcPr>
          <w:p w14:paraId="5705A823" w14:textId="77777777" w:rsidR="00166707" w:rsidRPr="004E6982" w:rsidRDefault="00166707" w:rsidP="008E3D59">
            <w:pPr>
              <w:pStyle w:val="Syntax"/>
              <w:rPr>
                <w:lang w:val="en-US"/>
              </w:rPr>
            </w:pPr>
            <w:r w:rsidRPr="004E6982">
              <w:rPr>
                <w:lang w:val="en-US"/>
              </w:rPr>
              <w:t>}</w:t>
            </w:r>
          </w:p>
        </w:tc>
        <w:tc>
          <w:tcPr>
            <w:tcW w:w="815" w:type="dxa"/>
          </w:tcPr>
          <w:p w14:paraId="0F102ABF" w14:textId="77777777" w:rsidR="00166707" w:rsidRPr="004E6982" w:rsidRDefault="00166707" w:rsidP="008E3D59">
            <w:pPr>
              <w:pStyle w:val="Syntax"/>
              <w:rPr>
                <w:lang w:val="en-US"/>
              </w:rPr>
            </w:pPr>
          </w:p>
        </w:tc>
      </w:tr>
    </w:tbl>
    <w:p w14:paraId="36E1337F" w14:textId="77777777" w:rsidR="00166707" w:rsidRPr="004E6982" w:rsidRDefault="00166707" w:rsidP="00166707">
      <w:pPr>
        <w:rPr>
          <w:lang w:val="en-US"/>
        </w:rPr>
      </w:pPr>
    </w:p>
    <w:p w14:paraId="78816A06" w14:textId="77777777" w:rsidR="00166707" w:rsidRPr="004E6982" w:rsidRDefault="00166707" w:rsidP="00166707">
      <w:pPr>
        <w:rPr>
          <w:lang w:val="en-US"/>
        </w:rPr>
      </w:pPr>
      <w:r w:rsidRPr="004E6982">
        <w:rPr>
          <w:b/>
          <w:lang w:val="en-US"/>
        </w:rPr>
        <w:lastRenderedPageBreak/>
        <w:t>LUT_</w:t>
      </w:r>
      <w:proofErr w:type="gramStart"/>
      <w:r w:rsidRPr="004E6982">
        <w:rPr>
          <w:b/>
          <w:lang w:val="en-US"/>
        </w:rPr>
        <w:t>values[</w:t>
      </w:r>
      <w:proofErr w:type="gramEnd"/>
      <w:r w:rsidRPr="004E6982">
        <w:rPr>
          <w:b/>
          <w:lang w:val="en-US"/>
        </w:rPr>
        <w:t xml:space="preserve"> ][ ] </w:t>
      </w:r>
      <w:r w:rsidRPr="004E6982">
        <w:rPr>
          <w:lang w:val="en-US"/>
        </w:rPr>
        <w:t>specifies the 2-dimensional look-up-table signaled in the payload of the i</w:t>
      </w:r>
      <w:r w:rsidRPr="004E6982">
        <w:rPr>
          <w:vertAlign w:val="superscript"/>
          <w:lang w:val="en-US"/>
        </w:rPr>
        <w:t>th</w:t>
      </w:r>
      <w:r w:rsidRPr="004E6982">
        <w:rPr>
          <w:lang w:val="en-US"/>
        </w:rPr>
        <w:t xml:space="preserve"> </w:t>
      </w:r>
      <w:r w:rsidRPr="004E6982">
        <w:rPr>
          <w:b/>
          <w:lang w:val="en-US"/>
        </w:rPr>
        <w:t>token_type</w:t>
      </w:r>
      <w:r w:rsidRPr="004E6982">
        <w:rPr>
          <w:lang w:val="en-US"/>
        </w:rPr>
        <w:t xml:space="preserve"> descriptor sequence. This look-up-table is retrieved using the process decode_LUTs_Order_</w:t>
      </w:r>
      <w:proofErr w:type="gramStart"/>
      <w:r w:rsidRPr="004E6982">
        <w:rPr>
          <w:lang w:val="en-US"/>
        </w:rPr>
        <w:t>1(</w:t>
      </w:r>
      <w:proofErr w:type="gramEnd"/>
      <w:r w:rsidRPr="004E6982">
        <w:rPr>
          <w:lang w:val="en-US"/>
        </w:rPr>
        <w:t xml:space="preserve">) specified in </w:t>
      </w:r>
      <w:r w:rsidRPr="004E6982">
        <w:rPr>
          <w:lang w:val="en-US"/>
        </w:rPr>
        <w:fldChar w:fldCharType="begin"/>
      </w:r>
      <w:r w:rsidRPr="004E6982">
        <w:rPr>
          <w:lang w:val="en-US"/>
        </w:rPr>
        <w:instrText xml:space="preserve"> REF _Ref500941066 \r \h  \* MERGEFORMAT </w:instrText>
      </w:r>
      <w:r w:rsidRPr="004E6982">
        <w:rPr>
          <w:lang w:val="en-US"/>
        </w:rPr>
      </w:r>
      <w:r w:rsidRPr="004E6982">
        <w:rPr>
          <w:lang w:val="en-US"/>
        </w:rPr>
        <w:fldChar w:fldCharType="separate"/>
      </w:r>
      <w:r w:rsidR="00876850" w:rsidRPr="004E6982">
        <w:rPr>
          <w:lang w:val="en-US"/>
        </w:rPr>
        <w:t>13.2.6.2.4</w:t>
      </w:r>
      <w:r w:rsidRPr="004E6982">
        <w:rPr>
          <w:lang w:val="en-US"/>
        </w:rPr>
        <w:fldChar w:fldCharType="end"/>
      </w:r>
      <w:r w:rsidRPr="004E6982">
        <w:rPr>
          <w:lang w:val="en-US"/>
        </w:rPr>
        <w:t>.</w:t>
      </w:r>
    </w:p>
    <w:p w14:paraId="17CD4EAF" w14:textId="7843E926" w:rsidR="00166707" w:rsidRPr="004E6982" w:rsidRDefault="0020165F" w:rsidP="00166707">
      <w:pPr>
        <w:rPr>
          <w:lang w:val="en-US"/>
        </w:rPr>
      </w:pPr>
      <w:r w:rsidRPr="004E6982">
        <w:rPr>
          <w:b/>
          <w:lang w:val="en-US"/>
        </w:rPr>
        <w:t>de</w:t>
      </w:r>
      <w:r w:rsidR="00166707" w:rsidRPr="004E6982">
        <w:rPr>
          <w:b/>
          <w:lang w:val="en-US"/>
        </w:rPr>
        <w:t>coded_tokens[i</w:t>
      </w:r>
      <w:proofErr w:type="gramStart"/>
      <w:r w:rsidR="00166707" w:rsidRPr="004E6982">
        <w:rPr>
          <w:b/>
          <w:lang w:val="en-US"/>
        </w:rPr>
        <w:t>][</w:t>
      </w:r>
      <w:proofErr w:type="gramEnd"/>
      <w:r w:rsidR="00166707" w:rsidRPr="004E6982">
        <w:rPr>
          <w:b/>
          <w:lang w:val="en-US"/>
        </w:rPr>
        <w:t>j]</w:t>
      </w:r>
      <w:r w:rsidR="00166707" w:rsidRPr="004E6982">
        <w:rPr>
          <w:lang w:val="en-US"/>
        </w:rPr>
        <w:t xml:space="preserve"> specifies the j</w:t>
      </w:r>
      <w:r w:rsidR="00166707" w:rsidRPr="004E6982">
        <w:rPr>
          <w:vertAlign w:val="superscript"/>
          <w:lang w:val="en-US"/>
        </w:rPr>
        <w:t>th</w:t>
      </w:r>
      <w:r w:rsidR="00166707" w:rsidRPr="004E6982">
        <w:rPr>
          <w:lang w:val="en-US"/>
        </w:rPr>
        <w:t xml:space="preserve"> </w:t>
      </w:r>
      <w:bookmarkStart w:id="290" w:name="_GoBack"/>
      <w:bookmarkEnd w:id="290"/>
      <w:r w:rsidR="00166707" w:rsidRPr="004E6982">
        <w:rPr>
          <w:lang w:val="en-US"/>
        </w:rPr>
        <w:t>token in the i</w:t>
      </w:r>
      <w:r w:rsidR="00166707" w:rsidRPr="004E6982">
        <w:rPr>
          <w:vertAlign w:val="superscript"/>
          <w:lang w:val="en-US"/>
        </w:rPr>
        <w:t>th</w:t>
      </w:r>
      <w:r w:rsidR="00166707" w:rsidRPr="004E6982">
        <w:rPr>
          <w:lang w:val="en-US"/>
        </w:rPr>
        <w:t xml:space="preserve"> decompressed </w:t>
      </w:r>
      <w:r w:rsidR="00166707" w:rsidRPr="004E6982">
        <w:rPr>
          <w:b/>
          <w:lang w:val="en-US"/>
        </w:rPr>
        <w:t>token_type</w:t>
      </w:r>
      <w:r w:rsidR="00166707" w:rsidRPr="004E6982">
        <w:rPr>
          <w:lang w:val="en-US"/>
        </w:rPr>
        <w:t xml:space="preserve"> descriptor sequence.</w:t>
      </w:r>
    </w:p>
    <w:p w14:paraId="3A5055A2" w14:textId="4BDED7EC" w:rsidR="00166707" w:rsidRPr="004E6982" w:rsidRDefault="00166707" w:rsidP="00166707">
      <w:pPr>
        <w:rPr>
          <w:lang w:val="en-US"/>
        </w:rPr>
      </w:pPr>
      <w:r w:rsidRPr="004E6982">
        <w:rPr>
          <w:b/>
          <w:lang w:val="en-US"/>
        </w:rPr>
        <w:t>contexts_creation_</w:t>
      </w:r>
      <w:proofErr w:type="gramStart"/>
      <w:r w:rsidRPr="004E6982">
        <w:rPr>
          <w:b/>
          <w:lang w:val="en-US"/>
        </w:rPr>
        <w:t>initialization(</w:t>
      </w:r>
      <w:proofErr w:type="gramEnd"/>
      <w:r w:rsidRPr="004E6982">
        <w:rPr>
          <w:b/>
          <w:lang w:val="en-US"/>
        </w:rPr>
        <w:t>)</w:t>
      </w:r>
      <w:r w:rsidRPr="004E6982">
        <w:rPr>
          <w:lang w:val="en-US"/>
        </w:rPr>
        <w:t xml:space="preserve"> and </w:t>
      </w:r>
      <w:r w:rsidRPr="004E6982">
        <w:rPr>
          <w:b/>
          <w:lang w:val="en-US"/>
        </w:rPr>
        <w:t>context_selection()</w:t>
      </w:r>
      <w:r w:rsidR="00F040D3" w:rsidRPr="004E6982">
        <w:rPr>
          <w:b/>
          <w:lang w:val="en-US"/>
        </w:rPr>
        <w:t xml:space="preserve"> </w:t>
      </w:r>
      <w:r w:rsidR="00F040D3" w:rsidRPr="004E6982">
        <w:rPr>
          <w:lang w:val="en-US"/>
        </w:rPr>
        <w:t>specifies</w:t>
      </w:r>
      <w:r w:rsidRPr="004E6982">
        <w:rPr>
          <w:lang w:val="en-US"/>
        </w:rPr>
        <w:t xml:space="preserve"> the initialization of ctxTable (specified in </w:t>
      </w:r>
      <w:r w:rsidR="00E10D0A" w:rsidRPr="004E6982">
        <w:rPr>
          <w:lang w:val="en-US"/>
        </w:rPr>
        <w:t>clause</w:t>
      </w:r>
      <w:r w:rsidRPr="004E6982">
        <w:rPr>
          <w:lang w:val="en-US"/>
        </w:rPr>
        <w:t xml:space="preserve"> 14.2.6.2.3) and selection of context index ctxIdx inside ctxTable (specified in </w:t>
      </w:r>
      <w:r w:rsidR="00E10D0A" w:rsidRPr="004E6982">
        <w:rPr>
          <w:lang w:val="en-US"/>
        </w:rPr>
        <w:t>clause</w:t>
      </w:r>
      <w:r w:rsidRPr="004E6982">
        <w:rPr>
          <w:lang w:val="en-US"/>
        </w:rPr>
        <w:t xml:space="preserve"> 14.2.6.2.5), respectively, using the parameters signaled in the decoder configuration for read identifiers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_Ref499797917 \n \h  \* MERGEFORMAT </w:instrText>
      </w:r>
      <w:r w:rsidRPr="004E6982">
        <w:rPr>
          <w:lang w:val="en-US"/>
        </w:rPr>
      </w:r>
      <w:r w:rsidRPr="004E6982">
        <w:rPr>
          <w:lang w:val="en-US"/>
        </w:rPr>
        <w:fldChar w:fldCharType="separate"/>
      </w:r>
      <w:r w:rsidR="00876850" w:rsidRPr="004E6982">
        <w:rPr>
          <w:lang w:val="en-US"/>
        </w:rPr>
        <w:t>13.2.3</w:t>
      </w:r>
      <w:r w:rsidRPr="004E6982">
        <w:rPr>
          <w:lang w:val="en-US"/>
        </w:rPr>
        <w:fldChar w:fldCharType="end"/>
      </w:r>
      <w:r w:rsidRPr="004E6982">
        <w:rPr>
          <w:lang w:val="en-US"/>
        </w:rPr>
        <w:t xml:space="preserve">). </w:t>
      </w:r>
    </w:p>
    <w:p w14:paraId="7C435FF6" w14:textId="3F0E5C17" w:rsidR="00166707" w:rsidRPr="004E6982" w:rsidRDefault="00166707" w:rsidP="00166707">
      <w:pPr>
        <w:rPr>
          <w:lang w:val="en-US" w:eastAsia="ja-JP"/>
        </w:rPr>
      </w:pPr>
      <w:proofErr w:type="gramStart"/>
      <w:r w:rsidRPr="004E6982">
        <w:rPr>
          <w:b/>
          <w:lang w:val="en-US"/>
        </w:rPr>
        <w:t>decodedCabacSymbol</w:t>
      </w:r>
      <w:proofErr w:type="gramEnd"/>
      <w:r w:rsidRPr="004E6982">
        <w:rPr>
          <w:lang w:val="en-US"/>
        </w:rPr>
        <w:t xml:space="preserve"> </w:t>
      </w:r>
      <w:r w:rsidR="00F040D3" w:rsidRPr="004E6982">
        <w:rPr>
          <w:lang w:val="en-US"/>
        </w:rPr>
        <w:t>specifies</w:t>
      </w:r>
      <w:r w:rsidRPr="004E6982">
        <w:rPr>
          <w:lang w:val="en-US" w:eastAsia="ja-JP"/>
        </w:rPr>
        <w:t xml:space="preserve"> the decoded symbol as specified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_Ref500120312 \w \h  \* MERGEFORMAT </w:instrText>
      </w:r>
      <w:r w:rsidRPr="004E6982">
        <w:rPr>
          <w:lang w:val="en-US" w:eastAsia="ja-JP"/>
        </w:rPr>
      </w:r>
      <w:r w:rsidRPr="004E6982">
        <w:rPr>
          <w:lang w:val="en-US" w:eastAsia="ja-JP"/>
        </w:rPr>
        <w:fldChar w:fldCharType="separate"/>
      </w:r>
      <w:r w:rsidR="00876850" w:rsidRPr="004E6982">
        <w:rPr>
          <w:lang w:val="en-US" w:eastAsia="ja-JP"/>
        </w:rPr>
        <w:t>13.2.6.2.6</w:t>
      </w:r>
      <w:r w:rsidRPr="004E6982">
        <w:rPr>
          <w:lang w:val="en-US" w:eastAsia="ja-JP"/>
        </w:rPr>
        <w:fldChar w:fldCharType="end"/>
      </w:r>
      <w:r w:rsidRPr="004E6982">
        <w:rPr>
          <w:lang w:val="en-US" w:eastAsia="ja-JP"/>
        </w:rPr>
        <w:t>.</w:t>
      </w:r>
    </w:p>
    <w:p w14:paraId="3FC56524" w14:textId="77777777" w:rsidR="00166707" w:rsidRPr="004E6982" w:rsidRDefault="00166707" w:rsidP="00166707">
      <w:pPr>
        <w:rPr>
          <w:lang w:val="en-US" w:eastAsia="ja-JP"/>
        </w:rPr>
      </w:pPr>
      <w:proofErr w:type="gramStart"/>
      <w:r w:rsidRPr="004E6982">
        <w:rPr>
          <w:b/>
          <w:lang w:val="en-US"/>
        </w:rPr>
        <w:t>decodedSymbol</w:t>
      </w:r>
      <w:proofErr w:type="gramEnd"/>
      <w:r w:rsidRPr="004E6982">
        <w:rPr>
          <w:b/>
          <w:lang w:val="en-US"/>
        </w:rPr>
        <w:t xml:space="preserve"> </w:t>
      </w:r>
      <w:r w:rsidRPr="004E6982">
        <w:rPr>
          <w:lang w:val="en-US"/>
        </w:rPr>
        <w:t>is the value read from the LUT using decodedCabacSymbol as index.</w:t>
      </w:r>
    </w:p>
    <w:p w14:paraId="12C5EAD3" w14:textId="67E034AF" w:rsidR="00166707" w:rsidRPr="004E6982" w:rsidRDefault="00166707" w:rsidP="00166707">
      <w:pPr>
        <w:rPr>
          <w:lang w:val="en-US"/>
        </w:rPr>
      </w:pPr>
      <w:r w:rsidRPr="004E6982">
        <w:rPr>
          <w:b/>
          <w:lang w:val="en-US"/>
        </w:rPr>
        <w:t>more_data_in_block_</w:t>
      </w:r>
      <w:proofErr w:type="gramStart"/>
      <w:r w:rsidRPr="004E6982">
        <w:rPr>
          <w:b/>
          <w:lang w:val="en-US"/>
        </w:rPr>
        <w:t>payload</w:t>
      </w:r>
      <w:r w:rsidRPr="004E6982">
        <w:rPr>
          <w:lang w:val="en-US"/>
        </w:rPr>
        <w:t>(</w:t>
      </w:r>
      <w:proofErr w:type="gramEnd"/>
      <w:r w:rsidRPr="004E6982">
        <w:rPr>
          <w:lang w:val="en-US"/>
        </w:rPr>
        <w:t xml:space="preserve"> ) is specified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_Ref499909516 \w \h  \* MERGEFORMAT </w:instrText>
      </w:r>
      <w:r w:rsidRPr="004E6982">
        <w:rPr>
          <w:lang w:val="en-US"/>
        </w:rPr>
      </w:r>
      <w:r w:rsidRPr="004E6982">
        <w:rPr>
          <w:lang w:val="en-US"/>
        </w:rPr>
        <w:fldChar w:fldCharType="separate"/>
      </w:r>
      <w:r w:rsidR="00876850" w:rsidRPr="004E6982">
        <w:rPr>
          <w:lang w:val="en-US"/>
        </w:rPr>
        <w:t>6.3</w:t>
      </w:r>
      <w:r w:rsidRPr="004E6982">
        <w:rPr>
          <w:lang w:val="en-US"/>
        </w:rPr>
        <w:fldChar w:fldCharType="end"/>
      </w:r>
      <w:r w:rsidRPr="004E6982">
        <w:rPr>
          <w:lang w:val="en-US"/>
        </w:rPr>
        <w:t>.</w:t>
      </w:r>
    </w:p>
    <w:p w14:paraId="4DCE64D6" w14:textId="77777777" w:rsidR="00166707" w:rsidRPr="004E6982" w:rsidRDefault="00166707" w:rsidP="00166707">
      <w:pPr>
        <w:pStyle w:val="Heading5"/>
        <w:numPr>
          <w:ilvl w:val="4"/>
          <w:numId w:val="1"/>
        </w:numPr>
        <w:rPr>
          <w:lang w:val="en-US"/>
        </w:rPr>
      </w:pPr>
      <w:bookmarkStart w:id="291" w:name="_Ref499685980"/>
      <w:r w:rsidRPr="004E6982">
        <w:rPr>
          <w:lang w:val="en-US"/>
        </w:rPr>
        <w:t>X4</w:t>
      </w:r>
      <w:bookmarkEnd w:id="291"/>
    </w:p>
    <w:p w14:paraId="00020E1A" w14:textId="24EFB2A7" w:rsidR="0020165F" w:rsidRPr="004E6982" w:rsidRDefault="0020165F" w:rsidP="0020165F">
      <w:pPr>
        <w:rPr>
          <w:lang w:val="en-US"/>
        </w:rPr>
      </w:pPr>
      <w:r w:rsidRPr="004E6982">
        <w:rPr>
          <w:lang w:val="en-US"/>
        </w:rPr>
        <w:t xml:space="preserve">This clause specifies the decoding process for the method X4, which </w:t>
      </w:r>
      <w:r w:rsidR="00F040D3" w:rsidRPr="004E6982">
        <w:rPr>
          <w:lang w:val="en-US"/>
        </w:rPr>
        <w:t>is</w:t>
      </w:r>
      <w:r w:rsidRPr="004E6982">
        <w:rPr>
          <w:lang w:val="en-US"/>
        </w:rPr>
        <w:t xml:space="preserve"> be used to decompress a token_type descriptor sequence. The output of this process is a reconstructed token_type descriptor sequence.</w:t>
      </w:r>
    </w:p>
    <w:tbl>
      <w:tblPr>
        <w:tblStyle w:val="TableGrid"/>
        <w:tblpPr w:leftFromText="180" w:rightFromText="180" w:vertAnchor="text" w:tblpXSpec="center" w:tblpY="1"/>
        <w:tblOverlap w:val="never"/>
        <w:tblW w:w="9720" w:type="dxa"/>
        <w:tblLook w:val="0600" w:firstRow="0" w:lastRow="0" w:firstColumn="0" w:lastColumn="0" w:noHBand="1" w:noVBand="1"/>
      </w:tblPr>
      <w:tblGrid>
        <w:gridCol w:w="8905"/>
        <w:gridCol w:w="815"/>
      </w:tblGrid>
      <w:tr w:rsidR="00166707" w:rsidRPr="004E6982" w14:paraId="1C5BF6EE" w14:textId="77777777" w:rsidTr="008E3D59">
        <w:trPr>
          <w:trHeight w:val="267"/>
        </w:trPr>
        <w:tc>
          <w:tcPr>
            <w:tcW w:w="8905" w:type="dxa"/>
          </w:tcPr>
          <w:p w14:paraId="39E63567" w14:textId="77777777" w:rsidR="00166707" w:rsidRPr="004E6982" w:rsidRDefault="00166707" w:rsidP="008E3D59">
            <w:pPr>
              <w:pStyle w:val="Syntax"/>
              <w:rPr>
                <w:lang w:val="en-US"/>
              </w:rPr>
            </w:pPr>
            <w:r w:rsidRPr="004E6982">
              <w:rPr>
                <w:b/>
                <w:lang w:val="en-US"/>
              </w:rPr>
              <w:t>Decoding process</w:t>
            </w:r>
          </w:p>
        </w:tc>
        <w:tc>
          <w:tcPr>
            <w:tcW w:w="815" w:type="dxa"/>
          </w:tcPr>
          <w:p w14:paraId="4F9B8577" w14:textId="77777777" w:rsidR="00166707" w:rsidRPr="004E6982" w:rsidRDefault="00166707" w:rsidP="008E3D59">
            <w:pPr>
              <w:pStyle w:val="Syntax"/>
              <w:rPr>
                <w:lang w:val="en-US"/>
              </w:rPr>
            </w:pPr>
            <w:r w:rsidRPr="004E6982">
              <w:rPr>
                <w:b/>
                <w:lang w:val="en-US"/>
              </w:rPr>
              <w:t>Type</w:t>
            </w:r>
          </w:p>
        </w:tc>
      </w:tr>
      <w:tr w:rsidR="00166707" w:rsidRPr="004E6982" w14:paraId="187F1338" w14:textId="77777777" w:rsidTr="008E3D59">
        <w:trPr>
          <w:trHeight w:val="267"/>
        </w:trPr>
        <w:tc>
          <w:tcPr>
            <w:tcW w:w="8905" w:type="dxa"/>
          </w:tcPr>
          <w:p w14:paraId="0F1CD3FE" w14:textId="77777777" w:rsidR="00166707" w:rsidRPr="004E6982" w:rsidRDefault="00166707" w:rsidP="008E3D59">
            <w:pPr>
              <w:pStyle w:val="Syntax"/>
              <w:rPr>
                <w:lang w:val="en-US"/>
              </w:rPr>
            </w:pPr>
            <w:r w:rsidRPr="004E6982">
              <w:rPr>
                <w:lang w:val="en-US"/>
              </w:rPr>
              <w:t>X4(i) {</w:t>
            </w:r>
          </w:p>
        </w:tc>
        <w:tc>
          <w:tcPr>
            <w:tcW w:w="815" w:type="dxa"/>
          </w:tcPr>
          <w:p w14:paraId="5FFD6E58" w14:textId="77777777" w:rsidR="00166707" w:rsidRPr="004E6982" w:rsidRDefault="00166707" w:rsidP="008E3D59">
            <w:pPr>
              <w:pStyle w:val="Syntax"/>
              <w:rPr>
                <w:lang w:val="en-US"/>
              </w:rPr>
            </w:pPr>
          </w:p>
        </w:tc>
      </w:tr>
      <w:tr w:rsidR="0020165F" w:rsidRPr="004E6982" w14:paraId="114627C4" w14:textId="77777777" w:rsidTr="008E3D59">
        <w:trPr>
          <w:trHeight w:val="267"/>
        </w:trPr>
        <w:tc>
          <w:tcPr>
            <w:tcW w:w="8905" w:type="dxa"/>
          </w:tcPr>
          <w:p w14:paraId="7F7BBD4E" w14:textId="069CE0CC" w:rsidR="0020165F" w:rsidRPr="004E6982" w:rsidRDefault="0020165F" w:rsidP="008E3D59">
            <w:pPr>
              <w:pStyle w:val="Syntax"/>
              <w:rPr>
                <w:lang w:val="en-US"/>
              </w:rPr>
            </w:pPr>
            <w:r w:rsidRPr="004E6982">
              <w:rPr>
                <w:lang w:val="en-US"/>
              </w:rPr>
              <w:tab/>
              <w:t>x4_method_IDs</w:t>
            </w:r>
          </w:p>
        </w:tc>
        <w:tc>
          <w:tcPr>
            <w:tcW w:w="815" w:type="dxa"/>
          </w:tcPr>
          <w:p w14:paraId="491A4E99" w14:textId="05DF3D1D" w:rsidR="0020165F" w:rsidRPr="004E6982" w:rsidRDefault="0020165F" w:rsidP="008E3D59">
            <w:pPr>
              <w:pStyle w:val="Syntax"/>
              <w:rPr>
                <w:lang w:val="en-US"/>
              </w:rPr>
            </w:pPr>
            <w:r w:rsidRPr="004E6982">
              <w:rPr>
                <w:lang w:val="en-US"/>
              </w:rPr>
              <w:t>u(16)</w:t>
            </w:r>
          </w:p>
        </w:tc>
      </w:tr>
      <w:tr w:rsidR="00166707" w:rsidRPr="004E6982" w14:paraId="6A541728" w14:textId="77777777" w:rsidTr="008E3D59">
        <w:trPr>
          <w:trHeight w:val="267"/>
        </w:trPr>
        <w:tc>
          <w:tcPr>
            <w:tcW w:w="8905" w:type="dxa"/>
          </w:tcPr>
          <w:p w14:paraId="5E10F860" w14:textId="77777777" w:rsidR="00166707" w:rsidRPr="004E6982" w:rsidRDefault="00166707" w:rsidP="008E3D59">
            <w:pPr>
              <w:pStyle w:val="Syntax"/>
              <w:rPr>
                <w:lang w:val="en-US"/>
              </w:rPr>
            </w:pPr>
            <w:r w:rsidRPr="004E6982">
              <w:rPr>
                <w:lang w:val="en-US"/>
              </w:rPr>
              <w:tab/>
              <w:t>for (s=0; s&lt;4; s++) {</w:t>
            </w:r>
          </w:p>
        </w:tc>
        <w:tc>
          <w:tcPr>
            <w:tcW w:w="815" w:type="dxa"/>
          </w:tcPr>
          <w:p w14:paraId="4C155B15" w14:textId="77777777" w:rsidR="00166707" w:rsidRPr="004E6982" w:rsidRDefault="00166707" w:rsidP="008E3D59">
            <w:pPr>
              <w:pStyle w:val="Syntax"/>
              <w:rPr>
                <w:lang w:val="en-US"/>
              </w:rPr>
            </w:pPr>
          </w:p>
        </w:tc>
      </w:tr>
      <w:tr w:rsidR="00166707" w:rsidRPr="004E6982" w14:paraId="209B9B78" w14:textId="77777777" w:rsidTr="008E3D59">
        <w:trPr>
          <w:trHeight w:val="267"/>
        </w:trPr>
        <w:tc>
          <w:tcPr>
            <w:tcW w:w="8905" w:type="dxa"/>
          </w:tcPr>
          <w:p w14:paraId="37095444" w14:textId="73F30C04" w:rsidR="00166707" w:rsidRPr="004E6982" w:rsidRDefault="0020165F" w:rsidP="008E3D59">
            <w:pPr>
              <w:pStyle w:val="Syntax"/>
              <w:rPr>
                <w:lang w:val="en-US"/>
              </w:rPr>
            </w:pPr>
            <w:r w:rsidRPr="004E6982">
              <w:rPr>
                <w:lang w:val="en-US"/>
              </w:rPr>
              <w:tab/>
            </w:r>
            <w:r w:rsidRPr="004E6982">
              <w:rPr>
                <w:lang w:val="en-US"/>
              </w:rPr>
              <w:tab/>
              <w:t>method_ID =  (x4_method_IDs</w:t>
            </w:r>
            <w:r w:rsidRPr="004E6982">
              <w:t xml:space="preserve"> </w:t>
            </w:r>
            <w:r w:rsidRPr="004E6982">
              <w:rPr>
                <w:lang w:val="en-US"/>
              </w:rPr>
              <w:t>&gt;&gt;(s*4)) &amp; 0xf</w:t>
            </w:r>
          </w:p>
        </w:tc>
        <w:tc>
          <w:tcPr>
            <w:tcW w:w="815" w:type="dxa"/>
          </w:tcPr>
          <w:p w14:paraId="7BF27C68" w14:textId="77777777" w:rsidR="00166707" w:rsidRPr="004E6982" w:rsidRDefault="00166707" w:rsidP="008E3D59">
            <w:pPr>
              <w:pStyle w:val="Syntax"/>
              <w:rPr>
                <w:lang w:val="en-US"/>
              </w:rPr>
            </w:pPr>
            <w:r w:rsidRPr="004E6982">
              <w:rPr>
                <w:lang w:val="en-US"/>
              </w:rPr>
              <w:t>u(4)</w:t>
            </w:r>
          </w:p>
        </w:tc>
      </w:tr>
      <w:tr w:rsidR="00166707" w:rsidRPr="004E6982" w14:paraId="438903E2" w14:textId="77777777" w:rsidTr="008E3D59">
        <w:trPr>
          <w:trHeight w:val="267"/>
        </w:trPr>
        <w:tc>
          <w:tcPr>
            <w:tcW w:w="8905" w:type="dxa"/>
          </w:tcPr>
          <w:p w14:paraId="0CA7FD79" w14:textId="5EE28E36" w:rsidR="00166707" w:rsidRPr="004E6982" w:rsidRDefault="00166707" w:rsidP="0020165F">
            <w:pPr>
              <w:pStyle w:val="Syntax"/>
              <w:rPr>
                <w:lang w:val="en-US"/>
              </w:rPr>
            </w:pPr>
            <w:r w:rsidRPr="004E6982">
              <w:rPr>
                <w:lang w:val="en-US"/>
              </w:rPr>
              <w:tab/>
            </w:r>
            <w:r w:rsidRPr="004E6982">
              <w:rPr>
                <w:lang w:val="en-US"/>
              </w:rPr>
              <w:tab/>
              <w:t>decoded_tokens_</w:t>
            </w:r>
            <w:r w:rsidR="0020165F" w:rsidRPr="004E6982">
              <w:rPr>
                <w:lang w:val="en-US"/>
              </w:rPr>
              <w:t>x4[s][] = decode_token_type_sequence(</w:t>
            </w:r>
            <w:r w:rsidRPr="004E6982">
              <w:rPr>
                <w:lang w:val="en-US"/>
              </w:rPr>
              <w:t>s, method_ID)</w:t>
            </w:r>
          </w:p>
        </w:tc>
        <w:tc>
          <w:tcPr>
            <w:tcW w:w="815" w:type="dxa"/>
          </w:tcPr>
          <w:p w14:paraId="23B3CB3F" w14:textId="77777777" w:rsidR="00166707" w:rsidRPr="004E6982" w:rsidRDefault="00166707" w:rsidP="008E3D59">
            <w:pPr>
              <w:pStyle w:val="Syntax"/>
              <w:rPr>
                <w:lang w:val="en-US"/>
              </w:rPr>
            </w:pPr>
          </w:p>
        </w:tc>
      </w:tr>
      <w:tr w:rsidR="00166707" w:rsidRPr="004E6982" w14:paraId="72814C7D" w14:textId="77777777" w:rsidTr="008E3D59">
        <w:trPr>
          <w:trHeight w:val="267"/>
        </w:trPr>
        <w:tc>
          <w:tcPr>
            <w:tcW w:w="8905" w:type="dxa"/>
          </w:tcPr>
          <w:p w14:paraId="7A66C054" w14:textId="77777777" w:rsidR="00166707" w:rsidRPr="004E6982" w:rsidRDefault="00166707" w:rsidP="008E3D59">
            <w:pPr>
              <w:pStyle w:val="Syntax"/>
              <w:rPr>
                <w:lang w:val="en-US"/>
              </w:rPr>
            </w:pPr>
            <w:r w:rsidRPr="004E6982">
              <w:rPr>
                <w:lang w:val="en-US"/>
              </w:rPr>
              <w:tab/>
              <w:t>}</w:t>
            </w:r>
          </w:p>
        </w:tc>
        <w:tc>
          <w:tcPr>
            <w:tcW w:w="815" w:type="dxa"/>
          </w:tcPr>
          <w:p w14:paraId="52ED3E71" w14:textId="77777777" w:rsidR="00166707" w:rsidRPr="004E6982" w:rsidRDefault="00166707" w:rsidP="008E3D59">
            <w:pPr>
              <w:pStyle w:val="Syntax"/>
              <w:rPr>
                <w:lang w:val="en-US"/>
              </w:rPr>
            </w:pPr>
          </w:p>
        </w:tc>
      </w:tr>
      <w:tr w:rsidR="00166707" w:rsidRPr="004E6982" w14:paraId="64BD9F4E" w14:textId="77777777" w:rsidTr="008E3D59">
        <w:trPr>
          <w:trHeight w:val="267"/>
        </w:trPr>
        <w:tc>
          <w:tcPr>
            <w:tcW w:w="8905" w:type="dxa"/>
          </w:tcPr>
          <w:p w14:paraId="656056A3" w14:textId="77777777" w:rsidR="00166707" w:rsidRPr="004E6982" w:rsidRDefault="00166707" w:rsidP="008E3D59">
            <w:pPr>
              <w:pStyle w:val="Syntax"/>
              <w:rPr>
                <w:lang w:val="en-US"/>
              </w:rPr>
            </w:pPr>
            <w:r w:rsidRPr="004E6982">
              <w:rPr>
                <w:lang w:val="en-US"/>
              </w:rPr>
              <w:tab/>
              <w:t>/* Multiplexing of interleaved subsequences */</w:t>
            </w:r>
          </w:p>
        </w:tc>
        <w:tc>
          <w:tcPr>
            <w:tcW w:w="815" w:type="dxa"/>
          </w:tcPr>
          <w:p w14:paraId="3BE8958A" w14:textId="77777777" w:rsidR="00166707" w:rsidRPr="004E6982" w:rsidRDefault="00166707" w:rsidP="008E3D59">
            <w:pPr>
              <w:pStyle w:val="Syntax"/>
              <w:rPr>
                <w:lang w:val="en-US"/>
              </w:rPr>
            </w:pPr>
          </w:p>
        </w:tc>
      </w:tr>
      <w:tr w:rsidR="00166707" w:rsidRPr="004E6982" w14:paraId="41AAA64F" w14:textId="77777777" w:rsidTr="008E3D59">
        <w:trPr>
          <w:trHeight w:val="267"/>
        </w:trPr>
        <w:tc>
          <w:tcPr>
            <w:tcW w:w="8905" w:type="dxa"/>
          </w:tcPr>
          <w:p w14:paraId="59955AD0" w14:textId="77777777" w:rsidR="00166707" w:rsidRPr="004E6982" w:rsidRDefault="00166707" w:rsidP="008E3D59">
            <w:pPr>
              <w:pStyle w:val="Syntax"/>
              <w:rPr>
                <w:lang w:val="en-US"/>
              </w:rPr>
            </w:pPr>
            <w:r w:rsidRPr="004E6982">
              <w:rPr>
                <w:b/>
                <w:lang w:val="en-US"/>
              </w:rPr>
              <w:tab/>
            </w:r>
            <w:r w:rsidRPr="004E6982">
              <w:rPr>
                <w:lang w:val="en-US"/>
              </w:rPr>
              <w:t>for(j=0, j&lt;uncompressed_size; j += 4) {</w:t>
            </w:r>
          </w:p>
        </w:tc>
        <w:tc>
          <w:tcPr>
            <w:tcW w:w="815" w:type="dxa"/>
          </w:tcPr>
          <w:p w14:paraId="51C9B17B" w14:textId="77777777" w:rsidR="00166707" w:rsidRPr="004E6982" w:rsidRDefault="00166707" w:rsidP="008E3D59">
            <w:pPr>
              <w:pStyle w:val="Syntax"/>
              <w:rPr>
                <w:lang w:val="en-US"/>
              </w:rPr>
            </w:pPr>
          </w:p>
        </w:tc>
      </w:tr>
      <w:tr w:rsidR="00166707" w:rsidRPr="004E6982" w14:paraId="4B8B04A3" w14:textId="77777777" w:rsidTr="008E3D59">
        <w:trPr>
          <w:trHeight w:val="267"/>
        </w:trPr>
        <w:tc>
          <w:tcPr>
            <w:tcW w:w="8905" w:type="dxa"/>
          </w:tcPr>
          <w:p w14:paraId="4ABAEA62" w14:textId="77777777" w:rsidR="00166707" w:rsidRPr="004E6982" w:rsidRDefault="00166707" w:rsidP="008E3D59">
            <w:pPr>
              <w:pStyle w:val="Syntax"/>
              <w:rPr>
                <w:b/>
                <w:lang w:val="en-US"/>
              </w:rPr>
            </w:pPr>
            <w:r w:rsidRPr="004E6982">
              <w:rPr>
                <w:b/>
                <w:lang w:val="en-US"/>
              </w:rPr>
              <w:tab/>
            </w:r>
            <w:r w:rsidRPr="004E6982">
              <w:rPr>
                <w:b/>
                <w:lang w:val="en-US"/>
              </w:rPr>
              <w:tab/>
            </w:r>
            <w:r w:rsidRPr="004E6982">
              <w:rPr>
                <w:lang w:val="en-US"/>
              </w:rPr>
              <w:t>for(s=0, s&lt;4; s++) {</w:t>
            </w:r>
          </w:p>
        </w:tc>
        <w:tc>
          <w:tcPr>
            <w:tcW w:w="815" w:type="dxa"/>
          </w:tcPr>
          <w:p w14:paraId="7FBE8897" w14:textId="77777777" w:rsidR="00166707" w:rsidRPr="004E6982" w:rsidRDefault="00166707" w:rsidP="008E3D59">
            <w:pPr>
              <w:pStyle w:val="Syntax"/>
              <w:rPr>
                <w:lang w:val="en-US"/>
              </w:rPr>
            </w:pPr>
          </w:p>
        </w:tc>
      </w:tr>
      <w:tr w:rsidR="00166707" w:rsidRPr="004E6982" w14:paraId="57BEA4EE" w14:textId="77777777" w:rsidTr="008E3D59">
        <w:trPr>
          <w:trHeight w:val="267"/>
        </w:trPr>
        <w:tc>
          <w:tcPr>
            <w:tcW w:w="8905" w:type="dxa"/>
          </w:tcPr>
          <w:p w14:paraId="2F3DBDC1" w14:textId="77777777" w:rsidR="00166707" w:rsidRPr="004E6982" w:rsidRDefault="00166707" w:rsidP="008E3D59">
            <w:pPr>
              <w:pStyle w:val="Syntax"/>
              <w:rPr>
                <w:b/>
                <w:lang w:val="en-US"/>
              </w:rPr>
            </w:pPr>
            <w:r w:rsidRPr="004E6982">
              <w:rPr>
                <w:lang w:val="en-US"/>
              </w:rPr>
              <w:tab/>
            </w:r>
            <w:r w:rsidRPr="004E6982">
              <w:rPr>
                <w:lang w:val="en-US"/>
              </w:rPr>
              <w:tab/>
            </w:r>
            <w:r w:rsidRPr="004E6982">
              <w:rPr>
                <w:b/>
                <w:lang w:val="en-US"/>
              </w:rPr>
              <w:tab/>
            </w:r>
            <w:r w:rsidRPr="004E6982">
              <w:rPr>
                <w:lang w:val="en-US"/>
              </w:rPr>
              <w:t>decoded_tokens[i][j+s] = decoded_tokens_x4[s][j&gt;&gt;2]</w:t>
            </w:r>
          </w:p>
        </w:tc>
        <w:tc>
          <w:tcPr>
            <w:tcW w:w="815" w:type="dxa"/>
          </w:tcPr>
          <w:p w14:paraId="6EA55519" w14:textId="77777777" w:rsidR="00166707" w:rsidRPr="004E6982" w:rsidRDefault="00166707" w:rsidP="008E3D59">
            <w:pPr>
              <w:pStyle w:val="Syntax"/>
              <w:rPr>
                <w:lang w:val="en-US"/>
              </w:rPr>
            </w:pPr>
          </w:p>
        </w:tc>
      </w:tr>
      <w:tr w:rsidR="00166707" w:rsidRPr="004E6982" w14:paraId="3D0C3B7D" w14:textId="77777777" w:rsidTr="008E3D59">
        <w:trPr>
          <w:trHeight w:val="267"/>
        </w:trPr>
        <w:tc>
          <w:tcPr>
            <w:tcW w:w="8905" w:type="dxa"/>
          </w:tcPr>
          <w:p w14:paraId="47CA1A3F" w14:textId="77777777" w:rsidR="00166707" w:rsidRPr="004E6982" w:rsidRDefault="00166707" w:rsidP="008E3D59">
            <w:pPr>
              <w:pStyle w:val="Syntax"/>
              <w:rPr>
                <w:lang w:val="en-US"/>
              </w:rPr>
            </w:pPr>
            <w:r w:rsidRPr="004E6982">
              <w:rPr>
                <w:b/>
                <w:lang w:val="en-US"/>
              </w:rPr>
              <w:tab/>
            </w:r>
            <w:r w:rsidRPr="004E6982">
              <w:rPr>
                <w:b/>
                <w:lang w:val="en-US"/>
              </w:rPr>
              <w:tab/>
            </w:r>
            <w:r w:rsidRPr="004E6982">
              <w:rPr>
                <w:lang w:val="en-US"/>
              </w:rPr>
              <w:t>}</w:t>
            </w:r>
          </w:p>
        </w:tc>
        <w:tc>
          <w:tcPr>
            <w:tcW w:w="815" w:type="dxa"/>
          </w:tcPr>
          <w:p w14:paraId="2F5DD049" w14:textId="77777777" w:rsidR="00166707" w:rsidRPr="004E6982" w:rsidRDefault="00166707" w:rsidP="008E3D59">
            <w:pPr>
              <w:pStyle w:val="Syntax"/>
              <w:rPr>
                <w:lang w:val="en-US"/>
              </w:rPr>
            </w:pPr>
          </w:p>
        </w:tc>
      </w:tr>
      <w:tr w:rsidR="00166707" w:rsidRPr="004E6982" w14:paraId="2905CBDC" w14:textId="77777777" w:rsidTr="008E3D59">
        <w:trPr>
          <w:trHeight w:val="267"/>
        </w:trPr>
        <w:tc>
          <w:tcPr>
            <w:tcW w:w="8905" w:type="dxa"/>
          </w:tcPr>
          <w:p w14:paraId="19530261" w14:textId="77777777" w:rsidR="00166707" w:rsidRPr="004E6982" w:rsidRDefault="00166707" w:rsidP="008E3D59">
            <w:pPr>
              <w:pStyle w:val="Syntax"/>
              <w:rPr>
                <w:lang w:val="en-US"/>
              </w:rPr>
            </w:pPr>
            <w:r w:rsidRPr="004E6982">
              <w:rPr>
                <w:b/>
                <w:lang w:val="en-US"/>
              </w:rPr>
              <w:tab/>
            </w:r>
            <w:r w:rsidRPr="004E6982">
              <w:rPr>
                <w:lang w:val="en-US"/>
              </w:rPr>
              <w:t>}</w:t>
            </w:r>
          </w:p>
        </w:tc>
        <w:tc>
          <w:tcPr>
            <w:tcW w:w="815" w:type="dxa"/>
          </w:tcPr>
          <w:p w14:paraId="208F0028" w14:textId="77777777" w:rsidR="00166707" w:rsidRPr="004E6982" w:rsidRDefault="00166707" w:rsidP="008E3D59">
            <w:pPr>
              <w:pStyle w:val="Syntax"/>
              <w:rPr>
                <w:lang w:val="en-US"/>
              </w:rPr>
            </w:pPr>
          </w:p>
        </w:tc>
      </w:tr>
      <w:tr w:rsidR="00166707" w:rsidRPr="004E6982" w14:paraId="57D95B98" w14:textId="77777777" w:rsidTr="008E3D59">
        <w:trPr>
          <w:trHeight w:val="267"/>
        </w:trPr>
        <w:tc>
          <w:tcPr>
            <w:tcW w:w="8905" w:type="dxa"/>
          </w:tcPr>
          <w:p w14:paraId="5E6A7BC8" w14:textId="77777777" w:rsidR="00166707" w:rsidRPr="004E6982" w:rsidRDefault="00166707" w:rsidP="008E3D59">
            <w:pPr>
              <w:pStyle w:val="Syntax"/>
              <w:rPr>
                <w:lang w:val="en-US"/>
              </w:rPr>
            </w:pPr>
            <w:r w:rsidRPr="004E6982">
              <w:rPr>
                <w:lang w:val="en-US"/>
              </w:rPr>
              <w:t>}</w:t>
            </w:r>
          </w:p>
        </w:tc>
        <w:tc>
          <w:tcPr>
            <w:tcW w:w="815" w:type="dxa"/>
          </w:tcPr>
          <w:p w14:paraId="361B7EB9" w14:textId="77777777" w:rsidR="00166707" w:rsidRPr="004E6982" w:rsidRDefault="00166707" w:rsidP="008E3D59">
            <w:pPr>
              <w:pStyle w:val="Syntax"/>
              <w:rPr>
                <w:lang w:val="en-US"/>
              </w:rPr>
            </w:pPr>
          </w:p>
        </w:tc>
      </w:tr>
    </w:tbl>
    <w:p w14:paraId="489BAEA2" w14:textId="77777777" w:rsidR="00166707" w:rsidRPr="004E6982" w:rsidRDefault="00166707" w:rsidP="00166707">
      <w:pPr>
        <w:rPr>
          <w:b/>
          <w:lang w:val="en-US"/>
        </w:rPr>
      </w:pPr>
    </w:p>
    <w:p w14:paraId="77CE93D8" w14:textId="77777777" w:rsidR="006F53CB" w:rsidRPr="004E6982" w:rsidRDefault="006F53CB" w:rsidP="006F53CB">
      <w:pPr>
        <w:rPr>
          <w:lang w:val="en-US"/>
        </w:rPr>
      </w:pPr>
      <w:proofErr w:type="gramStart"/>
      <w:r w:rsidRPr="004E6982">
        <w:rPr>
          <w:b/>
          <w:lang w:val="en-US"/>
        </w:rPr>
        <w:t>x4_method_IDs</w:t>
      </w:r>
      <w:proofErr w:type="gramEnd"/>
      <w:r w:rsidRPr="004E6982">
        <w:rPr>
          <w:lang w:val="en-US"/>
        </w:rPr>
        <w:t xml:space="preserve"> specifies the four compression methods (among those listed in </w:t>
      </w:r>
      <w:r w:rsidRPr="004E6982">
        <w:rPr>
          <w:lang w:val="en-US"/>
        </w:rPr>
        <w:fldChar w:fldCharType="begin"/>
      </w:r>
      <w:r w:rsidRPr="004E6982">
        <w:rPr>
          <w:lang w:val="en-US"/>
        </w:rPr>
        <w:instrText xml:space="preserve"> REF _Ref500941662 \h  \* MERGEFORMAT </w:instrText>
      </w:r>
      <w:r w:rsidRPr="004E6982">
        <w:rPr>
          <w:lang w:val="en-US"/>
        </w:rPr>
      </w:r>
      <w:r w:rsidRPr="004E6982">
        <w:rPr>
          <w:lang w:val="en-US"/>
        </w:rPr>
        <w:fldChar w:fldCharType="separate"/>
      </w:r>
      <w:r w:rsidR="00876850" w:rsidRPr="004E6982">
        <w:rPr>
          <w:lang w:val="en-US"/>
        </w:rPr>
        <w:t>Table 24</w:t>
      </w:r>
      <w:r w:rsidRPr="004E6982">
        <w:rPr>
          <w:lang w:val="en-US"/>
        </w:rPr>
        <w:fldChar w:fldCharType="end"/>
      </w:r>
      <w:r w:rsidRPr="004E6982">
        <w:rPr>
          <w:lang w:val="en-US"/>
        </w:rPr>
        <w:t xml:space="preserve"> except method_ID = 0x0) used to decompress the four interleaved subsequences, where the method_ID for the s</w:t>
      </w:r>
      <w:r w:rsidRPr="004E6982">
        <w:rPr>
          <w:vertAlign w:val="superscript"/>
          <w:lang w:val="en-US"/>
        </w:rPr>
        <w:t>th</w:t>
      </w:r>
      <w:r w:rsidRPr="004E6982">
        <w:rPr>
          <w:lang w:val="en-US"/>
        </w:rPr>
        <w:t xml:space="preserve"> subsequence can be derived as method_ID =  (x4_method_IDs</w:t>
      </w:r>
      <w:r w:rsidRPr="004E6982">
        <w:t xml:space="preserve"> </w:t>
      </w:r>
      <w:r w:rsidRPr="004E6982">
        <w:rPr>
          <w:lang w:val="en-US"/>
        </w:rPr>
        <w:t>&gt;&gt;(s*4)) &amp; 0xf.</w:t>
      </w:r>
    </w:p>
    <w:p w14:paraId="4003FFBB" w14:textId="1AA57169" w:rsidR="00166707" w:rsidRPr="004E6982" w:rsidRDefault="00166707" w:rsidP="00166707">
      <w:pPr>
        <w:jc w:val="left"/>
        <w:rPr>
          <w:lang w:val="en-US"/>
        </w:rPr>
      </w:pPr>
      <w:r w:rsidRPr="004E6982">
        <w:rPr>
          <w:b/>
          <w:lang w:val="en-US"/>
        </w:rPr>
        <w:t>decoded_tokens_x4[s</w:t>
      </w:r>
      <w:proofErr w:type="gramStart"/>
      <w:r w:rsidRPr="004E6982">
        <w:rPr>
          <w:b/>
          <w:lang w:val="en-US"/>
        </w:rPr>
        <w:t>][</w:t>
      </w:r>
      <w:proofErr w:type="gramEnd"/>
      <w:r w:rsidRPr="004E6982">
        <w:rPr>
          <w:b/>
          <w:lang w:val="en-US"/>
        </w:rPr>
        <w:t>j]</w:t>
      </w:r>
      <w:r w:rsidRPr="004E6982">
        <w:rPr>
          <w:lang w:val="en-US"/>
        </w:rPr>
        <w:t xml:space="preserve"> </w:t>
      </w:r>
      <w:r w:rsidR="00F040D3" w:rsidRPr="004E6982">
        <w:rPr>
          <w:lang w:val="en-US"/>
        </w:rPr>
        <w:t>specifies</w:t>
      </w:r>
      <w:r w:rsidRPr="004E6982">
        <w:rPr>
          <w:lang w:val="en-US"/>
        </w:rPr>
        <w:t xml:space="preserve"> the j</w:t>
      </w:r>
      <w:r w:rsidRPr="004E6982">
        <w:rPr>
          <w:vertAlign w:val="superscript"/>
          <w:lang w:val="en-US"/>
        </w:rPr>
        <w:t>th</w:t>
      </w:r>
      <w:r w:rsidRPr="004E6982">
        <w:rPr>
          <w:lang w:val="en-US"/>
        </w:rPr>
        <w:t xml:space="preserve"> byte token in the s</w:t>
      </w:r>
      <w:r w:rsidRPr="004E6982">
        <w:rPr>
          <w:vertAlign w:val="superscript"/>
          <w:lang w:val="en-US"/>
        </w:rPr>
        <w:t>th</w:t>
      </w:r>
      <w:r w:rsidRPr="004E6982">
        <w:rPr>
          <w:lang w:val="en-US"/>
        </w:rPr>
        <w:t xml:space="preserve"> decompressed interleaved subsequence.</w:t>
      </w:r>
    </w:p>
    <w:p w14:paraId="7476700A" w14:textId="57FC7A39" w:rsidR="00166707" w:rsidRPr="004E6982" w:rsidRDefault="00166707" w:rsidP="00166707">
      <w:pPr>
        <w:rPr>
          <w:lang w:val="en-US"/>
        </w:rPr>
      </w:pPr>
      <w:r w:rsidRPr="004E6982">
        <w:rPr>
          <w:b/>
          <w:lang w:val="en-US"/>
        </w:rPr>
        <w:t>decoded_tokens[i</w:t>
      </w:r>
      <w:proofErr w:type="gramStart"/>
      <w:r w:rsidRPr="004E6982">
        <w:rPr>
          <w:b/>
          <w:lang w:val="en-US"/>
        </w:rPr>
        <w:t>][</w:t>
      </w:r>
      <w:proofErr w:type="gramEnd"/>
      <w:r w:rsidRPr="004E6982">
        <w:rPr>
          <w:b/>
          <w:lang w:val="en-US"/>
        </w:rPr>
        <w:t>j]</w:t>
      </w:r>
      <w:r w:rsidRPr="004E6982">
        <w:rPr>
          <w:lang w:val="en-US"/>
        </w:rPr>
        <w:t xml:space="preserve"> </w:t>
      </w:r>
      <w:r w:rsidR="00F040D3" w:rsidRPr="004E6982">
        <w:rPr>
          <w:lang w:val="en-US"/>
        </w:rPr>
        <w:t>specifies</w:t>
      </w:r>
      <w:r w:rsidRPr="004E6982">
        <w:rPr>
          <w:lang w:val="en-US"/>
        </w:rPr>
        <w:t xml:space="preserve"> the j</w:t>
      </w:r>
      <w:r w:rsidRPr="004E6982">
        <w:rPr>
          <w:vertAlign w:val="superscript"/>
          <w:lang w:val="en-US"/>
        </w:rPr>
        <w:t>th</w:t>
      </w:r>
      <w:r w:rsidRPr="004E6982">
        <w:rPr>
          <w:lang w:val="en-US"/>
        </w:rPr>
        <w:t xml:space="preserve"> byte token in the i</w:t>
      </w:r>
      <w:r w:rsidRPr="004E6982">
        <w:rPr>
          <w:vertAlign w:val="superscript"/>
          <w:lang w:val="en-US"/>
        </w:rPr>
        <w:t>th</w:t>
      </w:r>
      <w:r w:rsidRPr="004E6982">
        <w:rPr>
          <w:lang w:val="en-US"/>
        </w:rPr>
        <w:t xml:space="preserve"> decompressed </w:t>
      </w:r>
      <w:r w:rsidRPr="004E6982">
        <w:rPr>
          <w:b/>
          <w:lang w:val="en-US"/>
        </w:rPr>
        <w:t>token_type</w:t>
      </w:r>
      <w:r w:rsidRPr="004E6982">
        <w:rPr>
          <w:lang w:val="en-US"/>
        </w:rPr>
        <w:t xml:space="preserve"> descriptor sequence.</w:t>
      </w:r>
    </w:p>
    <w:p w14:paraId="7EB517EE" w14:textId="77777777" w:rsidR="00166707" w:rsidRPr="004E6982" w:rsidRDefault="00166707" w:rsidP="00166707">
      <w:pPr>
        <w:pStyle w:val="Heading4"/>
        <w:numPr>
          <w:ilvl w:val="3"/>
          <w:numId w:val="1"/>
        </w:numPr>
        <w:rPr>
          <w:lang w:val="en-US"/>
        </w:rPr>
      </w:pPr>
      <w:bookmarkStart w:id="292" w:name="_Ref500428520"/>
      <w:r w:rsidRPr="004E6982">
        <w:rPr>
          <w:lang w:val="en-US"/>
        </w:rPr>
        <w:lastRenderedPageBreak/>
        <w:t>Assembly process for token_type descriptor sequences</w:t>
      </w:r>
      <w:bookmarkEnd w:id="292"/>
    </w:p>
    <w:p w14:paraId="0463FFAC" w14:textId="77777777" w:rsidR="00166707" w:rsidRPr="004E6982" w:rsidRDefault="00166707" w:rsidP="00166707">
      <w:pPr>
        <w:rPr>
          <w:lang w:val="en-US" w:eastAsia="ja-JP"/>
        </w:rPr>
      </w:pPr>
      <w:r w:rsidRPr="004E6982">
        <w:rPr>
          <w:lang w:val="en-US" w:eastAsia="ja-JP"/>
        </w:rPr>
        <w:t>Input to this process is decoded_</w:t>
      </w:r>
      <w:proofErr w:type="gramStart"/>
      <w:r w:rsidRPr="004E6982">
        <w:rPr>
          <w:lang w:val="en-US" w:eastAsia="ja-JP"/>
        </w:rPr>
        <w:t>tokens[</w:t>
      </w:r>
      <w:proofErr w:type="gramEnd"/>
      <w:r w:rsidRPr="004E6982">
        <w:rPr>
          <w:lang w:val="en-US" w:eastAsia="ja-JP"/>
        </w:rPr>
        <w:t xml:space="preserve"> ][ ], which is the decompressed representation of </w:t>
      </w:r>
      <w:r w:rsidRPr="004E6982">
        <w:rPr>
          <w:lang w:val="en-US"/>
        </w:rPr>
        <w:t xml:space="preserve">encoded_read_identifiers() specified in clause </w:t>
      </w:r>
      <w:r w:rsidRPr="004E6982">
        <w:rPr>
          <w:lang w:val="en-US"/>
        </w:rPr>
        <w:fldChar w:fldCharType="begin"/>
      </w:r>
      <w:r w:rsidRPr="004E6982">
        <w:rPr>
          <w:lang w:val="en-US"/>
        </w:rPr>
        <w:instrText xml:space="preserve"> REF _Ref499798294 \w \h  \* MERGEFORMAT </w:instrText>
      </w:r>
      <w:r w:rsidRPr="004E6982">
        <w:rPr>
          <w:lang w:val="en-US"/>
        </w:rPr>
      </w:r>
      <w:r w:rsidRPr="004E6982">
        <w:rPr>
          <w:lang w:val="en-US"/>
        </w:rPr>
        <w:fldChar w:fldCharType="separate"/>
      </w:r>
      <w:r w:rsidR="00876850" w:rsidRPr="004E6982">
        <w:rPr>
          <w:lang w:val="en-US"/>
        </w:rPr>
        <w:t>11.3.10.1</w:t>
      </w:r>
      <w:r w:rsidRPr="004E6982">
        <w:rPr>
          <w:lang w:val="en-US"/>
        </w:rPr>
        <w:fldChar w:fldCharType="end"/>
      </w:r>
      <w:r w:rsidRPr="004E6982">
        <w:rPr>
          <w:lang w:val="en-US"/>
        </w:rPr>
        <w:t xml:space="preserve">, containing a list of </w:t>
      </w:r>
      <w:r w:rsidRPr="004E6982">
        <w:rPr>
          <w:bCs/>
          <w:lang w:val="en-US" w:eastAsia="nl-BE"/>
        </w:rPr>
        <w:t>num_token_type_streams</w:t>
      </w:r>
      <w:r w:rsidRPr="004E6982">
        <w:rPr>
          <w:lang w:val="en-US" w:eastAsia="ja-JP"/>
        </w:rPr>
        <w:t xml:space="preserve"> decompressed </w:t>
      </w:r>
      <w:r w:rsidRPr="004E6982">
        <w:rPr>
          <w:b/>
          <w:lang w:val="en-US" w:eastAsia="ja-JP"/>
        </w:rPr>
        <w:t>token_type</w:t>
      </w:r>
      <w:r w:rsidRPr="004E6982">
        <w:rPr>
          <w:lang w:val="en-US" w:eastAsia="ja-JP"/>
        </w:rPr>
        <w:t xml:space="preserve"> descriptor sequences.</w:t>
      </w:r>
    </w:p>
    <w:p w14:paraId="0B5426DB" w14:textId="77777777" w:rsidR="00166707" w:rsidRPr="004E6982" w:rsidRDefault="00166707" w:rsidP="00166707">
      <w:pPr>
        <w:rPr>
          <w:lang w:val="en-US" w:eastAsia="ja-JP"/>
        </w:rPr>
      </w:pPr>
      <w:r w:rsidRPr="004E6982">
        <w:rPr>
          <w:lang w:val="en-US" w:eastAsia="ja-JP"/>
        </w:rPr>
        <w:t>Output of this process is the data structure read_</w:t>
      </w:r>
      <w:proofErr w:type="gramStart"/>
      <w:r w:rsidRPr="004E6982">
        <w:rPr>
          <w:lang w:val="en-US" w:eastAsia="ja-JP"/>
        </w:rPr>
        <w:t>ids[</w:t>
      </w:r>
      <w:proofErr w:type="gramEnd"/>
      <w:r w:rsidRPr="004E6982">
        <w:rPr>
          <w:lang w:val="en-US" w:eastAsia="ja-JP"/>
        </w:rPr>
        <w:t xml:space="preserve"> ] containing a list of read identifiers as strings.</w:t>
      </w:r>
    </w:p>
    <w:tbl>
      <w:tblPr>
        <w:tblStyle w:val="TableGrid"/>
        <w:tblpPr w:leftFromText="180" w:rightFromText="180" w:vertAnchor="text" w:tblpXSpec="center" w:tblpY="1"/>
        <w:tblOverlap w:val="never"/>
        <w:tblW w:w="9044" w:type="dxa"/>
        <w:tblLook w:val="0600" w:firstRow="0" w:lastRow="0" w:firstColumn="0" w:lastColumn="0" w:noHBand="1" w:noVBand="1"/>
      </w:tblPr>
      <w:tblGrid>
        <w:gridCol w:w="9044"/>
      </w:tblGrid>
      <w:tr w:rsidR="00166707" w:rsidRPr="004E6982" w14:paraId="1A198198" w14:textId="77777777" w:rsidTr="008E3D59">
        <w:trPr>
          <w:trHeight w:val="267"/>
        </w:trPr>
        <w:tc>
          <w:tcPr>
            <w:tcW w:w="9044" w:type="dxa"/>
          </w:tcPr>
          <w:p w14:paraId="366349F8" w14:textId="77777777" w:rsidR="00166707" w:rsidRPr="004E6982" w:rsidRDefault="00166707" w:rsidP="008E3D59">
            <w:pPr>
              <w:pStyle w:val="Syntax"/>
              <w:rPr>
                <w:lang w:val="en-US"/>
              </w:rPr>
            </w:pPr>
            <w:r w:rsidRPr="004E6982">
              <w:rPr>
                <w:b/>
                <w:lang w:val="en-US"/>
              </w:rPr>
              <w:t>Syntax</w:t>
            </w:r>
          </w:p>
        </w:tc>
      </w:tr>
      <w:tr w:rsidR="00166707" w:rsidRPr="004E6982" w14:paraId="4C55FA3E" w14:textId="77777777" w:rsidTr="008E3D59">
        <w:trPr>
          <w:trHeight w:val="267"/>
        </w:trPr>
        <w:tc>
          <w:tcPr>
            <w:tcW w:w="9044" w:type="dxa"/>
          </w:tcPr>
          <w:p w14:paraId="5F8D572B" w14:textId="1D10400C" w:rsidR="00166707" w:rsidRPr="004E6982" w:rsidRDefault="00166707" w:rsidP="000A7587">
            <w:pPr>
              <w:pStyle w:val="Syntax"/>
              <w:rPr>
                <w:lang w:val="en-US"/>
              </w:rPr>
            </w:pPr>
            <w:r w:rsidRPr="004E6982">
              <w:rPr>
                <w:lang w:val="en-US"/>
              </w:rPr>
              <w:t>Assemble_ Read_Identifiers(decoded_tokens[ ][ ]) {</w:t>
            </w:r>
          </w:p>
        </w:tc>
      </w:tr>
      <w:tr w:rsidR="00166707" w:rsidRPr="004E6982" w14:paraId="2912D0A9" w14:textId="77777777" w:rsidTr="008E3D59">
        <w:trPr>
          <w:trHeight w:val="267"/>
        </w:trPr>
        <w:tc>
          <w:tcPr>
            <w:tcW w:w="9044" w:type="dxa"/>
          </w:tcPr>
          <w:p w14:paraId="196DEC66" w14:textId="77777777" w:rsidR="00166707" w:rsidRPr="004E6982" w:rsidRDefault="00166707" w:rsidP="008E3D59">
            <w:pPr>
              <w:pStyle w:val="Syntax"/>
              <w:rPr>
                <w:lang w:val="en-US"/>
              </w:rPr>
            </w:pPr>
            <w:r w:rsidRPr="004E6982">
              <w:rPr>
                <w:lang w:val="en-US"/>
              </w:rPr>
              <w:tab/>
              <w:t>cIdx = 0</w:t>
            </w:r>
          </w:p>
        </w:tc>
      </w:tr>
      <w:tr w:rsidR="00166707" w:rsidRPr="004E6982" w14:paraId="71CD0872" w14:textId="77777777" w:rsidTr="008E3D59">
        <w:trPr>
          <w:trHeight w:val="267"/>
        </w:trPr>
        <w:tc>
          <w:tcPr>
            <w:tcW w:w="9044" w:type="dxa"/>
          </w:tcPr>
          <w:p w14:paraId="51DBA16F" w14:textId="77777777" w:rsidR="00166707" w:rsidRPr="004E6982" w:rsidRDefault="00166707" w:rsidP="008E3D59">
            <w:pPr>
              <w:pStyle w:val="Syntax"/>
              <w:rPr>
                <w:lang w:val="en-US"/>
              </w:rPr>
            </w:pPr>
            <w:r w:rsidRPr="004E6982">
              <w:rPr>
                <w:lang w:val="en-US"/>
              </w:rPr>
              <w:tab/>
              <w:t>refIdx = 0</w:t>
            </w:r>
          </w:p>
        </w:tc>
      </w:tr>
      <w:tr w:rsidR="00166707" w:rsidRPr="004E6982" w14:paraId="1C2A92B3" w14:textId="77777777" w:rsidTr="008E3D59">
        <w:trPr>
          <w:trHeight w:val="267"/>
        </w:trPr>
        <w:tc>
          <w:tcPr>
            <w:tcW w:w="9044" w:type="dxa"/>
          </w:tcPr>
          <w:p w14:paraId="61C9F78C" w14:textId="77777777" w:rsidR="00166707" w:rsidRPr="004E6982" w:rsidRDefault="00166707" w:rsidP="008E3D59">
            <w:pPr>
              <w:pStyle w:val="Syntax"/>
              <w:rPr>
                <w:lang w:val="en-US"/>
              </w:rPr>
            </w:pPr>
            <w:r w:rsidRPr="004E6982">
              <w:rPr>
                <w:lang w:val="en-US"/>
              </w:rPr>
              <w:tab/>
              <w:t>t = 0</w:t>
            </w:r>
          </w:p>
        </w:tc>
      </w:tr>
      <w:tr w:rsidR="00166707" w:rsidRPr="004E6982" w14:paraId="4FE4130B" w14:textId="77777777" w:rsidTr="008E3D59">
        <w:trPr>
          <w:trHeight w:val="267"/>
        </w:trPr>
        <w:tc>
          <w:tcPr>
            <w:tcW w:w="9044" w:type="dxa"/>
          </w:tcPr>
          <w:p w14:paraId="284A9287" w14:textId="77777777" w:rsidR="00166707" w:rsidRPr="004E6982" w:rsidRDefault="00166707" w:rsidP="008E3D59">
            <w:pPr>
              <w:pStyle w:val="Syntax"/>
              <w:rPr>
                <w:lang w:val="en-US"/>
              </w:rPr>
            </w:pPr>
            <w:r w:rsidRPr="004E6982">
              <w:rPr>
                <w:lang w:val="en-US"/>
              </w:rPr>
              <w:tab/>
              <w:t>read_ids[ ] = {“”}</w:t>
            </w:r>
          </w:p>
        </w:tc>
      </w:tr>
      <w:tr w:rsidR="00166707" w:rsidRPr="004E6982" w14:paraId="5FE64B98" w14:textId="77777777" w:rsidTr="008E3D59">
        <w:trPr>
          <w:trHeight w:val="267"/>
        </w:trPr>
        <w:tc>
          <w:tcPr>
            <w:tcW w:w="9044" w:type="dxa"/>
          </w:tcPr>
          <w:p w14:paraId="7BBB6A34" w14:textId="77777777" w:rsidR="00166707" w:rsidRPr="004E6982" w:rsidRDefault="00166707" w:rsidP="008E3D59">
            <w:pPr>
              <w:pStyle w:val="Syntax"/>
              <w:rPr>
                <w:lang w:val="en-US"/>
              </w:rPr>
            </w:pPr>
            <w:r w:rsidRPr="004E6982">
              <w:rPr>
                <w:lang w:val="en-US"/>
              </w:rPr>
              <w:tab/>
              <w:t>do {</w:t>
            </w:r>
          </w:p>
        </w:tc>
      </w:tr>
      <w:tr w:rsidR="00166707" w:rsidRPr="004E6982" w14:paraId="07FC66C7" w14:textId="77777777" w:rsidTr="008E3D59">
        <w:trPr>
          <w:trHeight w:val="267"/>
        </w:trPr>
        <w:tc>
          <w:tcPr>
            <w:tcW w:w="9044" w:type="dxa"/>
          </w:tcPr>
          <w:p w14:paraId="20EEE60E" w14:textId="272DBED7" w:rsidR="00166707" w:rsidRPr="004E6982" w:rsidRDefault="00166707" w:rsidP="008E3D59">
            <w:pPr>
              <w:pStyle w:val="Syntax"/>
              <w:rPr>
                <w:lang w:val="en-US"/>
              </w:rPr>
            </w:pPr>
            <w:r w:rsidRPr="004E6982">
              <w:rPr>
                <w:lang w:val="en-US"/>
              </w:rPr>
              <w:tab/>
            </w:r>
            <w:r w:rsidRPr="004E6982">
              <w:rPr>
                <w:lang w:val="en-US"/>
              </w:rPr>
              <w:tab/>
              <w:t>tokType = get_tok_type</w:t>
            </w:r>
            <w:r w:rsidR="000A7587" w:rsidRPr="004E6982">
              <w:rPr>
                <w:lang w:val="en-US"/>
              </w:rPr>
              <w:t>(de</w:t>
            </w:r>
            <w:r w:rsidRPr="004E6982">
              <w:rPr>
                <w:lang w:val="en-US"/>
              </w:rPr>
              <w:t>coded_tokens[t&lt;&lt;4])</w:t>
            </w:r>
          </w:p>
        </w:tc>
      </w:tr>
      <w:tr w:rsidR="00166707" w:rsidRPr="004E6982" w14:paraId="0219641E" w14:textId="77777777" w:rsidTr="008E3D59">
        <w:trPr>
          <w:trHeight w:val="267"/>
        </w:trPr>
        <w:tc>
          <w:tcPr>
            <w:tcW w:w="9044" w:type="dxa"/>
          </w:tcPr>
          <w:p w14:paraId="78FFA2E7" w14:textId="74E4B4FB" w:rsidR="00166707" w:rsidRPr="004E6982" w:rsidRDefault="000A7587" w:rsidP="008E3D59">
            <w:pPr>
              <w:pStyle w:val="Syntax"/>
              <w:rPr>
                <w:lang w:val="en-US"/>
              </w:rPr>
            </w:pPr>
            <w:r w:rsidRPr="004E6982">
              <w:rPr>
                <w:lang w:val="en-US"/>
              </w:rPr>
              <w:tab/>
            </w:r>
            <w:r w:rsidRPr="004E6982">
              <w:rPr>
                <w:lang w:val="en-US"/>
              </w:rPr>
              <w:tab/>
              <w:t>distance = get_tok_int(de</w:t>
            </w:r>
            <w:r w:rsidR="00166707" w:rsidRPr="004E6982">
              <w:rPr>
                <w:lang w:val="en-US"/>
              </w:rPr>
              <w:t>coded_tokens[t&lt;&lt;4 | tokType])</w:t>
            </w:r>
          </w:p>
        </w:tc>
      </w:tr>
      <w:tr w:rsidR="00166707" w:rsidRPr="004E6982" w14:paraId="00334F6A" w14:textId="77777777" w:rsidTr="008E3D59">
        <w:trPr>
          <w:trHeight w:val="267"/>
        </w:trPr>
        <w:tc>
          <w:tcPr>
            <w:tcW w:w="9044" w:type="dxa"/>
          </w:tcPr>
          <w:p w14:paraId="23229177" w14:textId="77777777" w:rsidR="00166707" w:rsidRPr="004E6982" w:rsidRDefault="00166707" w:rsidP="008E3D59">
            <w:pPr>
              <w:pStyle w:val="Syntax"/>
              <w:rPr>
                <w:lang w:val="en-US"/>
              </w:rPr>
            </w:pPr>
            <w:r w:rsidRPr="004E6982">
              <w:rPr>
                <w:lang w:val="en-US"/>
              </w:rPr>
              <w:tab/>
            </w:r>
            <w:r w:rsidRPr="004E6982">
              <w:rPr>
                <w:lang w:val="en-US"/>
              </w:rPr>
              <w:tab/>
              <w:t>refIdx = cIdx – distance</w:t>
            </w:r>
          </w:p>
        </w:tc>
      </w:tr>
      <w:tr w:rsidR="00166707" w:rsidRPr="004E6982" w14:paraId="2B85B1C9" w14:textId="77777777" w:rsidTr="008E3D59">
        <w:trPr>
          <w:trHeight w:val="267"/>
        </w:trPr>
        <w:tc>
          <w:tcPr>
            <w:tcW w:w="9044" w:type="dxa"/>
          </w:tcPr>
          <w:p w14:paraId="4B7A3D12" w14:textId="77777777" w:rsidR="00166707" w:rsidRPr="004E6982" w:rsidRDefault="00166707" w:rsidP="008E3D59">
            <w:pPr>
              <w:pStyle w:val="Syntax"/>
              <w:rPr>
                <w:lang w:val="en-US"/>
              </w:rPr>
            </w:pPr>
            <w:r w:rsidRPr="004E6982">
              <w:rPr>
                <w:lang w:val="en-US"/>
              </w:rPr>
              <w:tab/>
            </w:r>
            <w:r w:rsidRPr="004E6982">
              <w:rPr>
                <w:lang w:val="en-US"/>
              </w:rPr>
              <w:tab/>
              <w:t xml:space="preserve">if(tokType == 0x00) </w:t>
            </w:r>
            <w:r w:rsidRPr="004E6982">
              <w:rPr>
                <w:lang w:val="en-US"/>
              </w:rPr>
              <w:tab/>
              <w:t>/* Token: DUP */</w:t>
            </w:r>
          </w:p>
        </w:tc>
      </w:tr>
      <w:tr w:rsidR="00166707" w:rsidRPr="004E6982" w14:paraId="460B9F74" w14:textId="77777777" w:rsidTr="008E3D59">
        <w:trPr>
          <w:trHeight w:val="267"/>
        </w:trPr>
        <w:tc>
          <w:tcPr>
            <w:tcW w:w="9044" w:type="dxa"/>
          </w:tcPr>
          <w:p w14:paraId="43023081"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strcpy(read_ids[cIdx], read_ids[refIdx])</w:t>
            </w:r>
          </w:p>
        </w:tc>
      </w:tr>
      <w:tr w:rsidR="00166707" w:rsidRPr="004E6982" w14:paraId="242B2F1C" w14:textId="77777777" w:rsidTr="008E3D59">
        <w:trPr>
          <w:trHeight w:val="267"/>
        </w:trPr>
        <w:tc>
          <w:tcPr>
            <w:tcW w:w="9044" w:type="dxa"/>
          </w:tcPr>
          <w:p w14:paraId="46F0EFC5" w14:textId="77777777" w:rsidR="00166707" w:rsidRPr="004E6982" w:rsidRDefault="00166707" w:rsidP="008E3D59">
            <w:pPr>
              <w:pStyle w:val="Syntax"/>
              <w:rPr>
                <w:lang w:val="en-US"/>
              </w:rPr>
            </w:pPr>
            <w:r w:rsidRPr="004E6982">
              <w:rPr>
                <w:lang w:val="en-US"/>
              </w:rPr>
              <w:tab/>
            </w:r>
            <w:r w:rsidRPr="004E6982">
              <w:rPr>
                <w:lang w:val="en-US"/>
              </w:rPr>
              <w:tab/>
              <w:t xml:space="preserve">else { </w:t>
            </w:r>
            <w:r w:rsidRPr="004E6982">
              <w:rPr>
                <w:lang w:val="en-US"/>
              </w:rPr>
              <w:tab/>
              <w:t>/* Token: DIFF */</w:t>
            </w:r>
          </w:p>
        </w:tc>
      </w:tr>
      <w:tr w:rsidR="00166707" w:rsidRPr="004E6982" w14:paraId="4F73B557" w14:textId="77777777" w:rsidTr="008E3D59">
        <w:trPr>
          <w:trHeight w:val="267"/>
        </w:trPr>
        <w:tc>
          <w:tcPr>
            <w:tcW w:w="9044" w:type="dxa"/>
          </w:tcPr>
          <w:p w14:paraId="27BB1725" w14:textId="06252B4B" w:rsidR="00166707" w:rsidRPr="004E6982" w:rsidRDefault="00166707" w:rsidP="000A7587">
            <w:pPr>
              <w:pStyle w:val="Syntax"/>
              <w:rPr>
                <w:lang w:val="en-US"/>
              </w:rPr>
            </w:pPr>
            <w:r w:rsidRPr="004E6982">
              <w:rPr>
                <w:lang w:val="en-US"/>
              </w:rPr>
              <w:tab/>
            </w:r>
            <w:r w:rsidRPr="004E6982">
              <w:rPr>
                <w:lang w:val="en-US"/>
              </w:rPr>
              <w:tab/>
            </w:r>
            <w:r w:rsidRPr="004E6982">
              <w:rPr>
                <w:lang w:val="en-US"/>
              </w:rPr>
              <w:tab/>
              <w:t>for (t=1; t&lt;</w:t>
            </w:r>
            <w:r w:rsidRPr="004E6982">
              <w:rPr>
                <w:bCs/>
                <w:lang w:val="en-US" w:eastAsia="nl-BE"/>
              </w:rPr>
              <w:t xml:space="preserve"> num_token_type_s</w:t>
            </w:r>
            <w:r w:rsidR="000A7587" w:rsidRPr="004E6982">
              <w:rPr>
                <w:bCs/>
                <w:lang w:val="en-US" w:eastAsia="nl-BE"/>
              </w:rPr>
              <w:t>equence</w:t>
            </w:r>
            <w:r w:rsidRPr="004E6982">
              <w:rPr>
                <w:lang w:val="en-US"/>
              </w:rPr>
              <w:t>; t++) {</w:t>
            </w:r>
          </w:p>
        </w:tc>
      </w:tr>
      <w:tr w:rsidR="00166707" w:rsidRPr="004E6982" w14:paraId="263B495F" w14:textId="77777777" w:rsidTr="008E3D59">
        <w:trPr>
          <w:trHeight w:val="267"/>
        </w:trPr>
        <w:tc>
          <w:tcPr>
            <w:tcW w:w="9044" w:type="dxa"/>
          </w:tcPr>
          <w:p w14:paraId="2500AEB6" w14:textId="5B8D852D" w:rsidR="00166707" w:rsidRPr="004E6982" w:rsidRDefault="000A758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t>tokType = get_tok_type(de</w:t>
            </w:r>
            <w:r w:rsidR="00166707" w:rsidRPr="004E6982">
              <w:rPr>
                <w:lang w:val="en-US"/>
              </w:rPr>
              <w:t>coded_tokens[t&lt;&lt;4])</w:t>
            </w:r>
          </w:p>
        </w:tc>
      </w:tr>
      <w:tr w:rsidR="00166707" w:rsidRPr="004E6982" w14:paraId="35766D9B" w14:textId="77777777" w:rsidTr="008E3D59">
        <w:trPr>
          <w:trHeight w:val="267"/>
        </w:trPr>
        <w:tc>
          <w:tcPr>
            <w:tcW w:w="9044" w:type="dxa"/>
          </w:tcPr>
          <w:p w14:paraId="4B7A7F67"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t xml:space="preserve">if(tokType == 0x09)  </w:t>
            </w:r>
            <w:r w:rsidRPr="004E6982">
              <w:rPr>
                <w:lang w:val="en-US"/>
              </w:rPr>
              <w:tab/>
              <w:t>/* Token: END */</w:t>
            </w:r>
          </w:p>
        </w:tc>
      </w:tr>
      <w:tr w:rsidR="00166707" w:rsidRPr="004E6982" w14:paraId="0DEDB8BB" w14:textId="77777777" w:rsidTr="008E3D59">
        <w:trPr>
          <w:trHeight w:val="267"/>
        </w:trPr>
        <w:tc>
          <w:tcPr>
            <w:tcW w:w="9044" w:type="dxa"/>
          </w:tcPr>
          <w:p w14:paraId="1B57AF53"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r>
            <w:r w:rsidRPr="004E6982">
              <w:rPr>
                <w:lang w:val="en-US"/>
              </w:rPr>
              <w:tab/>
              <w:t>break</w:t>
            </w:r>
          </w:p>
        </w:tc>
      </w:tr>
      <w:tr w:rsidR="00166707" w:rsidRPr="004E6982" w14:paraId="3C206339" w14:textId="77777777" w:rsidTr="008E3D59">
        <w:trPr>
          <w:trHeight w:val="267"/>
        </w:trPr>
        <w:tc>
          <w:tcPr>
            <w:tcW w:w="9044" w:type="dxa"/>
          </w:tcPr>
          <w:p w14:paraId="73D48C89" w14:textId="74C568F0" w:rsidR="00166707" w:rsidRPr="004E6982" w:rsidRDefault="00166707" w:rsidP="008E3D59">
            <w:pPr>
              <w:pStyle w:val="Syntax"/>
              <w:rPr>
                <w:lang w:val="en-US"/>
              </w:rPr>
            </w:pPr>
            <w:r w:rsidRPr="004E6982">
              <w:rPr>
                <w:lang w:val="en-US"/>
              </w:rPr>
              <w:tab/>
            </w:r>
            <w:r w:rsidRPr="004E6982">
              <w:rPr>
                <w:lang w:val="en-US"/>
              </w:rPr>
              <w:tab/>
            </w:r>
            <w:r w:rsidR="000A7587" w:rsidRPr="004E6982">
              <w:rPr>
                <w:lang w:val="en-US"/>
              </w:rPr>
              <w:tab/>
            </w:r>
            <w:r w:rsidR="000A7587" w:rsidRPr="004E6982">
              <w:rPr>
                <w:lang w:val="en-US"/>
              </w:rPr>
              <w:tab/>
              <w:t>tokStr = extract_tok_value (de</w:t>
            </w:r>
            <w:r w:rsidRPr="004E6982">
              <w:rPr>
                <w:lang w:val="en-US"/>
              </w:rPr>
              <w:t>coded_tokens, tokType, t, refIdx)</w:t>
            </w:r>
          </w:p>
        </w:tc>
      </w:tr>
      <w:tr w:rsidR="00166707" w:rsidRPr="004E6982" w14:paraId="1A1B9D58" w14:textId="77777777" w:rsidTr="008E3D59">
        <w:trPr>
          <w:trHeight w:val="267"/>
        </w:trPr>
        <w:tc>
          <w:tcPr>
            <w:tcW w:w="9044" w:type="dxa"/>
          </w:tcPr>
          <w:p w14:paraId="418B5A7F"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r>
            <w:r w:rsidRPr="004E6982">
              <w:rPr>
                <w:lang w:val="en-US"/>
              </w:rPr>
              <w:tab/>
              <w:t>strcat(read_ids[cIdx], tokStr)</w:t>
            </w:r>
          </w:p>
        </w:tc>
      </w:tr>
      <w:tr w:rsidR="00166707" w:rsidRPr="004E6982" w14:paraId="53A3027F" w14:textId="77777777" w:rsidTr="008E3D59">
        <w:trPr>
          <w:trHeight w:val="267"/>
        </w:trPr>
        <w:tc>
          <w:tcPr>
            <w:tcW w:w="9044" w:type="dxa"/>
          </w:tcPr>
          <w:p w14:paraId="306FFF54" w14:textId="77777777" w:rsidR="00166707" w:rsidRPr="004E6982" w:rsidRDefault="00166707" w:rsidP="008E3D59">
            <w:pPr>
              <w:pStyle w:val="Syntax"/>
              <w:rPr>
                <w:lang w:val="en-US"/>
              </w:rPr>
            </w:pPr>
            <w:r w:rsidRPr="004E6982">
              <w:rPr>
                <w:lang w:val="en-US"/>
              </w:rPr>
              <w:tab/>
            </w:r>
            <w:r w:rsidRPr="004E6982">
              <w:rPr>
                <w:lang w:val="en-US"/>
              </w:rPr>
              <w:tab/>
            </w:r>
            <w:r w:rsidRPr="004E6982">
              <w:rPr>
                <w:lang w:val="en-US"/>
              </w:rPr>
              <w:tab/>
              <w:t>}</w:t>
            </w:r>
          </w:p>
        </w:tc>
      </w:tr>
      <w:tr w:rsidR="00166707" w:rsidRPr="004E6982" w14:paraId="322ADCED" w14:textId="77777777" w:rsidTr="008E3D59">
        <w:trPr>
          <w:trHeight w:val="267"/>
        </w:trPr>
        <w:tc>
          <w:tcPr>
            <w:tcW w:w="9044" w:type="dxa"/>
          </w:tcPr>
          <w:p w14:paraId="2FA398D4" w14:textId="77777777" w:rsidR="00166707" w:rsidRPr="004E6982" w:rsidRDefault="00166707" w:rsidP="008E3D59">
            <w:pPr>
              <w:pStyle w:val="Syntax"/>
              <w:rPr>
                <w:lang w:val="en-US"/>
              </w:rPr>
            </w:pPr>
            <w:r w:rsidRPr="004E6982">
              <w:rPr>
                <w:lang w:val="en-US"/>
              </w:rPr>
              <w:tab/>
            </w:r>
            <w:r w:rsidRPr="004E6982">
              <w:rPr>
                <w:lang w:val="en-US"/>
              </w:rPr>
              <w:tab/>
              <w:t>}</w:t>
            </w:r>
          </w:p>
        </w:tc>
      </w:tr>
      <w:tr w:rsidR="00166707" w:rsidRPr="004E6982" w14:paraId="52C36EF7" w14:textId="77777777" w:rsidTr="008E3D59">
        <w:trPr>
          <w:trHeight w:val="267"/>
        </w:trPr>
        <w:tc>
          <w:tcPr>
            <w:tcW w:w="9044" w:type="dxa"/>
          </w:tcPr>
          <w:p w14:paraId="316A36C2" w14:textId="0EAF7E8F" w:rsidR="00166707" w:rsidRPr="004E6982" w:rsidRDefault="00166707" w:rsidP="008E3D59">
            <w:pPr>
              <w:pStyle w:val="Syntax"/>
              <w:rPr>
                <w:lang w:val="en-US"/>
              </w:rPr>
            </w:pPr>
            <w:r w:rsidRPr="004E6982">
              <w:rPr>
                <w:lang w:val="en-US"/>
              </w:rPr>
              <w:tab/>
              <w:t>} while (</w:t>
            </w:r>
            <w:r w:rsidR="000A7587" w:rsidRPr="004E6982">
              <w:rPr>
                <w:lang w:val="en-US"/>
              </w:rPr>
              <w:t xml:space="preserve"> cIdx</w:t>
            </w:r>
            <w:r w:rsidR="000A7587" w:rsidRPr="004E6982">
              <w:rPr>
                <w:bCs/>
                <w:lang w:val="en-US" w:eastAsia="nl-BE"/>
              </w:rPr>
              <w:t xml:space="preserve"> &lt; num_read_identifiers</w:t>
            </w:r>
            <w:r w:rsidR="000A7587" w:rsidRPr="004E6982">
              <w:rPr>
                <w:lang w:val="en-US"/>
              </w:rPr>
              <w:t xml:space="preserve"> &amp;&amp; </w:t>
            </w:r>
            <w:r w:rsidRPr="004E6982">
              <w:rPr>
                <w:lang w:val="en-US"/>
              </w:rPr>
              <w:t>strlen(read_ids[cIdx++]) &gt; 0)</w:t>
            </w:r>
          </w:p>
        </w:tc>
      </w:tr>
      <w:tr w:rsidR="00166707" w:rsidRPr="004E6982" w14:paraId="3B83F961" w14:textId="77777777" w:rsidTr="008E3D59">
        <w:trPr>
          <w:trHeight w:val="267"/>
        </w:trPr>
        <w:tc>
          <w:tcPr>
            <w:tcW w:w="9044" w:type="dxa"/>
          </w:tcPr>
          <w:p w14:paraId="2E84E64E" w14:textId="77777777" w:rsidR="00166707" w:rsidRPr="004E6982" w:rsidRDefault="00166707" w:rsidP="008E3D59">
            <w:pPr>
              <w:pStyle w:val="Syntax"/>
              <w:rPr>
                <w:lang w:val="en-US"/>
              </w:rPr>
            </w:pPr>
            <w:r w:rsidRPr="004E6982">
              <w:rPr>
                <w:lang w:val="en-US"/>
              </w:rPr>
              <w:t>}</w:t>
            </w:r>
          </w:p>
        </w:tc>
      </w:tr>
    </w:tbl>
    <w:p w14:paraId="56BE978C" w14:textId="797BAFFE" w:rsidR="000A7587" w:rsidRPr="004E6982" w:rsidRDefault="00166707" w:rsidP="00166707">
      <w:pPr>
        <w:rPr>
          <w:b/>
          <w:lang w:val="en-US"/>
        </w:rPr>
      </w:pPr>
      <w:r w:rsidRPr="004E6982">
        <w:rPr>
          <w:b/>
          <w:lang w:val="en-US"/>
        </w:rPr>
        <w:br/>
      </w:r>
      <w:proofErr w:type="gramStart"/>
      <w:r w:rsidR="000A7587" w:rsidRPr="004E6982">
        <w:rPr>
          <w:b/>
          <w:bCs/>
          <w:lang w:val="en-US" w:eastAsia="nl-BE"/>
        </w:rPr>
        <w:t>num_read_identifiers</w:t>
      </w:r>
      <w:proofErr w:type="gramEnd"/>
      <w:r w:rsidR="000A7587" w:rsidRPr="004E6982" w:rsidDel="009F3380">
        <w:rPr>
          <w:b/>
          <w:lang w:val="en-US"/>
        </w:rPr>
        <w:t xml:space="preserve"> </w:t>
      </w:r>
      <w:r w:rsidR="000A7587" w:rsidRPr="004E6982">
        <w:rPr>
          <w:rFonts w:eastAsia="Times New Roman"/>
          <w:bCs/>
          <w:color w:val="000000"/>
          <w:lang w:val="en-US" w:eastAsia="nl-BE"/>
        </w:rPr>
        <w:t>specifies</w:t>
      </w:r>
      <w:r w:rsidR="000A7587" w:rsidRPr="004E6982">
        <w:rPr>
          <w:lang w:val="en-US"/>
        </w:rPr>
        <w:t xml:space="preserve"> the number of read identifiers encoded in the current Block Payload.</w:t>
      </w:r>
    </w:p>
    <w:p w14:paraId="5102DD2C" w14:textId="717A4DFE" w:rsidR="00166707" w:rsidRPr="004E6982" w:rsidRDefault="000A7587" w:rsidP="00166707">
      <w:pPr>
        <w:rPr>
          <w:lang w:val="en-US"/>
        </w:rPr>
      </w:pPr>
      <w:r w:rsidRPr="004E6982">
        <w:rPr>
          <w:b/>
          <w:lang w:val="en-US"/>
        </w:rPr>
        <w:t>get_tok_</w:t>
      </w:r>
      <w:proofErr w:type="gramStart"/>
      <w:r w:rsidRPr="004E6982">
        <w:rPr>
          <w:b/>
          <w:lang w:val="en-US"/>
        </w:rPr>
        <w:t>type(</w:t>
      </w:r>
      <w:proofErr w:type="gramEnd"/>
      <w:r w:rsidRPr="004E6982">
        <w:rPr>
          <w:b/>
          <w:lang w:val="en-US"/>
        </w:rPr>
        <w:t>de</w:t>
      </w:r>
      <w:r w:rsidR="00166707" w:rsidRPr="004E6982">
        <w:rPr>
          <w:b/>
          <w:lang w:val="en-US"/>
        </w:rPr>
        <w:t>coded_tokens[ ])</w:t>
      </w:r>
      <w:r w:rsidR="00166707" w:rsidRPr="004E6982">
        <w:rPr>
          <w:lang w:val="en-US"/>
        </w:rPr>
        <w:t xml:space="preserve"> pops and returns</w:t>
      </w:r>
      <w:r w:rsidRPr="004E6982">
        <w:rPr>
          <w:lang w:val="en-US"/>
        </w:rPr>
        <w:t xml:space="preserve"> one byte from data structure de</w:t>
      </w:r>
      <w:r w:rsidR="00166707" w:rsidRPr="004E6982">
        <w:rPr>
          <w:lang w:val="en-US"/>
        </w:rPr>
        <w:t>coded_tokens[ ].</w:t>
      </w:r>
    </w:p>
    <w:p w14:paraId="75EBC024" w14:textId="208B36FF" w:rsidR="00166707" w:rsidRPr="004E6982" w:rsidRDefault="000A7587" w:rsidP="00166707">
      <w:pPr>
        <w:rPr>
          <w:lang w:val="en-US"/>
        </w:rPr>
      </w:pPr>
      <w:r w:rsidRPr="004E6982">
        <w:rPr>
          <w:b/>
          <w:lang w:val="en-US"/>
        </w:rPr>
        <w:t>get_tok_</w:t>
      </w:r>
      <w:proofErr w:type="gramStart"/>
      <w:r w:rsidRPr="004E6982">
        <w:rPr>
          <w:b/>
          <w:lang w:val="en-US"/>
        </w:rPr>
        <w:t>int(</w:t>
      </w:r>
      <w:proofErr w:type="gramEnd"/>
      <w:r w:rsidRPr="004E6982">
        <w:rPr>
          <w:b/>
          <w:lang w:val="en-US"/>
        </w:rPr>
        <w:t>de</w:t>
      </w:r>
      <w:r w:rsidR="00166707" w:rsidRPr="004E6982">
        <w:rPr>
          <w:b/>
          <w:lang w:val="en-US"/>
        </w:rPr>
        <w:t>coded_tokens[ ])</w:t>
      </w:r>
      <w:r w:rsidR="00166707" w:rsidRPr="004E6982">
        <w:rPr>
          <w:lang w:val="en-US"/>
        </w:rPr>
        <w:t xml:space="preserve"> pops f</w:t>
      </w:r>
      <w:r w:rsidRPr="004E6982">
        <w:rPr>
          <w:lang w:val="en-US"/>
        </w:rPr>
        <w:t>our bytes from data structure de</w:t>
      </w:r>
      <w:r w:rsidR="00166707" w:rsidRPr="004E6982">
        <w:rPr>
          <w:lang w:val="en-US"/>
        </w:rPr>
        <w:t>coded_tokens[ ] and returns little-endian representation of their corresponding 32-bit integer.</w:t>
      </w:r>
    </w:p>
    <w:p w14:paraId="70371924" w14:textId="0BE9B593" w:rsidR="00166707" w:rsidRPr="004E6982" w:rsidRDefault="00166707" w:rsidP="00166707">
      <w:pPr>
        <w:rPr>
          <w:lang w:val="en-US"/>
        </w:rPr>
      </w:pPr>
      <w:proofErr w:type="gramStart"/>
      <w:r w:rsidRPr="004E6982">
        <w:rPr>
          <w:b/>
          <w:lang w:val="en-US"/>
        </w:rPr>
        <w:t>strcpy(</w:t>
      </w:r>
      <w:proofErr w:type="gramEnd"/>
      <w:r w:rsidRPr="004E6982">
        <w:rPr>
          <w:b/>
          <w:lang w:val="en-US"/>
        </w:rPr>
        <w:t>dst, src)</w:t>
      </w:r>
      <w:r w:rsidRPr="004E6982">
        <w:rPr>
          <w:lang w:val="en-US"/>
        </w:rPr>
        <w:t xml:space="preserve"> </w:t>
      </w:r>
      <w:r w:rsidR="00F040D3" w:rsidRPr="004E6982">
        <w:rPr>
          <w:lang w:val="en-US"/>
        </w:rPr>
        <w:t>specifies</w:t>
      </w:r>
      <w:r w:rsidRPr="004E6982">
        <w:rPr>
          <w:lang w:val="en-US"/>
        </w:rPr>
        <w:t xml:space="preserve"> the string copying operation from the source string to the destination string.</w:t>
      </w:r>
    </w:p>
    <w:p w14:paraId="0CCC61DB" w14:textId="1FE78C37" w:rsidR="00166707" w:rsidRPr="004E6982" w:rsidRDefault="00166707" w:rsidP="00166707">
      <w:pPr>
        <w:rPr>
          <w:lang w:val="en-US"/>
        </w:rPr>
      </w:pPr>
      <w:proofErr w:type="gramStart"/>
      <w:r w:rsidRPr="004E6982">
        <w:rPr>
          <w:b/>
          <w:lang w:val="en-US"/>
        </w:rPr>
        <w:t>strcat(</w:t>
      </w:r>
      <w:proofErr w:type="gramEnd"/>
      <w:r w:rsidRPr="004E6982">
        <w:rPr>
          <w:b/>
          <w:lang w:val="en-US"/>
        </w:rPr>
        <w:t>dst, src)</w:t>
      </w:r>
      <w:r w:rsidRPr="004E6982">
        <w:rPr>
          <w:lang w:val="en-US"/>
        </w:rPr>
        <w:t xml:space="preserve"> </w:t>
      </w:r>
      <w:r w:rsidR="00F040D3" w:rsidRPr="004E6982">
        <w:rPr>
          <w:lang w:val="en-US"/>
        </w:rPr>
        <w:t>specifies</w:t>
      </w:r>
      <w:r w:rsidRPr="004E6982">
        <w:rPr>
          <w:lang w:val="en-US"/>
        </w:rPr>
        <w:t xml:space="preserve"> the string concatenation operation of source string to the destination string.</w:t>
      </w:r>
    </w:p>
    <w:p w14:paraId="17D2D811" w14:textId="77777777" w:rsidR="00166707" w:rsidRPr="004E6982" w:rsidRDefault="00166707" w:rsidP="00166707">
      <w:pPr>
        <w:rPr>
          <w:lang w:val="en-US"/>
        </w:rPr>
      </w:pPr>
      <w:proofErr w:type="gramStart"/>
      <w:r w:rsidRPr="004E6982">
        <w:rPr>
          <w:b/>
          <w:lang w:val="en-US"/>
        </w:rPr>
        <w:t>strlen(</w:t>
      </w:r>
      <w:proofErr w:type="gramEnd"/>
      <w:r w:rsidRPr="004E6982">
        <w:rPr>
          <w:b/>
          <w:lang w:val="en-US"/>
        </w:rPr>
        <w:t>str)</w:t>
      </w:r>
      <w:r w:rsidRPr="004E6982">
        <w:rPr>
          <w:lang w:val="en-US"/>
        </w:rPr>
        <w:t xml:space="preserve"> returns the length of the input string.</w:t>
      </w:r>
    </w:p>
    <w:p w14:paraId="0EB7BEEC" w14:textId="77777777" w:rsidR="00166707" w:rsidRPr="004E6982" w:rsidRDefault="00166707" w:rsidP="00166707">
      <w:pPr>
        <w:rPr>
          <w:lang w:val="en-US"/>
        </w:rPr>
      </w:pPr>
      <w:r w:rsidRPr="004E6982">
        <w:rPr>
          <w:b/>
          <w:lang w:val="en-US"/>
        </w:rPr>
        <w:lastRenderedPageBreak/>
        <w:t>extract_tok_value()</w:t>
      </w:r>
      <w:r w:rsidRPr="004E6982">
        <w:rPr>
          <w:lang w:val="en-US"/>
        </w:rPr>
        <w:t xml:space="preserve"> pops and returns token value based on its type (as listed in </w:t>
      </w:r>
      <w:r w:rsidRPr="004E6982">
        <w:rPr>
          <w:lang w:val="en-US"/>
        </w:rPr>
        <w:fldChar w:fldCharType="begin"/>
      </w:r>
      <w:r w:rsidRPr="004E6982">
        <w:rPr>
          <w:lang w:val="en-US"/>
        </w:rPr>
        <w:instrText xml:space="preserve"> REF _Ref499830951 \h  \* MERGEFORMAT </w:instrText>
      </w:r>
      <w:r w:rsidRPr="004E6982">
        <w:rPr>
          <w:lang w:val="en-US"/>
        </w:rPr>
      </w:r>
      <w:r w:rsidRPr="004E6982">
        <w:rPr>
          <w:lang w:val="en-US"/>
        </w:rPr>
        <w:fldChar w:fldCharType="separate"/>
      </w:r>
      <w:r w:rsidR="00876850" w:rsidRPr="004E6982">
        <w:rPr>
          <w:lang w:val="en-US"/>
        </w:rPr>
        <w:t>Table 39</w:t>
      </w:r>
      <w:r w:rsidRPr="004E6982">
        <w:rPr>
          <w:lang w:val="en-US"/>
        </w:rPr>
        <w:fldChar w:fldCharType="end"/>
      </w:r>
      <w:r w:rsidRPr="004E6982">
        <w:rPr>
          <w:lang w:val="en-US"/>
        </w:rPr>
        <w:t>) and the co-located tokens in the reference read identifier. The syntax of extract_tok_value () is described in below.</w:t>
      </w:r>
    </w:p>
    <w:tbl>
      <w:tblPr>
        <w:tblStyle w:val="TableGrid"/>
        <w:tblpPr w:leftFromText="180" w:rightFromText="180" w:vertAnchor="text" w:tblpXSpec="center" w:tblpY="1"/>
        <w:tblOverlap w:val="never"/>
        <w:tblW w:w="8905" w:type="dxa"/>
        <w:tblLook w:val="0600" w:firstRow="0" w:lastRow="0" w:firstColumn="0" w:lastColumn="0" w:noHBand="1" w:noVBand="1"/>
      </w:tblPr>
      <w:tblGrid>
        <w:gridCol w:w="8905"/>
      </w:tblGrid>
      <w:tr w:rsidR="00166707" w:rsidRPr="004E6982" w14:paraId="17F12964" w14:textId="77777777" w:rsidTr="008E3D59">
        <w:trPr>
          <w:trHeight w:val="267"/>
        </w:trPr>
        <w:tc>
          <w:tcPr>
            <w:tcW w:w="8905" w:type="dxa"/>
          </w:tcPr>
          <w:p w14:paraId="3A2426CC" w14:textId="77777777" w:rsidR="00166707" w:rsidRPr="004E6982" w:rsidRDefault="00166707" w:rsidP="008E3D59">
            <w:pPr>
              <w:pStyle w:val="Syntax"/>
              <w:rPr>
                <w:lang w:val="en-US"/>
              </w:rPr>
            </w:pPr>
            <w:r w:rsidRPr="004E6982">
              <w:rPr>
                <w:b/>
                <w:lang w:val="en-US"/>
              </w:rPr>
              <w:t>Syntax</w:t>
            </w:r>
          </w:p>
        </w:tc>
      </w:tr>
      <w:tr w:rsidR="00166707" w:rsidRPr="004E6982" w14:paraId="028709D6" w14:textId="77777777" w:rsidTr="008E3D59">
        <w:trPr>
          <w:trHeight w:val="267"/>
        </w:trPr>
        <w:tc>
          <w:tcPr>
            <w:tcW w:w="8905" w:type="dxa"/>
          </w:tcPr>
          <w:p w14:paraId="19CDAD88" w14:textId="77777777" w:rsidR="00166707" w:rsidRPr="004E6982" w:rsidRDefault="00166707" w:rsidP="008E3D59">
            <w:pPr>
              <w:pStyle w:val="Syntax"/>
              <w:rPr>
                <w:lang w:val="en-US"/>
              </w:rPr>
            </w:pPr>
            <w:r w:rsidRPr="004E6982">
              <w:rPr>
                <w:lang w:val="en-US"/>
              </w:rPr>
              <w:t>extract_tok_value(decoded_tokens[ ][ ], tokType, t, refIdx) {</w:t>
            </w:r>
          </w:p>
        </w:tc>
      </w:tr>
      <w:tr w:rsidR="00166707" w:rsidRPr="004E6982" w14:paraId="019B768B" w14:textId="77777777" w:rsidTr="008E3D59">
        <w:trPr>
          <w:trHeight w:val="267"/>
        </w:trPr>
        <w:tc>
          <w:tcPr>
            <w:tcW w:w="8905" w:type="dxa"/>
          </w:tcPr>
          <w:p w14:paraId="1190F88A" w14:textId="77777777" w:rsidR="00166707" w:rsidRPr="004E6982" w:rsidRDefault="00166707" w:rsidP="008E3D59">
            <w:pPr>
              <w:pStyle w:val="Syntax"/>
              <w:rPr>
                <w:lang w:val="en-US"/>
              </w:rPr>
            </w:pPr>
            <w:r w:rsidRPr="004E6982">
              <w:rPr>
                <w:lang w:val="en-US"/>
              </w:rPr>
              <w:tab/>
              <w:t>tokIdx = (t &lt;&lt; 4) | tokType</w:t>
            </w:r>
          </w:p>
        </w:tc>
      </w:tr>
      <w:tr w:rsidR="00166707" w:rsidRPr="004E6982" w14:paraId="033EB725" w14:textId="77777777" w:rsidTr="008E3D59">
        <w:trPr>
          <w:trHeight w:val="267"/>
        </w:trPr>
        <w:tc>
          <w:tcPr>
            <w:tcW w:w="8905" w:type="dxa"/>
          </w:tcPr>
          <w:p w14:paraId="441F63A6" w14:textId="77777777" w:rsidR="00166707" w:rsidRPr="004E6982" w:rsidRDefault="00166707" w:rsidP="008E3D59">
            <w:pPr>
              <w:pStyle w:val="Syntax"/>
              <w:rPr>
                <w:b/>
                <w:lang w:val="en-US"/>
              </w:rPr>
            </w:pPr>
            <w:r w:rsidRPr="004E6982">
              <w:rPr>
                <w:lang w:val="en-US"/>
              </w:rPr>
              <w:tab/>
              <w:t xml:space="preserve">if(tokType == 0x02) </w:t>
            </w:r>
            <w:r w:rsidRPr="004E6982">
              <w:rPr>
                <w:lang w:val="en-US"/>
              </w:rPr>
              <w:tab/>
              <w:t>/* Token: CHAR */</w:t>
            </w:r>
          </w:p>
        </w:tc>
      </w:tr>
      <w:tr w:rsidR="00166707" w:rsidRPr="004E6982" w14:paraId="0629D766" w14:textId="77777777" w:rsidTr="008E3D59">
        <w:trPr>
          <w:trHeight w:val="267"/>
        </w:trPr>
        <w:tc>
          <w:tcPr>
            <w:tcW w:w="8905" w:type="dxa"/>
          </w:tcPr>
          <w:p w14:paraId="1804AB3C" w14:textId="2B0A001A" w:rsidR="00166707" w:rsidRPr="004E6982" w:rsidRDefault="000A7587" w:rsidP="008E3D59">
            <w:pPr>
              <w:pStyle w:val="Syntax"/>
              <w:rPr>
                <w:lang w:val="en-US"/>
              </w:rPr>
            </w:pPr>
            <w:r w:rsidRPr="004E6982">
              <w:rPr>
                <w:lang w:val="en-US"/>
              </w:rPr>
              <w:tab/>
            </w:r>
            <w:r w:rsidRPr="004E6982">
              <w:rPr>
                <w:lang w:val="en-US"/>
              </w:rPr>
              <w:tab/>
              <w:t>tmp_str = get_tok_string(de</w:t>
            </w:r>
            <w:r w:rsidR="00166707" w:rsidRPr="004E6982">
              <w:rPr>
                <w:lang w:val="en-US"/>
              </w:rPr>
              <w:t>coded_tokens[tokIdx])</w:t>
            </w:r>
          </w:p>
        </w:tc>
      </w:tr>
      <w:tr w:rsidR="00166707" w:rsidRPr="004E6982" w14:paraId="3D3A85BF" w14:textId="77777777" w:rsidTr="008E3D59">
        <w:trPr>
          <w:trHeight w:val="267"/>
        </w:trPr>
        <w:tc>
          <w:tcPr>
            <w:tcW w:w="8905" w:type="dxa"/>
          </w:tcPr>
          <w:p w14:paraId="0E3909D2" w14:textId="77777777" w:rsidR="00166707" w:rsidRPr="004E6982" w:rsidRDefault="00166707" w:rsidP="008E3D59">
            <w:pPr>
              <w:pStyle w:val="Syntax"/>
              <w:rPr>
                <w:lang w:val="en-US"/>
              </w:rPr>
            </w:pPr>
            <w:r w:rsidRPr="004E6982">
              <w:rPr>
                <w:lang w:val="en-US"/>
              </w:rPr>
              <w:tab/>
              <w:t xml:space="preserve">else if(tokType == 0x03) </w:t>
            </w:r>
            <w:r w:rsidRPr="004E6982">
              <w:rPr>
                <w:lang w:val="en-US"/>
              </w:rPr>
              <w:tab/>
              <w:t>/* Token: CHAR */</w:t>
            </w:r>
          </w:p>
        </w:tc>
      </w:tr>
      <w:tr w:rsidR="00166707" w:rsidRPr="004E6982" w14:paraId="21379C27" w14:textId="77777777" w:rsidTr="008E3D59">
        <w:trPr>
          <w:trHeight w:val="267"/>
        </w:trPr>
        <w:tc>
          <w:tcPr>
            <w:tcW w:w="8905" w:type="dxa"/>
          </w:tcPr>
          <w:p w14:paraId="0929BCAB" w14:textId="1916688E" w:rsidR="00166707" w:rsidRPr="004E6982" w:rsidRDefault="00166707" w:rsidP="008E3D59">
            <w:pPr>
              <w:pStyle w:val="Syntax"/>
              <w:rPr>
                <w:lang w:val="en-US"/>
              </w:rPr>
            </w:pPr>
            <w:r w:rsidRPr="004E6982">
              <w:rPr>
                <w:lang w:val="en-US"/>
              </w:rPr>
              <w:tab/>
            </w:r>
            <w:r w:rsidRPr="004E6982">
              <w:rPr>
                <w:lang w:val="en-US"/>
              </w:rPr>
              <w:tab/>
              <w:t>tmp_</w:t>
            </w:r>
            <w:r w:rsidR="000A7587" w:rsidRPr="004E6982">
              <w:rPr>
                <w:lang w:val="en-US"/>
              </w:rPr>
              <w:t>str = parseToStr(get_tok_char(de</w:t>
            </w:r>
            <w:r w:rsidRPr="004E6982">
              <w:rPr>
                <w:lang w:val="en-US"/>
              </w:rPr>
              <w:t>coded_tokens[tokIdx]))</w:t>
            </w:r>
          </w:p>
        </w:tc>
      </w:tr>
      <w:tr w:rsidR="00166707" w:rsidRPr="004E6982" w14:paraId="3AD4CA08" w14:textId="77777777" w:rsidTr="008E3D59">
        <w:trPr>
          <w:trHeight w:val="267"/>
        </w:trPr>
        <w:tc>
          <w:tcPr>
            <w:tcW w:w="8905" w:type="dxa"/>
          </w:tcPr>
          <w:p w14:paraId="6D6E4833" w14:textId="77777777" w:rsidR="00166707" w:rsidRPr="004E6982" w:rsidRDefault="00166707" w:rsidP="008E3D59">
            <w:pPr>
              <w:pStyle w:val="Syntax"/>
              <w:rPr>
                <w:lang w:val="en-US"/>
              </w:rPr>
            </w:pPr>
            <w:r w:rsidRPr="004E6982">
              <w:rPr>
                <w:lang w:val="en-US"/>
              </w:rPr>
              <w:tab/>
              <w:t xml:space="preserve">else if(tokType == 0x04) </w:t>
            </w:r>
            <w:r w:rsidRPr="004E6982">
              <w:rPr>
                <w:lang w:val="en-US"/>
              </w:rPr>
              <w:tab/>
              <w:t>/* Token: DIGITS */</w:t>
            </w:r>
          </w:p>
        </w:tc>
      </w:tr>
      <w:tr w:rsidR="00166707" w:rsidRPr="004E6982" w14:paraId="06B05682" w14:textId="77777777" w:rsidTr="008E3D59">
        <w:trPr>
          <w:trHeight w:val="267"/>
        </w:trPr>
        <w:tc>
          <w:tcPr>
            <w:tcW w:w="8905" w:type="dxa"/>
          </w:tcPr>
          <w:p w14:paraId="10577857" w14:textId="5B86DAC1" w:rsidR="00166707" w:rsidRPr="004E6982" w:rsidRDefault="00166707" w:rsidP="008E3D59">
            <w:pPr>
              <w:pStyle w:val="Syntax"/>
              <w:rPr>
                <w:lang w:val="en-US"/>
              </w:rPr>
            </w:pPr>
            <w:r w:rsidRPr="004E6982">
              <w:rPr>
                <w:lang w:val="en-US"/>
              </w:rPr>
              <w:tab/>
            </w:r>
            <w:r w:rsidRPr="004E6982">
              <w:rPr>
                <w:lang w:val="en-US"/>
              </w:rPr>
              <w:tab/>
              <w:t>tmp_str</w:t>
            </w:r>
            <w:r w:rsidR="000A7587" w:rsidRPr="004E6982">
              <w:rPr>
                <w:lang w:val="en-US"/>
              </w:rPr>
              <w:t xml:space="preserve"> =  parseToStr(get_tok_digits(de</w:t>
            </w:r>
            <w:r w:rsidRPr="004E6982">
              <w:rPr>
                <w:lang w:val="en-US"/>
              </w:rPr>
              <w:t>coded_tokens[tokIdx]))</w:t>
            </w:r>
          </w:p>
        </w:tc>
      </w:tr>
      <w:tr w:rsidR="00166707" w:rsidRPr="004E6982" w14:paraId="57FCB749" w14:textId="77777777" w:rsidTr="008E3D59">
        <w:trPr>
          <w:trHeight w:val="267"/>
        </w:trPr>
        <w:tc>
          <w:tcPr>
            <w:tcW w:w="8905" w:type="dxa"/>
          </w:tcPr>
          <w:p w14:paraId="35F375D8" w14:textId="77777777" w:rsidR="00166707" w:rsidRPr="004E6982" w:rsidRDefault="00166707" w:rsidP="008E3D59">
            <w:pPr>
              <w:pStyle w:val="Syntax"/>
              <w:rPr>
                <w:lang w:val="en-US"/>
              </w:rPr>
            </w:pPr>
            <w:r w:rsidRPr="004E6982">
              <w:rPr>
                <w:lang w:val="en-US"/>
              </w:rPr>
              <w:tab/>
              <w:t xml:space="preserve">else if(tokType == 0x05) </w:t>
            </w:r>
            <w:r w:rsidRPr="004E6982">
              <w:rPr>
                <w:lang w:val="en-US"/>
              </w:rPr>
              <w:tab/>
              <w:t>/* Token: DELTA */</w:t>
            </w:r>
          </w:p>
        </w:tc>
      </w:tr>
      <w:tr w:rsidR="00166707" w:rsidRPr="004E6982" w14:paraId="2B9533DB" w14:textId="77777777" w:rsidTr="008E3D59">
        <w:trPr>
          <w:trHeight w:val="267"/>
        </w:trPr>
        <w:tc>
          <w:tcPr>
            <w:tcW w:w="8905" w:type="dxa"/>
          </w:tcPr>
          <w:p w14:paraId="151040DE" w14:textId="3E8BDC05" w:rsidR="00166707" w:rsidRPr="004E6982" w:rsidRDefault="00166707" w:rsidP="008E3D59">
            <w:pPr>
              <w:pStyle w:val="Syntax"/>
              <w:rPr>
                <w:lang w:val="en-US"/>
              </w:rPr>
            </w:pPr>
            <w:r w:rsidRPr="004E6982">
              <w:rPr>
                <w:lang w:val="en-US"/>
              </w:rPr>
              <w:tab/>
            </w:r>
            <w:r w:rsidRPr="004E6982">
              <w:rPr>
                <w:lang w:val="en-US"/>
              </w:rPr>
              <w:tab/>
              <w:t>tmp_str =</w:t>
            </w:r>
            <w:r w:rsidR="000A7587" w:rsidRPr="004E6982">
              <w:rPr>
                <w:lang w:val="en-US"/>
              </w:rPr>
              <w:t xml:space="preserve">  parseToStr(get_tok_delta(de</w:t>
            </w:r>
            <w:r w:rsidRPr="004E6982">
              <w:rPr>
                <w:lang w:val="en-US"/>
              </w:rPr>
              <w:t>coded_tokens[tokIdx], refIdx))</w:t>
            </w:r>
          </w:p>
        </w:tc>
      </w:tr>
      <w:tr w:rsidR="00166707" w:rsidRPr="004E6982" w14:paraId="2A9FAA3C" w14:textId="77777777" w:rsidTr="008E3D59">
        <w:trPr>
          <w:trHeight w:val="267"/>
        </w:trPr>
        <w:tc>
          <w:tcPr>
            <w:tcW w:w="8905" w:type="dxa"/>
          </w:tcPr>
          <w:p w14:paraId="15F31CAC" w14:textId="77777777" w:rsidR="00166707" w:rsidRPr="004E6982" w:rsidRDefault="00166707" w:rsidP="008E3D59">
            <w:pPr>
              <w:pStyle w:val="Syntax"/>
              <w:rPr>
                <w:lang w:val="en-US"/>
              </w:rPr>
            </w:pPr>
            <w:r w:rsidRPr="004E6982">
              <w:rPr>
                <w:lang w:val="en-US"/>
              </w:rPr>
              <w:tab/>
              <w:t xml:space="preserve">else if(tokType == 0x06) </w:t>
            </w:r>
            <w:r w:rsidRPr="004E6982">
              <w:rPr>
                <w:lang w:val="en-US"/>
              </w:rPr>
              <w:tab/>
              <w:t>/* Token: DIGITS0 */</w:t>
            </w:r>
          </w:p>
        </w:tc>
      </w:tr>
      <w:tr w:rsidR="00166707" w:rsidRPr="004E6982" w14:paraId="58EC0CCA" w14:textId="77777777" w:rsidTr="008E3D59">
        <w:trPr>
          <w:trHeight w:val="267"/>
        </w:trPr>
        <w:tc>
          <w:tcPr>
            <w:tcW w:w="8905" w:type="dxa"/>
          </w:tcPr>
          <w:p w14:paraId="4A5278AB" w14:textId="7489D564" w:rsidR="00166707" w:rsidRPr="004E6982" w:rsidRDefault="00166707" w:rsidP="008E3D59">
            <w:pPr>
              <w:pStyle w:val="Syntax"/>
              <w:rPr>
                <w:lang w:val="en-US"/>
              </w:rPr>
            </w:pPr>
            <w:r w:rsidRPr="004E6982">
              <w:rPr>
                <w:lang w:val="en-US"/>
              </w:rPr>
              <w:tab/>
            </w:r>
            <w:r w:rsidRPr="004E6982">
              <w:rPr>
                <w:lang w:val="en-US"/>
              </w:rPr>
              <w:tab/>
              <w:t xml:space="preserve">tmp_str </w:t>
            </w:r>
            <w:r w:rsidR="000A7587" w:rsidRPr="004E6982">
              <w:rPr>
                <w:lang w:val="en-US"/>
              </w:rPr>
              <w:t>=  parseToStr(get_tok_digits0(de</w:t>
            </w:r>
            <w:r w:rsidRPr="004E6982">
              <w:rPr>
                <w:lang w:val="en-US"/>
              </w:rPr>
              <w:t>coded_tokens[tokIdx]))</w:t>
            </w:r>
          </w:p>
        </w:tc>
      </w:tr>
      <w:tr w:rsidR="00166707" w:rsidRPr="004E6982" w14:paraId="6C00BA90" w14:textId="77777777" w:rsidTr="008E3D59">
        <w:trPr>
          <w:trHeight w:val="267"/>
        </w:trPr>
        <w:tc>
          <w:tcPr>
            <w:tcW w:w="8905" w:type="dxa"/>
          </w:tcPr>
          <w:p w14:paraId="72B384F6" w14:textId="77777777" w:rsidR="00166707" w:rsidRPr="004E6982" w:rsidRDefault="00166707" w:rsidP="008E3D59">
            <w:pPr>
              <w:pStyle w:val="Syntax"/>
              <w:rPr>
                <w:lang w:val="en-US"/>
              </w:rPr>
            </w:pPr>
            <w:r w:rsidRPr="004E6982">
              <w:rPr>
                <w:lang w:val="en-US"/>
              </w:rPr>
              <w:tab/>
              <w:t xml:space="preserve">else if(tokType == 0x07) </w:t>
            </w:r>
            <w:r w:rsidRPr="004E6982">
              <w:rPr>
                <w:lang w:val="en-US"/>
              </w:rPr>
              <w:tab/>
              <w:t>/* Token: DELTA0 */</w:t>
            </w:r>
          </w:p>
        </w:tc>
      </w:tr>
      <w:tr w:rsidR="00166707" w:rsidRPr="004E6982" w14:paraId="34AEE626" w14:textId="77777777" w:rsidTr="008E3D59">
        <w:trPr>
          <w:trHeight w:val="267"/>
        </w:trPr>
        <w:tc>
          <w:tcPr>
            <w:tcW w:w="8905" w:type="dxa"/>
          </w:tcPr>
          <w:p w14:paraId="73022769" w14:textId="47894F09" w:rsidR="00166707" w:rsidRPr="004E6982" w:rsidRDefault="00166707" w:rsidP="008E3D59">
            <w:pPr>
              <w:pStyle w:val="Syntax"/>
              <w:rPr>
                <w:lang w:val="en-US"/>
              </w:rPr>
            </w:pPr>
            <w:r w:rsidRPr="004E6982">
              <w:rPr>
                <w:lang w:val="en-US"/>
              </w:rPr>
              <w:tab/>
            </w:r>
            <w:r w:rsidRPr="004E6982">
              <w:rPr>
                <w:lang w:val="en-US"/>
              </w:rPr>
              <w:tab/>
              <w:t>tmp_str =  parseToStr(get_tok_</w:t>
            </w:r>
            <w:r w:rsidR="000A7587" w:rsidRPr="004E6982">
              <w:rPr>
                <w:lang w:val="en-US"/>
              </w:rPr>
              <w:t>delta0(de</w:t>
            </w:r>
            <w:r w:rsidRPr="004E6982">
              <w:rPr>
                <w:lang w:val="en-US"/>
              </w:rPr>
              <w:t>coded_tokens[tokIdx], refIdx))</w:t>
            </w:r>
          </w:p>
        </w:tc>
      </w:tr>
      <w:tr w:rsidR="00166707" w:rsidRPr="004E6982" w14:paraId="47F8285F" w14:textId="77777777" w:rsidTr="008E3D59">
        <w:trPr>
          <w:trHeight w:val="267"/>
        </w:trPr>
        <w:tc>
          <w:tcPr>
            <w:tcW w:w="8905" w:type="dxa"/>
          </w:tcPr>
          <w:p w14:paraId="34C01526" w14:textId="77777777" w:rsidR="00166707" w:rsidRPr="004E6982" w:rsidRDefault="00166707" w:rsidP="008E3D59">
            <w:pPr>
              <w:pStyle w:val="Syntax"/>
              <w:rPr>
                <w:lang w:val="en-US"/>
              </w:rPr>
            </w:pPr>
            <w:r w:rsidRPr="004E6982">
              <w:rPr>
                <w:lang w:val="en-US"/>
              </w:rPr>
              <w:tab/>
              <w:t xml:space="preserve">else if(tokType == 0x08) </w:t>
            </w:r>
            <w:r w:rsidRPr="004E6982">
              <w:rPr>
                <w:lang w:val="en-US"/>
              </w:rPr>
              <w:tab/>
              <w:t>/* Token: MATCH */</w:t>
            </w:r>
          </w:p>
        </w:tc>
      </w:tr>
      <w:tr w:rsidR="00166707" w:rsidRPr="004E6982" w14:paraId="0B12D7A9" w14:textId="77777777" w:rsidTr="008E3D59">
        <w:trPr>
          <w:trHeight w:val="267"/>
        </w:trPr>
        <w:tc>
          <w:tcPr>
            <w:tcW w:w="8905" w:type="dxa"/>
          </w:tcPr>
          <w:p w14:paraId="1631AEFD" w14:textId="77777777" w:rsidR="00166707" w:rsidRPr="004E6982" w:rsidRDefault="00166707" w:rsidP="008E3D59">
            <w:pPr>
              <w:pStyle w:val="Syntax"/>
              <w:rPr>
                <w:lang w:val="en-US"/>
              </w:rPr>
            </w:pPr>
            <w:r w:rsidRPr="004E6982">
              <w:rPr>
                <w:lang w:val="en-US"/>
              </w:rPr>
              <w:tab/>
            </w:r>
            <w:r w:rsidRPr="004E6982">
              <w:rPr>
                <w:lang w:val="en-US"/>
              </w:rPr>
              <w:tab/>
              <w:t>tmp_str =  parseToStr(get_tok_match(refIdx))</w:t>
            </w:r>
          </w:p>
        </w:tc>
      </w:tr>
      <w:tr w:rsidR="00166707" w:rsidRPr="004E6982" w14:paraId="21373060" w14:textId="77777777" w:rsidTr="008E3D59">
        <w:trPr>
          <w:trHeight w:val="267"/>
        </w:trPr>
        <w:tc>
          <w:tcPr>
            <w:tcW w:w="8905" w:type="dxa"/>
          </w:tcPr>
          <w:p w14:paraId="6CE82743" w14:textId="77777777" w:rsidR="00166707" w:rsidRPr="004E6982" w:rsidRDefault="00166707" w:rsidP="008E3D59">
            <w:pPr>
              <w:pStyle w:val="Syntax"/>
              <w:rPr>
                <w:lang w:val="en-US"/>
              </w:rPr>
            </w:pPr>
            <w:r w:rsidRPr="004E6982">
              <w:rPr>
                <w:lang w:val="en-US"/>
              </w:rPr>
              <w:tab/>
              <w:t>return tmp_str</w:t>
            </w:r>
          </w:p>
        </w:tc>
      </w:tr>
      <w:tr w:rsidR="00166707" w:rsidRPr="004E6982" w14:paraId="1D756B4C" w14:textId="77777777" w:rsidTr="008E3D59">
        <w:trPr>
          <w:trHeight w:val="267"/>
        </w:trPr>
        <w:tc>
          <w:tcPr>
            <w:tcW w:w="8905" w:type="dxa"/>
          </w:tcPr>
          <w:p w14:paraId="5D47903D" w14:textId="77777777" w:rsidR="00166707" w:rsidRPr="004E6982" w:rsidRDefault="00166707" w:rsidP="008E3D59">
            <w:pPr>
              <w:pStyle w:val="Syntax"/>
              <w:rPr>
                <w:lang w:val="en-US"/>
              </w:rPr>
            </w:pPr>
            <w:r w:rsidRPr="004E6982">
              <w:rPr>
                <w:lang w:val="en-US"/>
              </w:rPr>
              <w:t>}</w:t>
            </w:r>
          </w:p>
        </w:tc>
      </w:tr>
    </w:tbl>
    <w:p w14:paraId="3CA2151B" w14:textId="0515FB8C" w:rsidR="00166707" w:rsidRPr="004E6982" w:rsidRDefault="00166707" w:rsidP="00166707">
      <w:pPr>
        <w:rPr>
          <w:lang w:val="en-US"/>
        </w:rPr>
      </w:pPr>
      <w:r w:rsidRPr="004E6982">
        <w:rPr>
          <w:b/>
          <w:lang w:val="en-US"/>
        </w:rPr>
        <w:br/>
        <w:t>get_tok_</w:t>
      </w:r>
      <w:proofErr w:type="gramStart"/>
      <w:r w:rsidRPr="004E6982">
        <w:rPr>
          <w:b/>
          <w:lang w:val="en-US"/>
        </w:rPr>
        <w:t>string(</w:t>
      </w:r>
      <w:proofErr w:type="gramEnd"/>
      <w:r w:rsidRPr="004E6982">
        <w:rPr>
          <w:b/>
          <w:lang w:val="en-US"/>
        </w:rPr>
        <w:t>decoded_tokens[ ])</w:t>
      </w:r>
      <w:r w:rsidRPr="004E6982">
        <w:rPr>
          <w:lang w:val="en-US"/>
        </w:rPr>
        <w:t xml:space="preserve"> pops and returns a null terminat</w:t>
      </w:r>
      <w:r w:rsidR="000A7587" w:rsidRPr="004E6982">
        <w:rPr>
          <w:lang w:val="en-US"/>
        </w:rPr>
        <w:t>ed string from data structure de</w:t>
      </w:r>
      <w:r w:rsidRPr="004E6982">
        <w:rPr>
          <w:lang w:val="en-US"/>
        </w:rPr>
        <w:t xml:space="preserve">coded_tokens[ ] as described for token STRING in </w:t>
      </w:r>
      <w:r w:rsidRPr="004E6982">
        <w:rPr>
          <w:lang w:val="en-US"/>
        </w:rPr>
        <w:fldChar w:fldCharType="begin"/>
      </w:r>
      <w:r w:rsidRPr="004E6982">
        <w:rPr>
          <w:lang w:val="en-US"/>
        </w:rPr>
        <w:instrText xml:space="preserve"> REF _Ref499830951 \h  \* MERGEFORMAT </w:instrText>
      </w:r>
      <w:r w:rsidRPr="004E6982">
        <w:rPr>
          <w:lang w:val="en-US"/>
        </w:rPr>
      </w:r>
      <w:r w:rsidRPr="004E6982">
        <w:rPr>
          <w:lang w:val="en-US"/>
        </w:rPr>
        <w:fldChar w:fldCharType="separate"/>
      </w:r>
      <w:r w:rsidR="00876850" w:rsidRPr="004E6982">
        <w:rPr>
          <w:lang w:val="en-US"/>
        </w:rPr>
        <w:t>Table 39</w:t>
      </w:r>
      <w:r w:rsidRPr="004E6982">
        <w:rPr>
          <w:lang w:val="en-US"/>
        </w:rPr>
        <w:fldChar w:fldCharType="end"/>
      </w:r>
      <w:r w:rsidRPr="004E6982">
        <w:rPr>
          <w:lang w:val="en-US"/>
        </w:rPr>
        <w:t>.</w:t>
      </w:r>
    </w:p>
    <w:p w14:paraId="31108620" w14:textId="73FFFACF" w:rsidR="00166707" w:rsidRPr="004E6982" w:rsidRDefault="00166707" w:rsidP="00166707">
      <w:pPr>
        <w:rPr>
          <w:lang w:val="en-US"/>
        </w:rPr>
      </w:pPr>
      <w:r w:rsidRPr="004E6982">
        <w:rPr>
          <w:b/>
          <w:lang w:val="en-US"/>
        </w:rPr>
        <w:t>get_tok_</w:t>
      </w:r>
      <w:proofErr w:type="gramStart"/>
      <w:r w:rsidRPr="004E6982">
        <w:rPr>
          <w:b/>
          <w:lang w:val="en-US"/>
        </w:rPr>
        <w:t>char(</w:t>
      </w:r>
      <w:proofErr w:type="gramEnd"/>
      <w:r w:rsidRPr="004E6982">
        <w:rPr>
          <w:b/>
          <w:lang w:val="en-US"/>
        </w:rPr>
        <w:t>decoded_tokens[ ])</w:t>
      </w:r>
      <w:r w:rsidRPr="004E6982">
        <w:rPr>
          <w:lang w:val="en-US"/>
        </w:rPr>
        <w:t xml:space="preserve"> pops and returns a one byte UTF-8 </w:t>
      </w:r>
      <w:r w:rsidR="000A7587" w:rsidRPr="004E6982">
        <w:rPr>
          <w:lang w:val="en-US"/>
        </w:rPr>
        <w:t>character from data structure de</w:t>
      </w:r>
      <w:r w:rsidRPr="004E6982">
        <w:rPr>
          <w:lang w:val="en-US"/>
        </w:rPr>
        <w:t xml:space="preserve">coded_tokens[ ] as described for token CHAR in </w:t>
      </w:r>
      <w:r w:rsidRPr="004E6982">
        <w:rPr>
          <w:lang w:val="en-US"/>
        </w:rPr>
        <w:fldChar w:fldCharType="begin"/>
      </w:r>
      <w:r w:rsidRPr="004E6982">
        <w:rPr>
          <w:lang w:val="en-US"/>
        </w:rPr>
        <w:instrText xml:space="preserve"> REF _Ref499830951 \h  \* MERGEFORMAT </w:instrText>
      </w:r>
      <w:r w:rsidRPr="004E6982">
        <w:rPr>
          <w:lang w:val="en-US"/>
        </w:rPr>
      </w:r>
      <w:r w:rsidRPr="004E6982">
        <w:rPr>
          <w:lang w:val="en-US"/>
        </w:rPr>
        <w:fldChar w:fldCharType="separate"/>
      </w:r>
      <w:r w:rsidR="00876850" w:rsidRPr="004E6982">
        <w:rPr>
          <w:lang w:val="en-US"/>
        </w:rPr>
        <w:t>Table 39</w:t>
      </w:r>
      <w:r w:rsidRPr="004E6982">
        <w:rPr>
          <w:lang w:val="en-US"/>
        </w:rPr>
        <w:fldChar w:fldCharType="end"/>
      </w:r>
      <w:r w:rsidRPr="004E6982">
        <w:rPr>
          <w:lang w:val="en-US"/>
        </w:rPr>
        <w:t>.</w:t>
      </w:r>
    </w:p>
    <w:p w14:paraId="61F640E1" w14:textId="15014339" w:rsidR="00166707" w:rsidRPr="004E6982" w:rsidRDefault="00166707" w:rsidP="00166707">
      <w:pPr>
        <w:rPr>
          <w:lang w:val="en-US"/>
        </w:rPr>
      </w:pPr>
      <w:r w:rsidRPr="004E6982">
        <w:rPr>
          <w:b/>
          <w:lang w:val="en-US"/>
        </w:rPr>
        <w:t>get_tok_</w:t>
      </w:r>
      <w:proofErr w:type="gramStart"/>
      <w:r w:rsidRPr="004E6982">
        <w:rPr>
          <w:b/>
          <w:lang w:val="en-US"/>
        </w:rPr>
        <w:t>digits(</w:t>
      </w:r>
      <w:proofErr w:type="gramEnd"/>
      <w:r w:rsidRPr="004E6982">
        <w:rPr>
          <w:b/>
          <w:lang w:val="en-US"/>
        </w:rPr>
        <w:t>decoded_tokens[ ])</w:t>
      </w:r>
      <w:r w:rsidRPr="004E6982">
        <w:rPr>
          <w:lang w:val="en-US"/>
        </w:rPr>
        <w:t xml:space="preserve"> pops and returns a four bytes di</w:t>
      </w:r>
      <w:r w:rsidR="000A7587" w:rsidRPr="004E6982">
        <w:rPr>
          <w:lang w:val="en-US"/>
        </w:rPr>
        <w:t>git value from data structure de</w:t>
      </w:r>
      <w:r w:rsidRPr="004E6982">
        <w:rPr>
          <w:lang w:val="en-US"/>
        </w:rPr>
        <w:t xml:space="preserve">coded_tokens[ ] as described for token DIGITS in </w:t>
      </w:r>
      <w:r w:rsidRPr="004E6982">
        <w:rPr>
          <w:lang w:val="en-US"/>
        </w:rPr>
        <w:fldChar w:fldCharType="begin"/>
      </w:r>
      <w:r w:rsidRPr="004E6982">
        <w:rPr>
          <w:lang w:val="en-US"/>
        </w:rPr>
        <w:instrText xml:space="preserve"> REF _Ref499830951 \h  \* MERGEFORMAT </w:instrText>
      </w:r>
      <w:r w:rsidRPr="004E6982">
        <w:rPr>
          <w:lang w:val="en-US"/>
        </w:rPr>
      </w:r>
      <w:r w:rsidRPr="004E6982">
        <w:rPr>
          <w:lang w:val="en-US"/>
        </w:rPr>
        <w:fldChar w:fldCharType="separate"/>
      </w:r>
      <w:r w:rsidR="00876850" w:rsidRPr="004E6982">
        <w:rPr>
          <w:lang w:val="en-US"/>
        </w:rPr>
        <w:t>Table 39</w:t>
      </w:r>
      <w:r w:rsidRPr="004E6982">
        <w:rPr>
          <w:lang w:val="en-US"/>
        </w:rPr>
        <w:fldChar w:fldCharType="end"/>
      </w:r>
      <w:r w:rsidRPr="004E6982">
        <w:rPr>
          <w:lang w:val="en-US"/>
        </w:rPr>
        <w:t>.</w:t>
      </w:r>
    </w:p>
    <w:p w14:paraId="3F23EDFA" w14:textId="77777777" w:rsidR="00166707" w:rsidRPr="004E6982" w:rsidRDefault="00166707" w:rsidP="00166707">
      <w:pPr>
        <w:rPr>
          <w:lang w:val="en-US"/>
        </w:rPr>
      </w:pPr>
      <w:r w:rsidRPr="004E6982">
        <w:rPr>
          <w:b/>
          <w:lang w:val="en-US"/>
        </w:rPr>
        <w:t>get_tok_</w:t>
      </w:r>
      <w:proofErr w:type="gramStart"/>
      <w:r w:rsidRPr="004E6982">
        <w:rPr>
          <w:b/>
          <w:lang w:val="en-US"/>
        </w:rPr>
        <w:t>delta(</w:t>
      </w:r>
      <w:proofErr w:type="gramEnd"/>
      <w:r w:rsidRPr="004E6982">
        <w:rPr>
          <w:b/>
          <w:lang w:val="en-US"/>
        </w:rPr>
        <w:t>decoded_tokens[ ], refIdx)</w:t>
      </w:r>
      <w:r w:rsidRPr="004E6982">
        <w:rPr>
          <w:lang w:val="en-US"/>
        </w:rPr>
        <w:t xml:space="preserve"> pops a one byte delta value from data structure encoded_tokens[ ] as described for token DELTA in </w:t>
      </w:r>
      <w:r w:rsidRPr="004E6982">
        <w:rPr>
          <w:lang w:val="en-US"/>
        </w:rPr>
        <w:fldChar w:fldCharType="begin"/>
      </w:r>
      <w:r w:rsidRPr="004E6982">
        <w:rPr>
          <w:lang w:val="en-US"/>
        </w:rPr>
        <w:instrText xml:space="preserve"> REF _Ref499830951 \h  \* MERGEFORMAT </w:instrText>
      </w:r>
      <w:r w:rsidRPr="004E6982">
        <w:rPr>
          <w:lang w:val="en-US"/>
        </w:rPr>
      </w:r>
      <w:r w:rsidRPr="004E6982">
        <w:rPr>
          <w:lang w:val="en-US"/>
        </w:rPr>
        <w:fldChar w:fldCharType="separate"/>
      </w:r>
      <w:r w:rsidR="00876850" w:rsidRPr="004E6982">
        <w:rPr>
          <w:lang w:val="en-US"/>
        </w:rPr>
        <w:t>Table 39</w:t>
      </w:r>
      <w:r w:rsidRPr="004E6982">
        <w:rPr>
          <w:lang w:val="en-US"/>
        </w:rPr>
        <w:fldChar w:fldCharType="end"/>
      </w:r>
      <w:r w:rsidRPr="004E6982">
        <w:rPr>
          <w:lang w:val="en-US"/>
        </w:rPr>
        <w:t>. It returns the sum of this delta value and the digit value of the co-located DIGITS token in the reference read identifier identified by refIdx.</w:t>
      </w:r>
    </w:p>
    <w:p w14:paraId="606D5B6C" w14:textId="77777777" w:rsidR="00166707" w:rsidRPr="004E6982" w:rsidRDefault="00166707" w:rsidP="00166707">
      <w:pPr>
        <w:rPr>
          <w:lang w:val="en-US"/>
        </w:rPr>
      </w:pPr>
      <w:r w:rsidRPr="004E6982">
        <w:rPr>
          <w:b/>
          <w:lang w:val="en-US"/>
        </w:rPr>
        <w:t>get_tok_digits0(decoded_tokens[ ])</w:t>
      </w:r>
      <w:r w:rsidRPr="004E6982">
        <w:rPr>
          <w:lang w:val="en-US"/>
        </w:rPr>
        <w:t xml:space="preserve"> pops two values, one byte fixed-width length value and four bytes digit value from data structure decoded_tokens[ ] as described for token DIGITS0 in </w:t>
      </w:r>
      <w:r w:rsidRPr="004E6982">
        <w:rPr>
          <w:lang w:val="en-US"/>
        </w:rPr>
        <w:fldChar w:fldCharType="begin"/>
      </w:r>
      <w:r w:rsidRPr="004E6982">
        <w:rPr>
          <w:lang w:val="en-US"/>
        </w:rPr>
        <w:instrText xml:space="preserve"> REF _Ref499830951 \h  \* MERGEFORMAT </w:instrText>
      </w:r>
      <w:r w:rsidRPr="004E6982">
        <w:rPr>
          <w:lang w:val="en-US"/>
        </w:rPr>
      </w:r>
      <w:r w:rsidRPr="004E6982">
        <w:rPr>
          <w:lang w:val="en-US"/>
        </w:rPr>
        <w:fldChar w:fldCharType="separate"/>
      </w:r>
      <w:r w:rsidR="00876850" w:rsidRPr="004E6982">
        <w:rPr>
          <w:lang w:val="en-US"/>
        </w:rPr>
        <w:t>Table 39</w:t>
      </w:r>
      <w:r w:rsidRPr="004E6982">
        <w:rPr>
          <w:lang w:val="en-US"/>
        </w:rPr>
        <w:fldChar w:fldCharType="end"/>
      </w:r>
      <w:r w:rsidRPr="004E6982">
        <w:rPr>
          <w:lang w:val="en-US"/>
        </w:rPr>
        <w:t>. It returns 0-padded fixed-width representation of the digit value.</w:t>
      </w:r>
    </w:p>
    <w:p w14:paraId="5E5922A3" w14:textId="77777777" w:rsidR="00166707" w:rsidRPr="004E6982" w:rsidRDefault="00166707" w:rsidP="00166707">
      <w:pPr>
        <w:rPr>
          <w:lang w:val="en-US"/>
        </w:rPr>
      </w:pPr>
      <w:r w:rsidRPr="004E6982">
        <w:rPr>
          <w:b/>
          <w:lang w:val="en-US"/>
        </w:rPr>
        <w:t>get_tok_</w:t>
      </w:r>
      <w:proofErr w:type="gramStart"/>
      <w:r w:rsidRPr="004E6982">
        <w:rPr>
          <w:b/>
          <w:lang w:val="en-US"/>
        </w:rPr>
        <w:t>delta0(</w:t>
      </w:r>
      <w:proofErr w:type="gramEnd"/>
      <w:r w:rsidRPr="004E6982">
        <w:rPr>
          <w:b/>
          <w:lang w:val="en-US"/>
        </w:rPr>
        <w:t>decoded_tokens[ ], refIdx)</w:t>
      </w:r>
      <w:r w:rsidRPr="004E6982">
        <w:rPr>
          <w:lang w:val="en-US"/>
        </w:rPr>
        <w:t xml:space="preserve"> pops a one byte delta value from data structure decoded_tokens[ ] as described for token DELTA in </w:t>
      </w:r>
      <w:r w:rsidRPr="004E6982">
        <w:rPr>
          <w:lang w:val="en-US"/>
        </w:rPr>
        <w:fldChar w:fldCharType="begin"/>
      </w:r>
      <w:r w:rsidRPr="004E6982">
        <w:rPr>
          <w:lang w:val="en-US"/>
        </w:rPr>
        <w:instrText xml:space="preserve"> REF _Ref499830951 \h  \* MERGEFORMAT </w:instrText>
      </w:r>
      <w:r w:rsidRPr="004E6982">
        <w:rPr>
          <w:lang w:val="en-US"/>
        </w:rPr>
      </w:r>
      <w:r w:rsidRPr="004E6982">
        <w:rPr>
          <w:lang w:val="en-US"/>
        </w:rPr>
        <w:fldChar w:fldCharType="separate"/>
      </w:r>
      <w:r w:rsidR="00876850" w:rsidRPr="004E6982">
        <w:rPr>
          <w:lang w:val="en-US"/>
        </w:rPr>
        <w:t>Table 39</w:t>
      </w:r>
      <w:r w:rsidRPr="004E6982">
        <w:rPr>
          <w:lang w:val="en-US"/>
        </w:rPr>
        <w:fldChar w:fldCharType="end"/>
      </w:r>
      <w:r w:rsidRPr="004E6982">
        <w:rPr>
          <w:lang w:val="en-US"/>
        </w:rPr>
        <w:t>. It returns the 0-padded fixed-width representation of the sum of this delta value and the digit value of the co-located DIGITS0 token in the reference read identifier identified by refIdx.</w:t>
      </w:r>
    </w:p>
    <w:p w14:paraId="1C92B057" w14:textId="77777777" w:rsidR="00166707" w:rsidRPr="004E6982" w:rsidRDefault="00166707" w:rsidP="00166707">
      <w:pPr>
        <w:rPr>
          <w:lang w:val="en-US"/>
        </w:rPr>
      </w:pPr>
      <w:r w:rsidRPr="004E6982">
        <w:rPr>
          <w:b/>
          <w:lang w:val="en-US"/>
        </w:rPr>
        <w:t>get_tok_</w:t>
      </w:r>
      <w:proofErr w:type="gramStart"/>
      <w:r w:rsidRPr="004E6982">
        <w:rPr>
          <w:b/>
          <w:lang w:val="en-US"/>
        </w:rPr>
        <w:t>match(</w:t>
      </w:r>
      <w:proofErr w:type="gramEnd"/>
      <w:r w:rsidRPr="004E6982">
        <w:rPr>
          <w:b/>
          <w:lang w:val="en-US"/>
        </w:rPr>
        <w:t>refIdx)</w:t>
      </w:r>
      <w:r w:rsidRPr="004E6982">
        <w:rPr>
          <w:lang w:val="en-US"/>
        </w:rPr>
        <w:t xml:space="preserve"> returns the token value of the co-located token in the reference read identifier identified by refIdx as described for token MATCH in </w:t>
      </w:r>
      <w:r w:rsidRPr="004E6982">
        <w:rPr>
          <w:lang w:val="en-US"/>
        </w:rPr>
        <w:fldChar w:fldCharType="begin"/>
      </w:r>
      <w:r w:rsidRPr="004E6982">
        <w:rPr>
          <w:lang w:val="en-US"/>
        </w:rPr>
        <w:instrText xml:space="preserve"> REF _Ref499830951 \h  \* MERGEFORMAT </w:instrText>
      </w:r>
      <w:r w:rsidRPr="004E6982">
        <w:rPr>
          <w:lang w:val="en-US"/>
        </w:rPr>
      </w:r>
      <w:r w:rsidRPr="004E6982">
        <w:rPr>
          <w:lang w:val="en-US"/>
        </w:rPr>
        <w:fldChar w:fldCharType="separate"/>
      </w:r>
      <w:r w:rsidR="00876850" w:rsidRPr="004E6982">
        <w:rPr>
          <w:lang w:val="en-US"/>
        </w:rPr>
        <w:t>Table 39</w:t>
      </w:r>
      <w:r w:rsidRPr="004E6982">
        <w:rPr>
          <w:lang w:val="en-US"/>
        </w:rPr>
        <w:fldChar w:fldCharType="end"/>
      </w:r>
      <w:r w:rsidRPr="004E6982">
        <w:rPr>
          <w:lang w:val="en-US"/>
        </w:rPr>
        <w:t>.</w:t>
      </w:r>
    </w:p>
    <w:p w14:paraId="4283CD60" w14:textId="77777777" w:rsidR="00166707" w:rsidRPr="004E6982" w:rsidRDefault="00166707" w:rsidP="00166707">
      <w:pPr>
        <w:rPr>
          <w:lang w:val="en-US"/>
        </w:rPr>
      </w:pPr>
      <w:proofErr w:type="gramStart"/>
      <w:r w:rsidRPr="004E6982">
        <w:rPr>
          <w:b/>
          <w:lang w:val="en-US"/>
        </w:rPr>
        <w:lastRenderedPageBreak/>
        <w:t>parseToStr(</w:t>
      </w:r>
      <w:proofErr w:type="gramEnd"/>
      <w:r w:rsidRPr="004E6982">
        <w:rPr>
          <w:b/>
          <w:lang w:val="en-US"/>
        </w:rPr>
        <w:t>value)</w:t>
      </w:r>
      <w:r w:rsidRPr="004E6982">
        <w:rPr>
          <w:lang w:val="en-US"/>
        </w:rPr>
        <w:t xml:space="preserve"> returns the string representation of the input value.</w:t>
      </w:r>
    </w:p>
    <w:p w14:paraId="5B7B9EF2" w14:textId="3B38B595" w:rsidR="00B125EC" w:rsidRPr="004E6982" w:rsidRDefault="00B125EC" w:rsidP="00B125EC">
      <w:pPr>
        <w:pStyle w:val="Heading2"/>
        <w:rPr>
          <w:lang w:val="en-US"/>
        </w:rPr>
      </w:pPr>
      <w:bookmarkStart w:id="293" w:name="_Ref505801644"/>
      <w:bookmarkStart w:id="294" w:name="_Toc506144070"/>
      <w:r w:rsidRPr="004E6982">
        <w:rPr>
          <w:lang w:val="en-US"/>
        </w:rPr>
        <w:t>Genomic descriptors</w:t>
      </w:r>
      <w:bookmarkEnd w:id="293"/>
      <w:bookmarkEnd w:id="294"/>
      <w:r w:rsidRPr="004E6982">
        <w:rPr>
          <w:lang w:val="en-US"/>
        </w:rPr>
        <w:t xml:space="preserve"> </w:t>
      </w:r>
    </w:p>
    <w:p w14:paraId="577A67A2" w14:textId="578EE4EB" w:rsidR="009F765B" w:rsidRPr="004E6982" w:rsidRDefault="009F765B" w:rsidP="009F765B">
      <w:pPr>
        <w:rPr>
          <w:lang w:val="en-US"/>
        </w:rPr>
      </w:pPr>
      <w:r w:rsidRPr="004E6982">
        <w:rPr>
          <w:lang w:val="en-US" w:eastAsia="ja-JP"/>
        </w:rPr>
        <w:t xml:space="preserve">Input to the decoding processes described in this clause is the decoded_symbols </w:t>
      </w:r>
      <w:r w:rsidR="007700A9" w:rsidRPr="004E6982">
        <w:rPr>
          <w:lang w:val="en-US" w:eastAsia="ja-JP"/>
        </w:rPr>
        <w:t xml:space="preserve">data </w:t>
      </w:r>
      <w:r w:rsidRPr="004E6982">
        <w:rPr>
          <w:lang w:val="en-US" w:eastAsia="ja-JP"/>
        </w:rPr>
        <w:t xml:space="preserve">structure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13.2.6.2.1</w:t>
      </w:r>
      <w:r w:rsidRPr="004E6982">
        <w:rPr>
          <w:lang w:val="en-US"/>
        </w:rPr>
        <w:fldChar w:fldCharType="end"/>
      </w:r>
      <w:r w:rsidRPr="004E6982">
        <w:rPr>
          <w:lang w:val="en-US"/>
        </w:rPr>
        <w:t xml:space="preserve"> indexed by the descriptor_ID identifying each genomic descriptor.</w:t>
      </w:r>
    </w:p>
    <w:p w14:paraId="0BAD6594" w14:textId="0C256AE0" w:rsidR="007700A9" w:rsidRPr="004E6982" w:rsidRDefault="009F765B" w:rsidP="007700A9">
      <w:pPr>
        <w:rPr>
          <w:lang w:val="en-US"/>
        </w:rPr>
      </w:pPr>
      <w:r w:rsidRPr="004E6982">
        <w:rPr>
          <w:lang w:val="en-US"/>
        </w:rPr>
        <w:t xml:space="preserve">Each descriptor_ID is associated to </w:t>
      </w:r>
      <w:r w:rsidR="00F74C4B" w:rsidRPr="004E6982">
        <w:rPr>
          <w:lang w:val="en-US"/>
        </w:rPr>
        <w:t>K</w:t>
      </w:r>
      <w:r w:rsidRPr="004E6982">
        <w:rPr>
          <w:lang w:val="en-US"/>
        </w:rPr>
        <w:t xml:space="preserve"> arrays </w:t>
      </w:r>
      <w:r w:rsidR="007429E0" w:rsidRPr="004E6982">
        <w:rPr>
          <w:lang w:val="en-US"/>
        </w:rPr>
        <w:t>decoded_</w:t>
      </w:r>
      <w:proofErr w:type="gramStart"/>
      <w:r w:rsidR="007429E0" w:rsidRPr="004E6982">
        <w:rPr>
          <w:lang w:val="en-US"/>
        </w:rPr>
        <w:t>symbols[</w:t>
      </w:r>
      <w:proofErr w:type="gramEnd"/>
      <w:r w:rsidR="007429E0" w:rsidRPr="004E6982">
        <w:rPr>
          <w:lang w:val="en-US"/>
        </w:rPr>
        <w:t>descriptor_ID][N</w:t>
      </w:r>
      <w:r w:rsidRPr="004E6982">
        <w:rPr>
          <w:lang w:val="en-US"/>
        </w:rPr>
        <w:t xml:space="preserve">]  with 0 ≤ </w:t>
      </w:r>
      <w:r w:rsidR="007429E0" w:rsidRPr="004E6982">
        <w:rPr>
          <w:lang w:val="en-US"/>
        </w:rPr>
        <w:t>N</w:t>
      </w:r>
      <w:r w:rsidRPr="004E6982">
        <w:rPr>
          <w:lang w:val="en-US"/>
        </w:rPr>
        <w:t xml:space="preserve"> </w:t>
      </w:r>
      <w:r w:rsidR="007700A9" w:rsidRPr="004E6982">
        <w:rPr>
          <w:lang w:val="en-US"/>
        </w:rPr>
        <w:t>&lt;</w:t>
      </w:r>
      <w:r w:rsidRPr="004E6982">
        <w:rPr>
          <w:lang w:val="en-US"/>
        </w:rPr>
        <w:t xml:space="preserve"> </w:t>
      </w:r>
      <w:r w:rsidR="00F74C4B" w:rsidRPr="004E6982">
        <w:rPr>
          <w:lang w:val="en-US"/>
        </w:rPr>
        <w:t>K</w:t>
      </w:r>
      <w:r w:rsidR="007700A9" w:rsidRPr="004E6982">
        <w:rPr>
          <w:lang w:val="en-US"/>
        </w:rPr>
        <w:t>.</w:t>
      </w:r>
    </w:p>
    <w:p w14:paraId="2D544761" w14:textId="16965741" w:rsidR="009F765B" w:rsidRPr="004E6982" w:rsidRDefault="00F74C4B" w:rsidP="007700A9">
      <w:pPr>
        <w:rPr>
          <w:lang w:val="en-US"/>
        </w:rPr>
      </w:pPr>
      <w:r w:rsidRPr="004E6982">
        <w:rPr>
          <w:lang w:val="en-US"/>
        </w:rPr>
        <w:t>If K</w:t>
      </w:r>
      <w:r w:rsidR="007700A9" w:rsidRPr="004E6982">
        <w:rPr>
          <w:lang w:val="en-US"/>
        </w:rPr>
        <w:t xml:space="preserve"> is greater than 1</w:t>
      </w:r>
      <w:r w:rsidR="009F765B" w:rsidRPr="004E6982">
        <w:rPr>
          <w:lang w:val="en-US"/>
        </w:rPr>
        <w:t xml:space="preserve"> </w:t>
      </w:r>
      <w:r w:rsidR="007700A9" w:rsidRPr="004E6982">
        <w:rPr>
          <w:lang w:val="en-US"/>
        </w:rPr>
        <w:t>the input to the decoding process</w:t>
      </w:r>
      <w:r w:rsidRPr="004E6982">
        <w:rPr>
          <w:lang w:val="en-US"/>
        </w:rPr>
        <w:t xml:space="preserve"> of the genomic descriptor are K</w:t>
      </w:r>
      <w:r w:rsidR="007700A9" w:rsidRPr="004E6982">
        <w:rPr>
          <w:lang w:val="en-US"/>
        </w:rPr>
        <w:t xml:space="preserve"> subsequences of values decoded_</w:t>
      </w:r>
      <w:proofErr w:type="gramStart"/>
      <w:r w:rsidR="007700A9" w:rsidRPr="004E6982">
        <w:rPr>
          <w:lang w:val="en-US"/>
        </w:rPr>
        <w:t>symbols[</w:t>
      </w:r>
      <w:proofErr w:type="gramEnd"/>
      <w:r w:rsidR="007700A9" w:rsidRPr="004E6982">
        <w:rPr>
          <w:lang w:val="en-US"/>
        </w:rPr>
        <w:t>descriptor_ID][</w:t>
      </w:r>
      <w:r w:rsidR="00B5643A" w:rsidRPr="004E6982">
        <w:rPr>
          <w:bCs/>
          <w:lang w:val="en-US" w:eastAsia="nl-BE"/>
        </w:rPr>
        <w:t>descriptor_subsequence_ID</w:t>
      </w:r>
      <w:r w:rsidR="007700A9" w:rsidRPr="004E6982">
        <w:rPr>
          <w:lang w:val="en-US"/>
        </w:rPr>
        <w:t xml:space="preserve">] as specified in clause </w:t>
      </w:r>
      <w:r w:rsidR="007700A9" w:rsidRPr="004E6982">
        <w:rPr>
          <w:lang w:val="en-US"/>
        </w:rPr>
        <w:fldChar w:fldCharType="begin"/>
      </w:r>
      <w:r w:rsidR="007700A9" w:rsidRPr="004E6982">
        <w:rPr>
          <w:lang w:val="en-US"/>
        </w:rPr>
        <w:instrText xml:space="preserve"> REF _Ref500491438 \r \h </w:instrText>
      </w:r>
      <w:r w:rsidR="000D169E" w:rsidRPr="004E6982">
        <w:rPr>
          <w:lang w:val="en-US"/>
        </w:rPr>
        <w:instrText xml:space="preserve"> \* MERGEFORMAT </w:instrText>
      </w:r>
      <w:r w:rsidR="007700A9" w:rsidRPr="004E6982">
        <w:rPr>
          <w:lang w:val="en-US"/>
        </w:rPr>
      </w:r>
      <w:r w:rsidR="007700A9" w:rsidRPr="004E6982">
        <w:rPr>
          <w:lang w:val="en-US"/>
        </w:rPr>
        <w:fldChar w:fldCharType="separate"/>
      </w:r>
      <w:r w:rsidR="00876850" w:rsidRPr="004E6982">
        <w:rPr>
          <w:lang w:val="en-US"/>
        </w:rPr>
        <w:t>13.2.2</w:t>
      </w:r>
      <w:r w:rsidR="007700A9" w:rsidRPr="004E6982">
        <w:rPr>
          <w:lang w:val="en-US"/>
        </w:rPr>
        <w:fldChar w:fldCharType="end"/>
      </w:r>
      <w:r w:rsidR="007700A9" w:rsidRPr="004E6982">
        <w:rPr>
          <w:lang w:val="en-US"/>
        </w:rPr>
        <w:t>.</w:t>
      </w:r>
    </w:p>
    <w:p w14:paraId="61457961" w14:textId="4E4CCA1B" w:rsidR="007700A9" w:rsidRPr="004E6982" w:rsidRDefault="007700A9" w:rsidP="007700A9">
      <w:pPr>
        <w:rPr>
          <w:lang w:val="en-US" w:eastAsia="ja-JP"/>
        </w:rPr>
      </w:pPr>
      <w:r w:rsidRPr="004E6982">
        <w:rPr>
          <w:lang w:val="en-US"/>
        </w:rPr>
        <w:t>The subsequence</w:t>
      </w:r>
      <w:r w:rsidR="00F74C4B" w:rsidRPr="004E6982">
        <w:rPr>
          <w:lang w:val="en-US"/>
        </w:rPr>
        <w:t>s are identified as subsequenceN</w:t>
      </w:r>
      <w:r w:rsidRPr="004E6982">
        <w:rPr>
          <w:lang w:val="en-US"/>
        </w:rPr>
        <w:t xml:space="preserve"> and values of the subsequences are read by means of indexes j</w:t>
      </w:r>
      <w:r w:rsidR="00B5643A" w:rsidRPr="004E6982">
        <w:rPr>
          <w:vertAlign w:val="subscript"/>
          <w:lang w:val="en-US"/>
        </w:rPr>
        <w:t>M</w:t>
      </w:r>
      <w:proofErr w:type="gramStart"/>
      <w:r w:rsidR="00F74C4B" w:rsidRPr="004E6982">
        <w:rPr>
          <w:vertAlign w:val="subscript"/>
          <w:lang w:val="en-US"/>
        </w:rPr>
        <w:t>,N</w:t>
      </w:r>
      <w:proofErr w:type="gramEnd"/>
      <w:r w:rsidR="00F74C4B" w:rsidRPr="004E6982">
        <w:rPr>
          <w:lang w:val="en-US"/>
        </w:rPr>
        <w:t xml:space="preserve"> where M</w:t>
      </w:r>
      <w:r w:rsidRPr="004E6982">
        <w:rPr>
          <w:lang w:val="en-US"/>
        </w:rPr>
        <w:t xml:space="preserve"> = </w:t>
      </w:r>
      <w:r w:rsidR="00B5643A" w:rsidRPr="004E6982">
        <w:rPr>
          <w:bCs/>
          <w:lang w:val="en-US" w:eastAsia="nl-BE"/>
        </w:rPr>
        <w:t xml:space="preserve">descriptor_ID and </w:t>
      </w:r>
      <w:r w:rsidR="00F74C4B" w:rsidRPr="004E6982">
        <w:rPr>
          <w:bCs/>
          <w:lang w:val="en-US" w:eastAsia="nl-BE"/>
        </w:rPr>
        <w:t>N</w:t>
      </w:r>
      <w:r w:rsidR="00B5643A" w:rsidRPr="004E6982">
        <w:rPr>
          <w:lang w:val="en-US"/>
        </w:rPr>
        <w:t xml:space="preserve"> = </w:t>
      </w:r>
      <w:r w:rsidR="00B5643A" w:rsidRPr="004E6982">
        <w:rPr>
          <w:bCs/>
          <w:lang w:val="en-US" w:eastAsia="nl-BE"/>
        </w:rPr>
        <w:t>descriptor_subsequence_ID</w:t>
      </w:r>
      <w:r w:rsidR="007429E0" w:rsidRPr="004E6982">
        <w:rPr>
          <w:lang w:val="en-US"/>
        </w:rPr>
        <w:t>.</w:t>
      </w:r>
    </w:p>
    <w:p w14:paraId="2980C056" w14:textId="013A535E" w:rsidR="0000553E" w:rsidRPr="004E6982" w:rsidRDefault="0000553E" w:rsidP="0000553E">
      <w:pPr>
        <w:pStyle w:val="Heading3"/>
        <w:rPr>
          <w:lang w:val="en-US"/>
        </w:rPr>
      </w:pPr>
      <w:bookmarkStart w:id="295" w:name="_Ref490750812"/>
      <w:bookmarkStart w:id="296" w:name="_Toc506144071"/>
      <w:proofErr w:type="gramStart"/>
      <w:r w:rsidRPr="004E6982">
        <w:rPr>
          <w:lang w:val="en-US"/>
        </w:rPr>
        <w:t>pos</w:t>
      </w:r>
      <w:bookmarkEnd w:id="295"/>
      <w:bookmarkEnd w:id="296"/>
      <w:proofErr w:type="gramEnd"/>
    </w:p>
    <w:p w14:paraId="4EA1D341" w14:textId="7A33DC27" w:rsidR="000D6801" w:rsidRPr="004E6982" w:rsidRDefault="000D6801" w:rsidP="0000553E">
      <w:pPr>
        <w:rPr>
          <w:lang w:val="en-US"/>
        </w:rPr>
      </w:pPr>
      <w:r w:rsidRPr="004E6982">
        <w:rPr>
          <w:lang w:val="en-US"/>
        </w:rPr>
        <w:t xml:space="preserve">Input to this process </w:t>
      </w:r>
      <w:r w:rsidR="00C21E19" w:rsidRPr="004E6982">
        <w:rPr>
          <w:lang w:val="en-US"/>
        </w:rPr>
        <w:t>is the</w:t>
      </w:r>
      <w:r w:rsidR="00082BD6" w:rsidRPr="004E6982">
        <w:rPr>
          <w:lang w:val="en-US"/>
        </w:rPr>
        <w:t xml:space="preserve"> array</w:t>
      </w:r>
      <w:r w:rsidR="00C21E19" w:rsidRPr="004E6982">
        <w:rPr>
          <w:lang w:val="en-US"/>
        </w:rPr>
        <w:t xml:space="preserve"> decoded_</w:t>
      </w:r>
      <w:proofErr w:type="gramStart"/>
      <w:r w:rsidR="00C21E19" w:rsidRPr="004E6982">
        <w:rPr>
          <w:lang w:val="en-US"/>
        </w:rPr>
        <w:t>symbols</w:t>
      </w:r>
      <w:r w:rsidR="00D91407" w:rsidRPr="004E6982">
        <w:rPr>
          <w:lang w:val="en-US"/>
        </w:rPr>
        <w:t>[</w:t>
      </w:r>
      <w:proofErr w:type="gramEnd"/>
      <w:r w:rsidR="00D91407" w:rsidRPr="004E6982">
        <w:rPr>
          <w:lang w:val="en-US"/>
        </w:rPr>
        <w:t>descriptor_ID</w:t>
      </w:r>
      <w:r w:rsidR="00082BD6" w:rsidRPr="004E6982">
        <w:rPr>
          <w:lang w:val="en-US"/>
        </w:rPr>
        <w:t>][0]</w:t>
      </w:r>
      <w:r w:rsidR="00C21E19" w:rsidRPr="004E6982">
        <w:rPr>
          <w:lang w:val="en-US"/>
        </w:rPr>
        <w:t xml:space="preserve"> </w:t>
      </w:r>
      <w:r w:rsidR="00D91407" w:rsidRPr="004E6982">
        <w:rPr>
          <w:lang w:val="en-US"/>
        </w:rPr>
        <w:t>array</w:t>
      </w:r>
      <w:r w:rsidR="00C21E19" w:rsidRPr="004E6982">
        <w:rPr>
          <w:lang w:val="en-US"/>
        </w:rPr>
        <w:t xml:space="preserve"> specified in clause </w:t>
      </w:r>
      <w:r w:rsidR="003D3756" w:rsidRPr="004E6982">
        <w:rPr>
          <w:lang w:val="en-US"/>
        </w:rPr>
        <w:fldChar w:fldCharType="begin"/>
      </w:r>
      <w:r w:rsidR="003D3756" w:rsidRPr="004E6982">
        <w:rPr>
          <w:lang w:val="en-US"/>
        </w:rPr>
        <w:instrText xml:space="preserve"> REF _Ref500122329 \r \h </w:instrText>
      </w:r>
      <w:r w:rsidR="000D169E" w:rsidRPr="004E6982">
        <w:rPr>
          <w:lang w:val="en-US"/>
        </w:rPr>
        <w:instrText xml:space="preserve"> \* MERGEFORMAT </w:instrText>
      </w:r>
      <w:r w:rsidR="003D3756" w:rsidRPr="004E6982">
        <w:rPr>
          <w:lang w:val="en-US"/>
        </w:rPr>
      </w:r>
      <w:r w:rsidR="003D3756" w:rsidRPr="004E6982">
        <w:rPr>
          <w:lang w:val="en-US"/>
        </w:rPr>
        <w:fldChar w:fldCharType="separate"/>
      </w:r>
      <w:r w:rsidR="00876850" w:rsidRPr="004E6982">
        <w:rPr>
          <w:lang w:val="en-US"/>
        </w:rPr>
        <w:t>13.2.6.2.1</w:t>
      </w:r>
      <w:r w:rsidR="003D3756" w:rsidRPr="004E6982">
        <w:rPr>
          <w:lang w:val="en-US"/>
        </w:rPr>
        <w:fldChar w:fldCharType="end"/>
      </w:r>
      <w:r w:rsidR="003D3756" w:rsidRPr="004E6982">
        <w:rPr>
          <w:lang w:val="en-US"/>
        </w:rPr>
        <w:t xml:space="preserve"> when </w:t>
      </w:r>
      <w:r w:rsidR="003D3756" w:rsidRPr="004E6982">
        <w:rPr>
          <w:b/>
          <w:lang w:val="en-US"/>
        </w:rPr>
        <w:t>descriptor_ID</w:t>
      </w:r>
      <w:r w:rsidR="00082BD6" w:rsidRPr="004E6982">
        <w:rPr>
          <w:lang w:val="en-US"/>
        </w:rPr>
        <w:t xml:space="preserve"> is equal to 0 and the current value of j</w:t>
      </w:r>
      <w:r w:rsidR="00082BD6" w:rsidRPr="004E6982">
        <w:rPr>
          <w:vertAlign w:val="subscript"/>
          <w:lang w:val="en-US"/>
        </w:rPr>
        <w:t>0,0</w:t>
      </w:r>
      <w:r w:rsidR="00082BD6" w:rsidRPr="004E6982">
        <w:rPr>
          <w:lang w:val="en-US"/>
        </w:rPr>
        <w:t>.</w:t>
      </w:r>
    </w:p>
    <w:p w14:paraId="2C67B6E3" w14:textId="3291C2CC" w:rsidR="003D3756" w:rsidRPr="004E6982" w:rsidRDefault="003D3756" w:rsidP="0000553E">
      <w:pPr>
        <w:rPr>
          <w:lang w:val="en-US"/>
        </w:rPr>
      </w:pPr>
      <w:r w:rsidRPr="004E6982">
        <w:rPr>
          <w:lang w:val="en-US"/>
        </w:rPr>
        <w:t xml:space="preserve">Output of this process are number_of_alignments values used to set the mapping_pos field in the MPEG-G record as specified in clause </w:t>
      </w:r>
      <w:r w:rsidRPr="004E6982">
        <w:rPr>
          <w:lang w:val="en-US"/>
        </w:rPr>
        <w:fldChar w:fldCharType="begin"/>
      </w:r>
      <w:r w:rsidRPr="004E6982">
        <w:rPr>
          <w:lang w:val="en-US"/>
        </w:rPr>
        <w:instrText xml:space="preserve"> REF _Ref505598176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11.3.2</w:t>
      </w:r>
      <w:r w:rsidRPr="004E6982">
        <w:rPr>
          <w:lang w:val="en-US"/>
        </w:rPr>
        <w:fldChar w:fldCharType="end"/>
      </w:r>
      <w:proofErr w:type="gramStart"/>
      <w:r w:rsidRPr="004E6982">
        <w:rPr>
          <w:lang w:val="en-US"/>
        </w:rPr>
        <w:t>.</w:t>
      </w:r>
      <w:proofErr w:type="gramEnd"/>
    </w:p>
    <w:p w14:paraId="2586DFC0" w14:textId="32BDA739" w:rsidR="007700A9" w:rsidRPr="004E6982" w:rsidRDefault="007700A9" w:rsidP="0000553E">
      <w:pPr>
        <w:rPr>
          <w:lang w:val="en-US"/>
        </w:rPr>
      </w:pPr>
      <w:r w:rsidRPr="004E6982">
        <w:rPr>
          <w:lang w:val="en-US"/>
        </w:rPr>
        <w:t>At the end of the decoding process j</w:t>
      </w:r>
      <w:r w:rsidRPr="004E6982">
        <w:rPr>
          <w:vertAlign w:val="subscript"/>
          <w:lang w:val="en-US"/>
        </w:rPr>
        <w:t>0</w:t>
      </w:r>
      <w:proofErr w:type="gramStart"/>
      <w:r w:rsidR="00082BD6" w:rsidRPr="004E6982">
        <w:rPr>
          <w:vertAlign w:val="subscript"/>
          <w:lang w:val="en-US"/>
        </w:rPr>
        <w:t>,0</w:t>
      </w:r>
      <w:proofErr w:type="gramEnd"/>
      <w:r w:rsidRPr="004E6982">
        <w:rPr>
          <w:lang w:val="en-US"/>
        </w:rPr>
        <w:t xml:space="preserve"> is incremented by number_of_alignments.</w:t>
      </w:r>
    </w:p>
    <w:p w14:paraId="7A8E49BE" w14:textId="3FAFE68C" w:rsidR="007D69CC" w:rsidRPr="004E6982" w:rsidRDefault="007D69CC" w:rsidP="0000553E">
      <w:pPr>
        <w:rPr>
          <w:lang w:val="en-US"/>
        </w:rPr>
      </w:pPr>
      <w:r w:rsidRPr="004E6982">
        <w:rPr>
          <w:lang w:val="en-US"/>
        </w:rPr>
        <w:t xml:space="preserve">In the context of this decoding process the vector </w:t>
      </w:r>
      <w:proofErr w:type="gramStart"/>
      <w:r w:rsidRPr="004E6982">
        <w:rPr>
          <w:lang w:val="en-US"/>
        </w:rPr>
        <w:t>pos[</w:t>
      </w:r>
      <w:proofErr w:type="gramEnd"/>
      <w:r w:rsidRPr="004E6982">
        <w:rPr>
          <w:lang w:val="en-US"/>
        </w:rPr>
        <w:t>] is defined as:</w:t>
      </w:r>
    </w:p>
    <w:p w14:paraId="788A5AFA" w14:textId="48798FCB" w:rsidR="007700A9" w:rsidRPr="004E6982" w:rsidRDefault="007700A9" w:rsidP="007D69CC">
      <w:pPr>
        <w:jc w:val="center"/>
        <w:rPr>
          <w:lang w:val="en-US"/>
        </w:rPr>
      </w:pPr>
      <w:proofErr w:type="gramStart"/>
      <w:r w:rsidRPr="004E6982">
        <w:rPr>
          <w:lang w:val="en-US"/>
        </w:rPr>
        <w:t>pos</w:t>
      </w:r>
      <w:r w:rsidR="007D69CC" w:rsidRPr="004E6982">
        <w:rPr>
          <w:lang w:val="en-US"/>
        </w:rPr>
        <w:t xml:space="preserve">  =</w:t>
      </w:r>
      <w:proofErr w:type="gramEnd"/>
      <w:r w:rsidR="007D69CC" w:rsidRPr="004E6982">
        <w:rPr>
          <w:lang w:val="en-US"/>
        </w:rPr>
        <w:t xml:space="preserve"> </w:t>
      </w:r>
      <w:r w:rsidRPr="004E6982">
        <w:rPr>
          <w:lang w:val="en-US"/>
        </w:rPr>
        <w:t>decoded_symbols[0]</w:t>
      </w:r>
      <w:r w:rsidR="007D69CC" w:rsidRPr="004E6982">
        <w:rPr>
          <w:lang w:val="en-US"/>
        </w:rPr>
        <w:t>[0]</w:t>
      </w:r>
    </w:p>
    <w:p w14:paraId="4B5F7EE1" w14:textId="1CEAE50D" w:rsidR="0000553E" w:rsidRPr="004E6982" w:rsidRDefault="0000553E" w:rsidP="0000553E">
      <w:pPr>
        <w:rPr>
          <w:lang w:val="en-US"/>
        </w:rPr>
      </w:pPr>
      <w:r w:rsidRPr="004E6982">
        <w:rPr>
          <w:lang w:val="en-US"/>
        </w:rPr>
        <w:t>The first</w:t>
      </w:r>
      <w:r w:rsidR="004766D5" w:rsidRPr="004E6982">
        <w:rPr>
          <w:lang w:val="en-US"/>
        </w:rPr>
        <w:t xml:space="preserve"> decoded</w:t>
      </w:r>
      <w:r w:rsidRPr="004E6982">
        <w:rPr>
          <w:lang w:val="en-US"/>
        </w:rPr>
        <w:t xml:space="preserve"> </w:t>
      </w:r>
      <w:r w:rsidRPr="004E6982">
        <w:rPr>
          <w:b/>
          <w:lang w:val="en-US"/>
        </w:rPr>
        <w:t>pos</w:t>
      </w:r>
      <w:r w:rsidRPr="004E6982">
        <w:rPr>
          <w:lang w:val="en-US"/>
        </w:rPr>
        <w:t xml:space="preserve"> </w:t>
      </w:r>
      <w:r w:rsidR="004766D5" w:rsidRPr="004E6982">
        <w:rPr>
          <w:lang w:val="en-US"/>
        </w:rPr>
        <w:t>descriptor</w:t>
      </w:r>
      <w:r w:rsidR="007D69CC" w:rsidRPr="004E6982">
        <w:rPr>
          <w:lang w:val="en-US"/>
        </w:rPr>
        <w:t xml:space="preserve"> (pos[0])</w:t>
      </w:r>
      <w:r w:rsidR="004766D5" w:rsidRPr="004E6982">
        <w:rPr>
          <w:lang w:val="en-US"/>
        </w:rPr>
        <w:t xml:space="preserve"> in each AU is</w:t>
      </w:r>
      <w:r w:rsidRPr="004E6982">
        <w:rPr>
          <w:lang w:val="en-US"/>
        </w:rPr>
        <w:t xml:space="preserve"> always </w:t>
      </w:r>
      <w:r w:rsidR="005161A2" w:rsidRPr="004E6982">
        <w:rPr>
          <w:lang w:val="en-US"/>
        </w:rPr>
        <w:t>equal</w:t>
      </w:r>
      <w:r w:rsidR="004766D5" w:rsidRPr="004E6982">
        <w:rPr>
          <w:lang w:val="en-US"/>
        </w:rPr>
        <w:t xml:space="preserve"> to </w:t>
      </w:r>
      <w:r w:rsidRPr="004E6982">
        <w:rPr>
          <w:lang w:val="en-US"/>
        </w:rPr>
        <w:t xml:space="preserve">0 as it </w:t>
      </w:r>
      <w:r w:rsidR="00F040D3" w:rsidRPr="004E6982">
        <w:rPr>
          <w:lang w:val="en-US"/>
        </w:rPr>
        <w:t>specifies</w:t>
      </w:r>
      <w:r w:rsidRPr="004E6982">
        <w:rPr>
          <w:lang w:val="en-US"/>
        </w:rPr>
        <w:t xml:space="preserve">the offset of the </w:t>
      </w:r>
      <w:r w:rsidR="005161A2" w:rsidRPr="004E6982">
        <w:rPr>
          <w:lang w:val="en-US"/>
        </w:rPr>
        <w:t xml:space="preserve">left-most mapped Genomic Record </w:t>
      </w:r>
      <w:r w:rsidRPr="004E6982">
        <w:rPr>
          <w:lang w:val="en-US"/>
        </w:rPr>
        <w:t xml:space="preserve">carried by the AU from the AU_start_position field of the Access Unit Header, as specified in clause </w:t>
      </w:r>
      <w:r w:rsidRPr="004E6982">
        <w:rPr>
          <w:lang w:val="en-US"/>
        </w:rPr>
        <w:fldChar w:fldCharType="begin"/>
      </w:r>
      <w:r w:rsidRPr="004E6982">
        <w:rPr>
          <w:lang w:val="en-US"/>
        </w:rPr>
        <w:instrText xml:space="preserve"> REF _Ref501535502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7.5</w:t>
      </w:r>
      <w:r w:rsidRPr="004E6982">
        <w:rPr>
          <w:lang w:val="en-US"/>
        </w:rPr>
        <w:fldChar w:fldCharType="end"/>
      </w:r>
      <w:r w:rsidRPr="004E6982">
        <w:rPr>
          <w:lang w:val="en-US"/>
        </w:rPr>
        <w:t>, which is the position of the left-most mapped Genomic Record itself.</w:t>
      </w:r>
    </w:p>
    <w:p w14:paraId="67AEDBF0" w14:textId="238E92C3" w:rsidR="004766D5" w:rsidRPr="004E6982" w:rsidRDefault="004766D5" w:rsidP="004766D5">
      <w:pPr>
        <w:pStyle w:val="Heading4"/>
        <w:rPr>
          <w:lang w:val="en-US"/>
        </w:rPr>
      </w:pPr>
      <w:r w:rsidRPr="004E6982">
        <w:rPr>
          <w:lang w:val="en-US"/>
        </w:rPr>
        <w:t>Single alignment</w:t>
      </w:r>
    </w:p>
    <w:p w14:paraId="29935D33" w14:textId="78BF5ED4" w:rsidR="0000553E" w:rsidRPr="004E6982" w:rsidRDefault="004766D5" w:rsidP="0000553E">
      <w:pPr>
        <w:rPr>
          <w:lang w:val="en-US"/>
        </w:rPr>
      </w:pPr>
      <w:r w:rsidRPr="004E6982">
        <w:rPr>
          <w:lang w:val="en-US"/>
        </w:rPr>
        <w:t>If number_of_alignments is equal to 1, t</w:t>
      </w:r>
      <w:r w:rsidR="0000553E" w:rsidRPr="004E6982">
        <w:rPr>
          <w:lang w:val="en-US"/>
        </w:rPr>
        <w:t xml:space="preserve">he </w:t>
      </w:r>
      <w:r w:rsidRPr="004E6982">
        <w:rPr>
          <w:lang w:val="en-US"/>
        </w:rPr>
        <w:t>v</w:t>
      </w:r>
      <w:r w:rsidR="0000553E" w:rsidRPr="004E6982">
        <w:rPr>
          <w:lang w:val="en-US"/>
        </w:rPr>
        <w:t xml:space="preserve">alues </w:t>
      </w:r>
      <w:r w:rsidRPr="004E6982">
        <w:rPr>
          <w:lang w:val="en-US"/>
        </w:rPr>
        <w:t xml:space="preserve">of </w:t>
      </w:r>
      <w:r w:rsidRPr="004E6982">
        <w:rPr>
          <w:b/>
          <w:lang w:val="en-US"/>
        </w:rPr>
        <w:t>pos</w:t>
      </w:r>
      <w:r w:rsidRPr="004E6982">
        <w:rPr>
          <w:b/>
          <w:vertAlign w:val="subscript"/>
          <w:lang w:val="en-US"/>
        </w:rPr>
        <w:t>i</w:t>
      </w:r>
      <w:r w:rsidRPr="004E6982">
        <w:rPr>
          <w:lang w:val="en-US"/>
        </w:rPr>
        <w:t xml:space="preserve"> (with i &gt; 0) </w:t>
      </w:r>
      <w:r w:rsidR="00F040D3" w:rsidRPr="004E6982">
        <w:rPr>
          <w:lang w:val="en-US"/>
        </w:rPr>
        <w:t>specifies</w:t>
      </w:r>
      <w:r w:rsidR="0000553E" w:rsidRPr="004E6982">
        <w:rPr>
          <w:lang w:val="en-US"/>
        </w:rPr>
        <w:t xml:space="preserve">the signed </w:t>
      </w:r>
      <w:r w:rsidR="0006313F" w:rsidRPr="004E6982">
        <w:rPr>
          <w:lang w:val="en-US"/>
        </w:rPr>
        <w:t>offset</w:t>
      </w:r>
      <w:r w:rsidR="0000553E" w:rsidRPr="004E6982">
        <w:rPr>
          <w:lang w:val="en-US"/>
        </w:rPr>
        <w:t xml:space="preserve"> between the</w:t>
      </w:r>
      <w:r w:rsidRPr="004E6982">
        <w:rPr>
          <w:lang w:val="en-US"/>
        </w:rPr>
        <w:t xml:space="preserve"> </w:t>
      </w:r>
      <w:r w:rsidR="0000553E" w:rsidRPr="004E6982">
        <w:rPr>
          <w:lang w:val="en-US"/>
        </w:rPr>
        <w:t xml:space="preserve"> </w:t>
      </w:r>
      <w:r w:rsidRPr="004E6982">
        <w:rPr>
          <w:lang w:val="en-US"/>
        </w:rPr>
        <w:t>i</w:t>
      </w:r>
      <w:r w:rsidRPr="004E6982">
        <w:rPr>
          <w:vertAlign w:val="superscript"/>
          <w:lang w:val="en-US"/>
        </w:rPr>
        <w:t>th</w:t>
      </w:r>
      <w:r w:rsidR="008B2D37" w:rsidRPr="004E6982">
        <w:rPr>
          <w:lang w:val="en-US"/>
        </w:rPr>
        <w:t xml:space="preserve"> Genomic Record m</w:t>
      </w:r>
      <w:r w:rsidRPr="004E6982">
        <w:rPr>
          <w:lang w:val="en-US"/>
        </w:rPr>
        <w:t>apping position and the (i-1)</w:t>
      </w:r>
      <w:r w:rsidRPr="004E6982">
        <w:rPr>
          <w:vertAlign w:val="superscript"/>
          <w:lang w:val="en-US"/>
        </w:rPr>
        <w:t>th</w:t>
      </w:r>
      <w:r w:rsidRPr="004E6982">
        <w:rPr>
          <w:lang w:val="en-US"/>
        </w:rPr>
        <w:t xml:space="preserve"> </w:t>
      </w:r>
      <w:r w:rsidR="00F77AAF" w:rsidRPr="004E6982">
        <w:rPr>
          <w:lang w:val="en-US"/>
        </w:rPr>
        <w:t>Genomic R</w:t>
      </w:r>
      <w:r w:rsidRPr="004E6982">
        <w:rPr>
          <w:lang w:val="en-US"/>
        </w:rPr>
        <w:t>ecord mapping position</w:t>
      </w:r>
      <w:r w:rsidR="0000553E" w:rsidRPr="004E6982">
        <w:rPr>
          <w:lang w:val="en-US"/>
        </w:rPr>
        <w:t xml:space="preserve">. Therefore </w:t>
      </w:r>
      <w:r w:rsidRPr="004E6982">
        <w:rPr>
          <w:lang w:val="en-US"/>
        </w:rPr>
        <w:t xml:space="preserve">the </w:t>
      </w:r>
      <w:r w:rsidR="00F77AAF" w:rsidRPr="004E6982">
        <w:rPr>
          <w:lang w:val="en-US"/>
        </w:rPr>
        <w:t>n</w:t>
      </w:r>
      <w:r w:rsidR="00F77AAF" w:rsidRPr="004E6982">
        <w:rPr>
          <w:vertAlign w:val="superscript"/>
          <w:lang w:val="en-US"/>
        </w:rPr>
        <w:t>th</w:t>
      </w:r>
      <w:r w:rsidR="00F77AAF" w:rsidRPr="004E6982">
        <w:rPr>
          <w:lang w:val="en-US"/>
        </w:rPr>
        <w:t xml:space="preserve"> Genomic Record mapping position </w:t>
      </w:r>
      <w:r w:rsidRPr="004E6982">
        <w:rPr>
          <w:lang w:val="en-US"/>
        </w:rPr>
        <w:t>p</w:t>
      </w:r>
      <w:r w:rsidRPr="004E6982">
        <w:rPr>
          <w:vertAlign w:val="subscript"/>
          <w:lang w:val="en-US"/>
        </w:rPr>
        <w:t>n</w:t>
      </w:r>
      <w:r w:rsidRPr="004E6982">
        <w:rPr>
          <w:lang w:val="en-US"/>
        </w:rPr>
        <w:t xml:space="preserve"> </w:t>
      </w:r>
      <w:r w:rsidR="0000553E" w:rsidRPr="004E6982">
        <w:rPr>
          <w:lang w:val="en-US"/>
        </w:rPr>
        <w:t xml:space="preserve">on the Reference Sequence </w:t>
      </w:r>
      <w:r w:rsidR="0006313F" w:rsidRPr="004E6982">
        <w:rPr>
          <w:lang w:val="en-US"/>
        </w:rPr>
        <w:t>(</w:t>
      </w:r>
      <w:r w:rsidR="00F77AAF" w:rsidRPr="004E6982">
        <w:rPr>
          <w:lang w:val="en-US"/>
        </w:rPr>
        <w:t xml:space="preserve">identified by </w:t>
      </w:r>
      <w:r w:rsidR="0006313F" w:rsidRPr="004E6982">
        <w:rPr>
          <w:b/>
          <w:lang w:val="en-US"/>
        </w:rPr>
        <w:t>sequence_ID</w:t>
      </w:r>
      <w:r w:rsidR="0006313F" w:rsidRPr="004E6982">
        <w:rPr>
          <w:lang w:val="en-US"/>
        </w:rPr>
        <w:t xml:space="preserve"> in the AU Header) </w:t>
      </w:r>
      <w:r w:rsidR="0000553E" w:rsidRPr="004E6982">
        <w:rPr>
          <w:lang w:val="en-US"/>
        </w:rPr>
        <w:t>shall be calculated as:</w:t>
      </w:r>
    </w:p>
    <w:p w14:paraId="156B30BE" w14:textId="2E3D5805" w:rsidR="0000553E" w:rsidRPr="004E6982" w:rsidRDefault="00B138F7" w:rsidP="0000553E">
      <w:pPr>
        <w:rPr>
          <w:lang w:val="en-US"/>
        </w:rPr>
      </w:pPr>
      <m:oMathPara>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n</m:t>
              </m:r>
            </m:sub>
          </m:sSub>
          <m:r>
            <w:rPr>
              <w:rFonts w:ascii="Cambria Math" w:hAnsi="Cambria Math"/>
              <w:lang w:val="en-US"/>
            </w:rPr>
            <m:t xml:space="preserve">= </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0</m:t>
              </m:r>
            </m:sub>
          </m:sSub>
          <m:r>
            <w:rPr>
              <w:rFonts w:ascii="Cambria Math" w:hAnsi="Cambria Math"/>
              <w:lang w:val="en-US"/>
            </w:rPr>
            <m:t xml:space="preserve">+ </m:t>
          </m:r>
          <m:nary>
            <m:naryPr>
              <m:chr m:val="∑"/>
              <m:limLoc m:val="undOvr"/>
              <m:ctrlPr>
                <w:rPr>
                  <w:rFonts w:ascii="Cambria Math" w:hAnsi="Cambria Math"/>
                  <w:i/>
                  <w:lang w:val="en-US"/>
                </w:rPr>
              </m:ctrlPr>
            </m:naryPr>
            <m:sub>
              <m:r>
                <w:rPr>
                  <w:rFonts w:ascii="Cambria Math" w:hAnsi="Cambria Math"/>
                  <w:lang w:val="en-US"/>
                </w:rPr>
                <m:t>i = 1</m:t>
              </m:r>
            </m:sub>
            <m:sup>
              <m:r>
                <w:rPr>
                  <w:rFonts w:ascii="Cambria Math" w:hAnsi="Cambria Math"/>
                  <w:lang w:val="en-US"/>
                </w:rPr>
                <m:t>n</m:t>
              </m:r>
            </m:sup>
            <m:e>
              <m:sSub>
                <m:sSubPr>
                  <m:ctrlPr>
                    <w:rPr>
                      <w:rFonts w:ascii="Cambria Math" w:hAnsi="Cambria Math"/>
                      <w:i/>
                      <w:lang w:val="en-US"/>
                    </w:rPr>
                  </m:ctrlPr>
                </m:sSubPr>
                <m:e>
                  <m:r>
                    <w:rPr>
                      <w:rFonts w:ascii="Cambria Math" w:hAnsi="Cambria Math"/>
                      <w:lang w:val="en-US"/>
                    </w:rPr>
                    <m:t>pos[i]</m:t>
                  </m:r>
                </m:e>
                <m:sub/>
              </m:sSub>
            </m:e>
          </m:nary>
        </m:oMath>
      </m:oMathPara>
    </w:p>
    <w:p w14:paraId="4C3999E0" w14:textId="7A61EE7F" w:rsidR="0000553E" w:rsidRPr="004E6982" w:rsidRDefault="0000553E" w:rsidP="0000553E">
      <w:pPr>
        <w:rPr>
          <w:lang w:val="en-US"/>
        </w:rPr>
      </w:pPr>
      <w:proofErr w:type="gramStart"/>
      <w:r w:rsidRPr="004E6982">
        <w:rPr>
          <w:lang w:val="en-US"/>
        </w:rPr>
        <w:t>where</w:t>
      </w:r>
      <w:proofErr w:type="gramEnd"/>
      <w:r w:rsidRPr="004E6982">
        <w:rPr>
          <w:lang w:val="en-US"/>
        </w:rPr>
        <w:t xml:space="preserve"> </w:t>
      </w:r>
      <w:r w:rsidRPr="004E6982">
        <w:rPr>
          <w:i/>
          <w:lang w:val="en-US"/>
        </w:rPr>
        <w:t>p</w:t>
      </w:r>
      <w:r w:rsidRPr="004E6982">
        <w:rPr>
          <w:i/>
          <w:vertAlign w:val="subscript"/>
          <w:lang w:val="en-US"/>
        </w:rPr>
        <w:t>0</w:t>
      </w:r>
      <w:r w:rsidRPr="004E6982">
        <w:rPr>
          <w:i/>
          <w:lang w:val="en-US"/>
        </w:rPr>
        <w:t xml:space="preserve"> </w:t>
      </w:r>
      <w:r w:rsidRPr="004E6982">
        <w:rPr>
          <w:lang w:val="en-US"/>
        </w:rPr>
        <w:t xml:space="preserve">is equal to the value of the AU_start_position field of the Access Unit Header, as specified in clause </w:t>
      </w:r>
      <w:r w:rsidRPr="004E6982">
        <w:rPr>
          <w:lang w:val="en-US"/>
        </w:rPr>
        <w:fldChar w:fldCharType="begin"/>
      </w:r>
      <w:r w:rsidRPr="004E6982">
        <w:rPr>
          <w:lang w:val="en-US"/>
        </w:rPr>
        <w:instrText xml:space="preserve"> REF _Ref501535502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7.5</w:t>
      </w:r>
      <w:r w:rsidRPr="004E6982">
        <w:rPr>
          <w:lang w:val="en-US"/>
        </w:rPr>
        <w:fldChar w:fldCharType="end"/>
      </w:r>
      <w:r w:rsidRPr="004E6982">
        <w:rPr>
          <w:lang w:val="en-US"/>
        </w:rPr>
        <w:t>.</w:t>
      </w:r>
    </w:p>
    <w:p w14:paraId="523AD7DE" w14:textId="36783165" w:rsidR="004766D5" w:rsidRPr="004E6982" w:rsidRDefault="004766D5" w:rsidP="004766D5">
      <w:pPr>
        <w:pStyle w:val="Heading4"/>
        <w:rPr>
          <w:lang w:val="en-US"/>
        </w:rPr>
      </w:pPr>
      <w:r w:rsidRPr="004E6982">
        <w:rPr>
          <w:lang w:val="en-US"/>
        </w:rPr>
        <w:t>Multiple alignments</w:t>
      </w:r>
    </w:p>
    <w:p w14:paraId="1ECC2D91" w14:textId="0A74E368" w:rsidR="004766D5" w:rsidRPr="004E6982" w:rsidRDefault="004766D5" w:rsidP="004766D5">
      <w:pPr>
        <w:rPr>
          <w:lang w:val="en-US"/>
        </w:rPr>
      </w:pPr>
      <w:r w:rsidRPr="004E6982">
        <w:rPr>
          <w:lang w:val="en-US"/>
        </w:rPr>
        <w:t xml:space="preserve">If number_of_alignments is </w:t>
      </w:r>
      <w:r w:rsidR="0006313F" w:rsidRPr="004E6982">
        <w:rPr>
          <w:lang w:val="en-US"/>
        </w:rPr>
        <w:t xml:space="preserve">greater than 1, </w:t>
      </w:r>
      <w:r w:rsidRPr="004E6982">
        <w:rPr>
          <w:lang w:val="en-US"/>
        </w:rPr>
        <w:t>the values of</w:t>
      </w:r>
      <w:r w:rsidR="0006313F" w:rsidRPr="004E6982">
        <w:rPr>
          <w:lang w:val="en-US"/>
        </w:rPr>
        <w:t xml:space="preserve"> each</w:t>
      </w:r>
      <w:r w:rsidRPr="004E6982">
        <w:rPr>
          <w:lang w:val="en-US"/>
        </w:rPr>
        <w:t xml:space="preserve"> </w:t>
      </w:r>
      <w:r w:rsidRPr="004E6982">
        <w:rPr>
          <w:b/>
          <w:lang w:val="en-US"/>
        </w:rPr>
        <w:t>pos</w:t>
      </w:r>
      <w:r w:rsidR="0006313F" w:rsidRPr="004E6982">
        <w:rPr>
          <w:b/>
          <w:vertAlign w:val="subscript"/>
          <w:lang w:val="en-US"/>
        </w:rPr>
        <w:t>k</w:t>
      </w:r>
      <w:r w:rsidRPr="004E6982">
        <w:rPr>
          <w:lang w:val="en-US"/>
        </w:rPr>
        <w:t xml:space="preserve"> (with</w:t>
      </w:r>
      <w:r w:rsidR="0006313F" w:rsidRPr="004E6982">
        <w:rPr>
          <w:lang w:val="en-US"/>
        </w:rPr>
        <w:t xml:space="preserve"> 0 &lt;</w:t>
      </w:r>
      <w:r w:rsidRPr="004E6982">
        <w:rPr>
          <w:lang w:val="en-US"/>
        </w:rPr>
        <w:t xml:space="preserve"> </w:t>
      </w:r>
      <w:r w:rsidR="0006313F" w:rsidRPr="004E6982">
        <w:rPr>
          <w:lang w:val="en-US"/>
        </w:rPr>
        <w:t>k &lt; number_of_alignments - 1</w:t>
      </w:r>
      <w:r w:rsidRPr="004E6982">
        <w:rPr>
          <w:lang w:val="en-US"/>
        </w:rPr>
        <w:t xml:space="preserve">) </w:t>
      </w:r>
      <w:r w:rsidR="00F040D3" w:rsidRPr="004E6982">
        <w:rPr>
          <w:lang w:val="en-US"/>
        </w:rPr>
        <w:t>specifies</w:t>
      </w:r>
      <w:r w:rsidRPr="004E6982">
        <w:rPr>
          <w:lang w:val="en-US"/>
        </w:rPr>
        <w:t xml:space="preserve"> the signed </w:t>
      </w:r>
      <w:r w:rsidR="0006313F" w:rsidRPr="004E6982">
        <w:rPr>
          <w:lang w:val="en-US"/>
        </w:rPr>
        <w:t>offset</w:t>
      </w:r>
      <w:r w:rsidRPr="004E6982">
        <w:rPr>
          <w:lang w:val="en-US"/>
        </w:rPr>
        <w:t xml:space="preserve"> between the  </w:t>
      </w:r>
      <w:r w:rsidR="0006313F" w:rsidRPr="004E6982">
        <w:rPr>
          <w:lang w:val="en-US"/>
        </w:rPr>
        <w:t>k</w:t>
      </w:r>
      <w:r w:rsidRPr="004E6982">
        <w:rPr>
          <w:vertAlign w:val="superscript"/>
          <w:lang w:val="en-US"/>
        </w:rPr>
        <w:t>th</w:t>
      </w:r>
      <w:r w:rsidRPr="004E6982">
        <w:rPr>
          <w:lang w:val="en-US"/>
        </w:rPr>
        <w:t xml:space="preserve"> </w:t>
      </w:r>
      <w:r w:rsidR="0006313F" w:rsidRPr="004E6982">
        <w:rPr>
          <w:lang w:val="en-US"/>
        </w:rPr>
        <w:t>alignment mapping position and the (k</w:t>
      </w:r>
      <w:r w:rsidRPr="004E6982">
        <w:rPr>
          <w:lang w:val="en-US"/>
        </w:rPr>
        <w:t>-1)</w:t>
      </w:r>
      <w:r w:rsidRPr="004E6982">
        <w:rPr>
          <w:vertAlign w:val="superscript"/>
          <w:lang w:val="en-US"/>
        </w:rPr>
        <w:t>th</w:t>
      </w:r>
      <w:r w:rsidRPr="004E6982">
        <w:rPr>
          <w:lang w:val="en-US"/>
        </w:rPr>
        <w:t xml:space="preserve"> </w:t>
      </w:r>
      <w:r w:rsidR="0006313F" w:rsidRPr="004E6982">
        <w:rPr>
          <w:lang w:val="en-US"/>
        </w:rPr>
        <w:t>alignment</w:t>
      </w:r>
      <w:r w:rsidRPr="004E6982">
        <w:rPr>
          <w:lang w:val="en-US"/>
        </w:rPr>
        <w:t xml:space="preserve"> mapping position</w:t>
      </w:r>
      <w:r w:rsidR="0006313F" w:rsidRPr="004E6982">
        <w:rPr>
          <w:lang w:val="en-US"/>
        </w:rPr>
        <w:t xml:space="preserve"> in the current Genomic Record</w:t>
      </w:r>
      <w:r w:rsidRPr="004E6982">
        <w:rPr>
          <w:lang w:val="en-US"/>
        </w:rPr>
        <w:t xml:space="preserve">. </w:t>
      </w:r>
      <w:r w:rsidR="0006313F" w:rsidRPr="004E6982">
        <w:rPr>
          <w:lang w:val="en-US"/>
        </w:rPr>
        <w:t xml:space="preserve">For k equal to 0, </w:t>
      </w:r>
      <w:r w:rsidR="0006313F" w:rsidRPr="004E6982">
        <w:rPr>
          <w:b/>
          <w:lang w:val="en-US"/>
        </w:rPr>
        <w:t>pos</w:t>
      </w:r>
      <w:r w:rsidR="0006313F" w:rsidRPr="004E6982">
        <w:rPr>
          <w:b/>
          <w:vertAlign w:val="subscript"/>
          <w:lang w:val="en-US"/>
        </w:rPr>
        <w:t>0</w:t>
      </w:r>
      <w:r w:rsidR="0006313F" w:rsidRPr="004E6982">
        <w:rPr>
          <w:lang w:val="en-US"/>
        </w:rPr>
        <w:t xml:space="preserve"> </w:t>
      </w:r>
      <w:r w:rsidR="00F040D3" w:rsidRPr="004E6982">
        <w:rPr>
          <w:lang w:val="en-US"/>
        </w:rPr>
        <w:t>specifies</w:t>
      </w:r>
      <w:r w:rsidR="0006313F" w:rsidRPr="004E6982">
        <w:rPr>
          <w:lang w:val="en-US"/>
        </w:rPr>
        <w:t xml:space="preserve"> the signed offset between the primary alignment in the current Genomic Record and the primary alignment of the previous Genomic Record. Therefore the mapping position p</w:t>
      </w:r>
      <w:r w:rsidR="0006313F" w:rsidRPr="004E6982">
        <w:rPr>
          <w:vertAlign w:val="subscript"/>
          <w:lang w:val="en-US"/>
        </w:rPr>
        <w:t>0</w:t>
      </w:r>
      <w:proofErr w:type="gramStart"/>
      <w:r w:rsidR="0006313F" w:rsidRPr="004E6982">
        <w:rPr>
          <w:vertAlign w:val="subscript"/>
          <w:lang w:val="en-US"/>
        </w:rPr>
        <w:t>,n</w:t>
      </w:r>
      <w:proofErr w:type="gramEnd"/>
      <w:r w:rsidR="0006313F" w:rsidRPr="004E6982">
        <w:rPr>
          <w:lang w:val="en-US"/>
        </w:rPr>
        <w:t xml:space="preserve"> on the Reference Sequence (identified by </w:t>
      </w:r>
      <w:r w:rsidR="0006313F" w:rsidRPr="004E6982">
        <w:rPr>
          <w:b/>
          <w:lang w:val="en-US"/>
        </w:rPr>
        <w:t>sequence_ID</w:t>
      </w:r>
      <w:r w:rsidR="0006313F" w:rsidRPr="004E6982">
        <w:rPr>
          <w:lang w:val="en-US"/>
        </w:rPr>
        <w:t xml:space="preserve"> in the AU Header) of the primary alignment of the n</w:t>
      </w:r>
      <w:r w:rsidR="0006313F" w:rsidRPr="004E6982">
        <w:rPr>
          <w:vertAlign w:val="superscript"/>
          <w:lang w:val="en-US"/>
        </w:rPr>
        <w:t>th</w:t>
      </w:r>
      <w:r w:rsidR="0006313F" w:rsidRPr="004E6982">
        <w:rPr>
          <w:lang w:val="en-US"/>
        </w:rPr>
        <w:t xml:space="preserve"> Genomic Record shall be calculated as:</w:t>
      </w:r>
    </w:p>
    <w:p w14:paraId="19FCD6E4" w14:textId="682D792E" w:rsidR="004766D5" w:rsidRPr="004E6982" w:rsidRDefault="00B138F7" w:rsidP="004766D5">
      <w:pPr>
        <w:rPr>
          <w:lang w:val="en-US"/>
        </w:rPr>
      </w:pPr>
      <m:oMathPara>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0,n</m:t>
              </m:r>
            </m:sub>
          </m:sSub>
          <m:r>
            <w:rPr>
              <w:rFonts w:ascii="Cambria Math" w:hAnsi="Cambria Math"/>
              <w:lang w:val="en-US"/>
            </w:rPr>
            <m:t xml:space="preserve">= </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0,n-1</m:t>
              </m:r>
            </m:sub>
          </m:sSub>
          <m:r>
            <w:rPr>
              <w:rFonts w:ascii="Cambria Math" w:hAnsi="Cambria Math"/>
              <w:lang w:val="en-US"/>
            </w:rPr>
            <m:t xml:space="preserve">+ </m:t>
          </m:r>
          <m:sSub>
            <m:sSubPr>
              <m:ctrlPr>
                <w:rPr>
                  <w:rFonts w:ascii="Cambria Math" w:hAnsi="Cambria Math"/>
                  <w:i/>
                  <w:lang w:val="en-US"/>
                </w:rPr>
              </m:ctrlPr>
            </m:sSubPr>
            <m:e>
              <m:r>
                <w:rPr>
                  <w:rFonts w:ascii="Cambria Math" w:hAnsi="Cambria Math"/>
                  <w:lang w:val="en-US"/>
                </w:rPr>
                <m:t>pos</m:t>
              </m:r>
            </m:e>
            <m:sub>
              <m:r>
                <w:rPr>
                  <w:rFonts w:ascii="Cambria Math" w:hAnsi="Cambria Math"/>
                  <w:lang w:val="en-US"/>
                </w:rPr>
                <m:t>0,n</m:t>
              </m:r>
            </m:sub>
          </m:sSub>
        </m:oMath>
      </m:oMathPara>
    </w:p>
    <w:p w14:paraId="397624C6" w14:textId="10D6A93C" w:rsidR="004766D5" w:rsidRPr="004E6982" w:rsidRDefault="004766D5" w:rsidP="004766D5">
      <w:pPr>
        <w:rPr>
          <w:lang w:val="en-US"/>
        </w:rPr>
      </w:pPr>
      <w:proofErr w:type="gramStart"/>
      <w:r w:rsidRPr="004E6982">
        <w:rPr>
          <w:lang w:val="en-US"/>
        </w:rPr>
        <w:t>where</w:t>
      </w:r>
      <w:proofErr w:type="gramEnd"/>
      <w:r w:rsidRPr="004E6982">
        <w:rPr>
          <w:lang w:val="en-US"/>
        </w:rPr>
        <w:t xml:space="preserve"> p</w:t>
      </w:r>
      <w:r w:rsidR="0006313F" w:rsidRPr="004E6982">
        <w:rPr>
          <w:lang w:val="en-US"/>
        </w:rPr>
        <w:t>os</w:t>
      </w:r>
      <w:r w:rsidRPr="004E6982">
        <w:rPr>
          <w:vertAlign w:val="subscript"/>
          <w:lang w:val="en-US"/>
        </w:rPr>
        <w:t>0</w:t>
      </w:r>
      <w:r w:rsidR="0006313F" w:rsidRPr="004E6982">
        <w:rPr>
          <w:vertAlign w:val="subscript"/>
          <w:lang w:val="en-US"/>
        </w:rPr>
        <w:t>,n</w:t>
      </w:r>
      <w:r w:rsidRPr="004E6982">
        <w:rPr>
          <w:i/>
          <w:lang w:val="en-US"/>
        </w:rPr>
        <w:t xml:space="preserve"> </w:t>
      </w:r>
      <w:r w:rsidRPr="004E6982">
        <w:rPr>
          <w:lang w:val="en-US"/>
        </w:rPr>
        <w:t>is equal to the value of the</w:t>
      </w:r>
      <w:r w:rsidR="0006313F" w:rsidRPr="004E6982">
        <w:rPr>
          <w:lang w:val="en-US"/>
        </w:rPr>
        <w:t xml:space="preserve"> first decoded</w:t>
      </w:r>
      <w:r w:rsidRPr="004E6982">
        <w:rPr>
          <w:lang w:val="en-US"/>
        </w:rPr>
        <w:t xml:space="preserve"> </w:t>
      </w:r>
      <w:r w:rsidR="0006313F" w:rsidRPr="004E6982">
        <w:rPr>
          <w:b/>
          <w:lang w:val="en-US"/>
        </w:rPr>
        <w:t>pos</w:t>
      </w:r>
      <w:r w:rsidR="0006313F" w:rsidRPr="004E6982">
        <w:rPr>
          <w:lang w:val="en-US"/>
        </w:rPr>
        <w:t xml:space="preserve"> descriptor for the </w:t>
      </w:r>
      <w:r w:rsidR="00AB0170" w:rsidRPr="004E6982">
        <w:rPr>
          <w:lang w:val="en-US"/>
        </w:rPr>
        <w:t>n</w:t>
      </w:r>
      <w:r w:rsidR="00AB0170" w:rsidRPr="004E6982">
        <w:rPr>
          <w:vertAlign w:val="superscript"/>
          <w:lang w:val="en-US"/>
        </w:rPr>
        <w:t>th</w:t>
      </w:r>
      <w:r w:rsidR="0006313F" w:rsidRPr="004E6982">
        <w:rPr>
          <w:lang w:val="en-US"/>
        </w:rPr>
        <w:t xml:space="preserve"> Genomic Record</w:t>
      </w:r>
      <w:r w:rsidRPr="004E6982">
        <w:rPr>
          <w:lang w:val="en-US"/>
        </w:rPr>
        <w:t>.</w:t>
      </w:r>
    </w:p>
    <w:p w14:paraId="3C155C29" w14:textId="5ACD2812" w:rsidR="0006313F" w:rsidRPr="004E6982" w:rsidRDefault="0006313F" w:rsidP="0006313F">
      <w:pPr>
        <w:rPr>
          <w:lang w:val="en-US"/>
        </w:rPr>
      </w:pPr>
      <w:r w:rsidRPr="004E6982">
        <w:rPr>
          <w:lang w:val="en-US"/>
        </w:rPr>
        <w:t>The mapping positions p</w:t>
      </w:r>
      <w:r w:rsidRPr="004E6982">
        <w:rPr>
          <w:vertAlign w:val="subscript"/>
          <w:lang w:val="en-US"/>
        </w:rPr>
        <w:t>k</w:t>
      </w:r>
      <w:proofErr w:type="gramStart"/>
      <w:r w:rsidRPr="004E6982">
        <w:rPr>
          <w:vertAlign w:val="subscript"/>
          <w:lang w:val="en-US"/>
        </w:rPr>
        <w:t>,n</w:t>
      </w:r>
      <w:proofErr w:type="gramEnd"/>
      <w:r w:rsidRPr="004E6982">
        <w:rPr>
          <w:lang w:val="en-US"/>
        </w:rPr>
        <w:t xml:space="preserve"> on the Reference Sequence (identified by </w:t>
      </w:r>
      <w:r w:rsidRPr="004E6982">
        <w:rPr>
          <w:b/>
          <w:lang w:val="en-US"/>
        </w:rPr>
        <w:t>sequence_ID</w:t>
      </w:r>
      <w:r w:rsidRPr="004E6982">
        <w:rPr>
          <w:lang w:val="en-US"/>
        </w:rPr>
        <w:t xml:space="preserve"> in the AU Header) of the secondary alignments of the n</w:t>
      </w:r>
      <w:r w:rsidRPr="004E6982">
        <w:rPr>
          <w:vertAlign w:val="superscript"/>
          <w:lang w:val="en-US"/>
        </w:rPr>
        <w:t>th</w:t>
      </w:r>
      <w:r w:rsidRPr="004E6982">
        <w:rPr>
          <w:lang w:val="en-US"/>
        </w:rPr>
        <w:t xml:space="preserve"> Genomic Record shall be calculated as:</w:t>
      </w:r>
    </w:p>
    <w:p w14:paraId="7CE6B3C1" w14:textId="372F0ED3" w:rsidR="0006313F" w:rsidRPr="004E6982" w:rsidRDefault="00B138F7" w:rsidP="004766D5">
      <w:pPr>
        <w:rPr>
          <w:lang w:val="en-US"/>
        </w:rPr>
      </w:pPr>
      <m:oMathPara>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k,n</m:t>
              </m:r>
            </m:sub>
          </m:sSub>
          <m:r>
            <w:rPr>
              <w:rFonts w:ascii="Cambria Math" w:hAnsi="Cambria Math"/>
              <w:lang w:val="en-US"/>
            </w:rPr>
            <m:t xml:space="preserve">= </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0,n</m:t>
              </m:r>
            </m:sub>
          </m:sSub>
          <m:r>
            <w:rPr>
              <w:rFonts w:ascii="Cambria Math" w:hAnsi="Cambria Math"/>
              <w:lang w:val="en-US"/>
            </w:rPr>
            <m:t xml:space="preserve">+ </m:t>
          </m:r>
          <m:nary>
            <m:naryPr>
              <m:chr m:val="∑"/>
              <m:limLoc m:val="undOvr"/>
              <m:ctrlPr>
                <w:rPr>
                  <w:rFonts w:ascii="Cambria Math" w:hAnsi="Cambria Math"/>
                  <w:i/>
                  <w:lang w:val="en-US"/>
                </w:rPr>
              </m:ctrlPr>
            </m:naryPr>
            <m:sub>
              <m:r>
                <w:rPr>
                  <w:rFonts w:ascii="Cambria Math" w:hAnsi="Cambria Math"/>
                  <w:lang w:val="en-US"/>
                </w:rPr>
                <m:t>i = 1</m:t>
              </m:r>
            </m:sub>
            <m:sup>
              <m:r>
                <w:rPr>
                  <w:rFonts w:ascii="Cambria Math" w:hAnsi="Cambria Math"/>
                  <w:lang w:val="en-US"/>
                </w:rPr>
                <m:t>K</m:t>
              </m:r>
            </m:sup>
            <m:e>
              <m:sSub>
                <m:sSubPr>
                  <m:ctrlPr>
                    <w:rPr>
                      <w:rFonts w:ascii="Cambria Math" w:hAnsi="Cambria Math"/>
                      <w:i/>
                      <w:lang w:val="en-US"/>
                    </w:rPr>
                  </m:ctrlPr>
                </m:sSubPr>
                <m:e>
                  <m:r>
                    <w:rPr>
                      <w:rFonts w:ascii="Cambria Math" w:hAnsi="Cambria Math"/>
                      <w:lang w:val="en-US"/>
                    </w:rPr>
                    <m:t>pos</m:t>
                  </m:r>
                </m:e>
                <m:sub>
                  <m:r>
                    <w:rPr>
                      <w:rFonts w:ascii="Cambria Math" w:hAnsi="Cambria Math"/>
                      <w:lang w:val="en-US"/>
                    </w:rPr>
                    <m:t>i,n</m:t>
                  </m:r>
                </m:sub>
              </m:sSub>
            </m:e>
          </m:nary>
        </m:oMath>
      </m:oMathPara>
    </w:p>
    <w:p w14:paraId="60D448B2" w14:textId="77777777" w:rsidR="0006313F" w:rsidRPr="004E6982" w:rsidRDefault="0006313F" w:rsidP="004766D5">
      <w:pPr>
        <w:rPr>
          <w:lang w:val="en-US"/>
        </w:rPr>
      </w:pPr>
      <w:proofErr w:type="gramStart"/>
      <w:r w:rsidRPr="004E6982">
        <w:rPr>
          <w:lang w:val="en-US"/>
        </w:rPr>
        <w:t>where</w:t>
      </w:r>
      <w:proofErr w:type="gramEnd"/>
      <w:r w:rsidRPr="004E6982">
        <w:rPr>
          <w:lang w:val="en-US"/>
        </w:rPr>
        <w:t>:</w:t>
      </w:r>
    </w:p>
    <w:p w14:paraId="23587564" w14:textId="2ED7A082" w:rsidR="0006313F" w:rsidRPr="004E6982" w:rsidRDefault="0006313F" w:rsidP="004766D5">
      <w:pPr>
        <w:rPr>
          <w:lang w:val="en-US"/>
        </w:rPr>
      </w:pPr>
      <w:r w:rsidRPr="004E6982">
        <w:rPr>
          <w:lang w:val="en-US"/>
        </w:rPr>
        <w:t>K = number_of_alignments – 1</w:t>
      </w:r>
    </w:p>
    <w:p w14:paraId="2BEA06A1" w14:textId="0F5C7A1F" w:rsidR="00620736" w:rsidRPr="004E6982" w:rsidRDefault="0006313F" w:rsidP="0000553E">
      <w:pPr>
        <w:rPr>
          <w:lang w:val="en-US"/>
        </w:rPr>
      </w:pPr>
      <w:proofErr w:type="gramStart"/>
      <w:r w:rsidRPr="004E6982">
        <w:rPr>
          <w:lang w:val="en-US"/>
        </w:rPr>
        <w:t>pos</w:t>
      </w:r>
      <w:r w:rsidRPr="004E6982">
        <w:rPr>
          <w:vertAlign w:val="subscript"/>
          <w:lang w:val="en-US"/>
        </w:rPr>
        <w:t>i,</w:t>
      </w:r>
      <w:proofErr w:type="gramEnd"/>
      <w:r w:rsidRPr="004E6982">
        <w:rPr>
          <w:vertAlign w:val="subscript"/>
          <w:lang w:val="en-US"/>
        </w:rPr>
        <w:t>n</w:t>
      </w:r>
      <w:r w:rsidRPr="004E6982">
        <w:rPr>
          <w:lang w:val="en-US"/>
        </w:rPr>
        <w:t>is the i</w:t>
      </w:r>
      <w:r w:rsidRPr="004E6982">
        <w:rPr>
          <w:vertAlign w:val="superscript"/>
          <w:lang w:val="en-US"/>
        </w:rPr>
        <w:t>th</w:t>
      </w:r>
      <w:r w:rsidRPr="004E6982">
        <w:rPr>
          <w:lang w:val="en-US"/>
        </w:rPr>
        <w:t xml:space="preserve"> decoded </w:t>
      </w:r>
      <w:r w:rsidRPr="004E6982">
        <w:rPr>
          <w:b/>
          <w:lang w:val="en-US"/>
        </w:rPr>
        <w:t>pos</w:t>
      </w:r>
      <w:r w:rsidRPr="004E6982">
        <w:rPr>
          <w:lang w:val="en-US"/>
        </w:rPr>
        <w:t xml:space="preserve"> descriptor for the n</w:t>
      </w:r>
      <w:r w:rsidRPr="004E6982">
        <w:rPr>
          <w:vertAlign w:val="superscript"/>
          <w:lang w:val="en-US"/>
        </w:rPr>
        <w:t>th</w:t>
      </w:r>
      <w:r w:rsidRPr="004E6982">
        <w:rPr>
          <w:lang w:val="en-US"/>
        </w:rPr>
        <w:t xml:space="preserve"> Genomic Record.</w:t>
      </w:r>
    </w:p>
    <w:p w14:paraId="796A1462" w14:textId="77777777" w:rsidR="007432C6" w:rsidRPr="004E6982" w:rsidRDefault="007432C6" w:rsidP="007432C6">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297" w:name="_Ref482256448"/>
      <w:bookmarkStart w:id="298" w:name="_Toc495592946"/>
      <w:bookmarkStart w:id="299" w:name="_Toc506144072"/>
      <w:bookmarkStart w:id="300" w:name="_Ref505260715"/>
      <w:proofErr w:type="gramStart"/>
      <w:r w:rsidRPr="004E6982">
        <w:rPr>
          <w:lang w:val="en-US"/>
        </w:rPr>
        <w:t>rcomp</w:t>
      </w:r>
      <w:bookmarkEnd w:id="297"/>
      <w:bookmarkEnd w:id="298"/>
      <w:bookmarkEnd w:id="299"/>
      <w:proofErr w:type="gramEnd"/>
    </w:p>
    <w:p w14:paraId="2463D576" w14:textId="6C362278" w:rsidR="007E1032" w:rsidRPr="004E6982" w:rsidRDefault="00FD5E2C" w:rsidP="007E1032">
      <w:pPr>
        <w:rPr>
          <w:lang w:val="en-US"/>
        </w:rPr>
      </w:pPr>
      <w:r w:rsidRPr="004E6982">
        <w:rPr>
          <w:lang w:val="en-US"/>
        </w:rPr>
        <w:t xml:space="preserve">Input to this process is the </w:t>
      </w:r>
      <w:r w:rsidR="00082BD6" w:rsidRPr="004E6982">
        <w:rPr>
          <w:lang w:val="en-US"/>
        </w:rPr>
        <w:t xml:space="preserve">array </w:t>
      </w:r>
      <w:r w:rsidRPr="004E6982">
        <w:rPr>
          <w:lang w:val="en-US"/>
        </w:rPr>
        <w:t>decoded_</w:t>
      </w:r>
      <w:proofErr w:type="gramStart"/>
      <w:r w:rsidRPr="004E6982">
        <w:rPr>
          <w:lang w:val="en-US"/>
        </w:rPr>
        <w:t>symbols</w:t>
      </w:r>
      <w:r w:rsidR="009F765B" w:rsidRPr="004E6982">
        <w:rPr>
          <w:lang w:val="en-US"/>
        </w:rPr>
        <w:t>[</w:t>
      </w:r>
      <w:proofErr w:type="gramEnd"/>
      <w:r w:rsidR="009F765B" w:rsidRPr="004E6982">
        <w:rPr>
          <w:lang w:val="en-US"/>
        </w:rPr>
        <w:t>descriptor_ID]</w:t>
      </w:r>
      <w:r w:rsidR="00082BD6" w:rsidRPr="004E6982">
        <w:rPr>
          <w:lang w:val="en-US"/>
        </w:rPr>
        <w:t>[0]</w:t>
      </w:r>
      <w:r w:rsidRPr="004E6982">
        <w:rPr>
          <w:lang w:val="en-US"/>
        </w:rPr>
        <w:t xml:space="preserve"> </w:t>
      </w:r>
      <w:r w:rsidR="009F765B" w:rsidRPr="004E6982">
        <w:rPr>
          <w:lang w:val="en-US"/>
        </w:rPr>
        <w:t>s</w:t>
      </w:r>
      <w:r w:rsidR="007E1032" w:rsidRPr="004E6982">
        <w:rPr>
          <w:lang w:val="en-US"/>
        </w:rPr>
        <w:t xml:space="preserve">pecified in clause </w:t>
      </w:r>
      <w:r w:rsidR="007E1032" w:rsidRPr="004E6982">
        <w:rPr>
          <w:lang w:val="en-US"/>
        </w:rPr>
        <w:fldChar w:fldCharType="begin"/>
      </w:r>
      <w:r w:rsidR="007E1032" w:rsidRPr="004E6982">
        <w:rPr>
          <w:lang w:val="en-US"/>
        </w:rPr>
        <w:instrText xml:space="preserve"> REF _Ref500122329 \r \h </w:instrText>
      </w:r>
      <w:r w:rsidR="00615DF0" w:rsidRPr="004E6982">
        <w:rPr>
          <w:lang w:val="en-US"/>
        </w:rPr>
        <w:instrText xml:space="preserve"> \* MERGEFORMAT </w:instrText>
      </w:r>
      <w:r w:rsidR="007E1032" w:rsidRPr="004E6982">
        <w:rPr>
          <w:lang w:val="en-US"/>
        </w:rPr>
      </w:r>
      <w:r w:rsidR="007E1032" w:rsidRPr="004E6982">
        <w:rPr>
          <w:lang w:val="en-US"/>
        </w:rPr>
        <w:fldChar w:fldCharType="separate"/>
      </w:r>
      <w:r w:rsidR="00876850" w:rsidRPr="004E6982">
        <w:rPr>
          <w:lang w:val="en-US"/>
        </w:rPr>
        <w:t>13.2.6.2.1</w:t>
      </w:r>
      <w:r w:rsidR="007E1032" w:rsidRPr="004E6982">
        <w:rPr>
          <w:lang w:val="en-US"/>
        </w:rPr>
        <w:fldChar w:fldCharType="end"/>
      </w:r>
      <w:r w:rsidR="007E1032" w:rsidRPr="004E6982">
        <w:rPr>
          <w:lang w:val="en-US"/>
        </w:rPr>
        <w:t xml:space="preserve"> when </w:t>
      </w:r>
      <w:r w:rsidR="007E1032" w:rsidRPr="004E6982">
        <w:rPr>
          <w:b/>
          <w:lang w:val="en-US"/>
        </w:rPr>
        <w:t>descriptor_ID</w:t>
      </w:r>
      <w:r w:rsidR="00082BD6" w:rsidRPr="004E6982">
        <w:rPr>
          <w:lang w:val="en-US"/>
        </w:rPr>
        <w:t xml:space="preserve"> is equal to 1 and the current value of j</w:t>
      </w:r>
      <w:r w:rsidR="00082BD6" w:rsidRPr="004E6982">
        <w:rPr>
          <w:vertAlign w:val="subscript"/>
          <w:lang w:val="en-US"/>
        </w:rPr>
        <w:t>1,0</w:t>
      </w:r>
      <w:r w:rsidR="00082BD6" w:rsidRPr="004E6982">
        <w:rPr>
          <w:lang w:val="en-US"/>
        </w:rPr>
        <w:t>.</w:t>
      </w:r>
    </w:p>
    <w:p w14:paraId="5BB8CE75" w14:textId="4225F795" w:rsidR="007E0133" w:rsidRPr="004E6982" w:rsidRDefault="007E1032" w:rsidP="007E0133">
      <w:pPr>
        <w:rPr>
          <w:lang w:val="en-US"/>
        </w:rPr>
      </w:pPr>
      <w:r w:rsidRPr="004E6982">
        <w:rPr>
          <w:lang w:val="en-US"/>
        </w:rPr>
        <w:t>Output of this process are</w:t>
      </w:r>
      <w:r w:rsidR="007E0133" w:rsidRPr="004E6982">
        <w:rPr>
          <w:lang w:val="en-US"/>
        </w:rPr>
        <w:t xml:space="preserve"> </w:t>
      </w:r>
      <w:r w:rsidRPr="004E6982">
        <w:rPr>
          <w:lang w:val="en-US"/>
        </w:rPr>
        <w:t xml:space="preserve">number_of_alignments </w:t>
      </w:r>
      <w:r w:rsidR="007E0133" w:rsidRPr="004E6982">
        <w:rPr>
          <w:lang w:val="en-US"/>
        </w:rPr>
        <w:t>value</w:t>
      </w:r>
      <w:r w:rsidRPr="004E6982">
        <w:rPr>
          <w:lang w:val="en-US"/>
        </w:rPr>
        <w:t xml:space="preserve">s of </w:t>
      </w:r>
      <w:r w:rsidR="00FD5E2C" w:rsidRPr="004E6982">
        <w:rPr>
          <w:lang w:val="en-US"/>
        </w:rPr>
        <w:t>decoded_</w:t>
      </w:r>
      <w:proofErr w:type="gramStart"/>
      <w:r w:rsidR="00FD5E2C" w:rsidRPr="004E6982">
        <w:rPr>
          <w:lang w:val="en-US"/>
        </w:rPr>
        <w:t>symbols</w:t>
      </w:r>
      <w:r w:rsidR="00082BD6" w:rsidRPr="004E6982">
        <w:rPr>
          <w:lang w:val="en-US"/>
        </w:rPr>
        <w:t>[</w:t>
      </w:r>
      <w:proofErr w:type="gramEnd"/>
      <w:r w:rsidR="00082BD6" w:rsidRPr="004E6982">
        <w:rPr>
          <w:lang w:val="en-US"/>
        </w:rPr>
        <w:t>descriptor_ID</w:t>
      </w:r>
      <w:r w:rsidR="00FD5E2C" w:rsidRPr="004E6982">
        <w:rPr>
          <w:lang w:val="en-US"/>
        </w:rPr>
        <w:t>]</w:t>
      </w:r>
      <w:r w:rsidR="007700A9" w:rsidRPr="004E6982">
        <w:rPr>
          <w:lang w:val="en-US"/>
        </w:rPr>
        <w:t>[0][j</w:t>
      </w:r>
      <w:r w:rsidR="00082BD6" w:rsidRPr="004E6982">
        <w:rPr>
          <w:vertAlign w:val="subscript"/>
          <w:lang w:val="en-US"/>
        </w:rPr>
        <w:t>1,0</w:t>
      </w:r>
      <w:r w:rsidR="007700A9" w:rsidRPr="004E6982">
        <w:rPr>
          <w:lang w:val="en-US"/>
        </w:rPr>
        <w:t xml:space="preserve">] </w:t>
      </w:r>
      <w:r w:rsidR="007E0133" w:rsidRPr="004E6982">
        <w:rPr>
          <w:lang w:val="en-US"/>
        </w:rPr>
        <w:t>used to set the rev</w:t>
      </w:r>
      <w:r w:rsidRPr="004E6982">
        <w:rPr>
          <w:lang w:val="en-US"/>
        </w:rPr>
        <w:t>erse_</w:t>
      </w:r>
      <w:r w:rsidR="007E0133" w:rsidRPr="004E6982">
        <w:rPr>
          <w:lang w:val="en-US"/>
        </w:rPr>
        <w:t xml:space="preserve">comp field in the MPEG-G record as specified in clause </w:t>
      </w:r>
      <w:r w:rsidR="007E0133" w:rsidRPr="004E6982">
        <w:rPr>
          <w:lang w:val="en-US"/>
        </w:rPr>
        <w:fldChar w:fldCharType="begin"/>
      </w:r>
      <w:r w:rsidR="007E0133" w:rsidRPr="004E6982">
        <w:rPr>
          <w:lang w:val="en-US"/>
        </w:rPr>
        <w:instrText xml:space="preserve"> REF _Ref505598176 \r \h </w:instrText>
      </w:r>
      <w:r w:rsidR="00615DF0" w:rsidRPr="004E6982">
        <w:rPr>
          <w:lang w:val="en-US"/>
        </w:rPr>
        <w:instrText xml:space="preserve"> \* MERGEFORMAT </w:instrText>
      </w:r>
      <w:r w:rsidR="007E0133" w:rsidRPr="004E6982">
        <w:rPr>
          <w:lang w:val="en-US"/>
        </w:rPr>
      </w:r>
      <w:r w:rsidR="007E0133" w:rsidRPr="004E6982">
        <w:rPr>
          <w:lang w:val="en-US"/>
        </w:rPr>
        <w:fldChar w:fldCharType="separate"/>
      </w:r>
      <w:r w:rsidR="00876850" w:rsidRPr="004E6982">
        <w:rPr>
          <w:lang w:val="en-US"/>
        </w:rPr>
        <w:t>11.3.2</w:t>
      </w:r>
      <w:r w:rsidR="007E0133" w:rsidRPr="004E6982">
        <w:rPr>
          <w:lang w:val="en-US"/>
        </w:rPr>
        <w:fldChar w:fldCharType="end"/>
      </w:r>
      <w:r w:rsidR="007E0133" w:rsidRPr="004E6982">
        <w:rPr>
          <w:lang w:val="en-US"/>
        </w:rPr>
        <w:t>.</w:t>
      </w:r>
    </w:p>
    <w:p w14:paraId="2A544650" w14:textId="6EF10DDA" w:rsidR="007700A9" w:rsidRPr="004E6982" w:rsidRDefault="007700A9" w:rsidP="007E0133">
      <w:pPr>
        <w:rPr>
          <w:lang w:val="en-US"/>
        </w:rPr>
      </w:pPr>
      <w:r w:rsidRPr="004E6982">
        <w:rPr>
          <w:lang w:val="en-US"/>
        </w:rPr>
        <w:t>At the end of the decoding process j</w:t>
      </w:r>
      <w:r w:rsidR="00082BD6" w:rsidRPr="004E6982">
        <w:rPr>
          <w:vertAlign w:val="subscript"/>
          <w:lang w:val="en-US"/>
        </w:rPr>
        <w:t>1</w:t>
      </w:r>
      <w:proofErr w:type="gramStart"/>
      <w:r w:rsidR="00082BD6" w:rsidRPr="004E6982">
        <w:rPr>
          <w:vertAlign w:val="subscript"/>
          <w:lang w:val="en-US"/>
        </w:rPr>
        <w:t>,0</w:t>
      </w:r>
      <w:proofErr w:type="gramEnd"/>
      <w:r w:rsidRPr="004E6982">
        <w:rPr>
          <w:lang w:val="en-US"/>
        </w:rPr>
        <w:t xml:space="preserve"> is incremented by number_of_alignments.</w:t>
      </w:r>
    </w:p>
    <w:p w14:paraId="759CE245" w14:textId="3734058E" w:rsidR="007432C6" w:rsidRPr="004E6982" w:rsidRDefault="007E1032" w:rsidP="007432C6">
      <w:pPr>
        <w:rPr>
          <w:lang w:val="en-US"/>
        </w:rPr>
      </w:pPr>
      <w:r w:rsidRPr="004E6982">
        <w:rPr>
          <w:lang w:val="en-US"/>
        </w:rPr>
        <w:t>Each decoded</w:t>
      </w:r>
      <w:r w:rsidR="007432C6" w:rsidRPr="004E6982">
        <w:rPr>
          <w:lang w:val="en-US"/>
        </w:rPr>
        <w:t xml:space="preserve"> </w:t>
      </w:r>
      <w:r w:rsidR="007432C6" w:rsidRPr="004E6982">
        <w:rPr>
          <w:b/>
          <w:lang w:val="en-US"/>
        </w:rPr>
        <w:t>rcomp</w:t>
      </w:r>
      <w:r w:rsidR="007432C6" w:rsidRPr="004E6982">
        <w:rPr>
          <w:lang w:val="en-US"/>
        </w:rPr>
        <w:t xml:space="preserve"> descriptor conveys information about the </w:t>
      </w:r>
      <w:r w:rsidR="007432C6" w:rsidRPr="004E6982">
        <w:rPr>
          <w:i/>
          <w:lang w:val="en-US"/>
        </w:rPr>
        <w:t>strandedness</w:t>
      </w:r>
      <w:r w:rsidR="007432C6" w:rsidRPr="004E6982">
        <w:rPr>
          <w:lang w:val="en-US"/>
        </w:rPr>
        <w:t xml:space="preserve"> of </w:t>
      </w:r>
      <w:r w:rsidRPr="004E6982">
        <w:rPr>
          <w:lang w:val="en-US"/>
        </w:rPr>
        <w:t>a read</w:t>
      </w:r>
      <w:r w:rsidR="007432C6" w:rsidRPr="004E6982">
        <w:rPr>
          <w:lang w:val="en-US"/>
        </w:rPr>
        <w:t xml:space="preserve">. Each bit of a decoded </w:t>
      </w:r>
      <w:r w:rsidR="007432C6" w:rsidRPr="004E6982">
        <w:rPr>
          <w:b/>
          <w:lang w:val="en-US"/>
        </w:rPr>
        <w:t>rcomp</w:t>
      </w:r>
      <w:r w:rsidR="007432C6" w:rsidRPr="004E6982">
        <w:rPr>
          <w:lang w:val="en-US"/>
        </w:rPr>
        <w:t xml:space="preserve"> descriptor is a flag indicating if the read is on the forward (bit set to 0) or reverse (bit set to 1) strand. </w:t>
      </w:r>
      <w:r w:rsidR="007432C6" w:rsidRPr="004E6982">
        <w:rPr>
          <w:lang w:val="en-US"/>
        </w:rPr>
        <w:fldChar w:fldCharType="begin"/>
      </w:r>
      <w:r w:rsidR="007432C6" w:rsidRPr="004E6982">
        <w:rPr>
          <w:lang w:val="en-US"/>
        </w:rPr>
        <w:instrText xml:space="preserve"> REF _Ref490310439 \h  \* MERGEFORMAT </w:instrText>
      </w:r>
      <w:r w:rsidR="007432C6" w:rsidRPr="004E6982">
        <w:rPr>
          <w:lang w:val="en-US"/>
        </w:rPr>
      </w:r>
      <w:r w:rsidR="007432C6" w:rsidRPr="004E6982">
        <w:rPr>
          <w:lang w:val="en-US"/>
        </w:rPr>
        <w:fldChar w:fldCharType="separate"/>
      </w:r>
      <w:r w:rsidR="00876850" w:rsidRPr="004E6982">
        <w:rPr>
          <w:lang w:val="en-US"/>
        </w:rPr>
        <w:t>Table 25</w:t>
      </w:r>
      <w:r w:rsidR="007432C6" w:rsidRPr="004E6982">
        <w:rPr>
          <w:lang w:val="en-US"/>
        </w:rPr>
        <w:fldChar w:fldCharType="end"/>
      </w:r>
      <w:r w:rsidR="007432C6" w:rsidRPr="004E6982">
        <w:rPr>
          <w:lang w:val="en-US"/>
        </w:rPr>
        <w:t xml:space="preserve"> shows values and semantics of the </w:t>
      </w:r>
      <w:r w:rsidR="007432C6" w:rsidRPr="004E6982">
        <w:rPr>
          <w:b/>
          <w:lang w:val="en-US"/>
        </w:rPr>
        <w:t>rcomp</w:t>
      </w:r>
      <w:r w:rsidR="007432C6" w:rsidRPr="004E6982">
        <w:rPr>
          <w:lang w:val="en-US"/>
        </w:rPr>
        <w:t xml:space="preserve"> descriptor for single and paired </w:t>
      </w:r>
      <w:r w:rsidRPr="004E6982">
        <w:rPr>
          <w:lang w:val="en-US"/>
        </w:rPr>
        <w:t xml:space="preserve">end </w:t>
      </w:r>
      <w:r w:rsidR="007432C6" w:rsidRPr="004E6982">
        <w:rPr>
          <w:lang w:val="en-US"/>
        </w:rPr>
        <w:t>reads.</w:t>
      </w:r>
    </w:p>
    <w:p w14:paraId="1EA155D9" w14:textId="224027EE" w:rsidR="007432C6" w:rsidRPr="004E6982" w:rsidRDefault="007432C6" w:rsidP="007432C6">
      <w:pPr>
        <w:pStyle w:val="Caption"/>
        <w:rPr>
          <w:lang w:val="en-US"/>
        </w:rPr>
      </w:pPr>
      <w:bookmarkStart w:id="301" w:name="_Ref490310439"/>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25</w:t>
      </w:r>
      <w:r w:rsidRPr="004E6982">
        <w:rPr>
          <w:lang w:val="en-US"/>
        </w:rPr>
        <w:fldChar w:fldCharType="end"/>
      </w:r>
      <w:bookmarkEnd w:id="301"/>
      <w:r w:rsidRPr="004E6982">
        <w:rPr>
          <w:lang w:val="en-US"/>
        </w:rPr>
        <w:t>.</w:t>
      </w:r>
      <w:proofErr w:type="gramEnd"/>
      <w:r w:rsidRPr="004E6982">
        <w:rPr>
          <w:lang w:val="en-US"/>
        </w:rPr>
        <w:t xml:space="preserve"> </w:t>
      </w:r>
      <w:proofErr w:type="gramStart"/>
      <w:r w:rsidRPr="004E6982">
        <w:rPr>
          <w:lang w:val="en-US"/>
        </w:rPr>
        <w:t>rcomp</w:t>
      </w:r>
      <w:proofErr w:type="gramEnd"/>
      <w:r w:rsidRPr="004E6982">
        <w:rPr>
          <w:lang w:val="en-US"/>
        </w:rPr>
        <w:t xml:space="preserve"> values and semantics</w:t>
      </w:r>
      <w:r w:rsidR="00386D23" w:rsidRPr="004E6982">
        <w:rPr>
          <w:lang w:val="en-US"/>
        </w:rPr>
        <w:t>.</w:t>
      </w:r>
    </w:p>
    <w:tbl>
      <w:tblPr>
        <w:tblStyle w:val="TableGrid"/>
        <w:tblW w:w="0" w:type="auto"/>
        <w:tblInd w:w="2093" w:type="dxa"/>
        <w:tblLook w:val="04A0" w:firstRow="1" w:lastRow="0" w:firstColumn="1" w:lastColumn="0" w:noHBand="0" w:noVBand="1"/>
      </w:tblPr>
      <w:tblGrid>
        <w:gridCol w:w="850"/>
        <w:gridCol w:w="1559"/>
        <w:gridCol w:w="2977"/>
      </w:tblGrid>
      <w:tr w:rsidR="007432C6" w:rsidRPr="004E6982" w14:paraId="5EDD19A0" w14:textId="77777777" w:rsidTr="009F765B">
        <w:tc>
          <w:tcPr>
            <w:tcW w:w="850" w:type="dxa"/>
            <w:vMerge w:val="restart"/>
          </w:tcPr>
          <w:p w14:paraId="2E672526" w14:textId="77777777" w:rsidR="007432C6" w:rsidRPr="004E6982" w:rsidRDefault="007432C6" w:rsidP="00261DDD">
            <w:pPr>
              <w:pStyle w:val="Syntax"/>
              <w:rPr>
                <w:b/>
                <w:lang w:val="en-US"/>
              </w:rPr>
            </w:pPr>
            <w:r w:rsidRPr="004E6982">
              <w:rPr>
                <w:b/>
                <w:lang w:val="en-US"/>
              </w:rPr>
              <w:t>Value</w:t>
            </w:r>
          </w:p>
        </w:tc>
        <w:tc>
          <w:tcPr>
            <w:tcW w:w="4536" w:type="dxa"/>
            <w:gridSpan w:val="2"/>
          </w:tcPr>
          <w:p w14:paraId="4608E8F0" w14:textId="77777777" w:rsidR="007432C6" w:rsidRPr="004E6982" w:rsidRDefault="007432C6" w:rsidP="00261DDD">
            <w:pPr>
              <w:pStyle w:val="Syntax"/>
              <w:rPr>
                <w:b/>
                <w:lang w:val="en-US"/>
              </w:rPr>
            </w:pPr>
            <w:r w:rsidRPr="004E6982">
              <w:rPr>
                <w:b/>
                <w:lang w:val="en-US"/>
              </w:rPr>
              <w:t>Semantics</w:t>
            </w:r>
          </w:p>
        </w:tc>
      </w:tr>
      <w:tr w:rsidR="007432C6" w:rsidRPr="004E6982" w14:paraId="094E495E" w14:textId="77777777" w:rsidTr="009F765B">
        <w:tc>
          <w:tcPr>
            <w:tcW w:w="850" w:type="dxa"/>
            <w:vMerge/>
          </w:tcPr>
          <w:p w14:paraId="632CF22E" w14:textId="77777777" w:rsidR="007432C6" w:rsidRPr="004E6982" w:rsidRDefault="007432C6" w:rsidP="00261DDD">
            <w:pPr>
              <w:pStyle w:val="Syntax"/>
              <w:rPr>
                <w:b/>
                <w:lang w:val="en-US"/>
              </w:rPr>
            </w:pPr>
          </w:p>
        </w:tc>
        <w:tc>
          <w:tcPr>
            <w:tcW w:w="1559" w:type="dxa"/>
          </w:tcPr>
          <w:p w14:paraId="4E53AD7F" w14:textId="77777777" w:rsidR="007432C6" w:rsidRPr="004E6982" w:rsidRDefault="007432C6" w:rsidP="00261DDD">
            <w:pPr>
              <w:pStyle w:val="Syntax"/>
              <w:rPr>
                <w:b/>
                <w:lang w:val="en-US"/>
              </w:rPr>
            </w:pPr>
            <w:r w:rsidRPr="004E6982">
              <w:rPr>
                <w:b/>
                <w:lang w:val="en-US"/>
              </w:rPr>
              <w:t>Single read</w:t>
            </w:r>
          </w:p>
        </w:tc>
        <w:tc>
          <w:tcPr>
            <w:tcW w:w="2977" w:type="dxa"/>
          </w:tcPr>
          <w:p w14:paraId="7B33B25B" w14:textId="77777777" w:rsidR="007432C6" w:rsidRPr="004E6982" w:rsidRDefault="007432C6" w:rsidP="00261DDD">
            <w:pPr>
              <w:pStyle w:val="Syntax"/>
              <w:rPr>
                <w:b/>
                <w:lang w:val="en-US"/>
              </w:rPr>
            </w:pPr>
            <w:r w:rsidRPr="004E6982">
              <w:rPr>
                <w:b/>
                <w:lang w:val="en-US"/>
              </w:rPr>
              <w:t>Paired reads</w:t>
            </w:r>
          </w:p>
        </w:tc>
      </w:tr>
      <w:tr w:rsidR="007432C6" w:rsidRPr="004E6982" w14:paraId="76D7E869" w14:textId="77777777" w:rsidTr="009F765B">
        <w:tc>
          <w:tcPr>
            <w:tcW w:w="850" w:type="dxa"/>
          </w:tcPr>
          <w:p w14:paraId="1B615BD0" w14:textId="5D31EA68" w:rsidR="007432C6" w:rsidRPr="004E6982" w:rsidRDefault="00432D24" w:rsidP="00261DDD">
            <w:pPr>
              <w:pStyle w:val="Syntax"/>
              <w:rPr>
                <w:lang w:val="en-US"/>
              </w:rPr>
            </w:pPr>
            <w:r w:rsidRPr="004E6982">
              <w:rPr>
                <w:lang w:val="en-US"/>
              </w:rPr>
              <w:t>0</w:t>
            </w:r>
          </w:p>
        </w:tc>
        <w:tc>
          <w:tcPr>
            <w:tcW w:w="1559" w:type="dxa"/>
          </w:tcPr>
          <w:p w14:paraId="010C0B0A" w14:textId="77777777" w:rsidR="007432C6" w:rsidRPr="004E6982" w:rsidRDefault="007432C6" w:rsidP="00261DDD">
            <w:pPr>
              <w:pStyle w:val="Syntax"/>
              <w:rPr>
                <w:lang w:val="en-US"/>
              </w:rPr>
            </w:pPr>
            <w:r w:rsidRPr="004E6982">
              <w:rPr>
                <w:lang w:val="en-US"/>
              </w:rPr>
              <w:t>read on forward strand</w:t>
            </w:r>
          </w:p>
        </w:tc>
        <w:tc>
          <w:tcPr>
            <w:tcW w:w="2977" w:type="dxa"/>
          </w:tcPr>
          <w:p w14:paraId="46103541" w14:textId="77777777" w:rsidR="007432C6" w:rsidRPr="004E6982" w:rsidRDefault="007432C6" w:rsidP="00261DDD">
            <w:pPr>
              <w:pStyle w:val="Syntax"/>
              <w:rPr>
                <w:lang w:val="en-US"/>
              </w:rPr>
            </w:pPr>
            <w:r w:rsidRPr="004E6982">
              <w:rPr>
                <w:lang w:val="en-US"/>
              </w:rPr>
              <w:t>both reads on forward strand</w:t>
            </w:r>
          </w:p>
        </w:tc>
      </w:tr>
      <w:tr w:rsidR="007432C6" w:rsidRPr="004E6982" w14:paraId="2391D206" w14:textId="77777777" w:rsidTr="009F765B">
        <w:tc>
          <w:tcPr>
            <w:tcW w:w="850" w:type="dxa"/>
          </w:tcPr>
          <w:p w14:paraId="53FBFBBB" w14:textId="5EFA810E" w:rsidR="007432C6" w:rsidRPr="004E6982" w:rsidRDefault="007432C6" w:rsidP="00261DDD">
            <w:pPr>
              <w:pStyle w:val="Syntax"/>
              <w:rPr>
                <w:lang w:val="en-US"/>
              </w:rPr>
            </w:pPr>
            <w:r w:rsidRPr="004E6982">
              <w:rPr>
                <w:lang w:val="en-US"/>
              </w:rPr>
              <w:t>1</w:t>
            </w:r>
          </w:p>
        </w:tc>
        <w:tc>
          <w:tcPr>
            <w:tcW w:w="1559" w:type="dxa"/>
          </w:tcPr>
          <w:p w14:paraId="04F50AE1" w14:textId="77777777" w:rsidR="007432C6" w:rsidRPr="004E6982" w:rsidRDefault="007432C6" w:rsidP="00261DDD">
            <w:pPr>
              <w:pStyle w:val="Syntax"/>
              <w:rPr>
                <w:lang w:val="en-US"/>
              </w:rPr>
            </w:pPr>
            <w:r w:rsidRPr="004E6982">
              <w:rPr>
                <w:lang w:val="en-US"/>
              </w:rPr>
              <w:t>read on reverse strand</w:t>
            </w:r>
          </w:p>
        </w:tc>
        <w:tc>
          <w:tcPr>
            <w:tcW w:w="2977" w:type="dxa"/>
          </w:tcPr>
          <w:p w14:paraId="47AF1A54" w14:textId="77777777" w:rsidR="007432C6" w:rsidRPr="004E6982" w:rsidRDefault="007432C6" w:rsidP="00261DDD">
            <w:pPr>
              <w:pStyle w:val="Syntax"/>
              <w:rPr>
                <w:lang w:val="en-US"/>
              </w:rPr>
            </w:pPr>
            <w:r w:rsidRPr="004E6982">
              <w:rPr>
                <w:lang w:val="en-US"/>
              </w:rPr>
              <w:t>first read on forward strand, second on reverse strand</w:t>
            </w:r>
          </w:p>
        </w:tc>
      </w:tr>
      <w:tr w:rsidR="007432C6" w:rsidRPr="004E6982" w14:paraId="3869518D" w14:textId="77777777" w:rsidTr="009F765B">
        <w:tc>
          <w:tcPr>
            <w:tcW w:w="850" w:type="dxa"/>
          </w:tcPr>
          <w:p w14:paraId="2C32EAED" w14:textId="2BCFBBA9" w:rsidR="007432C6" w:rsidRPr="004E6982" w:rsidRDefault="00432D24" w:rsidP="00261DDD">
            <w:pPr>
              <w:pStyle w:val="Syntax"/>
              <w:rPr>
                <w:lang w:val="en-US"/>
              </w:rPr>
            </w:pPr>
            <w:r w:rsidRPr="004E6982">
              <w:rPr>
                <w:lang w:val="en-US"/>
              </w:rPr>
              <w:t>2</w:t>
            </w:r>
          </w:p>
        </w:tc>
        <w:tc>
          <w:tcPr>
            <w:tcW w:w="1559" w:type="dxa"/>
          </w:tcPr>
          <w:p w14:paraId="386B4929" w14:textId="77777777" w:rsidR="007432C6" w:rsidRPr="004E6982" w:rsidRDefault="007432C6" w:rsidP="00261DDD">
            <w:pPr>
              <w:pStyle w:val="Syntax"/>
              <w:rPr>
                <w:lang w:val="en-US"/>
              </w:rPr>
            </w:pPr>
            <w:r w:rsidRPr="004E6982">
              <w:rPr>
                <w:lang w:val="en-US"/>
              </w:rPr>
              <w:t>reserved</w:t>
            </w:r>
          </w:p>
        </w:tc>
        <w:tc>
          <w:tcPr>
            <w:tcW w:w="2977" w:type="dxa"/>
          </w:tcPr>
          <w:p w14:paraId="06E2732E" w14:textId="77777777" w:rsidR="007432C6" w:rsidRPr="004E6982" w:rsidRDefault="007432C6" w:rsidP="00261DDD">
            <w:pPr>
              <w:pStyle w:val="Syntax"/>
              <w:rPr>
                <w:lang w:val="en-US"/>
              </w:rPr>
            </w:pPr>
            <w:r w:rsidRPr="004E6982">
              <w:rPr>
                <w:lang w:val="en-US"/>
              </w:rPr>
              <w:t>first read on reverse strand, second on forward strand</w:t>
            </w:r>
          </w:p>
        </w:tc>
      </w:tr>
      <w:tr w:rsidR="007432C6" w:rsidRPr="004E6982" w14:paraId="5B4E37BA" w14:textId="77777777" w:rsidTr="009F765B">
        <w:tc>
          <w:tcPr>
            <w:tcW w:w="850" w:type="dxa"/>
          </w:tcPr>
          <w:p w14:paraId="3B6A5DA6" w14:textId="4B636605" w:rsidR="007432C6" w:rsidRPr="004E6982" w:rsidRDefault="007432C6" w:rsidP="00261DDD">
            <w:pPr>
              <w:pStyle w:val="Syntax"/>
              <w:rPr>
                <w:lang w:val="en-US"/>
              </w:rPr>
            </w:pPr>
            <w:r w:rsidRPr="004E6982">
              <w:rPr>
                <w:lang w:val="en-US"/>
              </w:rPr>
              <w:t>3</w:t>
            </w:r>
          </w:p>
        </w:tc>
        <w:tc>
          <w:tcPr>
            <w:tcW w:w="1559" w:type="dxa"/>
          </w:tcPr>
          <w:p w14:paraId="7A977175" w14:textId="77777777" w:rsidR="007432C6" w:rsidRPr="004E6982" w:rsidRDefault="007432C6" w:rsidP="00261DDD">
            <w:pPr>
              <w:pStyle w:val="Syntax"/>
              <w:rPr>
                <w:lang w:val="en-US"/>
              </w:rPr>
            </w:pPr>
            <w:r w:rsidRPr="004E6982">
              <w:rPr>
                <w:lang w:val="en-US"/>
              </w:rPr>
              <w:t>reserved</w:t>
            </w:r>
          </w:p>
        </w:tc>
        <w:tc>
          <w:tcPr>
            <w:tcW w:w="2977" w:type="dxa"/>
          </w:tcPr>
          <w:p w14:paraId="1EE892A3" w14:textId="77777777" w:rsidR="007432C6" w:rsidRPr="004E6982" w:rsidRDefault="007432C6" w:rsidP="00261DDD">
            <w:pPr>
              <w:pStyle w:val="Syntax"/>
              <w:rPr>
                <w:lang w:val="en-US"/>
              </w:rPr>
            </w:pPr>
            <w:r w:rsidRPr="004E6982">
              <w:rPr>
                <w:lang w:val="en-US"/>
              </w:rPr>
              <w:t>both reads on reverse strand</w:t>
            </w:r>
          </w:p>
        </w:tc>
      </w:tr>
      <w:tr w:rsidR="007432C6" w:rsidRPr="004E6982" w14:paraId="6644C268" w14:textId="77777777" w:rsidTr="009F765B">
        <w:tc>
          <w:tcPr>
            <w:tcW w:w="850" w:type="dxa"/>
          </w:tcPr>
          <w:p w14:paraId="62BCC378" w14:textId="2F945D24" w:rsidR="007432C6" w:rsidRPr="004E6982" w:rsidRDefault="007432C6" w:rsidP="00432D24">
            <w:pPr>
              <w:pStyle w:val="Syntax"/>
              <w:rPr>
                <w:lang w:val="en-US"/>
              </w:rPr>
            </w:pPr>
            <w:proofErr w:type="gramStart"/>
            <w:r w:rsidRPr="004E6982">
              <w:rPr>
                <w:lang w:val="en-US"/>
              </w:rPr>
              <w:t xml:space="preserve">4 </w:t>
            </w:r>
            <w:r w:rsidR="00432D24" w:rsidRPr="004E6982">
              <w:rPr>
                <w:lang w:val="en-US"/>
              </w:rPr>
              <w:t>.</w:t>
            </w:r>
            <w:r w:rsidRPr="004E6982">
              <w:rPr>
                <w:lang w:val="en-US"/>
              </w:rPr>
              <w:t>.</w:t>
            </w:r>
            <w:proofErr w:type="gramEnd"/>
            <w:r w:rsidRPr="004E6982">
              <w:rPr>
                <w:lang w:val="en-US"/>
              </w:rPr>
              <w:t xml:space="preserve"> </w:t>
            </w:r>
            <w:r w:rsidR="00432D24" w:rsidRPr="004E6982">
              <w:rPr>
                <w:lang w:val="en-US"/>
              </w:rPr>
              <w:t>255</w:t>
            </w:r>
          </w:p>
        </w:tc>
        <w:tc>
          <w:tcPr>
            <w:tcW w:w="1559" w:type="dxa"/>
          </w:tcPr>
          <w:p w14:paraId="7EA3B7D2" w14:textId="77777777" w:rsidR="007432C6" w:rsidRPr="004E6982" w:rsidRDefault="007432C6" w:rsidP="00261DDD">
            <w:pPr>
              <w:pStyle w:val="Syntax"/>
              <w:rPr>
                <w:lang w:val="en-US"/>
              </w:rPr>
            </w:pPr>
            <w:r w:rsidRPr="004E6982">
              <w:rPr>
                <w:lang w:val="en-US"/>
              </w:rPr>
              <w:t>reserved</w:t>
            </w:r>
          </w:p>
        </w:tc>
        <w:tc>
          <w:tcPr>
            <w:tcW w:w="2977" w:type="dxa"/>
          </w:tcPr>
          <w:p w14:paraId="69CFDC56" w14:textId="77777777" w:rsidR="007432C6" w:rsidRPr="004E6982" w:rsidRDefault="007432C6" w:rsidP="00261DDD">
            <w:pPr>
              <w:pStyle w:val="Syntax"/>
              <w:rPr>
                <w:lang w:val="en-US"/>
              </w:rPr>
            </w:pPr>
            <w:r w:rsidRPr="004E6982">
              <w:rPr>
                <w:lang w:val="en-US"/>
              </w:rPr>
              <w:t>reserved</w:t>
            </w:r>
          </w:p>
        </w:tc>
      </w:tr>
    </w:tbl>
    <w:p w14:paraId="05C188CA" w14:textId="77777777" w:rsidR="00902EB5" w:rsidRPr="004E6982" w:rsidRDefault="00902EB5" w:rsidP="00902EB5">
      <w:pPr>
        <w:pStyle w:val="Heading3"/>
        <w:rPr>
          <w:lang w:val="en-US"/>
        </w:rPr>
      </w:pPr>
      <w:bookmarkStart w:id="302" w:name="_Ref490750815"/>
      <w:bookmarkStart w:id="303" w:name="_Toc506144073"/>
      <w:bookmarkStart w:id="304" w:name="_Ref505267373"/>
      <w:proofErr w:type="gramStart"/>
      <w:r w:rsidRPr="004E6982">
        <w:rPr>
          <w:lang w:val="en-US"/>
        </w:rPr>
        <w:t>flags</w:t>
      </w:r>
      <w:bookmarkEnd w:id="302"/>
      <w:bookmarkEnd w:id="303"/>
      <w:proofErr w:type="gramEnd"/>
    </w:p>
    <w:p w14:paraId="5805F30C" w14:textId="1A0788FB" w:rsidR="007E1032" w:rsidRPr="004E6982" w:rsidRDefault="00FD5E2C" w:rsidP="007E1032">
      <w:pPr>
        <w:rPr>
          <w:lang w:val="en-US"/>
        </w:rPr>
      </w:pPr>
      <w:r w:rsidRPr="004E6982">
        <w:rPr>
          <w:lang w:val="en-US"/>
        </w:rPr>
        <w:t xml:space="preserve">Input to this process is the </w:t>
      </w:r>
      <w:r w:rsidR="009F765B" w:rsidRPr="004E6982">
        <w:rPr>
          <w:lang w:val="en-US"/>
        </w:rPr>
        <w:t>decoded_</w:t>
      </w:r>
      <w:proofErr w:type="gramStart"/>
      <w:r w:rsidR="009F765B" w:rsidRPr="004E6982">
        <w:rPr>
          <w:lang w:val="en-US"/>
        </w:rPr>
        <w:t>symbols[</w:t>
      </w:r>
      <w:proofErr w:type="gramEnd"/>
      <w:r w:rsidR="009F765B" w:rsidRPr="004E6982">
        <w:rPr>
          <w:lang w:val="en-US"/>
        </w:rPr>
        <w:t>descriptor_ID] array</w:t>
      </w:r>
      <w:r w:rsidRPr="004E6982">
        <w:rPr>
          <w:lang w:val="en-US"/>
        </w:rPr>
        <w:t xml:space="preserve"> </w:t>
      </w:r>
      <w:r w:rsidR="007E1032" w:rsidRPr="004E6982">
        <w:rPr>
          <w:lang w:val="en-US"/>
        </w:rPr>
        <w:t xml:space="preserve">specified in clause </w:t>
      </w:r>
      <w:r w:rsidR="007E1032" w:rsidRPr="004E6982">
        <w:rPr>
          <w:lang w:val="en-US"/>
        </w:rPr>
        <w:fldChar w:fldCharType="begin"/>
      </w:r>
      <w:r w:rsidR="007E1032" w:rsidRPr="004E6982">
        <w:rPr>
          <w:lang w:val="en-US"/>
        </w:rPr>
        <w:instrText xml:space="preserve"> REF _Ref500122329 \r \h </w:instrText>
      </w:r>
      <w:r w:rsidR="000D169E" w:rsidRPr="004E6982">
        <w:rPr>
          <w:lang w:val="en-US"/>
        </w:rPr>
        <w:instrText xml:space="preserve"> \* MERGEFORMAT </w:instrText>
      </w:r>
      <w:r w:rsidR="007E1032" w:rsidRPr="004E6982">
        <w:rPr>
          <w:lang w:val="en-US"/>
        </w:rPr>
      </w:r>
      <w:r w:rsidR="007E1032" w:rsidRPr="004E6982">
        <w:rPr>
          <w:lang w:val="en-US"/>
        </w:rPr>
        <w:fldChar w:fldCharType="separate"/>
      </w:r>
      <w:r w:rsidR="00876850" w:rsidRPr="004E6982">
        <w:rPr>
          <w:lang w:val="en-US"/>
        </w:rPr>
        <w:t>13.2.6.2.1</w:t>
      </w:r>
      <w:r w:rsidR="007E1032" w:rsidRPr="004E6982">
        <w:rPr>
          <w:lang w:val="en-US"/>
        </w:rPr>
        <w:fldChar w:fldCharType="end"/>
      </w:r>
      <w:r w:rsidR="007E1032" w:rsidRPr="004E6982">
        <w:rPr>
          <w:lang w:val="en-US"/>
        </w:rPr>
        <w:t xml:space="preserve"> when </w:t>
      </w:r>
      <w:r w:rsidR="007E1032" w:rsidRPr="004E6982">
        <w:rPr>
          <w:b/>
          <w:lang w:val="en-US"/>
        </w:rPr>
        <w:t>descriptor_ID</w:t>
      </w:r>
      <w:r w:rsidR="007E1032" w:rsidRPr="004E6982">
        <w:rPr>
          <w:lang w:val="en-US"/>
        </w:rPr>
        <w:t xml:space="preserve"> is e</w:t>
      </w:r>
      <w:r w:rsidR="00615DF0" w:rsidRPr="004E6982">
        <w:rPr>
          <w:lang w:val="en-US"/>
        </w:rPr>
        <w:t>qual to 2</w:t>
      </w:r>
      <w:r w:rsidR="00082BD6" w:rsidRPr="004E6982">
        <w:rPr>
          <w:lang w:val="en-US"/>
        </w:rPr>
        <w:t xml:space="preserve"> and the current value of j</w:t>
      </w:r>
      <w:r w:rsidR="00082BD6" w:rsidRPr="004E6982">
        <w:rPr>
          <w:vertAlign w:val="subscript"/>
          <w:lang w:val="en-US"/>
        </w:rPr>
        <w:t>2,0</w:t>
      </w:r>
      <w:r w:rsidR="00082BD6" w:rsidRPr="004E6982">
        <w:rPr>
          <w:lang w:val="en-US"/>
        </w:rPr>
        <w:t>.</w:t>
      </w:r>
    </w:p>
    <w:p w14:paraId="17209522" w14:textId="2E1ECEFD" w:rsidR="007E1032" w:rsidRPr="004E6982" w:rsidRDefault="007E1032" w:rsidP="00902EB5">
      <w:pPr>
        <w:rPr>
          <w:lang w:val="en-US"/>
        </w:rPr>
      </w:pPr>
      <w:r w:rsidRPr="004E6982">
        <w:rPr>
          <w:lang w:val="en-US"/>
        </w:rPr>
        <w:t xml:space="preserve">Output of this process </w:t>
      </w:r>
      <w:r w:rsidR="00615DF0" w:rsidRPr="004E6982">
        <w:rPr>
          <w:lang w:val="en-US"/>
        </w:rPr>
        <w:t xml:space="preserve">is the </w:t>
      </w:r>
      <w:r w:rsidRPr="004E6982">
        <w:rPr>
          <w:lang w:val="en-US"/>
        </w:rPr>
        <w:t xml:space="preserve">value </w:t>
      </w:r>
      <w:r w:rsidR="009F765B" w:rsidRPr="004E6982">
        <w:rPr>
          <w:lang w:val="en-US"/>
        </w:rPr>
        <w:t>decoded_</w:t>
      </w:r>
      <w:proofErr w:type="gramStart"/>
      <w:r w:rsidR="009F765B" w:rsidRPr="004E6982">
        <w:rPr>
          <w:lang w:val="en-US"/>
        </w:rPr>
        <w:t>symbols[</w:t>
      </w:r>
      <w:proofErr w:type="gramEnd"/>
      <w:r w:rsidR="00082BD6" w:rsidRPr="004E6982">
        <w:rPr>
          <w:lang w:val="en-US"/>
        </w:rPr>
        <w:t>descriptor_ID</w:t>
      </w:r>
      <w:r w:rsidR="009F765B" w:rsidRPr="004E6982">
        <w:rPr>
          <w:lang w:val="en-US"/>
        </w:rPr>
        <w:t>][0][j</w:t>
      </w:r>
      <w:r w:rsidR="00082BD6" w:rsidRPr="004E6982">
        <w:rPr>
          <w:vertAlign w:val="subscript"/>
          <w:lang w:val="en-US"/>
        </w:rPr>
        <w:t>2,0</w:t>
      </w:r>
      <w:r w:rsidR="009F765B" w:rsidRPr="004E6982">
        <w:rPr>
          <w:lang w:val="en-US"/>
        </w:rPr>
        <w:t xml:space="preserve">] </w:t>
      </w:r>
      <w:r w:rsidRPr="004E6982">
        <w:rPr>
          <w:lang w:val="en-US"/>
        </w:rPr>
        <w:t xml:space="preserve">used to set the </w:t>
      </w:r>
      <w:r w:rsidR="00615DF0" w:rsidRPr="004E6982">
        <w:rPr>
          <w:lang w:val="en-US"/>
        </w:rPr>
        <w:t xml:space="preserve">flags </w:t>
      </w:r>
      <w:r w:rsidRPr="004E6982">
        <w:rPr>
          <w:lang w:val="en-US"/>
        </w:rPr>
        <w:t xml:space="preserve">field in the MPEG-G record as specified in clause </w:t>
      </w:r>
      <w:r w:rsidRPr="004E6982">
        <w:rPr>
          <w:lang w:val="en-US"/>
        </w:rPr>
        <w:fldChar w:fldCharType="begin"/>
      </w:r>
      <w:r w:rsidRPr="004E6982">
        <w:rPr>
          <w:lang w:val="en-US"/>
        </w:rPr>
        <w:instrText xml:space="preserve"> REF _Ref505598176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11.3.2</w:t>
      </w:r>
      <w:r w:rsidRPr="004E6982">
        <w:rPr>
          <w:lang w:val="en-US"/>
        </w:rPr>
        <w:fldChar w:fldCharType="end"/>
      </w:r>
      <w:r w:rsidRPr="004E6982">
        <w:rPr>
          <w:lang w:val="en-US"/>
        </w:rPr>
        <w:t>.</w:t>
      </w:r>
    </w:p>
    <w:p w14:paraId="5A6CAEB3" w14:textId="0FB0FAAA" w:rsidR="00FB0729" w:rsidRPr="004E6982" w:rsidRDefault="00FB0729" w:rsidP="0023498E">
      <w:pPr>
        <w:tabs>
          <w:tab w:val="left" w:pos="6132"/>
        </w:tabs>
        <w:rPr>
          <w:lang w:val="en-US"/>
        </w:rPr>
      </w:pPr>
      <w:r w:rsidRPr="004E6982">
        <w:rPr>
          <w:lang w:val="en-US"/>
        </w:rPr>
        <w:t>At the end of the decoding process j</w:t>
      </w:r>
      <w:r w:rsidR="00082BD6" w:rsidRPr="004E6982">
        <w:rPr>
          <w:vertAlign w:val="subscript"/>
          <w:lang w:val="en-US"/>
        </w:rPr>
        <w:t>2</w:t>
      </w:r>
      <w:proofErr w:type="gramStart"/>
      <w:r w:rsidR="00082BD6" w:rsidRPr="004E6982">
        <w:rPr>
          <w:vertAlign w:val="subscript"/>
          <w:lang w:val="en-US"/>
        </w:rPr>
        <w:t>,0</w:t>
      </w:r>
      <w:proofErr w:type="gramEnd"/>
      <w:r w:rsidRPr="004E6982">
        <w:rPr>
          <w:lang w:val="en-US"/>
        </w:rPr>
        <w:t xml:space="preserve"> is incremented by 1.</w:t>
      </w:r>
      <w:r w:rsidR="0023498E" w:rsidRPr="004E6982">
        <w:rPr>
          <w:lang w:val="en-US"/>
        </w:rPr>
        <w:tab/>
      </w:r>
    </w:p>
    <w:p w14:paraId="6CA965A7" w14:textId="77777777" w:rsidR="00902EB5" w:rsidRPr="004E6982" w:rsidRDefault="00902EB5" w:rsidP="00902EB5">
      <w:pPr>
        <w:rPr>
          <w:lang w:val="en-US"/>
        </w:rPr>
      </w:pPr>
      <w:r w:rsidRPr="004E6982">
        <w:rPr>
          <w:lang w:val="en-US"/>
        </w:rPr>
        <w:lastRenderedPageBreak/>
        <w:t xml:space="preserve">The </w:t>
      </w:r>
      <w:r w:rsidRPr="004E6982">
        <w:rPr>
          <w:b/>
          <w:lang w:val="en-US"/>
        </w:rPr>
        <w:t>flag</w:t>
      </w:r>
      <w:r w:rsidRPr="004E6982">
        <w:rPr>
          <w:lang w:val="en-US"/>
        </w:rPr>
        <w:t xml:space="preserve"> syntax element carries additional alignment information usually produced by aligners as specified in </w:t>
      </w:r>
      <w:r w:rsidRPr="004E6982">
        <w:rPr>
          <w:lang w:val="en-US"/>
        </w:rPr>
        <w:fldChar w:fldCharType="begin"/>
      </w:r>
      <w:r w:rsidRPr="004E6982">
        <w:rPr>
          <w:lang w:val="en-US"/>
        </w:rPr>
        <w:instrText xml:space="preserve"> REF _Ref490333608 \h  \* MERGEFORMAT </w:instrText>
      </w:r>
      <w:r w:rsidRPr="004E6982">
        <w:rPr>
          <w:lang w:val="en-US"/>
        </w:rPr>
      </w:r>
      <w:r w:rsidRPr="004E6982">
        <w:rPr>
          <w:lang w:val="en-US"/>
        </w:rPr>
        <w:fldChar w:fldCharType="separate"/>
      </w:r>
      <w:r w:rsidR="00876850" w:rsidRPr="004E6982">
        <w:rPr>
          <w:lang w:val="en-US"/>
        </w:rPr>
        <w:t>Table 26</w:t>
      </w:r>
      <w:r w:rsidRPr="004E6982">
        <w:rPr>
          <w:lang w:val="en-US"/>
        </w:rPr>
        <w:fldChar w:fldCharType="end"/>
      </w:r>
      <w:r w:rsidRPr="004E6982">
        <w:rPr>
          <w:lang w:val="en-US"/>
        </w:rPr>
        <w:t>.</w:t>
      </w:r>
    </w:p>
    <w:p w14:paraId="39ADA151" w14:textId="77777777" w:rsidR="00902EB5" w:rsidRPr="004E6982" w:rsidRDefault="00902EB5" w:rsidP="00902EB5">
      <w:pPr>
        <w:pStyle w:val="Caption"/>
        <w:rPr>
          <w:lang w:val="en-US"/>
        </w:rPr>
      </w:pPr>
      <w:bookmarkStart w:id="305" w:name="_Ref490333608"/>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26</w:t>
      </w:r>
      <w:r w:rsidRPr="004E6982">
        <w:rPr>
          <w:lang w:val="en-US"/>
        </w:rPr>
        <w:fldChar w:fldCharType="end"/>
      </w:r>
      <w:bookmarkEnd w:id="305"/>
      <w:r w:rsidRPr="004E6982">
        <w:rPr>
          <w:lang w:val="en-US"/>
        </w:rPr>
        <w:t>.</w:t>
      </w:r>
      <w:proofErr w:type="gramEnd"/>
      <w:r w:rsidRPr="004E6982">
        <w:rPr>
          <w:lang w:val="en-US"/>
        </w:rPr>
        <w:t xml:space="preserve"> </w:t>
      </w:r>
      <w:proofErr w:type="gramStart"/>
      <w:r w:rsidRPr="004E6982">
        <w:rPr>
          <w:lang w:val="en-US"/>
        </w:rPr>
        <w:t>Semantics for each bit of the flag descriptor.</w:t>
      </w:r>
      <w:proofErr w:type="gramEnd"/>
    </w:p>
    <w:tbl>
      <w:tblPr>
        <w:tblStyle w:val="TableGrid"/>
        <w:tblW w:w="8364" w:type="dxa"/>
        <w:tblInd w:w="675" w:type="dxa"/>
        <w:tblLook w:val="04A0" w:firstRow="1" w:lastRow="0" w:firstColumn="1" w:lastColumn="0" w:noHBand="0" w:noVBand="1"/>
      </w:tblPr>
      <w:tblGrid>
        <w:gridCol w:w="2268"/>
        <w:gridCol w:w="6096"/>
      </w:tblGrid>
      <w:tr w:rsidR="00902EB5" w:rsidRPr="004E6982" w14:paraId="4E4ABDEC" w14:textId="77777777" w:rsidTr="00261DDD">
        <w:tc>
          <w:tcPr>
            <w:tcW w:w="2268" w:type="dxa"/>
          </w:tcPr>
          <w:p w14:paraId="55127E9C" w14:textId="77777777" w:rsidR="00902EB5" w:rsidRPr="004E6982" w:rsidRDefault="00902EB5" w:rsidP="00261DDD">
            <w:pPr>
              <w:pStyle w:val="Syntax"/>
              <w:rPr>
                <w:b/>
                <w:lang w:val="en-US"/>
              </w:rPr>
            </w:pPr>
            <w:r w:rsidRPr="004E6982">
              <w:rPr>
                <w:b/>
                <w:lang w:val="en-US"/>
              </w:rPr>
              <w:t>bit position from LSB</w:t>
            </w:r>
          </w:p>
        </w:tc>
        <w:tc>
          <w:tcPr>
            <w:tcW w:w="6096" w:type="dxa"/>
          </w:tcPr>
          <w:p w14:paraId="41900CE0" w14:textId="77777777" w:rsidR="00902EB5" w:rsidRPr="004E6982" w:rsidRDefault="00902EB5" w:rsidP="00261DDD">
            <w:pPr>
              <w:pStyle w:val="Syntax"/>
              <w:rPr>
                <w:b/>
                <w:lang w:val="en-US"/>
              </w:rPr>
            </w:pPr>
            <w:r w:rsidRPr="004E6982">
              <w:rPr>
                <w:b/>
                <w:lang w:val="en-US"/>
              </w:rPr>
              <w:t>Semantics</w:t>
            </w:r>
          </w:p>
        </w:tc>
      </w:tr>
      <w:tr w:rsidR="00902EB5" w:rsidRPr="004E6982" w14:paraId="76A43E87" w14:textId="77777777" w:rsidTr="00261DDD">
        <w:tc>
          <w:tcPr>
            <w:tcW w:w="2268" w:type="dxa"/>
          </w:tcPr>
          <w:p w14:paraId="2464EAB1" w14:textId="77777777" w:rsidR="00902EB5" w:rsidRPr="004E6982" w:rsidRDefault="00902EB5" w:rsidP="00261DDD">
            <w:pPr>
              <w:pStyle w:val="Syntax"/>
              <w:rPr>
                <w:lang w:val="en-US"/>
              </w:rPr>
            </w:pPr>
            <w:r w:rsidRPr="004E6982">
              <w:rPr>
                <w:lang w:val="en-US"/>
              </w:rPr>
              <w:t>0</w:t>
            </w:r>
          </w:p>
        </w:tc>
        <w:tc>
          <w:tcPr>
            <w:tcW w:w="6096" w:type="dxa"/>
          </w:tcPr>
          <w:p w14:paraId="4E8C479D" w14:textId="77777777" w:rsidR="00902EB5" w:rsidRPr="004E6982" w:rsidRDefault="00902EB5" w:rsidP="00261DDD">
            <w:pPr>
              <w:pStyle w:val="Syntax"/>
              <w:rPr>
                <w:lang w:val="en-US"/>
              </w:rPr>
            </w:pPr>
            <w:r w:rsidRPr="004E6982">
              <w:rPr>
                <w:lang w:val="en-US"/>
              </w:rPr>
              <w:t>read is PCR or optical duplicate</w:t>
            </w:r>
          </w:p>
        </w:tc>
      </w:tr>
      <w:tr w:rsidR="00902EB5" w:rsidRPr="004E6982" w14:paraId="4885F956" w14:textId="77777777" w:rsidTr="00261DDD">
        <w:tc>
          <w:tcPr>
            <w:tcW w:w="2268" w:type="dxa"/>
          </w:tcPr>
          <w:p w14:paraId="15FFC1D9" w14:textId="77777777" w:rsidR="00902EB5" w:rsidRPr="004E6982" w:rsidRDefault="00902EB5" w:rsidP="00261DDD">
            <w:pPr>
              <w:pStyle w:val="Syntax"/>
              <w:rPr>
                <w:lang w:val="en-US"/>
              </w:rPr>
            </w:pPr>
            <w:r w:rsidRPr="004E6982">
              <w:rPr>
                <w:lang w:val="en-US"/>
              </w:rPr>
              <w:t>1</w:t>
            </w:r>
          </w:p>
        </w:tc>
        <w:tc>
          <w:tcPr>
            <w:tcW w:w="6096" w:type="dxa"/>
          </w:tcPr>
          <w:p w14:paraId="0FBC5E9A" w14:textId="77777777" w:rsidR="00902EB5" w:rsidRPr="004E6982" w:rsidRDefault="00902EB5" w:rsidP="00261DDD">
            <w:pPr>
              <w:pStyle w:val="Syntax"/>
              <w:rPr>
                <w:lang w:val="en-US"/>
              </w:rPr>
            </w:pPr>
            <w:r w:rsidRPr="004E6982">
              <w:rPr>
                <w:lang w:val="en-US"/>
              </w:rPr>
              <w:t>read fails platform/vendor quality checks</w:t>
            </w:r>
          </w:p>
        </w:tc>
      </w:tr>
      <w:tr w:rsidR="00902EB5" w:rsidRPr="004E6982" w14:paraId="2EB10EF3" w14:textId="77777777" w:rsidTr="00261DDD">
        <w:tc>
          <w:tcPr>
            <w:tcW w:w="2268" w:type="dxa"/>
          </w:tcPr>
          <w:p w14:paraId="56BB2558" w14:textId="77777777" w:rsidR="00902EB5" w:rsidRPr="004E6982" w:rsidRDefault="00902EB5" w:rsidP="00261DDD">
            <w:pPr>
              <w:pStyle w:val="Syntax"/>
              <w:rPr>
                <w:lang w:val="en-US"/>
              </w:rPr>
            </w:pPr>
            <w:r w:rsidRPr="004E6982">
              <w:rPr>
                <w:lang w:val="en-US"/>
              </w:rPr>
              <w:t>2</w:t>
            </w:r>
          </w:p>
        </w:tc>
        <w:tc>
          <w:tcPr>
            <w:tcW w:w="6096" w:type="dxa"/>
          </w:tcPr>
          <w:p w14:paraId="64947749" w14:textId="77777777" w:rsidR="00902EB5" w:rsidRPr="004E6982" w:rsidRDefault="00902EB5" w:rsidP="00261DDD">
            <w:pPr>
              <w:pStyle w:val="Syntax"/>
              <w:rPr>
                <w:lang w:val="en-US"/>
              </w:rPr>
            </w:pPr>
            <w:r w:rsidRPr="004E6982">
              <w:rPr>
                <w:lang w:val="en-US"/>
              </w:rPr>
              <w:t>read mapped in proper pair</w:t>
            </w:r>
          </w:p>
        </w:tc>
      </w:tr>
      <w:tr w:rsidR="00902EB5" w:rsidRPr="004E6982" w14:paraId="6CCE5059" w14:textId="77777777" w:rsidTr="00261DDD">
        <w:tc>
          <w:tcPr>
            <w:tcW w:w="2268" w:type="dxa"/>
          </w:tcPr>
          <w:p w14:paraId="59975B8A" w14:textId="20834FEB" w:rsidR="00902EB5" w:rsidRPr="004E6982" w:rsidRDefault="00902EB5" w:rsidP="00261DDD">
            <w:pPr>
              <w:pStyle w:val="Syntax"/>
              <w:rPr>
                <w:lang w:val="en-US"/>
              </w:rPr>
            </w:pPr>
            <w:proofErr w:type="gramStart"/>
            <w:r w:rsidRPr="004E6982">
              <w:rPr>
                <w:lang w:val="en-US"/>
              </w:rPr>
              <w:t>3</w:t>
            </w:r>
            <w:r w:rsidR="00615DF0" w:rsidRPr="004E6982">
              <w:rPr>
                <w:lang w:val="en-US"/>
              </w:rPr>
              <w:t xml:space="preserve"> ..</w:t>
            </w:r>
            <w:proofErr w:type="gramEnd"/>
            <w:r w:rsidR="00615DF0" w:rsidRPr="004E6982">
              <w:rPr>
                <w:lang w:val="en-US"/>
              </w:rPr>
              <w:t xml:space="preserve"> 7</w:t>
            </w:r>
          </w:p>
        </w:tc>
        <w:tc>
          <w:tcPr>
            <w:tcW w:w="6096" w:type="dxa"/>
          </w:tcPr>
          <w:p w14:paraId="1E9FA01E" w14:textId="77777777" w:rsidR="00902EB5" w:rsidRPr="004E6982" w:rsidRDefault="00902EB5" w:rsidP="00261DDD">
            <w:pPr>
              <w:pStyle w:val="Syntax"/>
              <w:rPr>
                <w:lang w:val="en-US"/>
              </w:rPr>
            </w:pPr>
            <w:r w:rsidRPr="004E6982">
              <w:rPr>
                <w:lang w:val="en-US"/>
              </w:rPr>
              <w:t>reserved</w:t>
            </w:r>
          </w:p>
        </w:tc>
      </w:tr>
    </w:tbl>
    <w:p w14:paraId="0510A513" w14:textId="77777777" w:rsidR="00902EB5" w:rsidRPr="004E6982" w:rsidRDefault="00902EB5" w:rsidP="00902EB5">
      <w:pPr>
        <w:rPr>
          <w:lang w:val="en-US"/>
        </w:rPr>
      </w:pPr>
    </w:p>
    <w:p w14:paraId="5A80E128" w14:textId="77777777" w:rsidR="005A223E" w:rsidRPr="004E6982" w:rsidRDefault="005A223E" w:rsidP="005A223E">
      <w:pPr>
        <w:pStyle w:val="Heading3"/>
        <w:rPr>
          <w:lang w:val="en-US"/>
        </w:rPr>
      </w:pPr>
      <w:bookmarkStart w:id="306" w:name="_Ref505427048"/>
      <w:bookmarkStart w:id="307" w:name="_Toc506144074"/>
      <w:proofErr w:type="gramStart"/>
      <w:r w:rsidRPr="004E6982">
        <w:rPr>
          <w:lang w:val="en-US"/>
        </w:rPr>
        <w:t>mmpos</w:t>
      </w:r>
      <w:bookmarkEnd w:id="306"/>
      <w:bookmarkEnd w:id="307"/>
      <w:proofErr w:type="gramEnd"/>
    </w:p>
    <w:p w14:paraId="351EB7F6" w14:textId="5CC571DD" w:rsidR="002533DE" w:rsidRPr="004E6982" w:rsidRDefault="00F15519" w:rsidP="002533DE">
      <w:pPr>
        <w:rPr>
          <w:lang w:val="en-US"/>
        </w:rPr>
      </w:pPr>
      <w:proofErr w:type="gramStart"/>
      <w:r w:rsidRPr="004E6982">
        <w:rPr>
          <w:lang w:val="en-US"/>
        </w:rPr>
        <w:t xml:space="preserve">Input to this process </w:t>
      </w:r>
      <w:r w:rsidR="002533DE" w:rsidRPr="004E6982">
        <w:rPr>
          <w:lang w:val="en-US"/>
        </w:rPr>
        <w:t>are</w:t>
      </w:r>
      <w:proofErr w:type="gramEnd"/>
      <w:r w:rsidR="002533DE" w:rsidRPr="004E6982">
        <w:rPr>
          <w:lang w:val="en-US"/>
        </w:rPr>
        <w:t>:</w:t>
      </w:r>
    </w:p>
    <w:p w14:paraId="153CECBD" w14:textId="2B5691FC" w:rsidR="002533DE" w:rsidRPr="004E6982" w:rsidRDefault="00FB0729" w:rsidP="008C0D50">
      <w:pPr>
        <w:pStyle w:val="ListParagraph"/>
        <w:numPr>
          <w:ilvl w:val="0"/>
          <w:numId w:val="59"/>
        </w:numPr>
        <w:rPr>
          <w:lang w:val="en-US"/>
        </w:rPr>
      </w:pPr>
      <w:r w:rsidRPr="004E6982">
        <w:rPr>
          <w:lang w:val="en-US"/>
        </w:rPr>
        <w:t>two subsequences decoded_symbols[descriptor_ID][</w:t>
      </w:r>
      <w:r w:rsidR="00B5643A" w:rsidRPr="004E6982">
        <w:rPr>
          <w:bCs/>
          <w:lang w:val="en-US" w:eastAsia="nl-BE"/>
        </w:rPr>
        <w:t>descriptor_subsequence_ID</w:t>
      </w:r>
      <w:r w:rsidRPr="004E6982">
        <w:rPr>
          <w:lang w:val="en-US"/>
        </w:rPr>
        <w:t xml:space="preserve">] </w:t>
      </w:r>
      <w:r w:rsidR="00F15519" w:rsidRPr="004E6982">
        <w:rPr>
          <w:lang w:val="en-US"/>
        </w:rPr>
        <w:t xml:space="preserve">as specified in clause </w:t>
      </w:r>
      <w:r w:rsidR="00F15519" w:rsidRPr="004E6982">
        <w:rPr>
          <w:lang w:val="en-US"/>
        </w:rPr>
        <w:fldChar w:fldCharType="begin"/>
      </w:r>
      <w:r w:rsidR="00F15519" w:rsidRPr="004E6982">
        <w:rPr>
          <w:lang w:val="en-US"/>
        </w:rPr>
        <w:instrText xml:space="preserve"> REF _Ref500122329 \r \h </w:instrText>
      </w:r>
      <w:r w:rsidR="000D169E" w:rsidRPr="004E6982">
        <w:rPr>
          <w:lang w:val="en-US"/>
        </w:rPr>
        <w:instrText xml:space="preserve"> \* MERGEFORMAT </w:instrText>
      </w:r>
      <w:r w:rsidR="00F15519" w:rsidRPr="004E6982">
        <w:rPr>
          <w:lang w:val="en-US"/>
        </w:rPr>
      </w:r>
      <w:r w:rsidR="00F15519" w:rsidRPr="004E6982">
        <w:rPr>
          <w:lang w:val="en-US"/>
        </w:rPr>
        <w:fldChar w:fldCharType="separate"/>
      </w:r>
      <w:r w:rsidR="00876850" w:rsidRPr="004E6982">
        <w:rPr>
          <w:lang w:val="en-US"/>
        </w:rPr>
        <w:t>13.2.6.2.1</w:t>
      </w:r>
      <w:r w:rsidR="00F15519" w:rsidRPr="004E6982">
        <w:rPr>
          <w:lang w:val="en-US"/>
        </w:rPr>
        <w:fldChar w:fldCharType="end"/>
      </w:r>
      <w:r w:rsidR="00F15519" w:rsidRPr="004E6982">
        <w:rPr>
          <w:lang w:val="en-US"/>
        </w:rPr>
        <w:t xml:space="preserve"> when </w:t>
      </w:r>
      <w:r w:rsidR="00F15519" w:rsidRPr="004E6982">
        <w:rPr>
          <w:b/>
          <w:lang w:val="en-US"/>
        </w:rPr>
        <w:t>descriptor_ID</w:t>
      </w:r>
      <w:r w:rsidR="00894559" w:rsidRPr="004E6982">
        <w:rPr>
          <w:lang w:val="en-US"/>
        </w:rPr>
        <w:t xml:space="preserve"> is equal to 3 and</w:t>
      </w:r>
      <w:r w:rsidRPr="004E6982">
        <w:rPr>
          <w:lang w:val="en-US"/>
        </w:rPr>
        <w:t xml:space="preserve"> </w:t>
      </w:r>
      <w:r w:rsidR="00B5643A" w:rsidRPr="004E6982">
        <w:rPr>
          <w:bCs/>
          <w:lang w:val="en-US" w:eastAsia="nl-BE"/>
        </w:rPr>
        <w:t>descriptor_subsequence_ID</w:t>
      </w:r>
      <w:r w:rsidR="00082BD6" w:rsidRPr="004E6982">
        <w:rPr>
          <w:lang w:val="en-US"/>
        </w:rPr>
        <w:t xml:space="preserve"> </w:t>
      </w:r>
      <w:r w:rsidR="002533DE" w:rsidRPr="004E6982">
        <w:rPr>
          <w:lang w:val="en-US"/>
        </w:rPr>
        <w:t xml:space="preserve">are </w:t>
      </w:r>
      <w:r w:rsidR="00082BD6" w:rsidRPr="004E6982">
        <w:rPr>
          <w:lang w:val="en-US"/>
        </w:rPr>
        <w:t xml:space="preserve">equal to 0 and 1 </w:t>
      </w:r>
      <w:r w:rsidR="002533DE" w:rsidRPr="004E6982">
        <w:rPr>
          <w:lang w:val="en-US"/>
        </w:rPr>
        <w:t xml:space="preserve">as specified in </w:t>
      </w:r>
      <w:r w:rsidR="002533DE" w:rsidRPr="004E6982">
        <w:rPr>
          <w:lang w:val="en-US"/>
        </w:rPr>
        <w:fldChar w:fldCharType="begin"/>
      </w:r>
      <w:r w:rsidR="002533DE" w:rsidRPr="004E6982">
        <w:rPr>
          <w:lang w:val="en-US"/>
        </w:rPr>
        <w:instrText xml:space="preserve"> REF _Ref500810391 \h </w:instrText>
      </w:r>
      <w:r w:rsidR="000D169E" w:rsidRPr="004E6982">
        <w:rPr>
          <w:lang w:val="en-US"/>
        </w:rPr>
        <w:instrText xml:space="preserve"> \* MERGEFORMAT </w:instrText>
      </w:r>
      <w:r w:rsidR="002533DE" w:rsidRPr="004E6982">
        <w:rPr>
          <w:lang w:val="en-US"/>
        </w:rPr>
      </w:r>
      <w:r w:rsidR="002533DE" w:rsidRPr="004E6982">
        <w:rPr>
          <w:lang w:val="en-US"/>
        </w:rPr>
        <w:fldChar w:fldCharType="separate"/>
      </w:r>
      <w:r w:rsidR="00876850" w:rsidRPr="004E6982">
        <w:rPr>
          <w:lang w:val="en-US"/>
        </w:rPr>
        <w:t xml:space="preserve">Table </w:t>
      </w:r>
      <w:r w:rsidR="00876850" w:rsidRPr="004E6982">
        <w:rPr>
          <w:noProof/>
          <w:lang w:val="en-US"/>
        </w:rPr>
        <w:t>55</w:t>
      </w:r>
      <w:r w:rsidR="002533DE" w:rsidRPr="004E6982">
        <w:rPr>
          <w:lang w:val="en-US"/>
        </w:rPr>
        <w:fldChar w:fldCharType="end"/>
      </w:r>
    </w:p>
    <w:p w14:paraId="38A3CCD4" w14:textId="13BDC04C" w:rsidR="00F15519" w:rsidRPr="004E6982" w:rsidRDefault="00082BD6" w:rsidP="008C0D50">
      <w:pPr>
        <w:pStyle w:val="ListParagraph"/>
        <w:numPr>
          <w:ilvl w:val="0"/>
          <w:numId w:val="59"/>
        </w:numPr>
        <w:rPr>
          <w:lang w:val="en-US"/>
        </w:rPr>
      </w:pPr>
      <w:proofErr w:type="gramStart"/>
      <w:r w:rsidRPr="004E6982">
        <w:rPr>
          <w:lang w:val="en-US"/>
        </w:rPr>
        <w:t>the</w:t>
      </w:r>
      <w:proofErr w:type="gramEnd"/>
      <w:r w:rsidRPr="004E6982">
        <w:rPr>
          <w:lang w:val="en-US"/>
        </w:rPr>
        <w:t xml:space="preserve"> current values of j</w:t>
      </w:r>
      <w:r w:rsidRPr="004E6982">
        <w:rPr>
          <w:vertAlign w:val="subscript"/>
          <w:lang w:val="en-US"/>
        </w:rPr>
        <w:t>3,0</w:t>
      </w:r>
      <w:r w:rsidRPr="004E6982">
        <w:rPr>
          <w:lang w:val="en-US"/>
        </w:rPr>
        <w:t>. and j</w:t>
      </w:r>
      <w:r w:rsidRPr="004E6982">
        <w:rPr>
          <w:vertAlign w:val="subscript"/>
          <w:lang w:val="en-US"/>
        </w:rPr>
        <w:t>3,1</w:t>
      </w:r>
    </w:p>
    <w:p w14:paraId="700D39EE" w14:textId="77777777" w:rsidR="00534E9D" w:rsidRPr="004E6982" w:rsidRDefault="00F15519" w:rsidP="005A223E">
      <w:pPr>
        <w:rPr>
          <w:lang w:val="en-US"/>
        </w:rPr>
      </w:pPr>
      <w:proofErr w:type="gramStart"/>
      <w:r w:rsidRPr="004E6982">
        <w:rPr>
          <w:lang w:val="en-US"/>
        </w:rPr>
        <w:t xml:space="preserve">Output of this process </w:t>
      </w:r>
      <w:r w:rsidR="00712AFA" w:rsidRPr="004E6982">
        <w:rPr>
          <w:lang w:val="en-US"/>
        </w:rPr>
        <w:t>are</w:t>
      </w:r>
      <w:proofErr w:type="gramEnd"/>
      <w:r w:rsidR="00712AFA" w:rsidRPr="004E6982">
        <w:rPr>
          <w:lang w:val="en-US"/>
        </w:rPr>
        <w:t xml:space="preserve"> </w:t>
      </w:r>
    </w:p>
    <w:p w14:paraId="17B62470" w14:textId="332B3B67" w:rsidR="00321B18" w:rsidRPr="004E6982" w:rsidRDefault="00712AFA" w:rsidP="00534E9D">
      <w:pPr>
        <w:pStyle w:val="ListParagraph"/>
        <w:numPr>
          <w:ilvl w:val="0"/>
          <w:numId w:val="64"/>
        </w:numPr>
        <w:rPr>
          <w:lang w:val="en-US"/>
        </w:rPr>
      </w:pPr>
      <w:r w:rsidRPr="004E6982">
        <w:rPr>
          <w:lang w:val="en-US"/>
        </w:rPr>
        <w:t>the</w:t>
      </w:r>
      <w:r w:rsidR="00BD1345" w:rsidRPr="004E6982">
        <w:rPr>
          <w:lang w:val="en-US"/>
        </w:rPr>
        <w:t xml:space="preserve"> arrays read1_offsets[] and</w:t>
      </w:r>
      <w:r w:rsidR="00F15519" w:rsidRPr="004E6982">
        <w:rPr>
          <w:lang w:val="en-US"/>
        </w:rPr>
        <w:t xml:space="preserve"> </w:t>
      </w:r>
      <w:r w:rsidR="00BD1345" w:rsidRPr="004E6982">
        <w:rPr>
          <w:lang w:val="en-US"/>
        </w:rPr>
        <w:t xml:space="preserve">read2_offsets[] containing </w:t>
      </w:r>
      <w:r w:rsidR="00F15519" w:rsidRPr="004E6982">
        <w:rPr>
          <w:lang w:val="en-US"/>
        </w:rPr>
        <w:t xml:space="preserve">offsets of the mismatches in the sequence read or read pair </w:t>
      </w:r>
      <w:r w:rsidRPr="004E6982">
        <w:rPr>
          <w:lang w:val="en-US"/>
        </w:rPr>
        <w:t xml:space="preserve">computed </w:t>
      </w:r>
      <w:r w:rsidR="00F15519" w:rsidRPr="004E6982">
        <w:rPr>
          <w:lang w:val="en-US"/>
        </w:rPr>
        <w:t xml:space="preserve">as specified in clause </w:t>
      </w:r>
      <w:r w:rsidR="00F15519" w:rsidRPr="004E6982">
        <w:rPr>
          <w:lang w:val="en-US"/>
        </w:rPr>
        <w:fldChar w:fldCharType="begin"/>
      </w:r>
      <w:r w:rsidR="00F15519" w:rsidRPr="004E6982">
        <w:rPr>
          <w:lang w:val="en-US"/>
        </w:rPr>
        <w:instrText xml:space="preserve"> REF _Ref505418256 \r \h </w:instrText>
      </w:r>
      <w:r w:rsidR="000D169E" w:rsidRPr="004E6982">
        <w:rPr>
          <w:lang w:val="en-US"/>
        </w:rPr>
        <w:instrText xml:space="preserve"> \* MERGEFORMAT </w:instrText>
      </w:r>
      <w:r w:rsidR="00F15519" w:rsidRPr="004E6982">
        <w:rPr>
          <w:lang w:val="en-US"/>
        </w:rPr>
      </w:r>
      <w:r w:rsidR="00F15519" w:rsidRPr="004E6982">
        <w:rPr>
          <w:lang w:val="en-US"/>
        </w:rPr>
        <w:fldChar w:fldCharType="separate"/>
      </w:r>
      <w:r w:rsidR="00876850" w:rsidRPr="004E6982">
        <w:rPr>
          <w:lang w:val="en-US"/>
        </w:rPr>
        <w:t>11.5</w:t>
      </w:r>
      <w:r w:rsidR="00F15519" w:rsidRPr="004E6982">
        <w:rPr>
          <w:lang w:val="en-US"/>
        </w:rPr>
        <w:fldChar w:fldCharType="end"/>
      </w:r>
      <w:r w:rsidR="00F15519" w:rsidRPr="004E6982">
        <w:rPr>
          <w:lang w:val="en-US"/>
        </w:rPr>
        <w:t xml:space="preserve"> when class_ty</w:t>
      </w:r>
      <w:r w:rsidR="00534E9D" w:rsidRPr="004E6982">
        <w:rPr>
          <w:lang w:val="en-US"/>
        </w:rPr>
        <w:t>pe is equal to 2, 3, 4, 5 or 6</w:t>
      </w:r>
    </w:p>
    <w:p w14:paraId="21166F4F" w14:textId="74AAA644" w:rsidR="00534E9D" w:rsidRPr="004E6982" w:rsidRDefault="00534E9D" w:rsidP="00534E9D">
      <w:pPr>
        <w:pStyle w:val="ListParagraph"/>
        <w:numPr>
          <w:ilvl w:val="0"/>
          <w:numId w:val="64"/>
        </w:numPr>
        <w:rPr>
          <w:lang w:val="en-US"/>
        </w:rPr>
      </w:pPr>
      <w:r w:rsidRPr="004E6982">
        <w:rPr>
          <w:lang w:val="en-US"/>
        </w:rPr>
        <w:t>the number of offsets num_offsets</w:t>
      </w:r>
    </w:p>
    <w:p w14:paraId="2A9A5422" w14:textId="539BE732" w:rsidR="00082BD6" w:rsidRPr="004E6982" w:rsidRDefault="00082BD6" w:rsidP="005A223E">
      <w:pPr>
        <w:rPr>
          <w:lang w:val="en-US"/>
        </w:rPr>
      </w:pPr>
      <w:r w:rsidRPr="004E6982">
        <w:rPr>
          <w:lang w:val="en-US"/>
        </w:rPr>
        <w:t>At the end of the decoding process j</w:t>
      </w:r>
      <w:r w:rsidRPr="004E6982">
        <w:rPr>
          <w:vertAlign w:val="subscript"/>
          <w:lang w:val="en-US"/>
        </w:rPr>
        <w:t>3</w:t>
      </w:r>
      <w:proofErr w:type="gramStart"/>
      <w:r w:rsidRPr="004E6982">
        <w:rPr>
          <w:vertAlign w:val="subscript"/>
          <w:lang w:val="en-US"/>
        </w:rPr>
        <w:t>,0</w:t>
      </w:r>
      <w:proofErr w:type="gramEnd"/>
      <w:r w:rsidRPr="004E6982">
        <w:rPr>
          <w:lang w:val="en-US"/>
        </w:rPr>
        <w:t xml:space="preserve"> and j</w:t>
      </w:r>
      <w:r w:rsidRPr="004E6982">
        <w:rPr>
          <w:vertAlign w:val="subscript"/>
          <w:lang w:val="en-US"/>
        </w:rPr>
        <w:t xml:space="preserve">3,1 </w:t>
      </w:r>
      <w:r w:rsidRPr="004E6982">
        <w:rPr>
          <w:lang w:val="en-US"/>
        </w:rPr>
        <w:t>are incremented by the number of decoded offsets.</w:t>
      </w:r>
    </w:p>
    <w:p w14:paraId="3367E320" w14:textId="372DCE12" w:rsidR="00FB0729" w:rsidRPr="004E6982" w:rsidRDefault="00596C5E" w:rsidP="005A223E">
      <w:pPr>
        <w:rPr>
          <w:lang w:val="en-US"/>
        </w:rPr>
      </w:pPr>
      <w:r w:rsidRPr="004E6982">
        <w:rPr>
          <w:lang w:val="en-US"/>
        </w:rPr>
        <w:t xml:space="preserve">In this description, subsequenceN is the subsequence identified by </w:t>
      </w:r>
      <w:r w:rsidR="00B5643A" w:rsidRPr="004E6982">
        <w:rPr>
          <w:bCs/>
          <w:lang w:val="en-US" w:eastAsia="nl-BE"/>
        </w:rPr>
        <w:t>descriptor_subsequence_ID</w:t>
      </w:r>
      <w:r w:rsidRPr="004E6982">
        <w:rPr>
          <w:lang w:val="en-US"/>
        </w:rPr>
        <w:t xml:space="preserve"> = N</w:t>
      </w:r>
      <w:r w:rsidR="00082BD6" w:rsidRPr="004E6982">
        <w:rPr>
          <w:lang w:val="en-US"/>
        </w:rPr>
        <w:t xml:space="preserve"> (i.e. subsequenceN = decoded_</w:t>
      </w:r>
      <w:proofErr w:type="gramStart"/>
      <w:r w:rsidR="00082BD6" w:rsidRPr="004E6982">
        <w:rPr>
          <w:lang w:val="en-US"/>
        </w:rPr>
        <w:t>symbols[</w:t>
      </w:r>
      <w:proofErr w:type="gramEnd"/>
      <w:r w:rsidR="00082BD6" w:rsidRPr="004E6982">
        <w:rPr>
          <w:lang w:val="en-US"/>
        </w:rPr>
        <w:t>3][N]).</w:t>
      </w:r>
    </w:p>
    <w:p w14:paraId="2309F6F9" w14:textId="6D95460E" w:rsidR="00596C5E" w:rsidRPr="004E6982" w:rsidRDefault="00596C5E" w:rsidP="005A223E">
      <w:pPr>
        <w:rPr>
          <w:lang w:val="en-US"/>
        </w:rPr>
      </w:pPr>
      <w:r w:rsidRPr="004E6982">
        <w:rPr>
          <w:lang w:val="en-US"/>
        </w:rPr>
        <w:t xml:space="preserve">Each </w:t>
      </w:r>
      <w:r w:rsidR="00C9130F" w:rsidRPr="004E6982">
        <w:rPr>
          <w:lang w:val="en-US"/>
        </w:rPr>
        <w:t>value</w:t>
      </w:r>
      <w:r w:rsidRPr="004E6982">
        <w:rPr>
          <w:lang w:val="en-US"/>
        </w:rPr>
        <w:t xml:space="preserve"> of subsequence0 signals if the corresponding value of subsequence1 is the last offset associated to the current Genomic Record. For each Genomic Record the process described in </w:t>
      </w:r>
      <w:r w:rsidRPr="004E6982">
        <w:rPr>
          <w:lang w:val="en-US"/>
        </w:rPr>
        <w:fldChar w:fldCharType="begin"/>
      </w:r>
      <w:r w:rsidRPr="004E6982">
        <w:rPr>
          <w:lang w:val="en-US"/>
        </w:rPr>
        <w:instrText xml:space="preserve"> REF _Ref496820224 \h  \* MERGEFORMAT </w:instrText>
      </w:r>
      <w:r w:rsidRPr="004E6982">
        <w:rPr>
          <w:lang w:val="en-US"/>
        </w:rPr>
      </w:r>
      <w:r w:rsidRPr="004E6982">
        <w:rPr>
          <w:lang w:val="en-US"/>
        </w:rPr>
        <w:fldChar w:fldCharType="separate"/>
      </w:r>
      <w:r w:rsidR="00876850" w:rsidRPr="004E6982">
        <w:rPr>
          <w:lang w:val="en-US"/>
        </w:rPr>
        <w:t>Table 27</w:t>
      </w:r>
      <w:r w:rsidRPr="004E6982">
        <w:rPr>
          <w:lang w:val="en-US"/>
        </w:rPr>
        <w:fldChar w:fldCharType="end"/>
      </w:r>
      <w:r w:rsidRPr="004E6982">
        <w:rPr>
          <w:lang w:val="en-US"/>
        </w:rPr>
        <w:t xml:space="preserve"> shall stop when a bit set to 1 is found in subsequence0.</w:t>
      </w:r>
    </w:p>
    <w:p w14:paraId="090D3C61" w14:textId="3E2852ED" w:rsidR="005A223E" w:rsidRPr="004E6982" w:rsidRDefault="005A223E" w:rsidP="005A223E">
      <w:pPr>
        <w:rPr>
          <w:lang w:val="en-US"/>
        </w:rPr>
      </w:pPr>
      <w:r w:rsidRPr="004E6982">
        <w:rPr>
          <w:lang w:val="en-US"/>
        </w:rPr>
        <w:t xml:space="preserve">The </w:t>
      </w:r>
      <w:r w:rsidR="00217D23" w:rsidRPr="004E6982">
        <w:rPr>
          <w:lang w:val="en-US"/>
        </w:rPr>
        <w:t>offsets</w:t>
      </w:r>
      <w:r w:rsidR="008456D5" w:rsidRPr="004E6982">
        <w:rPr>
          <w:lang w:val="en-US"/>
        </w:rPr>
        <w:t xml:space="preserve"> in case of single reads</w:t>
      </w:r>
      <w:r w:rsidR="00217D23" w:rsidRPr="004E6982">
        <w:rPr>
          <w:lang w:val="en-US"/>
        </w:rPr>
        <w:t xml:space="preserve"> shall be calculated following the process described in </w:t>
      </w:r>
      <w:r w:rsidRPr="004E6982">
        <w:rPr>
          <w:lang w:val="en-US"/>
        </w:rPr>
        <w:fldChar w:fldCharType="begin"/>
      </w:r>
      <w:r w:rsidRPr="004E6982">
        <w:rPr>
          <w:lang w:val="en-US"/>
        </w:rPr>
        <w:instrText xml:space="preserve"> REF _Ref496820224 \h  \* MERGEFORMAT </w:instrText>
      </w:r>
      <w:r w:rsidRPr="004E6982">
        <w:rPr>
          <w:lang w:val="en-US"/>
        </w:rPr>
      </w:r>
      <w:r w:rsidRPr="004E6982">
        <w:rPr>
          <w:lang w:val="en-US"/>
        </w:rPr>
        <w:fldChar w:fldCharType="separate"/>
      </w:r>
      <w:r w:rsidR="00876850" w:rsidRPr="004E6982">
        <w:rPr>
          <w:lang w:val="en-US"/>
        </w:rPr>
        <w:t>Table 27</w:t>
      </w:r>
      <w:r w:rsidRPr="004E6982">
        <w:rPr>
          <w:lang w:val="en-US"/>
        </w:rPr>
        <w:fldChar w:fldCharType="end"/>
      </w:r>
      <w:r w:rsidRPr="004E6982">
        <w:rPr>
          <w:lang w:val="en-US"/>
        </w:rPr>
        <w:t>.</w:t>
      </w:r>
    </w:p>
    <w:p w14:paraId="293AF34B" w14:textId="4144CCFF" w:rsidR="00F57C34" w:rsidRPr="004E6982" w:rsidRDefault="00996AB1" w:rsidP="00996AB1">
      <w:pPr>
        <w:pStyle w:val="Caption"/>
        <w:rPr>
          <w:lang w:val="en-US"/>
        </w:rPr>
      </w:pPr>
      <w:bookmarkStart w:id="308" w:name="_Ref496820224"/>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27</w:t>
      </w:r>
      <w:r w:rsidRPr="004E6982">
        <w:rPr>
          <w:lang w:val="en-US"/>
        </w:rPr>
        <w:fldChar w:fldCharType="end"/>
      </w:r>
      <w:bookmarkEnd w:id="308"/>
      <w:r w:rsidRPr="004E6982">
        <w:rPr>
          <w:lang w:val="en-US"/>
        </w:rPr>
        <w:t>.</w:t>
      </w:r>
      <w:proofErr w:type="gramEnd"/>
      <w:r w:rsidRPr="004E6982">
        <w:rPr>
          <w:lang w:val="en-US"/>
        </w:rPr>
        <w:t xml:space="preserve"> </w:t>
      </w:r>
      <w:r w:rsidR="00386D23" w:rsidRPr="004E6982">
        <w:rPr>
          <w:lang w:val="en-US"/>
        </w:rPr>
        <w:t>Determination of</w:t>
      </w:r>
      <w:r w:rsidRPr="004E6982">
        <w:rPr>
          <w:lang w:val="en-US"/>
        </w:rPr>
        <w:t xml:space="preserve"> the offset of mismatches from the first mapped base of a Genomic Record</w:t>
      </w:r>
      <w:r w:rsidR="00216232" w:rsidRPr="004E6982">
        <w:rPr>
          <w:lang w:val="en-US"/>
        </w:rPr>
        <w:t xml:space="preserve"> in case of single reads.</w:t>
      </w:r>
    </w:p>
    <w:tbl>
      <w:tblPr>
        <w:tblStyle w:val="TableGrid"/>
        <w:tblW w:w="0" w:type="auto"/>
        <w:tblInd w:w="-34" w:type="dxa"/>
        <w:tblLook w:val="04A0" w:firstRow="1" w:lastRow="0" w:firstColumn="1" w:lastColumn="0" w:noHBand="0" w:noVBand="1"/>
      </w:tblPr>
      <w:tblGrid>
        <w:gridCol w:w="6238"/>
        <w:gridCol w:w="3543"/>
      </w:tblGrid>
      <w:tr w:rsidR="00F57C34" w:rsidRPr="004E6982" w14:paraId="5273A46E" w14:textId="77777777" w:rsidTr="0082677F">
        <w:tc>
          <w:tcPr>
            <w:tcW w:w="6238" w:type="dxa"/>
          </w:tcPr>
          <w:p w14:paraId="0B45A053" w14:textId="2F60EC7A" w:rsidR="00F57C34" w:rsidRPr="004E6982" w:rsidRDefault="00F57C34" w:rsidP="005A223E">
            <w:pPr>
              <w:rPr>
                <w:b/>
                <w:lang w:val="en-US"/>
              </w:rPr>
            </w:pPr>
            <w:r w:rsidRPr="004E6982">
              <w:rPr>
                <w:b/>
                <w:lang w:val="en-US"/>
              </w:rPr>
              <w:t>Decoding step</w:t>
            </w:r>
          </w:p>
        </w:tc>
        <w:tc>
          <w:tcPr>
            <w:tcW w:w="3543" w:type="dxa"/>
          </w:tcPr>
          <w:p w14:paraId="092458E9" w14:textId="77D58E03" w:rsidR="00F57C34" w:rsidRPr="004E6982" w:rsidRDefault="008456D5" w:rsidP="008456D5">
            <w:pPr>
              <w:rPr>
                <w:b/>
                <w:lang w:val="en-US"/>
              </w:rPr>
            </w:pPr>
            <w:r w:rsidRPr="004E6982">
              <w:rPr>
                <w:b/>
                <w:lang w:val="en-US"/>
              </w:rPr>
              <w:t>Description</w:t>
            </w:r>
          </w:p>
        </w:tc>
      </w:tr>
      <w:tr w:rsidR="00F57C34" w:rsidRPr="004E6982" w14:paraId="29876886" w14:textId="77777777" w:rsidTr="0082677F">
        <w:tc>
          <w:tcPr>
            <w:tcW w:w="6238" w:type="dxa"/>
          </w:tcPr>
          <w:p w14:paraId="7C0B76A3" w14:textId="77777777" w:rsidR="00F57C34" w:rsidRPr="004E6982" w:rsidRDefault="00F57C34" w:rsidP="005A223E">
            <w:pPr>
              <w:rPr>
                <w:lang w:val="en-US"/>
              </w:rPr>
            </w:pPr>
            <w:r w:rsidRPr="004E6982">
              <w:rPr>
                <w:lang w:val="en-US"/>
              </w:rPr>
              <w:t>previous_offset = 0</w:t>
            </w:r>
          </w:p>
          <w:p w14:paraId="15C5AC88" w14:textId="5B788EA2" w:rsidR="00534E9D" w:rsidRPr="004E6982" w:rsidRDefault="00534E9D" w:rsidP="005A223E">
            <w:pPr>
              <w:rPr>
                <w:lang w:val="en-US"/>
              </w:rPr>
            </w:pPr>
            <w:r w:rsidRPr="004E6982">
              <w:rPr>
                <w:lang w:val="en-US"/>
              </w:rPr>
              <w:t>num_offsets = 0</w:t>
            </w:r>
          </w:p>
          <w:p w14:paraId="6271616D" w14:textId="5ED34AAB" w:rsidR="00C0016E" w:rsidRPr="004E6982" w:rsidRDefault="00C0016E" w:rsidP="005A223E">
            <w:pPr>
              <w:rPr>
                <w:lang w:val="en-US"/>
              </w:rPr>
            </w:pPr>
            <w:r w:rsidRPr="004E6982">
              <w:rPr>
                <w:lang w:val="en-US"/>
              </w:rPr>
              <w:t>j = 0</w:t>
            </w:r>
          </w:p>
        </w:tc>
        <w:tc>
          <w:tcPr>
            <w:tcW w:w="3543" w:type="dxa"/>
          </w:tcPr>
          <w:p w14:paraId="32B37475" w14:textId="77777777" w:rsidR="00F57C34" w:rsidRPr="004E6982" w:rsidRDefault="00F57C34" w:rsidP="005A223E">
            <w:pPr>
              <w:rPr>
                <w:lang w:val="en-US"/>
              </w:rPr>
            </w:pPr>
          </w:p>
        </w:tc>
      </w:tr>
      <w:tr w:rsidR="0082677F" w:rsidRPr="004E6982" w14:paraId="12AC8691" w14:textId="77777777" w:rsidTr="0082677F">
        <w:tc>
          <w:tcPr>
            <w:tcW w:w="6238" w:type="dxa"/>
          </w:tcPr>
          <w:p w14:paraId="74BF1803" w14:textId="09084C1A" w:rsidR="0082677F" w:rsidRPr="004E6982" w:rsidRDefault="0082677F" w:rsidP="005A223E">
            <w:pPr>
              <w:rPr>
                <w:lang w:val="en-US"/>
              </w:rPr>
            </w:pPr>
            <w:r w:rsidRPr="004E6982">
              <w:rPr>
                <w:lang w:val="en-US"/>
              </w:rPr>
              <w:t>if(subsequence0[j</w:t>
            </w:r>
            <w:r w:rsidRPr="004E6982">
              <w:rPr>
                <w:vertAlign w:val="subscript"/>
                <w:lang w:val="en-US"/>
              </w:rPr>
              <w:t>3,0</w:t>
            </w:r>
            <w:r w:rsidRPr="004E6982">
              <w:rPr>
                <w:lang w:val="en-US"/>
              </w:rPr>
              <w:t>] == 0){</w:t>
            </w:r>
          </w:p>
        </w:tc>
        <w:tc>
          <w:tcPr>
            <w:tcW w:w="3543" w:type="dxa"/>
          </w:tcPr>
          <w:p w14:paraId="62091D0E" w14:textId="2A44EC8B" w:rsidR="0082677F" w:rsidRPr="004E6982" w:rsidRDefault="0082677F" w:rsidP="005A223E">
            <w:pPr>
              <w:rPr>
                <w:lang w:val="en-US"/>
              </w:rPr>
            </w:pPr>
            <w:r w:rsidRPr="004E6982">
              <w:rPr>
                <w:lang w:val="en-US"/>
              </w:rPr>
              <w:t>if there is at least one mismatch in the current Genomic Record</w:t>
            </w:r>
          </w:p>
        </w:tc>
      </w:tr>
      <w:tr w:rsidR="00F57C34" w:rsidRPr="004E6982" w14:paraId="40AAEA9E" w14:textId="77777777" w:rsidTr="0082677F">
        <w:tc>
          <w:tcPr>
            <w:tcW w:w="6238" w:type="dxa"/>
          </w:tcPr>
          <w:p w14:paraId="4AC1A31D" w14:textId="1E5C2C75" w:rsidR="00F57C34" w:rsidRPr="004E6982" w:rsidRDefault="0082677F" w:rsidP="005A223E">
            <w:pPr>
              <w:rPr>
                <w:lang w:val="en-US"/>
              </w:rPr>
            </w:pPr>
            <w:r w:rsidRPr="004E6982">
              <w:rPr>
                <w:lang w:val="en-US"/>
              </w:rPr>
              <w:tab/>
            </w:r>
            <w:r w:rsidR="00E93E3E" w:rsidRPr="004E6982">
              <w:rPr>
                <w:lang w:val="en-US"/>
              </w:rPr>
              <w:t>do{</w:t>
            </w:r>
          </w:p>
        </w:tc>
        <w:tc>
          <w:tcPr>
            <w:tcW w:w="3543" w:type="dxa"/>
          </w:tcPr>
          <w:p w14:paraId="019B5F7D" w14:textId="6E58FE9A" w:rsidR="00F57C34" w:rsidRPr="004E6982" w:rsidRDefault="00F57C34" w:rsidP="005A223E">
            <w:pPr>
              <w:rPr>
                <w:lang w:val="en-US"/>
              </w:rPr>
            </w:pPr>
          </w:p>
        </w:tc>
      </w:tr>
      <w:tr w:rsidR="00F57C34" w:rsidRPr="004E6982" w14:paraId="6A63B5A7" w14:textId="77777777" w:rsidTr="0082677F">
        <w:tc>
          <w:tcPr>
            <w:tcW w:w="6238" w:type="dxa"/>
          </w:tcPr>
          <w:p w14:paraId="77F78FAE" w14:textId="59427726" w:rsidR="00F57C34" w:rsidRPr="004E6982" w:rsidRDefault="00E93E3E" w:rsidP="00F57C34">
            <w:pPr>
              <w:rPr>
                <w:lang w:val="en-US"/>
              </w:rPr>
            </w:pPr>
            <w:r w:rsidRPr="004E6982">
              <w:rPr>
                <w:lang w:val="en-US"/>
              </w:rPr>
              <w:lastRenderedPageBreak/>
              <w:tab/>
            </w:r>
            <w:r w:rsidR="0082677F" w:rsidRPr="004E6982">
              <w:rPr>
                <w:lang w:val="en-US"/>
              </w:rPr>
              <w:tab/>
            </w:r>
            <w:r w:rsidR="00ED43A0" w:rsidRPr="004E6982">
              <w:rPr>
                <w:lang w:val="en-US"/>
              </w:rPr>
              <w:t>read1_</w:t>
            </w:r>
            <w:r w:rsidR="00F57C34" w:rsidRPr="004E6982">
              <w:rPr>
                <w:lang w:val="en-US"/>
              </w:rPr>
              <w:t>offset</w:t>
            </w:r>
            <w:r w:rsidR="00BD1345" w:rsidRPr="004E6982">
              <w:rPr>
                <w:lang w:val="en-US"/>
              </w:rPr>
              <w:t>s</w:t>
            </w:r>
            <w:r w:rsidR="00F57C34" w:rsidRPr="004E6982">
              <w:rPr>
                <w:lang w:val="en-US"/>
              </w:rPr>
              <w:t>[j] = subsequence1[j</w:t>
            </w:r>
            <w:r w:rsidR="00082BD6" w:rsidRPr="004E6982">
              <w:rPr>
                <w:vertAlign w:val="subscript"/>
                <w:lang w:val="en-US"/>
              </w:rPr>
              <w:t>3,1</w:t>
            </w:r>
            <w:r w:rsidR="00F57C34" w:rsidRPr="004E6982">
              <w:rPr>
                <w:lang w:val="en-US"/>
              </w:rPr>
              <w:t>]</w:t>
            </w:r>
            <w:r w:rsidR="00C0016E" w:rsidRPr="004E6982">
              <w:rPr>
                <w:lang w:val="en-US"/>
              </w:rPr>
              <w:t xml:space="preserve"> + previous_offset</w:t>
            </w:r>
          </w:p>
        </w:tc>
        <w:tc>
          <w:tcPr>
            <w:tcW w:w="3543" w:type="dxa"/>
          </w:tcPr>
          <w:p w14:paraId="6F4FFB2C" w14:textId="77777777" w:rsidR="00F57C34" w:rsidRPr="004E6982" w:rsidRDefault="00F57C34" w:rsidP="005A223E">
            <w:pPr>
              <w:rPr>
                <w:lang w:val="en-US"/>
              </w:rPr>
            </w:pPr>
          </w:p>
        </w:tc>
      </w:tr>
      <w:tr w:rsidR="00F57C34" w:rsidRPr="004E6982" w14:paraId="34D2B9FB" w14:textId="77777777" w:rsidTr="0082677F">
        <w:tc>
          <w:tcPr>
            <w:tcW w:w="6238" w:type="dxa"/>
          </w:tcPr>
          <w:p w14:paraId="0E3CAC73" w14:textId="2B939EDE" w:rsidR="00F57C34" w:rsidRPr="004E6982" w:rsidRDefault="00E93E3E" w:rsidP="00BD1345">
            <w:pPr>
              <w:rPr>
                <w:lang w:val="en-US"/>
              </w:rPr>
            </w:pPr>
            <w:r w:rsidRPr="004E6982">
              <w:rPr>
                <w:lang w:val="en-US"/>
              </w:rPr>
              <w:tab/>
            </w:r>
            <w:r w:rsidR="0082677F" w:rsidRPr="004E6982">
              <w:rPr>
                <w:lang w:val="en-US"/>
              </w:rPr>
              <w:tab/>
            </w:r>
            <w:r w:rsidR="00C0016E" w:rsidRPr="004E6982">
              <w:rPr>
                <w:lang w:val="en-US"/>
              </w:rPr>
              <w:t xml:space="preserve">previous_offset = </w:t>
            </w:r>
            <w:r w:rsidR="00ED43A0" w:rsidRPr="004E6982">
              <w:rPr>
                <w:lang w:val="en-US"/>
              </w:rPr>
              <w:t>read1_offset</w:t>
            </w:r>
            <w:r w:rsidR="00BD1345" w:rsidRPr="004E6982">
              <w:rPr>
                <w:lang w:val="en-US"/>
              </w:rPr>
              <w:t>s</w:t>
            </w:r>
            <w:r w:rsidR="00C0016E" w:rsidRPr="004E6982">
              <w:rPr>
                <w:lang w:val="en-US"/>
              </w:rPr>
              <w:t>[j]</w:t>
            </w:r>
          </w:p>
        </w:tc>
        <w:tc>
          <w:tcPr>
            <w:tcW w:w="3543" w:type="dxa"/>
          </w:tcPr>
          <w:p w14:paraId="48B07704" w14:textId="77777777" w:rsidR="00F57C34" w:rsidRPr="004E6982" w:rsidRDefault="00F57C34" w:rsidP="005A223E">
            <w:pPr>
              <w:rPr>
                <w:lang w:val="en-US"/>
              </w:rPr>
            </w:pPr>
          </w:p>
        </w:tc>
      </w:tr>
      <w:tr w:rsidR="00F57C34" w:rsidRPr="004E6982" w14:paraId="24C71AB3" w14:textId="77777777" w:rsidTr="0082677F">
        <w:tc>
          <w:tcPr>
            <w:tcW w:w="6238" w:type="dxa"/>
          </w:tcPr>
          <w:p w14:paraId="1335B0BF" w14:textId="31273D4C" w:rsidR="00F57C34" w:rsidRPr="004E6982" w:rsidRDefault="00E93E3E" w:rsidP="005A223E">
            <w:pPr>
              <w:rPr>
                <w:lang w:val="en-US"/>
              </w:rPr>
            </w:pPr>
            <w:r w:rsidRPr="004E6982">
              <w:rPr>
                <w:lang w:val="en-US"/>
              </w:rPr>
              <w:tab/>
            </w:r>
            <w:r w:rsidR="0082677F" w:rsidRPr="004E6982">
              <w:rPr>
                <w:lang w:val="en-US"/>
              </w:rPr>
              <w:tab/>
            </w:r>
            <w:r w:rsidRPr="004E6982">
              <w:rPr>
                <w:lang w:val="en-US"/>
              </w:rPr>
              <w:t>j</w:t>
            </w:r>
            <w:r w:rsidRPr="004E6982">
              <w:rPr>
                <w:vertAlign w:val="subscript"/>
                <w:lang w:val="en-US"/>
              </w:rPr>
              <w:t>3,0</w:t>
            </w:r>
            <w:r w:rsidRPr="004E6982">
              <w:rPr>
                <w:lang w:val="en-US"/>
              </w:rPr>
              <w:t>++</w:t>
            </w:r>
            <w:r w:rsidR="00FF09AC" w:rsidRPr="004E6982">
              <w:rPr>
                <w:lang w:val="en-US"/>
              </w:rPr>
              <w:t>, j</w:t>
            </w:r>
            <w:r w:rsidR="00FF09AC" w:rsidRPr="004E6982">
              <w:rPr>
                <w:vertAlign w:val="subscript"/>
                <w:lang w:val="en-US"/>
              </w:rPr>
              <w:t>3,1</w:t>
            </w:r>
            <w:r w:rsidR="00FF09AC" w:rsidRPr="004E6982">
              <w:rPr>
                <w:lang w:val="en-US"/>
              </w:rPr>
              <w:t>++, j++</w:t>
            </w:r>
          </w:p>
        </w:tc>
        <w:tc>
          <w:tcPr>
            <w:tcW w:w="3543" w:type="dxa"/>
          </w:tcPr>
          <w:p w14:paraId="0DCA4BB5" w14:textId="77777777" w:rsidR="00F57C34" w:rsidRPr="004E6982" w:rsidRDefault="00F57C34" w:rsidP="005A223E">
            <w:pPr>
              <w:rPr>
                <w:lang w:val="en-US"/>
              </w:rPr>
            </w:pPr>
          </w:p>
        </w:tc>
      </w:tr>
      <w:tr w:rsidR="00F57C34" w:rsidRPr="004E6982" w14:paraId="539F15AA" w14:textId="77777777" w:rsidTr="0082677F">
        <w:tc>
          <w:tcPr>
            <w:tcW w:w="6238" w:type="dxa"/>
          </w:tcPr>
          <w:p w14:paraId="0558047F" w14:textId="496766AC" w:rsidR="00F57C34" w:rsidRPr="004E6982" w:rsidRDefault="0082677F" w:rsidP="005A223E">
            <w:pPr>
              <w:rPr>
                <w:lang w:val="en-US"/>
              </w:rPr>
            </w:pPr>
            <w:r w:rsidRPr="004E6982">
              <w:rPr>
                <w:lang w:val="en-US"/>
              </w:rPr>
              <w:tab/>
            </w:r>
            <w:r w:rsidR="00E93E3E" w:rsidRPr="004E6982">
              <w:rPr>
                <w:lang w:val="en-US"/>
              </w:rPr>
              <w:t>}while(subsequence0[j</w:t>
            </w:r>
            <w:r w:rsidR="00E93E3E" w:rsidRPr="004E6982">
              <w:rPr>
                <w:vertAlign w:val="subscript"/>
                <w:lang w:val="en-US"/>
              </w:rPr>
              <w:t>3,0</w:t>
            </w:r>
            <w:r w:rsidR="00FF09AC" w:rsidRPr="004E6982">
              <w:rPr>
                <w:lang w:val="en-US"/>
              </w:rPr>
              <w:t>] == 0)</w:t>
            </w:r>
          </w:p>
        </w:tc>
        <w:tc>
          <w:tcPr>
            <w:tcW w:w="3543" w:type="dxa"/>
          </w:tcPr>
          <w:p w14:paraId="1CB129D8" w14:textId="672C4F5B" w:rsidR="00F57C34" w:rsidRPr="004E6982" w:rsidRDefault="00FF09AC" w:rsidP="005A223E">
            <w:pPr>
              <w:rPr>
                <w:lang w:val="en-US"/>
              </w:rPr>
            </w:pPr>
            <w:r w:rsidRPr="004E6982">
              <w:rPr>
                <w:lang w:val="en-US"/>
              </w:rPr>
              <w:t>loop on subsequence0 until a 1 is found</w:t>
            </w:r>
          </w:p>
        </w:tc>
      </w:tr>
      <w:tr w:rsidR="00534E9D" w:rsidRPr="004E6982" w14:paraId="743AFB40" w14:textId="77777777" w:rsidTr="0082677F">
        <w:tc>
          <w:tcPr>
            <w:tcW w:w="6238" w:type="dxa"/>
          </w:tcPr>
          <w:p w14:paraId="36BF0CA2" w14:textId="40D2BF99" w:rsidR="00534E9D" w:rsidRPr="004E6982" w:rsidRDefault="00534E9D" w:rsidP="005A223E">
            <w:pPr>
              <w:rPr>
                <w:lang w:val="en-US"/>
              </w:rPr>
            </w:pPr>
            <w:r w:rsidRPr="004E6982">
              <w:rPr>
                <w:lang w:val="en-US"/>
              </w:rPr>
              <w:tab/>
              <w:t>num_offsets = j</w:t>
            </w:r>
          </w:p>
        </w:tc>
        <w:tc>
          <w:tcPr>
            <w:tcW w:w="3543" w:type="dxa"/>
          </w:tcPr>
          <w:p w14:paraId="5A546F34" w14:textId="77777777" w:rsidR="00534E9D" w:rsidRPr="004E6982" w:rsidRDefault="00534E9D" w:rsidP="005A223E">
            <w:pPr>
              <w:rPr>
                <w:lang w:val="en-US"/>
              </w:rPr>
            </w:pPr>
          </w:p>
        </w:tc>
      </w:tr>
      <w:tr w:rsidR="0082677F" w:rsidRPr="004E6982" w14:paraId="6FAF0A56" w14:textId="77777777" w:rsidTr="0082677F">
        <w:tc>
          <w:tcPr>
            <w:tcW w:w="6238" w:type="dxa"/>
          </w:tcPr>
          <w:p w14:paraId="6BEA0474" w14:textId="292C79AF" w:rsidR="0082677F" w:rsidRPr="004E6982" w:rsidRDefault="0082677F" w:rsidP="005A223E">
            <w:pPr>
              <w:rPr>
                <w:lang w:val="en-US"/>
              </w:rPr>
            </w:pPr>
            <w:r w:rsidRPr="004E6982">
              <w:rPr>
                <w:lang w:val="en-US"/>
              </w:rPr>
              <w:t>}</w:t>
            </w:r>
          </w:p>
        </w:tc>
        <w:tc>
          <w:tcPr>
            <w:tcW w:w="3543" w:type="dxa"/>
          </w:tcPr>
          <w:p w14:paraId="0BB9BDB2" w14:textId="77777777" w:rsidR="0082677F" w:rsidRPr="004E6982" w:rsidRDefault="0082677F" w:rsidP="005A223E">
            <w:pPr>
              <w:rPr>
                <w:lang w:val="en-US"/>
              </w:rPr>
            </w:pPr>
          </w:p>
        </w:tc>
      </w:tr>
    </w:tbl>
    <w:p w14:paraId="5BD20A96" w14:textId="65103C80" w:rsidR="005A223E" w:rsidRPr="004E6982" w:rsidRDefault="005A223E" w:rsidP="005A223E">
      <w:pPr>
        <w:pStyle w:val="Caption"/>
        <w:rPr>
          <w:lang w:val="en-US"/>
        </w:rPr>
      </w:pPr>
    </w:p>
    <w:p w14:paraId="0815B768" w14:textId="77777777" w:rsidR="00216232" w:rsidRPr="004E6982" w:rsidRDefault="00216232" w:rsidP="00216232">
      <w:pPr>
        <w:rPr>
          <w:lang w:val="en-US"/>
        </w:rPr>
      </w:pPr>
    </w:p>
    <w:p w14:paraId="46FA7F73" w14:textId="4CC08C1B" w:rsidR="00216232" w:rsidRPr="004E6982" w:rsidRDefault="00216232" w:rsidP="00216232">
      <w:pPr>
        <w:pStyle w:val="Caption"/>
        <w:rPr>
          <w:lang w:val="en-US"/>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28</w:t>
      </w:r>
      <w:r w:rsidRPr="004E6982">
        <w:rPr>
          <w:lang w:val="en-US"/>
        </w:rPr>
        <w:fldChar w:fldCharType="end"/>
      </w:r>
      <w:r w:rsidRPr="004E6982">
        <w:rPr>
          <w:lang w:val="en-US"/>
        </w:rPr>
        <w:t>.</w:t>
      </w:r>
      <w:proofErr w:type="gramEnd"/>
      <w:r w:rsidRPr="004E6982">
        <w:rPr>
          <w:lang w:val="en-US"/>
        </w:rPr>
        <w:t xml:space="preserve"> </w:t>
      </w:r>
      <w:r w:rsidR="00386D23" w:rsidRPr="004E6982">
        <w:rPr>
          <w:lang w:val="en-US"/>
        </w:rPr>
        <w:t xml:space="preserve">Determination of </w:t>
      </w:r>
      <w:r w:rsidRPr="004E6982">
        <w:rPr>
          <w:lang w:val="en-US"/>
        </w:rPr>
        <w:t>the offset of mismatches from the first mapped base of a Genomic Record in case of paired-end reads.</w:t>
      </w:r>
    </w:p>
    <w:tbl>
      <w:tblPr>
        <w:tblStyle w:val="TableGrid"/>
        <w:tblW w:w="0" w:type="auto"/>
        <w:tblInd w:w="-34" w:type="dxa"/>
        <w:tblLook w:val="04A0" w:firstRow="1" w:lastRow="0" w:firstColumn="1" w:lastColumn="0" w:noHBand="0" w:noVBand="1"/>
      </w:tblPr>
      <w:tblGrid>
        <w:gridCol w:w="6238"/>
        <w:gridCol w:w="3543"/>
      </w:tblGrid>
      <w:tr w:rsidR="00216232" w:rsidRPr="004E6982" w14:paraId="4B9E4AEF" w14:textId="77777777" w:rsidTr="00EE63D0">
        <w:tc>
          <w:tcPr>
            <w:tcW w:w="6238" w:type="dxa"/>
          </w:tcPr>
          <w:p w14:paraId="487A51EC" w14:textId="12AD7E6E" w:rsidR="00216232" w:rsidRPr="004E6982" w:rsidRDefault="00216232" w:rsidP="00EE63D0">
            <w:pPr>
              <w:rPr>
                <w:b/>
                <w:lang w:val="en-US"/>
              </w:rPr>
            </w:pPr>
            <w:r w:rsidRPr="004E6982">
              <w:rPr>
                <w:b/>
                <w:lang w:val="en-US"/>
              </w:rPr>
              <w:t>Decoding step</w:t>
            </w:r>
          </w:p>
        </w:tc>
        <w:tc>
          <w:tcPr>
            <w:tcW w:w="3543" w:type="dxa"/>
          </w:tcPr>
          <w:p w14:paraId="17A5B85B" w14:textId="24D80001" w:rsidR="00216232" w:rsidRPr="004E6982" w:rsidRDefault="00216232" w:rsidP="00EE63D0">
            <w:pPr>
              <w:rPr>
                <w:b/>
                <w:lang w:val="en-US"/>
              </w:rPr>
            </w:pPr>
            <w:r w:rsidRPr="004E6982">
              <w:rPr>
                <w:b/>
                <w:lang w:val="en-US"/>
              </w:rPr>
              <w:t>Description</w:t>
            </w:r>
          </w:p>
        </w:tc>
      </w:tr>
      <w:tr w:rsidR="00216232" w:rsidRPr="004E6982" w14:paraId="6BB07980" w14:textId="77777777" w:rsidTr="00EE63D0">
        <w:tc>
          <w:tcPr>
            <w:tcW w:w="6238" w:type="dxa"/>
          </w:tcPr>
          <w:p w14:paraId="6DCD80DF" w14:textId="77777777" w:rsidR="00216232" w:rsidRPr="004E6982" w:rsidRDefault="00216232" w:rsidP="00EE63D0">
            <w:pPr>
              <w:rPr>
                <w:lang w:val="en-US"/>
              </w:rPr>
            </w:pPr>
            <w:r w:rsidRPr="004E6982">
              <w:rPr>
                <w:lang w:val="en-US"/>
              </w:rPr>
              <w:t>previous_offset = 0</w:t>
            </w:r>
          </w:p>
          <w:p w14:paraId="7FD5E8D0" w14:textId="77777777" w:rsidR="00216232" w:rsidRPr="004E6982" w:rsidRDefault="00216232" w:rsidP="00EE63D0">
            <w:pPr>
              <w:rPr>
                <w:b/>
                <w:lang w:val="en-US"/>
              </w:rPr>
            </w:pPr>
            <w:r w:rsidRPr="004E6982">
              <w:rPr>
                <w:lang w:val="en-US"/>
              </w:rPr>
              <w:t>j = 0</w:t>
            </w:r>
          </w:p>
        </w:tc>
        <w:tc>
          <w:tcPr>
            <w:tcW w:w="3543" w:type="dxa"/>
          </w:tcPr>
          <w:p w14:paraId="4C5172DE" w14:textId="77777777" w:rsidR="00216232" w:rsidRPr="004E6982" w:rsidRDefault="00216232" w:rsidP="00EE63D0">
            <w:pPr>
              <w:rPr>
                <w:lang w:val="en-US"/>
              </w:rPr>
            </w:pPr>
          </w:p>
        </w:tc>
      </w:tr>
      <w:tr w:rsidR="00216232" w:rsidRPr="004E6982" w14:paraId="22AFA54F" w14:textId="77777777" w:rsidTr="00EE63D0">
        <w:tc>
          <w:tcPr>
            <w:tcW w:w="6238" w:type="dxa"/>
          </w:tcPr>
          <w:p w14:paraId="6C320EF2" w14:textId="77777777" w:rsidR="00216232" w:rsidRPr="004E6982" w:rsidRDefault="00216232" w:rsidP="00EE63D0">
            <w:pPr>
              <w:rPr>
                <w:b/>
                <w:lang w:val="en-US"/>
              </w:rPr>
            </w:pPr>
            <w:r w:rsidRPr="004E6982">
              <w:rPr>
                <w:lang w:val="en-US"/>
              </w:rPr>
              <w:t>if(subsequence0[j</w:t>
            </w:r>
            <w:r w:rsidRPr="004E6982">
              <w:rPr>
                <w:vertAlign w:val="subscript"/>
                <w:lang w:val="en-US"/>
              </w:rPr>
              <w:t>3,0</w:t>
            </w:r>
            <w:r w:rsidRPr="004E6982">
              <w:rPr>
                <w:lang w:val="en-US"/>
              </w:rPr>
              <w:t>] == 0){</w:t>
            </w:r>
          </w:p>
        </w:tc>
        <w:tc>
          <w:tcPr>
            <w:tcW w:w="3543" w:type="dxa"/>
          </w:tcPr>
          <w:p w14:paraId="57744609" w14:textId="77777777" w:rsidR="00216232" w:rsidRPr="004E6982" w:rsidRDefault="00216232" w:rsidP="00EE63D0">
            <w:pPr>
              <w:rPr>
                <w:lang w:val="en-US"/>
              </w:rPr>
            </w:pPr>
          </w:p>
        </w:tc>
      </w:tr>
      <w:tr w:rsidR="00216232" w:rsidRPr="004E6982" w14:paraId="0C3ECC81" w14:textId="77777777" w:rsidTr="00EE63D0">
        <w:tc>
          <w:tcPr>
            <w:tcW w:w="6238" w:type="dxa"/>
          </w:tcPr>
          <w:p w14:paraId="4765799A" w14:textId="77777777" w:rsidR="00216232" w:rsidRPr="004E6982" w:rsidRDefault="00216232" w:rsidP="00EE63D0">
            <w:pPr>
              <w:rPr>
                <w:lang w:val="en-US"/>
              </w:rPr>
            </w:pPr>
            <w:r w:rsidRPr="004E6982">
              <w:rPr>
                <w:lang w:val="en-US"/>
              </w:rPr>
              <w:tab/>
              <w:t>do{</w:t>
            </w:r>
          </w:p>
        </w:tc>
        <w:tc>
          <w:tcPr>
            <w:tcW w:w="3543" w:type="dxa"/>
          </w:tcPr>
          <w:p w14:paraId="1AF6E1BD" w14:textId="77777777" w:rsidR="00216232" w:rsidRPr="004E6982" w:rsidRDefault="00216232" w:rsidP="00EE63D0">
            <w:pPr>
              <w:rPr>
                <w:lang w:val="en-US"/>
              </w:rPr>
            </w:pPr>
          </w:p>
        </w:tc>
      </w:tr>
      <w:tr w:rsidR="00216232" w:rsidRPr="004E6982" w14:paraId="31F68CA1" w14:textId="77777777" w:rsidTr="00EE63D0">
        <w:tc>
          <w:tcPr>
            <w:tcW w:w="6238" w:type="dxa"/>
          </w:tcPr>
          <w:p w14:paraId="60383738" w14:textId="77777777" w:rsidR="00216232" w:rsidRPr="004E6982" w:rsidRDefault="00216232" w:rsidP="00EE63D0">
            <w:pPr>
              <w:rPr>
                <w:b/>
                <w:lang w:val="en-US"/>
              </w:rPr>
            </w:pPr>
            <w:r w:rsidRPr="004E6982">
              <w:rPr>
                <w:lang w:val="en-US"/>
              </w:rPr>
              <w:tab/>
            </w:r>
            <w:r w:rsidRPr="004E6982">
              <w:rPr>
                <w:lang w:val="en-US"/>
              </w:rPr>
              <w:tab/>
              <w:t>offset[j] = subsequence1[j</w:t>
            </w:r>
            <w:r w:rsidRPr="004E6982">
              <w:rPr>
                <w:vertAlign w:val="subscript"/>
                <w:lang w:val="en-US"/>
              </w:rPr>
              <w:t>3,1</w:t>
            </w:r>
            <w:r w:rsidRPr="004E6982">
              <w:rPr>
                <w:lang w:val="en-US"/>
              </w:rPr>
              <w:t>] + previous_offset</w:t>
            </w:r>
          </w:p>
        </w:tc>
        <w:tc>
          <w:tcPr>
            <w:tcW w:w="3543" w:type="dxa"/>
          </w:tcPr>
          <w:p w14:paraId="67AB4EAF" w14:textId="77777777" w:rsidR="00216232" w:rsidRPr="004E6982" w:rsidRDefault="00216232" w:rsidP="00EE63D0">
            <w:pPr>
              <w:rPr>
                <w:lang w:val="en-US"/>
              </w:rPr>
            </w:pPr>
          </w:p>
        </w:tc>
      </w:tr>
      <w:tr w:rsidR="00216232" w:rsidRPr="004E6982" w14:paraId="3AD159F9" w14:textId="77777777" w:rsidTr="00EE63D0">
        <w:tc>
          <w:tcPr>
            <w:tcW w:w="6238" w:type="dxa"/>
          </w:tcPr>
          <w:p w14:paraId="5A7DDC65" w14:textId="77777777" w:rsidR="00216232" w:rsidRPr="004E6982" w:rsidRDefault="00216232" w:rsidP="00EE63D0">
            <w:pPr>
              <w:rPr>
                <w:lang w:val="en-US"/>
              </w:rPr>
            </w:pPr>
            <w:r w:rsidRPr="004E6982">
              <w:rPr>
                <w:lang w:val="en-US"/>
              </w:rPr>
              <w:tab/>
            </w:r>
            <w:r w:rsidRPr="004E6982">
              <w:rPr>
                <w:lang w:val="en-US"/>
              </w:rPr>
              <w:tab/>
              <w:t>if(previous_offset &lt; len</w:t>
            </w:r>
            <w:r w:rsidRPr="004E6982">
              <w:rPr>
                <w:vertAlign w:val="subscript"/>
                <w:lang w:val="en-US"/>
              </w:rPr>
              <w:t xml:space="preserve">1 </w:t>
            </w:r>
            <w:r w:rsidRPr="004E6982">
              <w:rPr>
                <w:lang w:val="en-US"/>
              </w:rPr>
              <w:t>&amp;&amp; offset[j] ≥ len</w:t>
            </w:r>
            <w:r w:rsidRPr="004E6982">
              <w:rPr>
                <w:vertAlign w:val="subscript"/>
                <w:lang w:val="en-US"/>
              </w:rPr>
              <w:t>1</w:t>
            </w:r>
            <w:r w:rsidRPr="004E6982">
              <w:rPr>
                <w:lang w:val="en-US"/>
              </w:rPr>
              <w:t xml:space="preserve">) { </w:t>
            </w:r>
          </w:p>
        </w:tc>
        <w:tc>
          <w:tcPr>
            <w:tcW w:w="3543" w:type="dxa"/>
          </w:tcPr>
          <w:p w14:paraId="297CFBB7" w14:textId="77777777" w:rsidR="00216232" w:rsidRPr="004E6982" w:rsidRDefault="00216232" w:rsidP="00EE63D0">
            <w:pPr>
              <w:rPr>
                <w:lang w:val="en-US"/>
              </w:rPr>
            </w:pPr>
            <w:proofErr w:type="gramStart"/>
            <w:r w:rsidRPr="004E6982">
              <w:rPr>
                <w:lang w:val="en-US"/>
              </w:rPr>
              <w:t>len</w:t>
            </w:r>
            <w:r w:rsidRPr="004E6982">
              <w:rPr>
                <w:vertAlign w:val="subscript"/>
                <w:lang w:val="en-US"/>
              </w:rPr>
              <w:t>1</w:t>
            </w:r>
            <w:proofErr w:type="gramEnd"/>
            <w:r w:rsidRPr="004E6982">
              <w:rPr>
                <w:lang w:val="en-US"/>
              </w:rPr>
              <w:t xml:space="preserve"> is the number of mapped bases in read 1 in a read pair including insertions.</w:t>
            </w:r>
          </w:p>
        </w:tc>
      </w:tr>
      <w:tr w:rsidR="00216232" w:rsidRPr="004E6982" w14:paraId="76B43C30" w14:textId="77777777" w:rsidTr="00EE63D0">
        <w:tc>
          <w:tcPr>
            <w:tcW w:w="6238" w:type="dxa"/>
          </w:tcPr>
          <w:p w14:paraId="0C756BAB" w14:textId="7D46EE57" w:rsidR="00216232" w:rsidRPr="004E6982" w:rsidRDefault="00216232" w:rsidP="00EE63D0">
            <w:pPr>
              <w:rPr>
                <w:lang w:val="en-US"/>
              </w:rPr>
            </w:pPr>
            <w:r w:rsidRPr="004E6982">
              <w:rPr>
                <w:lang w:val="en-US"/>
              </w:rPr>
              <w:tab/>
            </w:r>
            <w:r w:rsidRPr="004E6982">
              <w:rPr>
                <w:lang w:val="en-US"/>
              </w:rPr>
              <w:tab/>
            </w:r>
            <w:r w:rsidRPr="004E6982">
              <w:rPr>
                <w:lang w:val="en-US"/>
              </w:rPr>
              <w:tab/>
            </w:r>
            <w:r w:rsidR="00103ADB" w:rsidRPr="004E6982">
              <w:rPr>
                <w:lang w:val="en-US"/>
              </w:rPr>
              <w:t>offset[j</w:t>
            </w:r>
            <w:r w:rsidRPr="004E6982">
              <w:rPr>
                <w:lang w:val="en-US"/>
              </w:rPr>
              <w:t>] = subsequence1 [j</w:t>
            </w:r>
            <w:r w:rsidRPr="004E6982">
              <w:rPr>
                <w:vertAlign w:val="subscript"/>
                <w:lang w:val="en-US"/>
              </w:rPr>
              <w:t>3,1</w:t>
            </w:r>
            <w:r w:rsidRPr="004E6982">
              <w:rPr>
                <w:lang w:val="en-US"/>
              </w:rPr>
              <w:t>] + previous_offset - len</w:t>
            </w:r>
            <w:r w:rsidRPr="004E6982">
              <w:rPr>
                <w:vertAlign w:val="subscript"/>
                <w:lang w:val="en-US"/>
              </w:rPr>
              <w:t>1</w:t>
            </w:r>
          </w:p>
        </w:tc>
        <w:tc>
          <w:tcPr>
            <w:tcW w:w="3543" w:type="dxa"/>
          </w:tcPr>
          <w:p w14:paraId="0FB03A2B" w14:textId="0D84E921" w:rsidR="00216232" w:rsidRPr="004E6982" w:rsidRDefault="00216232" w:rsidP="00EE63D0">
            <w:pPr>
              <w:rPr>
                <w:lang w:val="en-US"/>
              </w:rPr>
            </w:pPr>
            <w:r w:rsidRPr="004E6982">
              <w:rPr>
                <w:lang w:val="en-US"/>
              </w:rPr>
              <w:t>first mismatch of read 2</w:t>
            </w:r>
          </w:p>
        </w:tc>
      </w:tr>
      <w:tr w:rsidR="00103ADB" w:rsidRPr="004E6982" w14:paraId="6560EFC3" w14:textId="77777777" w:rsidTr="00EE63D0">
        <w:tc>
          <w:tcPr>
            <w:tcW w:w="6238" w:type="dxa"/>
          </w:tcPr>
          <w:p w14:paraId="7D036901" w14:textId="1AA09981" w:rsidR="00103ADB" w:rsidRPr="004E6982" w:rsidRDefault="00103ADB" w:rsidP="00EE63D0">
            <w:pPr>
              <w:rPr>
                <w:lang w:val="en-US"/>
              </w:rPr>
            </w:pPr>
            <w:r w:rsidRPr="004E6982">
              <w:rPr>
                <w:lang w:val="en-US"/>
              </w:rPr>
              <w:tab/>
            </w:r>
            <w:r w:rsidRPr="004E6982">
              <w:rPr>
                <w:lang w:val="en-US"/>
              </w:rPr>
              <w:tab/>
            </w:r>
            <w:r w:rsidRPr="004E6982">
              <w:rPr>
                <w:lang w:val="en-US"/>
              </w:rPr>
              <w:tab/>
              <w:t>first_mm_read2 = j</w:t>
            </w:r>
          </w:p>
        </w:tc>
        <w:tc>
          <w:tcPr>
            <w:tcW w:w="3543" w:type="dxa"/>
          </w:tcPr>
          <w:p w14:paraId="06E04919" w14:textId="77777777" w:rsidR="00103ADB" w:rsidRPr="004E6982" w:rsidRDefault="00103ADB" w:rsidP="00EE63D0">
            <w:pPr>
              <w:rPr>
                <w:lang w:val="en-US"/>
              </w:rPr>
            </w:pPr>
          </w:p>
        </w:tc>
      </w:tr>
      <w:tr w:rsidR="00216232" w:rsidRPr="004E6982" w14:paraId="68A3E4B1" w14:textId="77777777" w:rsidTr="00EE63D0">
        <w:tc>
          <w:tcPr>
            <w:tcW w:w="6238" w:type="dxa"/>
          </w:tcPr>
          <w:p w14:paraId="7B7602F5" w14:textId="77777777" w:rsidR="00216232" w:rsidRPr="004E6982" w:rsidRDefault="00216232" w:rsidP="00EE63D0">
            <w:pPr>
              <w:rPr>
                <w:lang w:val="en-US"/>
              </w:rPr>
            </w:pPr>
            <w:r w:rsidRPr="004E6982">
              <w:rPr>
                <w:lang w:val="en-US"/>
              </w:rPr>
              <w:tab/>
            </w:r>
            <w:r w:rsidRPr="004E6982">
              <w:rPr>
                <w:lang w:val="en-US"/>
              </w:rPr>
              <w:tab/>
              <w:t>}</w:t>
            </w:r>
          </w:p>
        </w:tc>
        <w:tc>
          <w:tcPr>
            <w:tcW w:w="3543" w:type="dxa"/>
          </w:tcPr>
          <w:p w14:paraId="795C6537" w14:textId="77777777" w:rsidR="00216232" w:rsidRPr="004E6982" w:rsidRDefault="00216232" w:rsidP="00EE63D0">
            <w:pPr>
              <w:rPr>
                <w:lang w:val="en-US"/>
              </w:rPr>
            </w:pPr>
          </w:p>
        </w:tc>
      </w:tr>
      <w:tr w:rsidR="00216232" w:rsidRPr="004E6982" w14:paraId="6C852D2B" w14:textId="77777777" w:rsidTr="00EE63D0">
        <w:tc>
          <w:tcPr>
            <w:tcW w:w="6238" w:type="dxa"/>
          </w:tcPr>
          <w:p w14:paraId="728941ED" w14:textId="77777777" w:rsidR="00216232" w:rsidRPr="004E6982" w:rsidRDefault="00216232" w:rsidP="00EE63D0">
            <w:pPr>
              <w:rPr>
                <w:lang w:val="en-US"/>
              </w:rPr>
            </w:pPr>
            <w:r w:rsidRPr="004E6982">
              <w:rPr>
                <w:lang w:val="en-US"/>
              </w:rPr>
              <w:tab/>
            </w:r>
            <w:r w:rsidRPr="004E6982">
              <w:rPr>
                <w:lang w:val="en-US"/>
              </w:rPr>
              <w:tab/>
              <w:t>else{</w:t>
            </w:r>
          </w:p>
        </w:tc>
        <w:tc>
          <w:tcPr>
            <w:tcW w:w="3543" w:type="dxa"/>
          </w:tcPr>
          <w:p w14:paraId="16B302F5" w14:textId="77777777" w:rsidR="00216232" w:rsidRPr="004E6982" w:rsidRDefault="00216232" w:rsidP="00EE63D0">
            <w:pPr>
              <w:rPr>
                <w:lang w:val="en-US"/>
              </w:rPr>
            </w:pPr>
          </w:p>
        </w:tc>
      </w:tr>
      <w:tr w:rsidR="00216232" w:rsidRPr="004E6982" w14:paraId="4D422144" w14:textId="77777777" w:rsidTr="00EE63D0">
        <w:tc>
          <w:tcPr>
            <w:tcW w:w="6238" w:type="dxa"/>
          </w:tcPr>
          <w:p w14:paraId="4C22C55A" w14:textId="77777777" w:rsidR="00216232" w:rsidRPr="004E6982" w:rsidRDefault="00216232" w:rsidP="00EE63D0">
            <w:pPr>
              <w:rPr>
                <w:lang w:val="en-US"/>
              </w:rPr>
            </w:pPr>
            <w:r w:rsidRPr="004E6982">
              <w:rPr>
                <w:lang w:val="en-US"/>
              </w:rPr>
              <w:tab/>
            </w:r>
            <w:r w:rsidRPr="004E6982">
              <w:rPr>
                <w:lang w:val="en-US"/>
              </w:rPr>
              <w:tab/>
            </w:r>
            <w:r w:rsidRPr="004E6982">
              <w:rPr>
                <w:lang w:val="en-US"/>
              </w:rPr>
              <w:tab/>
              <w:t>offset[j] = previous_offset + subsequence1 [j</w:t>
            </w:r>
            <w:r w:rsidRPr="004E6982">
              <w:rPr>
                <w:vertAlign w:val="subscript"/>
                <w:lang w:val="en-US"/>
              </w:rPr>
              <w:t>3,1</w:t>
            </w:r>
            <w:r w:rsidRPr="004E6982">
              <w:rPr>
                <w:lang w:val="en-US"/>
              </w:rPr>
              <w:t>]</w:t>
            </w:r>
          </w:p>
        </w:tc>
        <w:tc>
          <w:tcPr>
            <w:tcW w:w="3543" w:type="dxa"/>
          </w:tcPr>
          <w:p w14:paraId="6CF9FBEA" w14:textId="77777777" w:rsidR="00216232" w:rsidRPr="004E6982" w:rsidRDefault="00216232" w:rsidP="00EE63D0">
            <w:pPr>
              <w:rPr>
                <w:lang w:val="en-US"/>
              </w:rPr>
            </w:pPr>
          </w:p>
        </w:tc>
      </w:tr>
      <w:tr w:rsidR="00216232" w:rsidRPr="004E6982" w14:paraId="19941CD9" w14:textId="77777777" w:rsidTr="00EE63D0">
        <w:tc>
          <w:tcPr>
            <w:tcW w:w="6238" w:type="dxa"/>
          </w:tcPr>
          <w:p w14:paraId="7D02FED9" w14:textId="77777777" w:rsidR="00216232" w:rsidRPr="004E6982" w:rsidRDefault="00216232" w:rsidP="00EE63D0">
            <w:pPr>
              <w:rPr>
                <w:lang w:val="en-US"/>
              </w:rPr>
            </w:pPr>
            <w:r w:rsidRPr="004E6982">
              <w:rPr>
                <w:lang w:val="en-US"/>
              </w:rPr>
              <w:tab/>
            </w:r>
            <w:r w:rsidRPr="004E6982">
              <w:rPr>
                <w:lang w:val="en-US"/>
              </w:rPr>
              <w:tab/>
              <w:t>}</w:t>
            </w:r>
          </w:p>
        </w:tc>
        <w:tc>
          <w:tcPr>
            <w:tcW w:w="3543" w:type="dxa"/>
          </w:tcPr>
          <w:p w14:paraId="76F7C02B" w14:textId="77777777" w:rsidR="00216232" w:rsidRPr="004E6982" w:rsidRDefault="00216232" w:rsidP="00EE63D0">
            <w:pPr>
              <w:rPr>
                <w:lang w:val="en-US"/>
              </w:rPr>
            </w:pPr>
          </w:p>
        </w:tc>
      </w:tr>
      <w:tr w:rsidR="00216232" w:rsidRPr="004E6982" w14:paraId="64B6BDD6" w14:textId="77777777" w:rsidTr="00EE63D0">
        <w:tc>
          <w:tcPr>
            <w:tcW w:w="6238" w:type="dxa"/>
          </w:tcPr>
          <w:p w14:paraId="6223619C" w14:textId="77777777" w:rsidR="00216232" w:rsidRPr="004E6982" w:rsidRDefault="00216232" w:rsidP="00EE63D0">
            <w:pPr>
              <w:rPr>
                <w:b/>
                <w:lang w:val="en-US"/>
              </w:rPr>
            </w:pPr>
            <w:r w:rsidRPr="004E6982">
              <w:rPr>
                <w:lang w:val="en-US"/>
              </w:rPr>
              <w:tab/>
            </w:r>
            <w:r w:rsidRPr="004E6982">
              <w:rPr>
                <w:lang w:val="en-US"/>
              </w:rPr>
              <w:tab/>
              <w:t>previous_offset = offset[j]</w:t>
            </w:r>
          </w:p>
        </w:tc>
        <w:tc>
          <w:tcPr>
            <w:tcW w:w="3543" w:type="dxa"/>
          </w:tcPr>
          <w:p w14:paraId="02648108" w14:textId="77777777" w:rsidR="00216232" w:rsidRPr="004E6982" w:rsidRDefault="00216232" w:rsidP="00EE63D0">
            <w:pPr>
              <w:rPr>
                <w:lang w:val="en-US"/>
              </w:rPr>
            </w:pPr>
          </w:p>
        </w:tc>
      </w:tr>
      <w:tr w:rsidR="00216232" w:rsidRPr="004E6982" w14:paraId="478CE5CE" w14:textId="77777777" w:rsidTr="00EE63D0">
        <w:tc>
          <w:tcPr>
            <w:tcW w:w="6238" w:type="dxa"/>
          </w:tcPr>
          <w:p w14:paraId="519DA1D8" w14:textId="77777777" w:rsidR="00216232" w:rsidRPr="004E6982" w:rsidRDefault="00216232" w:rsidP="00EE63D0">
            <w:pPr>
              <w:rPr>
                <w:b/>
                <w:lang w:val="en-US"/>
              </w:rPr>
            </w:pPr>
            <w:r w:rsidRPr="004E6982">
              <w:rPr>
                <w:lang w:val="en-US"/>
              </w:rPr>
              <w:tab/>
            </w:r>
            <w:r w:rsidRPr="004E6982">
              <w:rPr>
                <w:lang w:val="en-US"/>
              </w:rPr>
              <w:tab/>
              <w:t>j</w:t>
            </w:r>
            <w:r w:rsidRPr="004E6982">
              <w:rPr>
                <w:vertAlign w:val="subscript"/>
                <w:lang w:val="en-US"/>
              </w:rPr>
              <w:t>3,0</w:t>
            </w:r>
            <w:r w:rsidRPr="004E6982">
              <w:rPr>
                <w:lang w:val="en-US"/>
              </w:rPr>
              <w:t>++, j</w:t>
            </w:r>
            <w:r w:rsidRPr="004E6982">
              <w:rPr>
                <w:vertAlign w:val="subscript"/>
                <w:lang w:val="en-US"/>
              </w:rPr>
              <w:t>3,1</w:t>
            </w:r>
            <w:r w:rsidRPr="004E6982">
              <w:rPr>
                <w:lang w:val="en-US"/>
              </w:rPr>
              <w:t>++, j++</w:t>
            </w:r>
          </w:p>
        </w:tc>
        <w:tc>
          <w:tcPr>
            <w:tcW w:w="3543" w:type="dxa"/>
          </w:tcPr>
          <w:p w14:paraId="2756C9EA" w14:textId="77777777" w:rsidR="00216232" w:rsidRPr="004E6982" w:rsidRDefault="00216232" w:rsidP="00EE63D0">
            <w:pPr>
              <w:rPr>
                <w:lang w:val="en-US"/>
              </w:rPr>
            </w:pPr>
            <w:r w:rsidRPr="004E6982">
              <w:rPr>
                <w:lang w:val="en-US"/>
              </w:rPr>
              <w:t>increment read and write pointers</w:t>
            </w:r>
          </w:p>
        </w:tc>
      </w:tr>
      <w:tr w:rsidR="00216232" w:rsidRPr="004E6982" w14:paraId="793877AA" w14:textId="77777777" w:rsidTr="00EE63D0">
        <w:tc>
          <w:tcPr>
            <w:tcW w:w="6238" w:type="dxa"/>
          </w:tcPr>
          <w:p w14:paraId="0358FAD6" w14:textId="77777777" w:rsidR="00216232" w:rsidRPr="004E6982" w:rsidRDefault="00216232" w:rsidP="00EE63D0">
            <w:pPr>
              <w:rPr>
                <w:b/>
                <w:lang w:val="en-US"/>
              </w:rPr>
            </w:pPr>
            <w:r w:rsidRPr="004E6982">
              <w:rPr>
                <w:lang w:val="en-US"/>
              </w:rPr>
              <w:tab/>
              <w:t>}while(subsequence0[j</w:t>
            </w:r>
            <w:r w:rsidRPr="004E6982">
              <w:rPr>
                <w:vertAlign w:val="subscript"/>
                <w:lang w:val="en-US"/>
              </w:rPr>
              <w:t>3,0</w:t>
            </w:r>
            <w:r w:rsidRPr="004E6982">
              <w:rPr>
                <w:lang w:val="en-US"/>
              </w:rPr>
              <w:t>] == 0)</w:t>
            </w:r>
          </w:p>
        </w:tc>
        <w:tc>
          <w:tcPr>
            <w:tcW w:w="3543" w:type="dxa"/>
          </w:tcPr>
          <w:p w14:paraId="079BA5E8" w14:textId="77777777" w:rsidR="00216232" w:rsidRPr="004E6982" w:rsidRDefault="00216232" w:rsidP="00EE63D0">
            <w:pPr>
              <w:rPr>
                <w:lang w:val="en-US"/>
              </w:rPr>
            </w:pPr>
            <w:r w:rsidRPr="004E6982">
              <w:rPr>
                <w:lang w:val="en-US"/>
              </w:rPr>
              <w:t>loop on subsequence0 until a 1 is found</w:t>
            </w:r>
          </w:p>
        </w:tc>
      </w:tr>
      <w:tr w:rsidR="00103ADB" w:rsidRPr="004E6982" w14:paraId="65E707BC" w14:textId="77777777" w:rsidTr="00EE63D0">
        <w:tc>
          <w:tcPr>
            <w:tcW w:w="6238" w:type="dxa"/>
          </w:tcPr>
          <w:p w14:paraId="7C1E15A5" w14:textId="28C3D0AE" w:rsidR="00103ADB" w:rsidRPr="004E6982" w:rsidRDefault="00103ADB" w:rsidP="00EE63D0">
            <w:pPr>
              <w:rPr>
                <w:lang w:val="en-US"/>
              </w:rPr>
            </w:pPr>
            <w:r w:rsidRPr="004E6982">
              <w:rPr>
                <w:lang w:val="en-US"/>
              </w:rPr>
              <w:tab/>
              <w:t>read1_offsets = offsets[0, first_mm_read2)</w:t>
            </w:r>
          </w:p>
        </w:tc>
        <w:tc>
          <w:tcPr>
            <w:tcW w:w="3543" w:type="dxa"/>
          </w:tcPr>
          <w:p w14:paraId="29315DC5" w14:textId="77777777" w:rsidR="00103ADB" w:rsidRPr="004E6982" w:rsidRDefault="00103ADB" w:rsidP="00EE63D0">
            <w:pPr>
              <w:rPr>
                <w:lang w:val="en-US"/>
              </w:rPr>
            </w:pPr>
          </w:p>
        </w:tc>
      </w:tr>
      <w:tr w:rsidR="00103ADB" w:rsidRPr="004E6982" w14:paraId="77C24C37" w14:textId="77777777" w:rsidTr="00EE63D0">
        <w:tc>
          <w:tcPr>
            <w:tcW w:w="6238" w:type="dxa"/>
          </w:tcPr>
          <w:p w14:paraId="7CDF909F" w14:textId="5F99D7CB" w:rsidR="00103ADB" w:rsidRPr="004E6982" w:rsidRDefault="00103ADB" w:rsidP="00EE63D0">
            <w:pPr>
              <w:rPr>
                <w:lang w:val="en-US"/>
              </w:rPr>
            </w:pPr>
            <w:r w:rsidRPr="004E6982">
              <w:rPr>
                <w:lang w:val="en-US"/>
              </w:rPr>
              <w:lastRenderedPageBreak/>
              <w:tab/>
              <w:t>read2_offsets = offsets[first_mm_read2, j)</w:t>
            </w:r>
          </w:p>
        </w:tc>
        <w:tc>
          <w:tcPr>
            <w:tcW w:w="3543" w:type="dxa"/>
          </w:tcPr>
          <w:p w14:paraId="27BC241E" w14:textId="77777777" w:rsidR="00103ADB" w:rsidRPr="004E6982" w:rsidRDefault="00103ADB" w:rsidP="00EE63D0">
            <w:pPr>
              <w:rPr>
                <w:lang w:val="en-US"/>
              </w:rPr>
            </w:pPr>
          </w:p>
        </w:tc>
      </w:tr>
      <w:tr w:rsidR="00534E9D" w:rsidRPr="004E6982" w14:paraId="1E37A58B" w14:textId="77777777" w:rsidTr="00EE63D0">
        <w:tc>
          <w:tcPr>
            <w:tcW w:w="6238" w:type="dxa"/>
          </w:tcPr>
          <w:p w14:paraId="042BE3D4" w14:textId="5B478A7B" w:rsidR="00534E9D" w:rsidRPr="004E6982" w:rsidRDefault="00534E9D" w:rsidP="00EE63D0">
            <w:pPr>
              <w:rPr>
                <w:lang w:val="en-US"/>
              </w:rPr>
            </w:pPr>
            <w:r w:rsidRPr="004E6982">
              <w:rPr>
                <w:lang w:val="en-US"/>
              </w:rPr>
              <w:tab/>
              <w:t>num_offsets = j</w:t>
            </w:r>
          </w:p>
        </w:tc>
        <w:tc>
          <w:tcPr>
            <w:tcW w:w="3543" w:type="dxa"/>
          </w:tcPr>
          <w:p w14:paraId="22CFF005" w14:textId="77777777" w:rsidR="00534E9D" w:rsidRPr="004E6982" w:rsidRDefault="00534E9D" w:rsidP="00EE63D0">
            <w:pPr>
              <w:rPr>
                <w:lang w:val="en-US"/>
              </w:rPr>
            </w:pPr>
          </w:p>
        </w:tc>
      </w:tr>
      <w:tr w:rsidR="00216232" w:rsidRPr="004E6982" w14:paraId="465A0F9C" w14:textId="77777777" w:rsidTr="00EE63D0">
        <w:tc>
          <w:tcPr>
            <w:tcW w:w="6238" w:type="dxa"/>
          </w:tcPr>
          <w:p w14:paraId="0653B26B" w14:textId="77777777" w:rsidR="00216232" w:rsidRPr="004E6982" w:rsidRDefault="00216232" w:rsidP="00EE63D0">
            <w:pPr>
              <w:rPr>
                <w:lang w:val="en-US"/>
              </w:rPr>
            </w:pPr>
            <w:r w:rsidRPr="004E6982">
              <w:rPr>
                <w:lang w:val="en-US"/>
              </w:rPr>
              <w:t>}</w:t>
            </w:r>
          </w:p>
        </w:tc>
        <w:tc>
          <w:tcPr>
            <w:tcW w:w="3543" w:type="dxa"/>
          </w:tcPr>
          <w:p w14:paraId="53F05783" w14:textId="77777777" w:rsidR="00216232" w:rsidRPr="004E6982" w:rsidRDefault="00216232" w:rsidP="00EE63D0">
            <w:pPr>
              <w:rPr>
                <w:lang w:val="en-US"/>
              </w:rPr>
            </w:pPr>
          </w:p>
        </w:tc>
      </w:tr>
    </w:tbl>
    <w:p w14:paraId="21B56543" w14:textId="77777777" w:rsidR="00216232" w:rsidRPr="004E6982" w:rsidRDefault="00216232" w:rsidP="00216232">
      <w:pPr>
        <w:rPr>
          <w:lang w:val="en-US"/>
        </w:rPr>
      </w:pPr>
    </w:p>
    <w:p w14:paraId="088E7816" w14:textId="77777777" w:rsidR="005A223E" w:rsidRPr="004E6982" w:rsidRDefault="005A223E" w:rsidP="005A223E">
      <w:pPr>
        <w:pStyle w:val="Heading3"/>
        <w:rPr>
          <w:lang w:val="en-US"/>
        </w:rPr>
      </w:pPr>
      <w:bookmarkStart w:id="309" w:name="_Ref505430292"/>
      <w:bookmarkStart w:id="310" w:name="_Toc506144075"/>
      <w:proofErr w:type="gramStart"/>
      <w:r w:rsidRPr="004E6982">
        <w:rPr>
          <w:lang w:val="en-US"/>
        </w:rPr>
        <w:t>mmtype</w:t>
      </w:r>
      <w:bookmarkEnd w:id="309"/>
      <w:bookmarkEnd w:id="310"/>
      <w:proofErr w:type="gramEnd"/>
    </w:p>
    <w:p w14:paraId="1998AB8E" w14:textId="77777777" w:rsidR="007E7170" w:rsidRPr="004E6982" w:rsidRDefault="00894559" w:rsidP="007A79E6">
      <w:pPr>
        <w:rPr>
          <w:lang w:val="en-US"/>
        </w:rPr>
      </w:pPr>
      <w:proofErr w:type="gramStart"/>
      <w:r w:rsidRPr="004E6982">
        <w:rPr>
          <w:lang w:val="en-US"/>
        </w:rPr>
        <w:t>Input to this process are</w:t>
      </w:r>
      <w:proofErr w:type="gramEnd"/>
      <w:r w:rsidR="007E7170" w:rsidRPr="004E6982">
        <w:rPr>
          <w:lang w:val="en-US"/>
        </w:rPr>
        <w:t>:</w:t>
      </w:r>
    </w:p>
    <w:p w14:paraId="45D2E71F" w14:textId="40975179" w:rsidR="007E7170" w:rsidRPr="004E6982" w:rsidRDefault="00894559" w:rsidP="008C0D50">
      <w:pPr>
        <w:pStyle w:val="ListParagraph"/>
        <w:numPr>
          <w:ilvl w:val="0"/>
          <w:numId w:val="56"/>
        </w:numPr>
        <w:rPr>
          <w:lang w:val="en-US"/>
        </w:rPr>
      </w:pPr>
      <w:r w:rsidRPr="004E6982">
        <w:rPr>
          <w:lang w:val="en-US"/>
        </w:rPr>
        <w:t>three subsequences decoded_symbols[descriptor_ID][</w:t>
      </w:r>
      <w:r w:rsidRPr="004E6982">
        <w:rPr>
          <w:bCs/>
          <w:lang w:val="en-US" w:eastAsia="nl-BE"/>
        </w:rPr>
        <w:t>descriptor_subsequence_ID</w:t>
      </w:r>
      <w:r w:rsidRPr="004E6982">
        <w:rPr>
          <w:lang w:val="en-US"/>
        </w:rPr>
        <w:t xml:space="preserve">] as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13.2.6.2.1</w:t>
      </w:r>
      <w:r w:rsidRPr="004E6982">
        <w:rPr>
          <w:lang w:val="en-US"/>
        </w:rPr>
        <w:fldChar w:fldCharType="end"/>
      </w:r>
      <w:r w:rsidRPr="004E6982">
        <w:rPr>
          <w:lang w:val="en-US"/>
        </w:rPr>
        <w:t xml:space="preserve"> when </w:t>
      </w:r>
      <w:r w:rsidRPr="004E6982">
        <w:rPr>
          <w:b/>
          <w:lang w:val="en-US"/>
        </w:rPr>
        <w:t>descriptor_ID</w:t>
      </w:r>
      <w:r w:rsidRPr="004E6982">
        <w:rPr>
          <w:lang w:val="en-US"/>
        </w:rPr>
        <w:t xml:space="preserve"> is equal to 4 and </w:t>
      </w:r>
      <w:r w:rsidRPr="004E6982">
        <w:rPr>
          <w:bCs/>
          <w:lang w:val="en-US" w:eastAsia="nl-BE"/>
        </w:rPr>
        <w:t>descriptor_subsequence_ID</w:t>
      </w:r>
      <w:r w:rsidR="007E7170" w:rsidRPr="004E6982">
        <w:rPr>
          <w:lang w:val="en-US"/>
        </w:rPr>
        <w:t xml:space="preserve"> are equal to 0,</w:t>
      </w:r>
      <w:r w:rsidRPr="004E6982">
        <w:rPr>
          <w:lang w:val="en-US"/>
        </w:rPr>
        <w:t xml:space="preserve"> 1</w:t>
      </w:r>
      <w:r w:rsidR="002533DE" w:rsidRPr="004E6982">
        <w:rPr>
          <w:lang w:val="en-US"/>
        </w:rPr>
        <w:t xml:space="preserve"> and</w:t>
      </w:r>
      <w:r w:rsidR="007E7170" w:rsidRPr="004E6982">
        <w:rPr>
          <w:lang w:val="en-US"/>
        </w:rPr>
        <w:t xml:space="preserve"> 2 as specified in </w:t>
      </w:r>
      <w:r w:rsidR="007E7170" w:rsidRPr="004E6982">
        <w:rPr>
          <w:lang w:val="en-US"/>
        </w:rPr>
        <w:fldChar w:fldCharType="begin"/>
      </w:r>
      <w:r w:rsidR="007E7170" w:rsidRPr="004E6982">
        <w:rPr>
          <w:lang w:val="en-US"/>
        </w:rPr>
        <w:instrText xml:space="preserve"> REF _Ref500810797 \h </w:instrText>
      </w:r>
      <w:r w:rsidR="000D169E" w:rsidRPr="004E6982">
        <w:rPr>
          <w:lang w:val="en-US"/>
        </w:rPr>
        <w:instrText xml:space="preserve"> \* MERGEFORMAT </w:instrText>
      </w:r>
      <w:r w:rsidR="007E7170" w:rsidRPr="004E6982">
        <w:rPr>
          <w:lang w:val="en-US"/>
        </w:rPr>
      </w:r>
      <w:r w:rsidR="007E7170" w:rsidRPr="004E6982">
        <w:rPr>
          <w:lang w:val="en-US"/>
        </w:rPr>
        <w:fldChar w:fldCharType="separate"/>
      </w:r>
      <w:r w:rsidR="00876850" w:rsidRPr="004E6982">
        <w:rPr>
          <w:lang w:val="en-US"/>
        </w:rPr>
        <w:t xml:space="preserve">Table </w:t>
      </w:r>
      <w:r w:rsidR="00876850" w:rsidRPr="004E6982">
        <w:rPr>
          <w:noProof/>
          <w:lang w:val="en-US"/>
        </w:rPr>
        <w:t>56</w:t>
      </w:r>
      <w:r w:rsidR="007E7170" w:rsidRPr="004E6982">
        <w:rPr>
          <w:lang w:val="en-US"/>
        </w:rPr>
        <w:fldChar w:fldCharType="end"/>
      </w:r>
    </w:p>
    <w:p w14:paraId="341E4848" w14:textId="081D5EFC" w:rsidR="0082677F" w:rsidRPr="004E6982" w:rsidRDefault="0082677F" w:rsidP="008C0D50">
      <w:pPr>
        <w:pStyle w:val="ListParagraph"/>
        <w:numPr>
          <w:ilvl w:val="0"/>
          <w:numId w:val="56"/>
        </w:numPr>
        <w:rPr>
          <w:lang w:val="en-US"/>
        </w:rPr>
      </w:pPr>
      <w:r w:rsidRPr="004E6982">
        <w:rPr>
          <w:lang w:val="en-US"/>
        </w:rPr>
        <w:t xml:space="preserve">the number of offset </w:t>
      </w:r>
      <w:r w:rsidR="002B6425" w:rsidRPr="004E6982">
        <w:rPr>
          <w:lang w:val="en-US"/>
        </w:rPr>
        <w:t xml:space="preserve">num_offsets </w:t>
      </w:r>
      <w:r w:rsidRPr="004E6982">
        <w:rPr>
          <w:lang w:val="en-US"/>
        </w:rPr>
        <w:t xml:space="preserve">calculated for the current Genomic Record as specified in clause </w:t>
      </w:r>
      <w:r w:rsidR="002B6425" w:rsidRPr="004E6982">
        <w:rPr>
          <w:lang w:val="en-US"/>
        </w:rPr>
        <w:fldChar w:fldCharType="begin"/>
      </w:r>
      <w:r w:rsidR="002B6425" w:rsidRPr="004E6982">
        <w:rPr>
          <w:lang w:val="en-US"/>
        </w:rPr>
        <w:instrText xml:space="preserve"> REF _Ref505427048 \r \h </w:instrText>
      </w:r>
      <w:r w:rsidR="000D169E" w:rsidRPr="004E6982">
        <w:rPr>
          <w:lang w:val="en-US"/>
        </w:rPr>
        <w:instrText xml:space="preserve"> \* MERGEFORMAT </w:instrText>
      </w:r>
      <w:r w:rsidR="002B6425" w:rsidRPr="004E6982">
        <w:rPr>
          <w:lang w:val="en-US"/>
        </w:rPr>
      </w:r>
      <w:r w:rsidR="002B6425" w:rsidRPr="004E6982">
        <w:rPr>
          <w:lang w:val="en-US"/>
        </w:rPr>
        <w:fldChar w:fldCharType="separate"/>
      </w:r>
      <w:r w:rsidR="002B6425" w:rsidRPr="004E6982">
        <w:rPr>
          <w:lang w:val="en-US"/>
        </w:rPr>
        <w:t>11.4.4</w:t>
      </w:r>
      <w:r w:rsidR="002B6425" w:rsidRPr="004E6982">
        <w:rPr>
          <w:lang w:val="en-US"/>
        </w:rPr>
        <w:fldChar w:fldCharType="end"/>
      </w:r>
    </w:p>
    <w:p w14:paraId="3CF8F2D2" w14:textId="57A6C69D" w:rsidR="00894559" w:rsidRPr="004E6982" w:rsidRDefault="00894559" w:rsidP="008C0D50">
      <w:pPr>
        <w:pStyle w:val="ListParagraph"/>
        <w:numPr>
          <w:ilvl w:val="0"/>
          <w:numId w:val="56"/>
        </w:numPr>
        <w:rPr>
          <w:lang w:val="en-US"/>
        </w:rPr>
      </w:pPr>
      <w:r w:rsidRPr="004E6982">
        <w:rPr>
          <w:lang w:val="en-US"/>
        </w:rPr>
        <w:t>the current values of j</w:t>
      </w:r>
      <w:r w:rsidR="007E7170" w:rsidRPr="004E6982">
        <w:rPr>
          <w:vertAlign w:val="subscript"/>
          <w:lang w:val="en-US"/>
        </w:rPr>
        <w:t>4</w:t>
      </w:r>
      <w:r w:rsidRPr="004E6982">
        <w:rPr>
          <w:vertAlign w:val="subscript"/>
          <w:lang w:val="en-US"/>
        </w:rPr>
        <w:t>,0</w:t>
      </w:r>
      <w:r w:rsidR="007E7170" w:rsidRPr="004E6982">
        <w:rPr>
          <w:lang w:val="en-US"/>
        </w:rPr>
        <w:t>,</w:t>
      </w:r>
      <w:r w:rsidRPr="004E6982">
        <w:rPr>
          <w:lang w:val="en-US"/>
        </w:rPr>
        <w:t xml:space="preserve"> j</w:t>
      </w:r>
      <w:r w:rsidR="007E7170" w:rsidRPr="004E6982">
        <w:rPr>
          <w:vertAlign w:val="subscript"/>
          <w:lang w:val="en-US"/>
        </w:rPr>
        <w:t>4</w:t>
      </w:r>
      <w:r w:rsidRPr="004E6982">
        <w:rPr>
          <w:vertAlign w:val="subscript"/>
          <w:lang w:val="en-US"/>
        </w:rPr>
        <w:t>,1</w:t>
      </w:r>
      <w:r w:rsidR="007E7170" w:rsidRPr="004E6982">
        <w:rPr>
          <w:vertAlign w:val="subscript"/>
          <w:lang w:val="en-US"/>
        </w:rPr>
        <w:t xml:space="preserve"> </w:t>
      </w:r>
      <w:r w:rsidR="007E7170" w:rsidRPr="004E6982">
        <w:rPr>
          <w:lang w:val="en-US"/>
        </w:rPr>
        <w:t>and j</w:t>
      </w:r>
      <w:r w:rsidR="007E7170" w:rsidRPr="004E6982">
        <w:rPr>
          <w:vertAlign w:val="subscript"/>
          <w:lang w:val="en-US"/>
        </w:rPr>
        <w:t>4,2</w:t>
      </w:r>
    </w:p>
    <w:p w14:paraId="51398FE8" w14:textId="69D19CB8" w:rsidR="00B026FD" w:rsidRPr="004E6982" w:rsidRDefault="007A79E6" w:rsidP="007A79E6">
      <w:pPr>
        <w:rPr>
          <w:lang w:val="en-US"/>
        </w:rPr>
      </w:pPr>
      <w:r w:rsidRPr="004E6982">
        <w:rPr>
          <w:lang w:val="en-US"/>
        </w:rPr>
        <w:t xml:space="preserve">Output of this process are </w:t>
      </w:r>
      <w:r w:rsidR="00B026FD" w:rsidRPr="004E6982">
        <w:rPr>
          <w:lang w:val="en-US"/>
        </w:rPr>
        <w:t xml:space="preserve">two vectors containing values identifying the type of edit operations to be performed on the sequence read or read pair computed as specified in clause </w:t>
      </w:r>
      <w:r w:rsidR="00B026FD" w:rsidRPr="004E6982">
        <w:rPr>
          <w:lang w:val="en-US"/>
        </w:rPr>
        <w:fldChar w:fldCharType="begin"/>
      </w:r>
      <w:r w:rsidR="00B026FD" w:rsidRPr="004E6982">
        <w:rPr>
          <w:lang w:val="en-US"/>
        </w:rPr>
        <w:instrText xml:space="preserve"> REF _Ref505418256 \r \h </w:instrText>
      </w:r>
      <w:r w:rsidR="000D169E" w:rsidRPr="004E6982">
        <w:rPr>
          <w:lang w:val="en-US"/>
        </w:rPr>
        <w:instrText xml:space="preserve"> \* MERGEFORMAT </w:instrText>
      </w:r>
      <w:r w:rsidR="00B026FD" w:rsidRPr="004E6982">
        <w:rPr>
          <w:lang w:val="en-US"/>
        </w:rPr>
      </w:r>
      <w:r w:rsidR="00B026FD" w:rsidRPr="004E6982">
        <w:rPr>
          <w:lang w:val="en-US"/>
        </w:rPr>
        <w:fldChar w:fldCharType="separate"/>
      </w:r>
      <w:r w:rsidR="00876850" w:rsidRPr="004E6982">
        <w:rPr>
          <w:lang w:val="en-US"/>
        </w:rPr>
        <w:t>11.5</w:t>
      </w:r>
      <w:r w:rsidR="00B026FD" w:rsidRPr="004E6982">
        <w:rPr>
          <w:lang w:val="en-US"/>
        </w:rPr>
        <w:fldChar w:fldCharType="end"/>
      </w:r>
      <w:r w:rsidR="00B026FD" w:rsidRPr="004E6982">
        <w:rPr>
          <w:lang w:val="en-US"/>
        </w:rPr>
        <w:t xml:space="preserve"> when class_type is equal to 2, 3, 4, 5 or 6.</w:t>
      </w:r>
    </w:p>
    <w:p w14:paraId="33617055" w14:textId="45A70474" w:rsidR="00B026FD" w:rsidRPr="004E6982" w:rsidRDefault="00B026FD" w:rsidP="008C0D50">
      <w:pPr>
        <w:pStyle w:val="ListParagraph"/>
        <w:numPr>
          <w:ilvl w:val="0"/>
          <w:numId w:val="52"/>
        </w:numPr>
        <w:rPr>
          <w:lang w:val="en-US"/>
        </w:rPr>
      </w:pPr>
      <w:proofErr w:type="gramStart"/>
      <w:r w:rsidRPr="004E6982">
        <w:rPr>
          <w:lang w:val="en-US"/>
        </w:rPr>
        <w:t>the</w:t>
      </w:r>
      <w:proofErr w:type="gramEnd"/>
      <w:r w:rsidRPr="004E6982">
        <w:rPr>
          <w:lang w:val="en-US"/>
        </w:rPr>
        <w:t xml:space="preserve"> vector </w:t>
      </w:r>
      <w:r w:rsidR="006D07FA" w:rsidRPr="004E6982">
        <w:rPr>
          <w:lang w:val="en-US"/>
        </w:rPr>
        <w:t xml:space="preserve">mismatch_type[] contains values for the type of mismatch. 0 signals </w:t>
      </w:r>
      <w:r w:rsidRPr="004E6982">
        <w:rPr>
          <w:lang w:val="en-US"/>
        </w:rPr>
        <w:t>substitutions</w:t>
      </w:r>
      <w:r w:rsidR="006D07FA" w:rsidRPr="004E6982">
        <w:rPr>
          <w:lang w:val="en-US"/>
        </w:rPr>
        <w:t>,</w:t>
      </w:r>
      <w:r w:rsidRPr="004E6982">
        <w:rPr>
          <w:lang w:val="en-US"/>
        </w:rPr>
        <w:t xml:space="preserve"> </w:t>
      </w:r>
      <w:r w:rsidR="006D07FA" w:rsidRPr="004E6982">
        <w:rPr>
          <w:lang w:val="en-US"/>
        </w:rPr>
        <w:t xml:space="preserve">1 signals insertions and 2 </w:t>
      </w:r>
      <w:r w:rsidR="0025182C" w:rsidRPr="004E6982">
        <w:rPr>
          <w:lang w:val="en-US"/>
        </w:rPr>
        <w:t>signals</w:t>
      </w:r>
      <w:r w:rsidR="006D07FA" w:rsidRPr="004E6982">
        <w:rPr>
          <w:lang w:val="en-US"/>
        </w:rPr>
        <w:t xml:space="preserve"> deletions.</w:t>
      </w:r>
    </w:p>
    <w:p w14:paraId="1BEC9407" w14:textId="6FB72835" w:rsidR="00B026FD" w:rsidRPr="004E6982" w:rsidRDefault="006D07FA" w:rsidP="008C0D50">
      <w:pPr>
        <w:pStyle w:val="ListParagraph"/>
        <w:numPr>
          <w:ilvl w:val="0"/>
          <w:numId w:val="52"/>
        </w:numPr>
        <w:rPr>
          <w:lang w:val="en-US"/>
        </w:rPr>
      </w:pPr>
      <w:proofErr w:type="gramStart"/>
      <w:r w:rsidRPr="004E6982">
        <w:rPr>
          <w:lang w:val="en-US"/>
        </w:rPr>
        <w:t>the</w:t>
      </w:r>
      <w:proofErr w:type="gramEnd"/>
      <w:r w:rsidRPr="004E6982">
        <w:rPr>
          <w:lang w:val="en-US"/>
        </w:rPr>
        <w:t xml:space="preserve"> vector mismatches</w:t>
      </w:r>
      <w:r w:rsidR="00B026FD" w:rsidRPr="004E6982">
        <w:rPr>
          <w:lang w:val="en-US"/>
        </w:rPr>
        <w:t xml:space="preserve">[] contains the </w:t>
      </w:r>
      <w:r w:rsidRPr="004E6982">
        <w:rPr>
          <w:lang w:val="en-US"/>
        </w:rPr>
        <w:t xml:space="preserve">symbols to be used for substitutions and </w:t>
      </w:r>
      <w:r w:rsidR="0025182C" w:rsidRPr="004E6982">
        <w:rPr>
          <w:lang w:val="en-US"/>
        </w:rPr>
        <w:t>insertions</w:t>
      </w:r>
      <w:r w:rsidR="00B026FD" w:rsidRPr="004E6982">
        <w:rPr>
          <w:lang w:val="en-US"/>
        </w:rPr>
        <w:t>.</w:t>
      </w:r>
      <w:r w:rsidRPr="004E6982">
        <w:rPr>
          <w:lang w:val="en-US"/>
        </w:rPr>
        <w:t xml:space="preserve"> </w:t>
      </w:r>
    </w:p>
    <w:p w14:paraId="69479BC4" w14:textId="2976415F" w:rsidR="0023498E" w:rsidRPr="004E6982" w:rsidRDefault="0023498E" w:rsidP="0023498E">
      <w:pPr>
        <w:rPr>
          <w:lang w:val="en-US"/>
        </w:rPr>
      </w:pPr>
      <w:r w:rsidRPr="004E6982">
        <w:rPr>
          <w:lang w:val="en-US"/>
        </w:rPr>
        <w:t xml:space="preserve">The two vectors shall be calculated following the process described in </w:t>
      </w:r>
      <w:r w:rsidRPr="004E6982">
        <w:rPr>
          <w:lang w:val="en-US"/>
        </w:rPr>
        <w:fldChar w:fldCharType="begin"/>
      </w:r>
      <w:r w:rsidRPr="004E6982">
        <w:rPr>
          <w:lang w:val="en-US"/>
        </w:rPr>
        <w:instrText xml:space="preserve"> REF _Ref505873405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t>Table</w:t>
      </w:r>
      <w:r w:rsidR="00876850" w:rsidRPr="004E6982">
        <w:rPr>
          <w:lang w:val="en-US"/>
        </w:rPr>
        <w:t xml:space="preserve"> </w:t>
      </w:r>
      <w:r w:rsidR="00876850" w:rsidRPr="004E6982">
        <w:rPr>
          <w:noProof/>
          <w:lang w:val="en-US"/>
        </w:rPr>
        <w:t>29</w:t>
      </w:r>
      <w:r w:rsidRPr="004E6982">
        <w:rPr>
          <w:lang w:val="en-US"/>
        </w:rPr>
        <w:fldChar w:fldCharType="end"/>
      </w:r>
      <w:r w:rsidRPr="004E6982">
        <w:rPr>
          <w:lang w:val="en-US"/>
        </w:rPr>
        <w:t>.</w:t>
      </w:r>
    </w:p>
    <w:p w14:paraId="7ABB7972" w14:textId="1080CC46" w:rsidR="0023498E" w:rsidRPr="004E6982" w:rsidRDefault="0023498E" w:rsidP="0023498E">
      <w:pPr>
        <w:pStyle w:val="Caption"/>
        <w:rPr>
          <w:lang w:val="en-US"/>
        </w:rPr>
      </w:pPr>
      <w:bookmarkStart w:id="311" w:name="_Ref505873405"/>
      <w:bookmarkStart w:id="312" w:name="_Ref505873401"/>
      <w:proofErr w:type="gramStart"/>
      <w:r w:rsidRPr="004E6982">
        <w:t>Table</w:t>
      </w:r>
      <w:r w:rsidRPr="004E6982">
        <w:rPr>
          <w:lang w:val="en-US"/>
        </w:rPr>
        <w:t xml:space="preserv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29</w:t>
      </w:r>
      <w:r w:rsidRPr="004E6982">
        <w:rPr>
          <w:lang w:val="en-US"/>
        </w:rPr>
        <w:fldChar w:fldCharType="end"/>
      </w:r>
      <w:bookmarkEnd w:id="311"/>
      <w:r w:rsidRPr="004E6982">
        <w:rPr>
          <w:lang w:val="en-US"/>
        </w:rPr>
        <w:t>.</w:t>
      </w:r>
      <w:proofErr w:type="gramEnd"/>
      <w:r w:rsidRPr="004E6982">
        <w:rPr>
          <w:lang w:val="en-US"/>
        </w:rPr>
        <w:t xml:space="preserve"> </w:t>
      </w:r>
      <w:r w:rsidR="00386D23" w:rsidRPr="004E6982">
        <w:rPr>
          <w:lang w:val="en-US"/>
        </w:rPr>
        <w:t xml:space="preserve">Determination of </w:t>
      </w:r>
      <w:r w:rsidRPr="004E6982">
        <w:rPr>
          <w:lang w:val="en-US"/>
        </w:rPr>
        <w:t xml:space="preserve">the </w:t>
      </w:r>
      <w:r w:rsidR="007E4969" w:rsidRPr="004E6982">
        <w:rPr>
          <w:lang w:val="en-US"/>
        </w:rPr>
        <w:t>mismatch_</w:t>
      </w:r>
      <w:proofErr w:type="gramStart"/>
      <w:r w:rsidR="007E4969" w:rsidRPr="004E6982">
        <w:rPr>
          <w:lang w:val="en-US"/>
        </w:rPr>
        <w:t>type</w:t>
      </w:r>
      <w:r w:rsidRPr="004E6982">
        <w:rPr>
          <w:lang w:val="en-US"/>
        </w:rPr>
        <w:t>[</w:t>
      </w:r>
      <w:proofErr w:type="gramEnd"/>
      <w:r w:rsidRPr="004E6982">
        <w:rPr>
          <w:lang w:val="en-US"/>
        </w:rPr>
        <w:t xml:space="preserve">] and </w:t>
      </w:r>
      <w:r w:rsidR="007E4969" w:rsidRPr="004E6982">
        <w:rPr>
          <w:lang w:val="en-US"/>
        </w:rPr>
        <w:t>mismatches</w:t>
      </w:r>
      <w:r w:rsidRPr="004E6982">
        <w:rPr>
          <w:lang w:val="en-US"/>
        </w:rPr>
        <w:t>[]</w:t>
      </w:r>
      <w:bookmarkEnd w:id="312"/>
      <w:r w:rsidRPr="004E6982">
        <w:rPr>
          <w:lang w:val="en-US"/>
        </w:rPr>
        <w:t xml:space="preserve"> vectors from </w:t>
      </w:r>
      <w:r w:rsidR="007D4739" w:rsidRPr="004E6982">
        <w:rPr>
          <w:lang w:val="en-US"/>
        </w:rPr>
        <w:t>decoded_symbols[4]</w:t>
      </w:r>
      <w:r w:rsidR="00386D23" w:rsidRPr="004E6982">
        <w:rPr>
          <w:lang w:val="en-US"/>
        </w:rPr>
        <w:t>.</w:t>
      </w:r>
    </w:p>
    <w:tbl>
      <w:tblPr>
        <w:tblStyle w:val="TableGrid"/>
        <w:tblW w:w="0" w:type="auto"/>
        <w:tblInd w:w="-34" w:type="dxa"/>
        <w:tblLook w:val="04A0" w:firstRow="1" w:lastRow="0" w:firstColumn="1" w:lastColumn="0" w:noHBand="0" w:noVBand="1"/>
      </w:tblPr>
      <w:tblGrid>
        <w:gridCol w:w="5954"/>
        <w:gridCol w:w="3827"/>
      </w:tblGrid>
      <w:tr w:rsidR="0023498E" w:rsidRPr="004E6982" w14:paraId="44D2FBBB" w14:textId="77777777" w:rsidTr="00CD419A">
        <w:tc>
          <w:tcPr>
            <w:tcW w:w="5954" w:type="dxa"/>
          </w:tcPr>
          <w:p w14:paraId="594EA0AD" w14:textId="77777777" w:rsidR="0023498E" w:rsidRPr="004E6982" w:rsidRDefault="0023498E" w:rsidP="00CD419A">
            <w:pPr>
              <w:rPr>
                <w:b/>
                <w:lang w:val="en-US"/>
              </w:rPr>
            </w:pPr>
            <w:r w:rsidRPr="004E6982">
              <w:rPr>
                <w:b/>
                <w:lang w:val="en-US"/>
              </w:rPr>
              <w:t>Decoding step</w:t>
            </w:r>
          </w:p>
        </w:tc>
        <w:tc>
          <w:tcPr>
            <w:tcW w:w="3827" w:type="dxa"/>
          </w:tcPr>
          <w:p w14:paraId="3876E8EF" w14:textId="77777777" w:rsidR="0023498E" w:rsidRPr="004E6982" w:rsidRDefault="0023498E" w:rsidP="00CD419A">
            <w:pPr>
              <w:rPr>
                <w:lang w:val="en-US"/>
              </w:rPr>
            </w:pPr>
          </w:p>
        </w:tc>
      </w:tr>
      <w:tr w:rsidR="0023498E" w:rsidRPr="004E6982" w14:paraId="6C7A5CE0" w14:textId="77777777" w:rsidTr="00CD419A">
        <w:tc>
          <w:tcPr>
            <w:tcW w:w="5954" w:type="dxa"/>
          </w:tcPr>
          <w:p w14:paraId="6D1005C7" w14:textId="77777777" w:rsidR="0023498E" w:rsidRPr="004E6982" w:rsidRDefault="0023498E" w:rsidP="00CD419A">
            <w:pPr>
              <w:rPr>
                <w:lang w:val="en-US"/>
              </w:rPr>
            </w:pPr>
            <w:r w:rsidRPr="004E6982">
              <w:rPr>
                <w:lang w:val="en-US"/>
              </w:rPr>
              <w:t>previous_offset = 0</w:t>
            </w:r>
          </w:p>
          <w:p w14:paraId="1ABAA320" w14:textId="53CE9FBA" w:rsidR="0023498E" w:rsidRPr="004E6982" w:rsidRDefault="00D91328" w:rsidP="00CD419A">
            <w:pPr>
              <w:rPr>
                <w:lang w:val="en-US"/>
              </w:rPr>
            </w:pPr>
            <w:r w:rsidRPr="004E6982">
              <w:rPr>
                <w:lang w:val="en-US"/>
              </w:rPr>
              <w:t>j = i = k = 0</w:t>
            </w:r>
          </w:p>
        </w:tc>
        <w:tc>
          <w:tcPr>
            <w:tcW w:w="3827" w:type="dxa"/>
          </w:tcPr>
          <w:p w14:paraId="0510B19C" w14:textId="77777777" w:rsidR="0023498E" w:rsidRPr="004E6982" w:rsidRDefault="0023498E" w:rsidP="00CD419A">
            <w:pPr>
              <w:rPr>
                <w:lang w:val="en-US"/>
              </w:rPr>
            </w:pPr>
          </w:p>
        </w:tc>
      </w:tr>
      <w:tr w:rsidR="0082677F" w:rsidRPr="004E6982" w14:paraId="357F5026" w14:textId="77777777" w:rsidTr="00CD419A">
        <w:tc>
          <w:tcPr>
            <w:tcW w:w="5954" w:type="dxa"/>
          </w:tcPr>
          <w:p w14:paraId="7073FE13" w14:textId="3B5DB5B4" w:rsidR="0082677F" w:rsidRPr="004E6982" w:rsidRDefault="002B6425" w:rsidP="002B6425">
            <w:pPr>
              <w:rPr>
                <w:lang w:val="en-US"/>
              </w:rPr>
            </w:pPr>
            <w:r w:rsidRPr="004E6982">
              <w:rPr>
                <w:lang w:val="en-US"/>
              </w:rPr>
              <w:t>while(j &lt; num_offsets){</w:t>
            </w:r>
          </w:p>
        </w:tc>
        <w:tc>
          <w:tcPr>
            <w:tcW w:w="3827" w:type="dxa"/>
          </w:tcPr>
          <w:p w14:paraId="2CE70388" w14:textId="77777777" w:rsidR="0082677F" w:rsidRPr="004E6982" w:rsidRDefault="0082677F" w:rsidP="00CD419A">
            <w:pPr>
              <w:rPr>
                <w:lang w:val="en-US"/>
              </w:rPr>
            </w:pPr>
          </w:p>
        </w:tc>
      </w:tr>
      <w:tr w:rsidR="006D07FA" w:rsidRPr="004E6982" w14:paraId="02271154" w14:textId="77777777" w:rsidTr="00CD419A">
        <w:tc>
          <w:tcPr>
            <w:tcW w:w="5954" w:type="dxa"/>
          </w:tcPr>
          <w:p w14:paraId="4AF37D7C" w14:textId="29DA2FD8" w:rsidR="006D07FA" w:rsidRPr="004E6982" w:rsidRDefault="006D07FA" w:rsidP="002B6425">
            <w:pPr>
              <w:rPr>
                <w:lang w:val="en-US"/>
              </w:rPr>
            </w:pPr>
            <w:r w:rsidRPr="004E6982">
              <w:rPr>
                <w:lang w:val="en-US"/>
              </w:rPr>
              <w:tab/>
              <w:t>mismatch_type[i] = subsequence0[j</w:t>
            </w:r>
            <w:r w:rsidRPr="004E6982">
              <w:rPr>
                <w:vertAlign w:val="subscript"/>
                <w:lang w:val="en-US"/>
              </w:rPr>
              <w:t>4,0</w:t>
            </w:r>
            <w:r w:rsidRPr="004E6982">
              <w:rPr>
                <w:lang w:val="en-US"/>
              </w:rPr>
              <w:t>]</w:t>
            </w:r>
          </w:p>
        </w:tc>
        <w:tc>
          <w:tcPr>
            <w:tcW w:w="3827" w:type="dxa"/>
          </w:tcPr>
          <w:p w14:paraId="7A21EA51" w14:textId="77777777" w:rsidR="006D07FA" w:rsidRPr="004E6982" w:rsidRDefault="006D07FA" w:rsidP="00CD419A">
            <w:pPr>
              <w:rPr>
                <w:lang w:val="en-US"/>
              </w:rPr>
            </w:pPr>
          </w:p>
        </w:tc>
      </w:tr>
      <w:tr w:rsidR="00D91328" w:rsidRPr="004E6982" w14:paraId="679BF6DE" w14:textId="77777777" w:rsidTr="00CD419A">
        <w:tc>
          <w:tcPr>
            <w:tcW w:w="5954" w:type="dxa"/>
          </w:tcPr>
          <w:p w14:paraId="1959E2BB" w14:textId="2D0390C5" w:rsidR="00D91328" w:rsidRPr="004E6982" w:rsidRDefault="000209AA" w:rsidP="002B6425">
            <w:pPr>
              <w:rPr>
                <w:lang w:val="en-US"/>
              </w:rPr>
            </w:pPr>
            <w:r w:rsidRPr="004E6982">
              <w:rPr>
                <w:lang w:val="en-US"/>
              </w:rPr>
              <w:tab/>
            </w:r>
            <w:r w:rsidR="00D91328" w:rsidRPr="004E6982">
              <w:rPr>
                <w:lang w:val="en-US"/>
              </w:rPr>
              <w:t>if(</w:t>
            </w:r>
            <w:r w:rsidR="004C22D7" w:rsidRPr="004E6982">
              <w:rPr>
                <w:lang w:val="en-US"/>
              </w:rPr>
              <w:tab/>
            </w:r>
            <w:r w:rsidR="002B6425" w:rsidRPr="004E6982">
              <w:rPr>
                <w:lang w:val="en-US"/>
              </w:rPr>
              <w:t>subsequence0</w:t>
            </w:r>
            <w:r w:rsidR="00D91328" w:rsidRPr="004E6982">
              <w:rPr>
                <w:lang w:val="en-US"/>
              </w:rPr>
              <w:t>[j</w:t>
            </w:r>
            <w:r w:rsidR="00BC66DA" w:rsidRPr="004E6982">
              <w:rPr>
                <w:vertAlign w:val="subscript"/>
                <w:lang w:val="en-US"/>
              </w:rPr>
              <w:t>4</w:t>
            </w:r>
            <w:r w:rsidR="002B6425" w:rsidRPr="004E6982">
              <w:rPr>
                <w:vertAlign w:val="subscript"/>
                <w:lang w:val="en-US"/>
              </w:rPr>
              <w:t>,0</w:t>
            </w:r>
            <w:r w:rsidR="00D91328" w:rsidRPr="004E6982">
              <w:rPr>
                <w:lang w:val="en-US"/>
              </w:rPr>
              <w:t xml:space="preserve">] </w:t>
            </w:r>
            <w:r w:rsidR="002B6425" w:rsidRPr="004E6982">
              <w:rPr>
                <w:lang w:val="en-US"/>
              </w:rPr>
              <w:t>== 0 )</w:t>
            </w:r>
          </w:p>
        </w:tc>
        <w:tc>
          <w:tcPr>
            <w:tcW w:w="3827" w:type="dxa"/>
          </w:tcPr>
          <w:p w14:paraId="285BDF8D" w14:textId="28D7C3F6" w:rsidR="00D91328" w:rsidRPr="004E6982" w:rsidRDefault="00D91328" w:rsidP="00CD419A">
            <w:pPr>
              <w:rPr>
                <w:lang w:val="en-US"/>
              </w:rPr>
            </w:pPr>
            <w:r w:rsidRPr="004E6982">
              <w:rPr>
                <w:lang w:val="en-US"/>
              </w:rPr>
              <w:t>It’s a substitution</w:t>
            </w:r>
          </w:p>
        </w:tc>
      </w:tr>
      <w:tr w:rsidR="00D91328" w:rsidRPr="004E6982" w14:paraId="432C4BDE" w14:textId="77777777" w:rsidTr="00CD419A">
        <w:tc>
          <w:tcPr>
            <w:tcW w:w="5954" w:type="dxa"/>
          </w:tcPr>
          <w:p w14:paraId="1A49837C" w14:textId="0D356B11" w:rsidR="00D91328" w:rsidRPr="004E6982" w:rsidRDefault="004C22D7" w:rsidP="00347FD2">
            <w:pPr>
              <w:rPr>
                <w:lang w:val="en-US"/>
              </w:rPr>
            </w:pPr>
            <w:r w:rsidRPr="004E6982">
              <w:rPr>
                <w:lang w:val="en-US"/>
              </w:rPr>
              <w:tab/>
            </w:r>
            <w:r w:rsidR="00D91328" w:rsidRPr="004E6982">
              <w:rPr>
                <w:lang w:val="en-US"/>
              </w:rPr>
              <w:tab/>
            </w:r>
            <w:r w:rsidR="00347FD2" w:rsidRPr="004E6982">
              <w:rPr>
                <w:lang w:val="en-US"/>
              </w:rPr>
              <w:t>mismatches</w:t>
            </w:r>
            <w:r w:rsidR="00D91328" w:rsidRPr="004E6982">
              <w:rPr>
                <w:lang w:val="en-US"/>
              </w:rPr>
              <w:t xml:space="preserve">[i] = </w:t>
            </w:r>
            <w:r w:rsidR="000209AA" w:rsidRPr="004E6982">
              <w:rPr>
                <w:lang w:val="en-US"/>
              </w:rPr>
              <w:t>S</w:t>
            </w:r>
            <w:r w:rsidR="000209AA" w:rsidRPr="004E6982">
              <w:rPr>
                <w:vertAlign w:val="subscript"/>
                <w:lang w:val="en-US"/>
              </w:rPr>
              <w:t>alphabet_ID</w:t>
            </w:r>
            <w:r w:rsidR="000209AA" w:rsidRPr="004E6982">
              <w:rPr>
                <w:lang w:val="en-US"/>
              </w:rPr>
              <w:t>[</w:t>
            </w:r>
            <w:r w:rsidR="002B6425" w:rsidRPr="004E6982">
              <w:rPr>
                <w:lang w:val="en-US"/>
              </w:rPr>
              <w:t>subsequence1</w:t>
            </w:r>
            <w:r w:rsidR="00D91328" w:rsidRPr="004E6982">
              <w:rPr>
                <w:lang w:val="en-US"/>
              </w:rPr>
              <w:t>[j</w:t>
            </w:r>
            <w:r w:rsidR="00BC66DA" w:rsidRPr="004E6982">
              <w:rPr>
                <w:vertAlign w:val="subscript"/>
                <w:lang w:val="en-US"/>
              </w:rPr>
              <w:t>4</w:t>
            </w:r>
            <w:r w:rsidR="002B6425" w:rsidRPr="004E6982">
              <w:rPr>
                <w:vertAlign w:val="subscript"/>
                <w:lang w:val="en-US"/>
              </w:rPr>
              <w:t>,1</w:t>
            </w:r>
            <w:r w:rsidR="00D91328" w:rsidRPr="004E6982">
              <w:rPr>
                <w:lang w:val="en-US"/>
              </w:rPr>
              <w:t>]</w:t>
            </w:r>
            <w:r w:rsidR="000209AA" w:rsidRPr="004E6982">
              <w:rPr>
                <w:lang w:val="en-US"/>
              </w:rPr>
              <w:t>]</w:t>
            </w:r>
          </w:p>
        </w:tc>
        <w:tc>
          <w:tcPr>
            <w:tcW w:w="3827" w:type="dxa"/>
          </w:tcPr>
          <w:p w14:paraId="1145F09C" w14:textId="38B69D06" w:rsidR="00D91328" w:rsidRPr="004E6982" w:rsidRDefault="000209AA" w:rsidP="000209AA">
            <w:pPr>
              <w:rPr>
                <w:lang w:val="en-US"/>
              </w:rPr>
            </w:pPr>
            <w:r w:rsidRPr="004E6982">
              <w:rPr>
                <w:lang w:val="en-US"/>
              </w:rPr>
              <w:t>S</w:t>
            </w:r>
            <w:r w:rsidRPr="004E6982">
              <w:rPr>
                <w:vertAlign w:val="subscript"/>
                <w:lang w:val="en-US"/>
              </w:rPr>
              <w:t>alphabet_ID</w:t>
            </w:r>
            <w:r w:rsidRPr="004E6982">
              <w:rPr>
                <w:lang w:val="en-US"/>
              </w:rPr>
              <w:t xml:space="preserve"> as specified in clause </w:t>
            </w:r>
            <w:r w:rsidRPr="004E6982">
              <w:rPr>
                <w:lang w:val="en-US"/>
              </w:rPr>
              <w:fldChar w:fldCharType="begin"/>
            </w:r>
            <w:r w:rsidRPr="004E6982">
              <w:rPr>
                <w:lang w:val="en-US"/>
              </w:rPr>
              <w:instrText xml:space="preserve"> REF _Ref472604854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10.1</w:t>
            </w:r>
            <w:r w:rsidRPr="004E6982">
              <w:rPr>
                <w:lang w:val="en-US"/>
              </w:rPr>
              <w:fldChar w:fldCharType="end"/>
            </w:r>
          </w:p>
        </w:tc>
      </w:tr>
      <w:tr w:rsidR="00D91328" w:rsidRPr="004E6982" w14:paraId="6F263AEF" w14:textId="77777777" w:rsidTr="00CD419A">
        <w:tc>
          <w:tcPr>
            <w:tcW w:w="5954" w:type="dxa"/>
          </w:tcPr>
          <w:p w14:paraId="689547BF" w14:textId="10F67F55" w:rsidR="00D91328" w:rsidRPr="004E6982" w:rsidRDefault="000209AA" w:rsidP="004C22D7">
            <w:pPr>
              <w:rPr>
                <w:lang w:val="en-US"/>
              </w:rPr>
            </w:pPr>
            <w:r w:rsidRPr="004E6982">
              <w:rPr>
                <w:lang w:val="en-US"/>
              </w:rPr>
              <w:tab/>
              <w:t>} else {</w:t>
            </w:r>
          </w:p>
        </w:tc>
        <w:tc>
          <w:tcPr>
            <w:tcW w:w="3827" w:type="dxa"/>
          </w:tcPr>
          <w:p w14:paraId="41EE5456" w14:textId="31CD8F28" w:rsidR="00D91328" w:rsidRPr="004E6982" w:rsidRDefault="000209AA" w:rsidP="000209AA">
            <w:pPr>
              <w:rPr>
                <w:lang w:val="en-US"/>
              </w:rPr>
            </w:pPr>
            <w:r w:rsidRPr="004E6982">
              <w:rPr>
                <w:lang w:val="en-US"/>
              </w:rPr>
              <w:t>It’s an indel</w:t>
            </w:r>
          </w:p>
        </w:tc>
      </w:tr>
      <w:tr w:rsidR="00347FD2" w:rsidRPr="004E6982" w14:paraId="5CA386E9" w14:textId="77777777" w:rsidTr="00CD419A">
        <w:tc>
          <w:tcPr>
            <w:tcW w:w="5954" w:type="dxa"/>
          </w:tcPr>
          <w:p w14:paraId="2A76248B" w14:textId="6B325D15" w:rsidR="00347FD2" w:rsidRPr="004E6982" w:rsidRDefault="00347FD2" w:rsidP="004C22D7">
            <w:pPr>
              <w:rPr>
                <w:lang w:val="en-US"/>
              </w:rPr>
            </w:pPr>
            <w:r w:rsidRPr="004E6982">
              <w:rPr>
                <w:lang w:val="en-US"/>
              </w:rPr>
              <w:tab/>
            </w:r>
            <w:r w:rsidRPr="004E6982">
              <w:rPr>
                <w:lang w:val="en-US"/>
              </w:rPr>
              <w:tab/>
              <w:t>if (subsequence2[j</w:t>
            </w:r>
            <w:r w:rsidRPr="004E6982">
              <w:rPr>
                <w:vertAlign w:val="subscript"/>
                <w:lang w:val="en-US"/>
              </w:rPr>
              <w:t>4,2</w:t>
            </w:r>
            <w:r w:rsidRPr="004E6982">
              <w:rPr>
                <w:lang w:val="en-US"/>
              </w:rPr>
              <w:t>] == 5){</w:t>
            </w:r>
          </w:p>
        </w:tc>
        <w:tc>
          <w:tcPr>
            <w:tcW w:w="3827" w:type="dxa"/>
          </w:tcPr>
          <w:p w14:paraId="1164A1E5" w14:textId="0629EF49" w:rsidR="00347FD2" w:rsidRPr="004E6982" w:rsidRDefault="00347FD2" w:rsidP="000209AA">
            <w:pPr>
              <w:rPr>
                <w:lang w:val="en-US"/>
              </w:rPr>
            </w:pPr>
            <w:r w:rsidRPr="004E6982">
              <w:rPr>
                <w:lang w:val="en-US"/>
              </w:rPr>
              <w:t>deletion</w:t>
            </w:r>
          </w:p>
        </w:tc>
      </w:tr>
      <w:tr w:rsidR="00347FD2" w:rsidRPr="004E6982" w14:paraId="0D24DFC4" w14:textId="77777777" w:rsidTr="00CD419A">
        <w:tc>
          <w:tcPr>
            <w:tcW w:w="5954" w:type="dxa"/>
          </w:tcPr>
          <w:p w14:paraId="2D7B4A23" w14:textId="05E51339" w:rsidR="00347FD2" w:rsidRPr="004E6982" w:rsidRDefault="00347FD2" w:rsidP="004C22D7">
            <w:pPr>
              <w:rPr>
                <w:lang w:val="en-US"/>
              </w:rPr>
            </w:pPr>
            <w:r w:rsidRPr="004E6982">
              <w:rPr>
                <w:lang w:val="en-US"/>
              </w:rPr>
              <w:tab/>
            </w:r>
            <w:r w:rsidRPr="004E6982">
              <w:rPr>
                <w:lang w:val="en-US"/>
              </w:rPr>
              <w:tab/>
            </w:r>
            <w:r w:rsidRPr="004E6982">
              <w:rPr>
                <w:lang w:val="en-US"/>
              </w:rPr>
              <w:tab/>
            </w:r>
            <w:r w:rsidR="006D07FA" w:rsidRPr="004E6982">
              <w:rPr>
                <w:lang w:val="en-US"/>
              </w:rPr>
              <w:t>mismatch_type[i] = 2</w:t>
            </w:r>
          </w:p>
        </w:tc>
        <w:tc>
          <w:tcPr>
            <w:tcW w:w="3827" w:type="dxa"/>
          </w:tcPr>
          <w:p w14:paraId="6DD7DC21" w14:textId="53DE3E10" w:rsidR="00347FD2" w:rsidRPr="004E6982" w:rsidRDefault="00347FD2" w:rsidP="000209AA">
            <w:pPr>
              <w:rPr>
                <w:lang w:val="en-US"/>
              </w:rPr>
            </w:pPr>
          </w:p>
        </w:tc>
      </w:tr>
      <w:tr w:rsidR="00347FD2" w:rsidRPr="004E6982" w14:paraId="0D829418" w14:textId="77777777" w:rsidTr="00CD419A">
        <w:tc>
          <w:tcPr>
            <w:tcW w:w="5954" w:type="dxa"/>
          </w:tcPr>
          <w:p w14:paraId="4E7E385E" w14:textId="30914794" w:rsidR="00347FD2" w:rsidRPr="004E6982" w:rsidRDefault="00347FD2" w:rsidP="004C22D7">
            <w:r w:rsidRPr="004E6982">
              <w:tab/>
            </w:r>
            <w:r w:rsidRPr="004E6982">
              <w:tab/>
              <w:t>}</w:t>
            </w:r>
          </w:p>
        </w:tc>
        <w:tc>
          <w:tcPr>
            <w:tcW w:w="3827" w:type="dxa"/>
          </w:tcPr>
          <w:p w14:paraId="5B4552B3" w14:textId="77777777" w:rsidR="00347FD2" w:rsidRPr="004E6982" w:rsidRDefault="00347FD2" w:rsidP="000209AA">
            <w:pPr>
              <w:rPr>
                <w:lang w:val="en-US"/>
              </w:rPr>
            </w:pPr>
          </w:p>
        </w:tc>
      </w:tr>
      <w:tr w:rsidR="00347FD2" w:rsidRPr="004E6982" w14:paraId="005EE502" w14:textId="77777777" w:rsidTr="00CD419A">
        <w:tc>
          <w:tcPr>
            <w:tcW w:w="5954" w:type="dxa"/>
          </w:tcPr>
          <w:p w14:paraId="0F3498DF" w14:textId="3F1D01F4" w:rsidR="00347FD2" w:rsidRPr="004E6982" w:rsidRDefault="00347FD2" w:rsidP="004C22D7">
            <w:pPr>
              <w:rPr>
                <w:lang w:val="en-US"/>
              </w:rPr>
            </w:pPr>
            <w:r w:rsidRPr="004E6982">
              <w:rPr>
                <w:lang w:val="en-US"/>
              </w:rPr>
              <w:tab/>
            </w:r>
            <w:r w:rsidRPr="004E6982">
              <w:rPr>
                <w:lang w:val="en-US"/>
              </w:rPr>
              <w:tab/>
              <w:t>else</w:t>
            </w:r>
            <w:r w:rsidR="00F1557B" w:rsidRPr="004E6982">
              <w:rPr>
                <w:lang w:val="en-US"/>
              </w:rPr>
              <w:t xml:space="preserve"> if (alphabet_ID == 0 || alphabet_ID == 2)</w:t>
            </w:r>
            <w:r w:rsidRPr="004E6982">
              <w:rPr>
                <w:lang w:val="en-US"/>
              </w:rPr>
              <w:t>{</w:t>
            </w:r>
          </w:p>
        </w:tc>
        <w:tc>
          <w:tcPr>
            <w:tcW w:w="3827" w:type="dxa"/>
          </w:tcPr>
          <w:p w14:paraId="6FD95A02" w14:textId="56E0C4C8" w:rsidR="00347FD2" w:rsidRPr="004E6982" w:rsidRDefault="006D07FA" w:rsidP="000209AA">
            <w:pPr>
              <w:rPr>
                <w:lang w:val="en-US"/>
              </w:rPr>
            </w:pPr>
            <w:r w:rsidRPr="004E6982">
              <w:rPr>
                <w:lang w:val="en-US"/>
              </w:rPr>
              <w:t>insert</w:t>
            </w:r>
            <w:r w:rsidR="00F1557B" w:rsidRPr="004E6982">
              <w:rPr>
                <w:lang w:val="en-US"/>
              </w:rPr>
              <w:t xml:space="preserve"> non-IUPAC</w:t>
            </w:r>
          </w:p>
        </w:tc>
      </w:tr>
      <w:tr w:rsidR="00D91328" w:rsidRPr="004E6982" w14:paraId="6D7D4491" w14:textId="77777777" w:rsidTr="00CD419A">
        <w:tc>
          <w:tcPr>
            <w:tcW w:w="5954" w:type="dxa"/>
          </w:tcPr>
          <w:p w14:paraId="082A9904" w14:textId="3626B889" w:rsidR="00D91328" w:rsidRPr="004E6982" w:rsidRDefault="004C22D7" w:rsidP="00347FD2">
            <w:pPr>
              <w:rPr>
                <w:lang w:val="en-US"/>
              </w:rPr>
            </w:pPr>
            <w:r w:rsidRPr="004E6982">
              <w:rPr>
                <w:lang w:val="en-US"/>
              </w:rPr>
              <w:tab/>
            </w:r>
            <w:r w:rsidR="000209AA" w:rsidRPr="004E6982">
              <w:rPr>
                <w:lang w:val="en-US"/>
              </w:rPr>
              <w:tab/>
            </w:r>
            <w:r w:rsidR="00347FD2" w:rsidRPr="004E6982">
              <w:rPr>
                <w:lang w:val="en-US"/>
              </w:rPr>
              <w:tab/>
              <w:t>mismatches[i</w:t>
            </w:r>
            <w:r w:rsidR="000209AA" w:rsidRPr="004E6982">
              <w:rPr>
                <w:lang w:val="en-US"/>
              </w:rPr>
              <w:t xml:space="preserve">] = </w:t>
            </w:r>
            <w:r w:rsidR="00347FD2" w:rsidRPr="004E6982">
              <w:rPr>
                <w:lang w:val="en-US"/>
              </w:rPr>
              <w:t>S</w:t>
            </w:r>
            <w:r w:rsidR="00347FD2" w:rsidRPr="004E6982">
              <w:rPr>
                <w:vertAlign w:val="subscript"/>
                <w:lang w:val="en-US"/>
              </w:rPr>
              <w:t>alphabet_ID</w:t>
            </w:r>
            <w:r w:rsidR="00347FD2" w:rsidRPr="004E6982">
              <w:rPr>
                <w:lang w:val="en-US"/>
              </w:rPr>
              <w:t xml:space="preserve"> [</w:t>
            </w:r>
            <w:r w:rsidR="000209AA" w:rsidRPr="004E6982">
              <w:rPr>
                <w:lang w:val="en-US"/>
              </w:rPr>
              <w:t>subsequence2[j</w:t>
            </w:r>
            <w:r w:rsidR="00BC66DA" w:rsidRPr="004E6982">
              <w:rPr>
                <w:vertAlign w:val="subscript"/>
                <w:lang w:val="en-US"/>
              </w:rPr>
              <w:t>4</w:t>
            </w:r>
            <w:r w:rsidR="000209AA" w:rsidRPr="004E6982">
              <w:rPr>
                <w:vertAlign w:val="subscript"/>
                <w:lang w:val="en-US"/>
              </w:rPr>
              <w:t>,2</w:t>
            </w:r>
            <w:r w:rsidR="000209AA" w:rsidRPr="004E6982">
              <w:rPr>
                <w:lang w:val="en-US"/>
              </w:rPr>
              <w:t>]</w:t>
            </w:r>
            <w:r w:rsidR="00347FD2" w:rsidRPr="004E6982">
              <w:rPr>
                <w:lang w:val="en-US"/>
              </w:rPr>
              <w:t xml:space="preserve"> – </w:t>
            </w:r>
            <w:r w:rsidR="00347FD2" w:rsidRPr="004E6982">
              <w:rPr>
                <w:lang w:val="en-US"/>
              </w:rPr>
              <w:tab/>
            </w:r>
            <w:r w:rsidR="00347FD2" w:rsidRPr="004E6982">
              <w:rPr>
                <w:lang w:val="en-US"/>
              </w:rPr>
              <w:tab/>
            </w:r>
            <w:r w:rsidR="00347FD2" w:rsidRPr="004E6982">
              <w:rPr>
                <w:lang w:val="en-US"/>
              </w:rPr>
              <w:lastRenderedPageBreak/>
              <w:tab/>
            </w:r>
            <w:r w:rsidR="00347FD2" w:rsidRPr="004E6982">
              <w:rPr>
                <w:lang w:val="en-US"/>
              </w:rPr>
              <w:tab/>
            </w:r>
            <w:r w:rsidR="00347FD2" w:rsidRPr="004E6982">
              <w:rPr>
                <w:lang w:val="en-US"/>
              </w:rPr>
              <w:tab/>
            </w:r>
            <w:r w:rsidR="00347FD2" w:rsidRPr="004E6982">
              <w:rPr>
                <w:lang w:val="en-US"/>
              </w:rPr>
              <w:tab/>
            </w:r>
            <w:r w:rsidR="00347FD2" w:rsidRPr="004E6982">
              <w:rPr>
                <w:lang w:val="en-US"/>
              </w:rPr>
              <w:tab/>
              <w:t>num_symbols - 1]</w:t>
            </w:r>
          </w:p>
        </w:tc>
        <w:tc>
          <w:tcPr>
            <w:tcW w:w="3827" w:type="dxa"/>
          </w:tcPr>
          <w:p w14:paraId="653CEDD7" w14:textId="0D069452" w:rsidR="00D91328" w:rsidRPr="004E6982" w:rsidRDefault="00347FD2" w:rsidP="00347FD2">
            <w:pPr>
              <w:rPr>
                <w:lang w:val="en-US"/>
              </w:rPr>
            </w:pPr>
            <w:r w:rsidRPr="004E6982">
              <w:rPr>
                <w:lang w:val="en-US"/>
              </w:rPr>
              <w:lastRenderedPageBreak/>
              <w:t xml:space="preserve">num_symbols is equal to the number </w:t>
            </w:r>
            <w:r w:rsidRPr="004E6982">
              <w:rPr>
                <w:lang w:val="en-US"/>
              </w:rPr>
              <w:lastRenderedPageBreak/>
              <w:t>of symbols of the alphabet identified by alphabet_ID</w:t>
            </w:r>
          </w:p>
        </w:tc>
      </w:tr>
      <w:tr w:rsidR="00347FD2" w:rsidRPr="004E6982" w14:paraId="674CC7A3" w14:textId="77777777" w:rsidTr="00CD419A">
        <w:tc>
          <w:tcPr>
            <w:tcW w:w="5954" w:type="dxa"/>
          </w:tcPr>
          <w:p w14:paraId="3A76F0EC" w14:textId="38967050" w:rsidR="00347FD2" w:rsidRPr="004E6982" w:rsidRDefault="00347FD2" w:rsidP="00347FD2">
            <w:pPr>
              <w:rPr>
                <w:lang w:val="en-US"/>
              </w:rPr>
            </w:pPr>
            <w:r w:rsidRPr="004E6982">
              <w:rPr>
                <w:lang w:val="en-US"/>
              </w:rPr>
              <w:lastRenderedPageBreak/>
              <w:tab/>
            </w:r>
            <w:r w:rsidRPr="004E6982">
              <w:rPr>
                <w:lang w:val="en-US"/>
              </w:rPr>
              <w:tab/>
              <w:t>}</w:t>
            </w:r>
          </w:p>
        </w:tc>
        <w:tc>
          <w:tcPr>
            <w:tcW w:w="3827" w:type="dxa"/>
          </w:tcPr>
          <w:p w14:paraId="000552F9" w14:textId="77777777" w:rsidR="00347FD2" w:rsidRPr="004E6982" w:rsidRDefault="00347FD2" w:rsidP="00347FD2">
            <w:pPr>
              <w:rPr>
                <w:lang w:val="en-US"/>
              </w:rPr>
            </w:pPr>
          </w:p>
        </w:tc>
      </w:tr>
      <w:tr w:rsidR="00F1557B" w:rsidRPr="004E6982" w14:paraId="00946390" w14:textId="77777777" w:rsidTr="00CD419A">
        <w:tc>
          <w:tcPr>
            <w:tcW w:w="5954" w:type="dxa"/>
          </w:tcPr>
          <w:p w14:paraId="58BF833C" w14:textId="467C0434" w:rsidR="00F1557B" w:rsidRPr="004E6982" w:rsidRDefault="00F1557B" w:rsidP="00F1557B">
            <w:pPr>
              <w:rPr>
                <w:lang w:val="en-US"/>
              </w:rPr>
            </w:pPr>
            <w:r w:rsidRPr="004E6982">
              <w:rPr>
                <w:lang w:val="en-US"/>
              </w:rPr>
              <w:tab/>
            </w:r>
            <w:r w:rsidRPr="004E6982">
              <w:rPr>
                <w:lang w:val="en-US"/>
              </w:rPr>
              <w:tab/>
              <w:t>else {</w:t>
            </w:r>
          </w:p>
        </w:tc>
        <w:tc>
          <w:tcPr>
            <w:tcW w:w="3827" w:type="dxa"/>
          </w:tcPr>
          <w:p w14:paraId="461A78AD" w14:textId="622E884E" w:rsidR="00F1557B" w:rsidRPr="004E6982" w:rsidRDefault="00F1557B" w:rsidP="00F1557B">
            <w:pPr>
              <w:rPr>
                <w:lang w:val="en-US"/>
              </w:rPr>
            </w:pPr>
            <w:r w:rsidRPr="004E6982">
              <w:rPr>
                <w:lang w:val="en-US"/>
              </w:rPr>
              <w:t>insert IUPAC</w:t>
            </w:r>
          </w:p>
        </w:tc>
      </w:tr>
      <w:tr w:rsidR="00F1557B" w:rsidRPr="004E6982" w14:paraId="31ED2422" w14:textId="77777777" w:rsidTr="00CD419A">
        <w:tc>
          <w:tcPr>
            <w:tcW w:w="5954" w:type="dxa"/>
          </w:tcPr>
          <w:p w14:paraId="647CFDAE" w14:textId="207B0F6F" w:rsidR="00F1557B" w:rsidRPr="004E6982" w:rsidRDefault="00F1557B" w:rsidP="00347FD2">
            <w:pPr>
              <w:rPr>
                <w:lang w:val="en-US"/>
              </w:rPr>
            </w:pPr>
            <w:r w:rsidRPr="004E6982">
              <w:rPr>
                <w:lang w:val="en-US"/>
              </w:rPr>
              <w:tab/>
            </w:r>
            <w:r w:rsidRPr="004E6982">
              <w:rPr>
                <w:lang w:val="en-US"/>
              </w:rPr>
              <w:tab/>
            </w:r>
            <w:r w:rsidRPr="004E6982">
              <w:rPr>
                <w:lang w:val="en-US"/>
              </w:rPr>
              <w:tab/>
              <w:t>mismatches[i] = S</w:t>
            </w:r>
            <w:r w:rsidRPr="004E6982">
              <w:rPr>
                <w:vertAlign w:val="subscript"/>
                <w:lang w:val="en-US"/>
              </w:rPr>
              <w:t>alphabet_ID</w:t>
            </w:r>
            <w:r w:rsidRPr="004E6982">
              <w:rPr>
                <w:lang w:val="en-US"/>
              </w:rPr>
              <w:t xml:space="preserve"> [subsequence2[j</w:t>
            </w:r>
            <w:r w:rsidRPr="004E6982">
              <w:rPr>
                <w:vertAlign w:val="subscript"/>
                <w:lang w:val="en-US"/>
              </w:rPr>
              <w:t>4,2</w:t>
            </w:r>
            <w:r w:rsidRPr="004E6982">
              <w:rPr>
                <w:lang w:val="en-US"/>
              </w:rPr>
              <w:t xml:space="preserve">] – </w:t>
            </w: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t>num_symbols]</w:t>
            </w:r>
          </w:p>
        </w:tc>
        <w:tc>
          <w:tcPr>
            <w:tcW w:w="3827" w:type="dxa"/>
          </w:tcPr>
          <w:p w14:paraId="2A1CE796" w14:textId="3FCB479F" w:rsidR="00F1557B" w:rsidRPr="004E6982" w:rsidRDefault="00F1557B" w:rsidP="00347FD2">
            <w:pPr>
              <w:rPr>
                <w:lang w:val="en-US"/>
              </w:rPr>
            </w:pPr>
            <w:r w:rsidRPr="004E6982">
              <w:rPr>
                <w:lang w:val="en-US"/>
              </w:rPr>
              <w:t>num_symbols is equal to the number of symbols of the alphabet identified by alphabet_ID</w:t>
            </w:r>
          </w:p>
        </w:tc>
      </w:tr>
      <w:tr w:rsidR="00F1557B" w:rsidRPr="004E6982" w14:paraId="484723A8" w14:textId="77777777" w:rsidTr="00CD419A">
        <w:tc>
          <w:tcPr>
            <w:tcW w:w="5954" w:type="dxa"/>
          </w:tcPr>
          <w:p w14:paraId="2B2326A8" w14:textId="748784BC" w:rsidR="00F1557B" w:rsidRPr="004E6982" w:rsidRDefault="00F1557B" w:rsidP="00347FD2">
            <w:pPr>
              <w:rPr>
                <w:lang w:val="en-US"/>
              </w:rPr>
            </w:pPr>
            <w:r w:rsidRPr="004E6982">
              <w:rPr>
                <w:lang w:val="en-US"/>
              </w:rPr>
              <w:tab/>
            </w:r>
            <w:r w:rsidRPr="004E6982">
              <w:rPr>
                <w:lang w:val="en-US"/>
              </w:rPr>
              <w:tab/>
              <w:t>}</w:t>
            </w:r>
          </w:p>
        </w:tc>
        <w:tc>
          <w:tcPr>
            <w:tcW w:w="3827" w:type="dxa"/>
          </w:tcPr>
          <w:p w14:paraId="7E8ED325" w14:textId="77777777" w:rsidR="00F1557B" w:rsidRPr="004E6982" w:rsidRDefault="00F1557B" w:rsidP="00347FD2">
            <w:pPr>
              <w:rPr>
                <w:lang w:val="en-US"/>
              </w:rPr>
            </w:pPr>
          </w:p>
        </w:tc>
      </w:tr>
      <w:tr w:rsidR="00F1557B" w:rsidRPr="004E6982" w14:paraId="70C44313" w14:textId="77777777" w:rsidTr="00CD419A">
        <w:tc>
          <w:tcPr>
            <w:tcW w:w="5954" w:type="dxa"/>
          </w:tcPr>
          <w:p w14:paraId="2F54B25E" w14:textId="2491C6FA" w:rsidR="00F1557B" w:rsidRPr="004E6982" w:rsidRDefault="00F1557B" w:rsidP="004C22D7">
            <w:pPr>
              <w:rPr>
                <w:lang w:val="en-US"/>
              </w:rPr>
            </w:pPr>
            <w:r w:rsidRPr="004E6982">
              <w:rPr>
                <w:lang w:val="en-US"/>
              </w:rPr>
              <w:tab/>
              <w:t>}</w:t>
            </w:r>
          </w:p>
        </w:tc>
        <w:tc>
          <w:tcPr>
            <w:tcW w:w="3827" w:type="dxa"/>
          </w:tcPr>
          <w:p w14:paraId="5F4B8F45" w14:textId="77777777" w:rsidR="00F1557B" w:rsidRPr="004E6982" w:rsidRDefault="00F1557B" w:rsidP="00CD419A">
            <w:pPr>
              <w:rPr>
                <w:lang w:val="en-US"/>
              </w:rPr>
            </w:pPr>
          </w:p>
        </w:tc>
      </w:tr>
      <w:tr w:rsidR="00F1557B" w:rsidRPr="004E6982" w14:paraId="4D0FF15D" w14:textId="77777777" w:rsidTr="00CD419A">
        <w:tc>
          <w:tcPr>
            <w:tcW w:w="5954" w:type="dxa"/>
          </w:tcPr>
          <w:p w14:paraId="07AECF2A" w14:textId="3D499C03" w:rsidR="00F1557B" w:rsidRPr="004E6982" w:rsidRDefault="00F1557B" w:rsidP="002C65C7">
            <w:pPr>
              <w:rPr>
                <w:lang w:val="en-US"/>
              </w:rPr>
            </w:pPr>
            <w:r w:rsidRPr="004E6982">
              <w:rPr>
                <w:lang w:val="en-US"/>
              </w:rPr>
              <w:tab/>
              <w:t>j</w:t>
            </w:r>
            <w:r w:rsidRPr="004E6982">
              <w:rPr>
                <w:vertAlign w:val="subscript"/>
                <w:lang w:val="en-US"/>
              </w:rPr>
              <w:t>4,0</w:t>
            </w:r>
            <w:r w:rsidRPr="004E6982">
              <w:rPr>
                <w:lang w:val="en-US"/>
              </w:rPr>
              <w:t>++, j</w:t>
            </w:r>
            <w:r w:rsidRPr="004E6982">
              <w:rPr>
                <w:vertAlign w:val="subscript"/>
                <w:lang w:val="en-US"/>
              </w:rPr>
              <w:t>4,1</w:t>
            </w:r>
            <w:r w:rsidRPr="004E6982">
              <w:rPr>
                <w:lang w:val="en-US"/>
              </w:rPr>
              <w:t>++, j</w:t>
            </w:r>
            <w:r w:rsidRPr="004E6982">
              <w:rPr>
                <w:vertAlign w:val="subscript"/>
                <w:lang w:val="en-US"/>
              </w:rPr>
              <w:t>4,2</w:t>
            </w:r>
            <w:r w:rsidRPr="004E6982">
              <w:rPr>
                <w:lang w:val="en-US"/>
              </w:rPr>
              <w:t>++, j++, i++</w:t>
            </w:r>
          </w:p>
        </w:tc>
        <w:tc>
          <w:tcPr>
            <w:tcW w:w="3827" w:type="dxa"/>
          </w:tcPr>
          <w:p w14:paraId="584E4091" w14:textId="77777777" w:rsidR="00F1557B" w:rsidRPr="004E6982" w:rsidRDefault="00F1557B" w:rsidP="00CD419A">
            <w:pPr>
              <w:rPr>
                <w:lang w:val="en-US"/>
              </w:rPr>
            </w:pPr>
          </w:p>
        </w:tc>
      </w:tr>
      <w:tr w:rsidR="00F1557B" w:rsidRPr="004E6982" w14:paraId="376F103E" w14:textId="77777777" w:rsidTr="00CD419A">
        <w:tc>
          <w:tcPr>
            <w:tcW w:w="5954" w:type="dxa"/>
          </w:tcPr>
          <w:p w14:paraId="4ABD699C" w14:textId="767F6705" w:rsidR="00F1557B" w:rsidRPr="004E6982" w:rsidRDefault="00F1557B" w:rsidP="002B6425">
            <w:pPr>
              <w:rPr>
                <w:lang w:val="en-US"/>
              </w:rPr>
            </w:pPr>
            <w:r w:rsidRPr="004E6982">
              <w:rPr>
                <w:lang w:val="en-US"/>
              </w:rPr>
              <w:t>}</w:t>
            </w:r>
          </w:p>
        </w:tc>
        <w:tc>
          <w:tcPr>
            <w:tcW w:w="3827" w:type="dxa"/>
          </w:tcPr>
          <w:p w14:paraId="5F89758A" w14:textId="10A00FF9" w:rsidR="00F1557B" w:rsidRPr="004E6982" w:rsidRDefault="00F1557B" w:rsidP="00CD419A">
            <w:pPr>
              <w:rPr>
                <w:lang w:val="en-US"/>
              </w:rPr>
            </w:pPr>
          </w:p>
        </w:tc>
      </w:tr>
    </w:tbl>
    <w:p w14:paraId="3EC134FE" w14:textId="77777777" w:rsidR="0023498E" w:rsidRPr="004E6982" w:rsidRDefault="0023498E" w:rsidP="0023498E">
      <w:pPr>
        <w:rPr>
          <w:lang w:val="en-US"/>
        </w:rPr>
      </w:pPr>
    </w:p>
    <w:p w14:paraId="0A9DFD21" w14:textId="43E50551" w:rsidR="005A223E" w:rsidRPr="004E6982" w:rsidRDefault="007A79E6" w:rsidP="005A223E">
      <w:pPr>
        <w:rPr>
          <w:lang w:val="en-US"/>
        </w:rPr>
      </w:pPr>
      <w:r w:rsidRPr="004E6982">
        <w:rPr>
          <w:lang w:val="en-US"/>
        </w:rPr>
        <w:t xml:space="preserve">The types of </w:t>
      </w:r>
      <w:r w:rsidR="008C4D32" w:rsidRPr="004E6982">
        <w:rPr>
          <w:lang w:val="en-US"/>
        </w:rPr>
        <w:t xml:space="preserve">edit operations </w:t>
      </w:r>
      <w:r w:rsidRPr="004E6982">
        <w:rPr>
          <w:lang w:val="en-US"/>
        </w:rPr>
        <w:t xml:space="preserve">associated to each value of </w:t>
      </w:r>
      <w:r w:rsidR="007E4969" w:rsidRPr="004E6982">
        <w:rPr>
          <w:lang w:val="en-US"/>
        </w:rPr>
        <w:t>mismatches_</w:t>
      </w:r>
      <w:proofErr w:type="gramStart"/>
      <w:r w:rsidR="007E4969" w:rsidRPr="004E6982">
        <w:rPr>
          <w:lang w:val="en-US"/>
        </w:rPr>
        <w:t>type</w:t>
      </w:r>
      <w:r w:rsidR="00B026FD" w:rsidRPr="004E6982">
        <w:rPr>
          <w:lang w:val="en-US"/>
        </w:rPr>
        <w:t>[</w:t>
      </w:r>
      <w:proofErr w:type="gramEnd"/>
      <w:r w:rsidR="00B026FD" w:rsidRPr="004E6982">
        <w:rPr>
          <w:lang w:val="en-US"/>
        </w:rPr>
        <w:t xml:space="preserve">] and </w:t>
      </w:r>
      <w:r w:rsidR="007E4969" w:rsidRPr="004E6982">
        <w:rPr>
          <w:lang w:val="en-US"/>
        </w:rPr>
        <w:t>mismatches</w:t>
      </w:r>
      <w:r w:rsidR="00B026FD" w:rsidRPr="004E6982">
        <w:rPr>
          <w:lang w:val="en-US"/>
        </w:rPr>
        <w:t>[]</w:t>
      </w:r>
      <w:r w:rsidRPr="004E6982">
        <w:rPr>
          <w:lang w:val="en-US"/>
        </w:rPr>
        <w:t xml:space="preserve"> are listed in </w:t>
      </w:r>
      <w:r w:rsidR="005A223E" w:rsidRPr="004E6982">
        <w:rPr>
          <w:lang w:val="en-US"/>
        </w:rPr>
        <w:fldChar w:fldCharType="begin"/>
      </w:r>
      <w:r w:rsidR="005A223E" w:rsidRPr="004E6982">
        <w:rPr>
          <w:lang w:val="en-US"/>
        </w:rPr>
        <w:instrText xml:space="preserve"> REF _Ref490325674 \h  \* MERGEFORMAT </w:instrText>
      </w:r>
      <w:r w:rsidR="005A223E" w:rsidRPr="004E6982">
        <w:rPr>
          <w:lang w:val="en-US"/>
        </w:rPr>
      </w:r>
      <w:r w:rsidR="005A223E" w:rsidRPr="004E6982">
        <w:rPr>
          <w:lang w:val="en-US"/>
        </w:rPr>
        <w:fldChar w:fldCharType="separate"/>
      </w:r>
      <w:r w:rsidR="00876850" w:rsidRPr="004E6982">
        <w:rPr>
          <w:lang w:val="en-US"/>
        </w:rPr>
        <w:t>Table 30</w:t>
      </w:r>
      <w:r w:rsidR="005A223E" w:rsidRPr="004E6982">
        <w:rPr>
          <w:lang w:val="en-US"/>
        </w:rPr>
        <w:fldChar w:fldCharType="end"/>
      </w:r>
      <w:r w:rsidR="005A223E" w:rsidRPr="004E6982">
        <w:rPr>
          <w:lang w:val="en-US"/>
        </w:rPr>
        <w:t>.</w:t>
      </w:r>
    </w:p>
    <w:p w14:paraId="6A04A192" w14:textId="632B742E" w:rsidR="005A223E" w:rsidRPr="004E6982" w:rsidRDefault="005A223E" w:rsidP="005A223E">
      <w:pPr>
        <w:pStyle w:val="Caption"/>
        <w:rPr>
          <w:lang w:val="en-US"/>
        </w:rPr>
      </w:pPr>
      <w:bookmarkStart w:id="313" w:name="_Ref490325674"/>
      <w:bookmarkStart w:id="314" w:name="_Ref490773228"/>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30</w:t>
      </w:r>
      <w:r w:rsidRPr="004E6982">
        <w:rPr>
          <w:lang w:val="en-US"/>
        </w:rPr>
        <w:fldChar w:fldCharType="end"/>
      </w:r>
      <w:bookmarkEnd w:id="313"/>
      <w:r w:rsidRPr="004E6982">
        <w:rPr>
          <w:lang w:val="en-US"/>
        </w:rPr>
        <w:t>.</w:t>
      </w:r>
      <w:proofErr w:type="gramEnd"/>
      <w:r w:rsidRPr="004E6982">
        <w:rPr>
          <w:lang w:val="en-US"/>
        </w:rPr>
        <w:t xml:space="preserve"> </w:t>
      </w:r>
      <w:proofErr w:type="gramStart"/>
      <w:r w:rsidR="00386D23" w:rsidRPr="004E6982">
        <w:rPr>
          <w:lang w:val="en-US"/>
        </w:rPr>
        <w:t xml:space="preserve">Determination of the </w:t>
      </w:r>
      <w:r w:rsidRPr="004E6982">
        <w:rPr>
          <w:lang w:val="en-US"/>
        </w:rPr>
        <w:t>mmtype descriptor values and semantics according to the used alphabet</w:t>
      </w:r>
      <w:bookmarkEnd w:id="314"/>
      <w:r w:rsidR="00386D23" w:rsidRPr="004E6982">
        <w:rPr>
          <w:lang w:val="en-US"/>
        </w:rPr>
        <w:t>.</w:t>
      </w:r>
      <w:proofErr w:type="gramEnd"/>
    </w:p>
    <w:tbl>
      <w:tblPr>
        <w:tblStyle w:val="TableGrid"/>
        <w:tblpPr w:leftFromText="180" w:rightFromText="180" w:vertAnchor="text" w:tblpX="406" w:tblpY="1"/>
        <w:tblOverlap w:val="never"/>
        <w:tblW w:w="4372" w:type="pct"/>
        <w:tblCellMar>
          <w:left w:w="57" w:type="dxa"/>
          <w:right w:w="57" w:type="dxa"/>
        </w:tblCellMar>
        <w:tblLook w:val="04A0" w:firstRow="1" w:lastRow="0" w:firstColumn="1" w:lastColumn="0" w:noHBand="0" w:noVBand="1"/>
      </w:tblPr>
      <w:tblGrid>
        <w:gridCol w:w="896"/>
        <w:gridCol w:w="1993"/>
        <w:gridCol w:w="1863"/>
        <w:gridCol w:w="2010"/>
        <w:gridCol w:w="1865"/>
      </w:tblGrid>
      <w:tr w:rsidR="005A223E" w:rsidRPr="004E6982" w14:paraId="40A9DFA1" w14:textId="77777777" w:rsidTr="00261DDD">
        <w:tc>
          <w:tcPr>
            <w:tcW w:w="519" w:type="pct"/>
          </w:tcPr>
          <w:p w14:paraId="4EB73BEC" w14:textId="77777777" w:rsidR="005A223E" w:rsidRPr="004E6982" w:rsidRDefault="005A223E" w:rsidP="00261DDD">
            <w:pPr>
              <w:pStyle w:val="Syntax"/>
              <w:jc w:val="center"/>
              <w:rPr>
                <w:b/>
                <w:lang w:val="en-US"/>
              </w:rPr>
            </w:pPr>
            <w:r w:rsidRPr="004E6982">
              <w:rPr>
                <w:b/>
                <w:lang w:val="en-US"/>
              </w:rPr>
              <w:t>Value</w:t>
            </w:r>
          </w:p>
        </w:tc>
        <w:tc>
          <w:tcPr>
            <w:tcW w:w="4481" w:type="pct"/>
            <w:gridSpan w:val="4"/>
          </w:tcPr>
          <w:p w14:paraId="6682BD6D" w14:textId="77777777" w:rsidR="005A223E" w:rsidRPr="004E6982" w:rsidRDefault="005A223E" w:rsidP="00261DDD">
            <w:pPr>
              <w:pStyle w:val="Syntax"/>
              <w:jc w:val="center"/>
              <w:rPr>
                <w:b/>
                <w:lang w:val="en-US"/>
              </w:rPr>
            </w:pPr>
            <w:r w:rsidRPr="004E6982">
              <w:rPr>
                <w:b/>
                <w:lang w:val="en-US"/>
              </w:rPr>
              <w:t>Semantics</w:t>
            </w:r>
          </w:p>
        </w:tc>
      </w:tr>
      <w:tr w:rsidR="005A223E" w:rsidRPr="004E6982" w14:paraId="563C3A03" w14:textId="77777777" w:rsidTr="00261DDD">
        <w:tc>
          <w:tcPr>
            <w:tcW w:w="519" w:type="pct"/>
          </w:tcPr>
          <w:p w14:paraId="4FF505F2" w14:textId="77777777" w:rsidR="005A223E" w:rsidRPr="004E6982" w:rsidRDefault="005A223E" w:rsidP="00261DDD">
            <w:pPr>
              <w:pStyle w:val="Syntax"/>
              <w:rPr>
                <w:lang w:val="en-US"/>
              </w:rPr>
            </w:pPr>
          </w:p>
        </w:tc>
        <w:tc>
          <w:tcPr>
            <w:tcW w:w="1155" w:type="pct"/>
          </w:tcPr>
          <w:p w14:paraId="05F1E252" w14:textId="77777777" w:rsidR="005A223E" w:rsidRPr="004E6982" w:rsidRDefault="005A223E" w:rsidP="00261DDD">
            <w:pPr>
              <w:pStyle w:val="Syntax"/>
              <w:rPr>
                <w:lang w:val="en-US"/>
              </w:rPr>
            </w:pPr>
            <w:r w:rsidRPr="004E6982">
              <w:rPr>
                <w:lang w:val="en-US"/>
              </w:rPr>
              <w:t>alphabet_ID = 0</w:t>
            </w:r>
          </w:p>
        </w:tc>
        <w:tc>
          <w:tcPr>
            <w:tcW w:w="1080" w:type="pct"/>
          </w:tcPr>
          <w:p w14:paraId="2B840941" w14:textId="77777777" w:rsidR="005A223E" w:rsidRPr="004E6982" w:rsidRDefault="005A223E" w:rsidP="00261DDD">
            <w:pPr>
              <w:pStyle w:val="Syntax"/>
              <w:rPr>
                <w:lang w:val="en-US"/>
              </w:rPr>
            </w:pPr>
            <w:r w:rsidRPr="004E6982">
              <w:rPr>
                <w:lang w:val="en-US"/>
              </w:rPr>
              <w:t>alphabet_ID = 1</w:t>
            </w:r>
          </w:p>
        </w:tc>
        <w:tc>
          <w:tcPr>
            <w:tcW w:w="1165" w:type="pct"/>
          </w:tcPr>
          <w:p w14:paraId="0363D590" w14:textId="77777777" w:rsidR="005A223E" w:rsidRPr="004E6982" w:rsidRDefault="005A223E" w:rsidP="00261DDD">
            <w:pPr>
              <w:pStyle w:val="Syntax"/>
              <w:rPr>
                <w:lang w:val="en-US"/>
              </w:rPr>
            </w:pPr>
            <w:r w:rsidRPr="004E6982">
              <w:rPr>
                <w:lang w:val="en-US"/>
              </w:rPr>
              <w:t>alphabet_ID = 2</w:t>
            </w:r>
          </w:p>
        </w:tc>
        <w:tc>
          <w:tcPr>
            <w:tcW w:w="1081" w:type="pct"/>
          </w:tcPr>
          <w:p w14:paraId="2804ABB6" w14:textId="77777777" w:rsidR="005A223E" w:rsidRPr="004E6982" w:rsidRDefault="005A223E" w:rsidP="00261DDD">
            <w:pPr>
              <w:pStyle w:val="Syntax"/>
              <w:rPr>
                <w:lang w:val="en-US"/>
              </w:rPr>
            </w:pPr>
            <w:r w:rsidRPr="004E6982">
              <w:rPr>
                <w:lang w:val="en-US"/>
              </w:rPr>
              <w:t>alphabet_ID = 3</w:t>
            </w:r>
          </w:p>
        </w:tc>
      </w:tr>
      <w:tr w:rsidR="005A223E" w:rsidRPr="004E6982" w14:paraId="40CBB3FA" w14:textId="77777777" w:rsidTr="00261DDD">
        <w:tc>
          <w:tcPr>
            <w:tcW w:w="519" w:type="pct"/>
          </w:tcPr>
          <w:p w14:paraId="5F8A5736" w14:textId="6D1D0B93" w:rsidR="005A223E" w:rsidRPr="004E6982" w:rsidRDefault="007C25BD" w:rsidP="00261DDD">
            <w:pPr>
              <w:pStyle w:val="Syntax"/>
              <w:rPr>
                <w:lang w:val="en-US"/>
              </w:rPr>
            </w:pPr>
            <w:r w:rsidRPr="004E6982">
              <w:rPr>
                <w:lang w:val="en-US"/>
              </w:rPr>
              <w:t>0</w:t>
            </w:r>
          </w:p>
        </w:tc>
        <w:tc>
          <w:tcPr>
            <w:tcW w:w="1155" w:type="pct"/>
          </w:tcPr>
          <w:p w14:paraId="59408F74" w14:textId="77777777" w:rsidR="005A223E" w:rsidRPr="004E6982" w:rsidRDefault="005A223E" w:rsidP="00261DDD">
            <w:pPr>
              <w:pStyle w:val="Syntax"/>
              <w:rPr>
                <w:lang w:val="en-US"/>
              </w:rPr>
            </w:pPr>
            <w:r w:rsidRPr="004E6982">
              <w:rPr>
                <w:lang w:val="en-US"/>
              </w:rPr>
              <w:t>Substitute with ‘A’</w:t>
            </w:r>
          </w:p>
        </w:tc>
        <w:tc>
          <w:tcPr>
            <w:tcW w:w="1080" w:type="pct"/>
          </w:tcPr>
          <w:p w14:paraId="1CCC3101" w14:textId="77777777" w:rsidR="005A223E" w:rsidRPr="004E6982" w:rsidRDefault="005A223E" w:rsidP="00261DDD">
            <w:pPr>
              <w:pStyle w:val="Syntax"/>
              <w:rPr>
                <w:lang w:val="en-US"/>
              </w:rPr>
            </w:pPr>
            <w:r w:rsidRPr="004E6982">
              <w:rPr>
                <w:lang w:val="en-US"/>
              </w:rPr>
              <w:t>Substitute with ‘A’</w:t>
            </w:r>
          </w:p>
        </w:tc>
        <w:tc>
          <w:tcPr>
            <w:tcW w:w="1165" w:type="pct"/>
          </w:tcPr>
          <w:p w14:paraId="6080C15D" w14:textId="77777777" w:rsidR="005A223E" w:rsidRPr="004E6982" w:rsidRDefault="005A223E" w:rsidP="00261DDD">
            <w:pPr>
              <w:pStyle w:val="Syntax"/>
              <w:rPr>
                <w:lang w:val="en-US"/>
              </w:rPr>
            </w:pPr>
            <w:r w:rsidRPr="004E6982">
              <w:rPr>
                <w:lang w:val="en-US"/>
              </w:rPr>
              <w:t>Substitute with ‘A’</w:t>
            </w:r>
          </w:p>
        </w:tc>
        <w:tc>
          <w:tcPr>
            <w:tcW w:w="1081" w:type="pct"/>
          </w:tcPr>
          <w:p w14:paraId="4686E9FF" w14:textId="77777777" w:rsidR="005A223E" w:rsidRPr="004E6982" w:rsidRDefault="005A223E" w:rsidP="00261DDD">
            <w:pPr>
              <w:pStyle w:val="Syntax"/>
              <w:rPr>
                <w:lang w:val="en-US"/>
              </w:rPr>
            </w:pPr>
            <w:r w:rsidRPr="004E6982">
              <w:rPr>
                <w:lang w:val="en-US"/>
              </w:rPr>
              <w:t>Substitute with ‘A’</w:t>
            </w:r>
          </w:p>
        </w:tc>
      </w:tr>
      <w:tr w:rsidR="005A223E" w:rsidRPr="004E6982" w14:paraId="65EDDE12" w14:textId="77777777" w:rsidTr="00261DDD">
        <w:tc>
          <w:tcPr>
            <w:tcW w:w="519" w:type="pct"/>
          </w:tcPr>
          <w:p w14:paraId="61C45D94" w14:textId="0E51F453" w:rsidR="005A223E" w:rsidRPr="004E6982" w:rsidRDefault="005A223E" w:rsidP="00261DDD">
            <w:pPr>
              <w:pStyle w:val="Syntax"/>
              <w:rPr>
                <w:lang w:val="en-US"/>
              </w:rPr>
            </w:pPr>
            <w:r w:rsidRPr="004E6982">
              <w:rPr>
                <w:lang w:val="en-US"/>
              </w:rPr>
              <w:t>1</w:t>
            </w:r>
          </w:p>
        </w:tc>
        <w:tc>
          <w:tcPr>
            <w:tcW w:w="1155" w:type="pct"/>
          </w:tcPr>
          <w:p w14:paraId="4546D5DA" w14:textId="77777777" w:rsidR="005A223E" w:rsidRPr="004E6982" w:rsidRDefault="005A223E" w:rsidP="00261DDD">
            <w:pPr>
              <w:pStyle w:val="Syntax"/>
              <w:rPr>
                <w:lang w:val="en-US"/>
              </w:rPr>
            </w:pPr>
            <w:r w:rsidRPr="004E6982">
              <w:rPr>
                <w:lang w:val="en-US"/>
              </w:rPr>
              <w:t>Substitute with ‘C’</w:t>
            </w:r>
          </w:p>
        </w:tc>
        <w:tc>
          <w:tcPr>
            <w:tcW w:w="1080" w:type="pct"/>
          </w:tcPr>
          <w:p w14:paraId="4986D2ED" w14:textId="77777777" w:rsidR="005A223E" w:rsidRPr="004E6982" w:rsidRDefault="005A223E" w:rsidP="00261DDD">
            <w:pPr>
              <w:pStyle w:val="Syntax"/>
              <w:rPr>
                <w:lang w:val="en-US"/>
              </w:rPr>
            </w:pPr>
            <w:r w:rsidRPr="004E6982">
              <w:rPr>
                <w:lang w:val="en-US"/>
              </w:rPr>
              <w:t>Substitute with ‘C’</w:t>
            </w:r>
          </w:p>
        </w:tc>
        <w:tc>
          <w:tcPr>
            <w:tcW w:w="1165" w:type="pct"/>
          </w:tcPr>
          <w:p w14:paraId="5456B9EB" w14:textId="77777777" w:rsidR="005A223E" w:rsidRPr="004E6982" w:rsidRDefault="005A223E" w:rsidP="00261DDD">
            <w:pPr>
              <w:pStyle w:val="Syntax"/>
              <w:rPr>
                <w:lang w:val="en-US"/>
              </w:rPr>
            </w:pPr>
            <w:r w:rsidRPr="004E6982">
              <w:rPr>
                <w:lang w:val="en-US"/>
              </w:rPr>
              <w:t>Substitute with ‘C’</w:t>
            </w:r>
          </w:p>
        </w:tc>
        <w:tc>
          <w:tcPr>
            <w:tcW w:w="1081" w:type="pct"/>
          </w:tcPr>
          <w:p w14:paraId="1E2754D3" w14:textId="77777777" w:rsidR="005A223E" w:rsidRPr="004E6982" w:rsidRDefault="005A223E" w:rsidP="00261DDD">
            <w:pPr>
              <w:pStyle w:val="Syntax"/>
              <w:rPr>
                <w:lang w:val="en-US"/>
              </w:rPr>
            </w:pPr>
            <w:r w:rsidRPr="004E6982">
              <w:rPr>
                <w:lang w:val="en-US"/>
              </w:rPr>
              <w:t>Substitute with ‘C’</w:t>
            </w:r>
          </w:p>
        </w:tc>
      </w:tr>
      <w:tr w:rsidR="005A223E" w:rsidRPr="004E6982" w14:paraId="6310A20B" w14:textId="77777777" w:rsidTr="00261DDD">
        <w:tc>
          <w:tcPr>
            <w:tcW w:w="519" w:type="pct"/>
          </w:tcPr>
          <w:p w14:paraId="716D33F3" w14:textId="7916D99C" w:rsidR="005A223E" w:rsidRPr="004E6982" w:rsidRDefault="005A223E" w:rsidP="00261DDD">
            <w:pPr>
              <w:pStyle w:val="Syntax"/>
              <w:rPr>
                <w:lang w:val="en-US"/>
              </w:rPr>
            </w:pPr>
            <w:r w:rsidRPr="004E6982">
              <w:rPr>
                <w:lang w:val="en-US"/>
              </w:rPr>
              <w:t>2</w:t>
            </w:r>
          </w:p>
        </w:tc>
        <w:tc>
          <w:tcPr>
            <w:tcW w:w="1155" w:type="pct"/>
          </w:tcPr>
          <w:p w14:paraId="056EE233" w14:textId="77777777" w:rsidR="005A223E" w:rsidRPr="004E6982" w:rsidRDefault="005A223E" w:rsidP="00261DDD">
            <w:pPr>
              <w:pStyle w:val="Syntax"/>
              <w:rPr>
                <w:lang w:val="en-US"/>
              </w:rPr>
            </w:pPr>
            <w:r w:rsidRPr="004E6982">
              <w:rPr>
                <w:lang w:val="en-US"/>
              </w:rPr>
              <w:t>Substitute with ‘G’</w:t>
            </w:r>
          </w:p>
        </w:tc>
        <w:tc>
          <w:tcPr>
            <w:tcW w:w="1080" w:type="pct"/>
          </w:tcPr>
          <w:p w14:paraId="09E867D1" w14:textId="77777777" w:rsidR="005A223E" w:rsidRPr="004E6982" w:rsidRDefault="005A223E" w:rsidP="00261DDD">
            <w:pPr>
              <w:pStyle w:val="Syntax"/>
              <w:rPr>
                <w:lang w:val="en-US"/>
              </w:rPr>
            </w:pPr>
            <w:r w:rsidRPr="004E6982">
              <w:rPr>
                <w:lang w:val="en-US"/>
              </w:rPr>
              <w:t>Substitute with ‘G’</w:t>
            </w:r>
          </w:p>
        </w:tc>
        <w:tc>
          <w:tcPr>
            <w:tcW w:w="1165" w:type="pct"/>
          </w:tcPr>
          <w:p w14:paraId="33E373A0" w14:textId="77777777" w:rsidR="005A223E" w:rsidRPr="004E6982" w:rsidRDefault="005A223E" w:rsidP="00261DDD">
            <w:pPr>
              <w:pStyle w:val="Syntax"/>
              <w:rPr>
                <w:lang w:val="en-US"/>
              </w:rPr>
            </w:pPr>
            <w:r w:rsidRPr="004E6982">
              <w:rPr>
                <w:lang w:val="en-US"/>
              </w:rPr>
              <w:t>Substitute with ‘G’</w:t>
            </w:r>
          </w:p>
        </w:tc>
        <w:tc>
          <w:tcPr>
            <w:tcW w:w="1081" w:type="pct"/>
          </w:tcPr>
          <w:p w14:paraId="37D78B88" w14:textId="77777777" w:rsidR="005A223E" w:rsidRPr="004E6982" w:rsidRDefault="005A223E" w:rsidP="00261DDD">
            <w:pPr>
              <w:pStyle w:val="Syntax"/>
              <w:rPr>
                <w:lang w:val="en-US"/>
              </w:rPr>
            </w:pPr>
            <w:r w:rsidRPr="004E6982">
              <w:rPr>
                <w:lang w:val="en-US"/>
              </w:rPr>
              <w:t>Substitute with ‘G’</w:t>
            </w:r>
          </w:p>
        </w:tc>
      </w:tr>
      <w:tr w:rsidR="005A223E" w:rsidRPr="004E6982" w14:paraId="1B54F683" w14:textId="77777777" w:rsidTr="00261DDD">
        <w:tc>
          <w:tcPr>
            <w:tcW w:w="519" w:type="pct"/>
          </w:tcPr>
          <w:p w14:paraId="10255E56" w14:textId="7CA71E1E" w:rsidR="005A223E" w:rsidRPr="004E6982" w:rsidRDefault="005A223E" w:rsidP="00261DDD">
            <w:pPr>
              <w:pStyle w:val="Syntax"/>
              <w:rPr>
                <w:lang w:val="en-US"/>
              </w:rPr>
            </w:pPr>
            <w:r w:rsidRPr="004E6982">
              <w:rPr>
                <w:lang w:val="en-US"/>
              </w:rPr>
              <w:t>3</w:t>
            </w:r>
          </w:p>
        </w:tc>
        <w:tc>
          <w:tcPr>
            <w:tcW w:w="1155" w:type="pct"/>
          </w:tcPr>
          <w:p w14:paraId="04A0B0A9" w14:textId="77777777" w:rsidR="005A223E" w:rsidRPr="004E6982" w:rsidRDefault="005A223E" w:rsidP="00261DDD">
            <w:pPr>
              <w:pStyle w:val="Syntax"/>
              <w:rPr>
                <w:lang w:val="en-US"/>
              </w:rPr>
            </w:pPr>
            <w:r w:rsidRPr="004E6982">
              <w:rPr>
                <w:lang w:val="en-US"/>
              </w:rPr>
              <w:t>Substitute with ‘T’</w:t>
            </w:r>
          </w:p>
        </w:tc>
        <w:tc>
          <w:tcPr>
            <w:tcW w:w="1080" w:type="pct"/>
          </w:tcPr>
          <w:p w14:paraId="23A5E557" w14:textId="77777777" w:rsidR="005A223E" w:rsidRPr="004E6982" w:rsidRDefault="005A223E" w:rsidP="00261DDD">
            <w:pPr>
              <w:pStyle w:val="Syntax"/>
              <w:rPr>
                <w:lang w:val="en-US"/>
              </w:rPr>
            </w:pPr>
            <w:r w:rsidRPr="004E6982">
              <w:rPr>
                <w:lang w:val="en-US"/>
              </w:rPr>
              <w:t>Substitute with ‘T’</w:t>
            </w:r>
          </w:p>
        </w:tc>
        <w:tc>
          <w:tcPr>
            <w:tcW w:w="1165" w:type="pct"/>
          </w:tcPr>
          <w:p w14:paraId="2E5BF8F2" w14:textId="77777777" w:rsidR="005A223E" w:rsidRPr="004E6982" w:rsidRDefault="005A223E" w:rsidP="00261DDD">
            <w:pPr>
              <w:pStyle w:val="Syntax"/>
              <w:rPr>
                <w:lang w:val="en-US"/>
              </w:rPr>
            </w:pPr>
            <w:r w:rsidRPr="004E6982">
              <w:rPr>
                <w:lang w:val="en-US"/>
              </w:rPr>
              <w:t>Substitute with ‘U’</w:t>
            </w:r>
          </w:p>
        </w:tc>
        <w:tc>
          <w:tcPr>
            <w:tcW w:w="1081" w:type="pct"/>
          </w:tcPr>
          <w:p w14:paraId="196A3A8D" w14:textId="77777777" w:rsidR="005A223E" w:rsidRPr="004E6982" w:rsidRDefault="005A223E" w:rsidP="00261DDD">
            <w:pPr>
              <w:pStyle w:val="Syntax"/>
              <w:rPr>
                <w:lang w:val="en-US"/>
              </w:rPr>
            </w:pPr>
            <w:r w:rsidRPr="004E6982">
              <w:rPr>
                <w:lang w:val="en-US"/>
              </w:rPr>
              <w:t>Substitute with ‘U’</w:t>
            </w:r>
          </w:p>
        </w:tc>
      </w:tr>
      <w:tr w:rsidR="005A223E" w:rsidRPr="004E6982" w14:paraId="31F1AA14" w14:textId="77777777" w:rsidTr="00261DDD">
        <w:tc>
          <w:tcPr>
            <w:tcW w:w="519" w:type="pct"/>
          </w:tcPr>
          <w:p w14:paraId="2581B76A" w14:textId="1638AC5A" w:rsidR="005A223E" w:rsidRPr="004E6982" w:rsidRDefault="005A223E" w:rsidP="00261DDD">
            <w:pPr>
              <w:pStyle w:val="Syntax"/>
              <w:rPr>
                <w:lang w:val="en-US"/>
              </w:rPr>
            </w:pPr>
            <w:r w:rsidRPr="004E6982">
              <w:rPr>
                <w:lang w:val="en-US"/>
              </w:rPr>
              <w:t>4</w:t>
            </w:r>
          </w:p>
        </w:tc>
        <w:tc>
          <w:tcPr>
            <w:tcW w:w="1155" w:type="pct"/>
          </w:tcPr>
          <w:p w14:paraId="7C661D58" w14:textId="77777777" w:rsidR="005A223E" w:rsidRPr="004E6982" w:rsidRDefault="005A223E" w:rsidP="00261DDD">
            <w:pPr>
              <w:pStyle w:val="Syntax"/>
              <w:rPr>
                <w:lang w:val="en-US"/>
              </w:rPr>
            </w:pPr>
            <w:r w:rsidRPr="004E6982">
              <w:rPr>
                <w:lang w:val="en-US"/>
              </w:rPr>
              <w:t>Substitute with ‘N’</w:t>
            </w:r>
          </w:p>
        </w:tc>
        <w:tc>
          <w:tcPr>
            <w:tcW w:w="1080" w:type="pct"/>
          </w:tcPr>
          <w:p w14:paraId="7480AFE1" w14:textId="77777777" w:rsidR="005A223E" w:rsidRPr="004E6982" w:rsidRDefault="005A223E" w:rsidP="00261DDD">
            <w:pPr>
              <w:pStyle w:val="Syntax"/>
              <w:rPr>
                <w:lang w:val="en-US"/>
              </w:rPr>
            </w:pPr>
            <w:r w:rsidRPr="004E6982">
              <w:rPr>
                <w:lang w:val="en-US"/>
              </w:rPr>
              <w:t>Substitute with ‘N’</w:t>
            </w:r>
          </w:p>
        </w:tc>
        <w:tc>
          <w:tcPr>
            <w:tcW w:w="1165" w:type="pct"/>
          </w:tcPr>
          <w:p w14:paraId="07E82EC5" w14:textId="77777777" w:rsidR="005A223E" w:rsidRPr="004E6982" w:rsidRDefault="005A223E" w:rsidP="00261DDD">
            <w:pPr>
              <w:pStyle w:val="Syntax"/>
              <w:rPr>
                <w:lang w:val="en-US"/>
              </w:rPr>
            </w:pPr>
            <w:r w:rsidRPr="004E6982">
              <w:rPr>
                <w:lang w:val="en-US"/>
              </w:rPr>
              <w:t>Substitute with ‘N’</w:t>
            </w:r>
          </w:p>
        </w:tc>
        <w:tc>
          <w:tcPr>
            <w:tcW w:w="1081" w:type="pct"/>
          </w:tcPr>
          <w:p w14:paraId="715701EC" w14:textId="77777777" w:rsidR="005A223E" w:rsidRPr="004E6982" w:rsidRDefault="005A223E" w:rsidP="00261DDD">
            <w:pPr>
              <w:pStyle w:val="Syntax"/>
              <w:rPr>
                <w:lang w:val="en-US"/>
              </w:rPr>
            </w:pPr>
            <w:r w:rsidRPr="004E6982">
              <w:rPr>
                <w:lang w:val="en-US"/>
              </w:rPr>
              <w:t>Substitute with ‘N’</w:t>
            </w:r>
          </w:p>
        </w:tc>
      </w:tr>
      <w:tr w:rsidR="005A223E" w:rsidRPr="004E6982" w14:paraId="25C466EF" w14:textId="77777777" w:rsidTr="00261DDD">
        <w:tc>
          <w:tcPr>
            <w:tcW w:w="519" w:type="pct"/>
          </w:tcPr>
          <w:p w14:paraId="1F1697F6" w14:textId="29B71243" w:rsidR="005A223E" w:rsidRPr="004E6982" w:rsidRDefault="007C25BD" w:rsidP="00261DDD">
            <w:pPr>
              <w:pStyle w:val="Syntax"/>
              <w:rPr>
                <w:lang w:val="en-US"/>
              </w:rPr>
            </w:pPr>
            <w:r w:rsidRPr="004E6982">
              <w:rPr>
                <w:lang w:val="en-US"/>
              </w:rPr>
              <w:t>5</w:t>
            </w:r>
          </w:p>
        </w:tc>
        <w:tc>
          <w:tcPr>
            <w:tcW w:w="1155" w:type="pct"/>
          </w:tcPr>
          <w:p w14:paraId="40D071EA" w14:textId="77777777" w:rsidR="005A223E" w:rsidRPr="004E6982" w:rsidRDefault="005A223E" w:rsidP="00261DDD">
            <w:pPr>
              <w:pStyle w:val="Syntax"/>
              <w:rPr>
                <w:lang w:val="en-US"/>
              </w:rPr>
            </w:pPr>
            <w:r w:rsidRPr="004E6982">
              <w:rPr>
                <w:lang w:val="en-US"/>
              </w:rPr>
              <w:t>Deletion</w:t>
            </w:r>
          </w:p>
        </w:tc>
        <w:tc>
          <w:tcPr>
            <w:tcW w:w="1080" w:type="pct"/>
          </w:tcPr>
          <w:p w14:paraId="17AEE4AB" w14:textId="77777777" w:rsidR="005A223E" w:rsidRPr="004E6982" w:rsidRDefault="005A223E" w:rsidP="00261DDD">
            <w:pPr>
              <w:pStyle w:val="Syntax"/>
              <w:rPr>
                <w:lang w:val="en-US"/>
              </w:rPr>
            </w:pPr>
            <w:r w:rsidRPr="004E6982">
              <w:rPr>
                <w:lang w:val="en-US"/>
              </w:rPr>
              <w:t>Deletion</w:t>
            </w:r>
          </w:p>
        </w:tc>
        <w:tc>
          <w:tcPr>
            <w:tcW w:w="1165" w:type="pct"/>
          </w:tcPr>
          <w:p w14:paraId="2B87329D" w14:textId="77777777" w:rsidR="005A223E" w:rsidRPr="004E6982" w:rsidRDefault="005A223E" w:rsidP="00261DDD">
            <w:pPr>
              <w:pStyle w:val="Syntax"/>
              <w:rPr>
                <w:lang w:val="en-US"/>
              </w:rPr>
            </w:pPr>
            <w:r w:rsidRPr="004E6982">
              <w:rPr>
                <w:lang w:val="en-US"/>
              </w:rPr>
              <w:t>Deletion</w:t>
            </w:r>
          </w:p>
        </w:tc>
        <w:tc>
          <w:tcPr>
            <w:tcW w:w="1081" w:type="pct"/>
          </w:tcPr>
          <w:p w14:paraId="7CAD773D" w14:textId="77777777" w:rsidR="005A223E" w:rsidRPr="004E6982" w:rsidRDefault="005A223E" w:rsidP="00261DDD">
            <w:pPr>
              <w:pStyle w:val="Syntax"/>
              <w:rPr>
                <w:lang w:val="en-US"/>
              </w:rPr>
            </w:pPr>
            <w:r w:rsidRPr="004E6982">
              <w:rPr>
                <w:lang w:val="en-US"/>
              </w:rPr>
              <w:t>Deletion</w:t>
            </w:r>
          </w:p>
        </w:tc>
      </w:tr>
      <w:tr w:rsidR="005A223E" w:rsidRPr="004E6982" w14:paraId="0E4321D2" w14:textId="77777777" w:rsidTr="00261DDD">
        <w:tc>
          <w:tcPr>
            <w:tcW w:w="519" w:type="pct"/>
          </w:tcPr>
          <w:p w14:paraId="7AAD9764" w14:textId="298DA103" w:rsidR="005A223E" w:rsidRPr="004E6982" w:rsidRDefault="005A223E" w:rsidP="00261DDD">
            <w:pPr>
              <w:pStyle w:val="Syntax"/>
              <w:rPr>
                <w:lang w:val="en-US"/>
              </w:rPr>
            </w:pPr>
            <w:r w:rsidRPr="004E6982">
              <w:rPr>
                <w:lang w:val="en-US"/>
              </w:rPr>
              <w:t>6</w:t>
            </w:r>
          </w:p>
        </w:tc>
        <w:tc>
          <w:tcPr>
            <w:tcW w:w="1155" w:type="pct"/>
          </w:tcPr>
          <w:p w14:paraId="7095DCD9" w14:textId="77777777" w:rsidR="005A223E" w:rsidRPr="004E6982" w:rsidRDefault="005A223E" w:rsidP="00261DDD">
            <w:pPr>
              <w:pStyle w:val="Syntax"/>
              <w:rPr>
                <w:lang w:val="en-US"/>
              </w:rPr>
            </w:pPr>
            <w:r w:rsidRPr="004E6982">
              <w:rPr>
                <w:lang w:val="en-US"/>
              </w:rPr>
              <w:t>Insert ‘A’</w:t>
            </w:r>
          </w:p>
        </w:tc>
        <w:tc>
          <w:tcPr>
            <w:tcW w:w="1080" w:type="pct"/>
          </w:tcPr>
          <w:p w14:paraId="404664E5" w14:textId="77777777" w:rsidR="005A223E" w:rsidRPr="004E6982" w:rsidRDefault="005A223E" w:rsidP="00261DDD">
            <w:pPr>
              <w:pStyle w:val="Syntax"/>
              <w:rPr>
                <w:lang w:val="en-US"/>
              </w:rPr>
            </w:pPr>
            <w:r w:rsidRPr="004E6982">
              <w:rPr>
                <w:lang w:val="en-US"/>
              </w:rPr>
              <w:t>Substitute with ‘R’</w:t>
            </w:r>
          </w:p>
        </w:tc>
        <w:tc>
          <w:tcPr>
            <w:tcW w:w="1165" w:type="pct"/>
          </w:tcPr>
          <w:p w14:paraId="67998CF7" w14:textId="77777777" w:rsidR="005A223E" w:rsidRPr="004E6982" w:rsidRDefault="005A223E" w:rsidP="00261DDD">
            <w:pPr>
              <w:pStyle w:val="Syntax"/>
              <w:rPr>
                <w:lang w:val="en-US"/>
              </w:rPr>
            </w:pPr>
            <w:r w:rsidRPr="004E6982">
              <w:rPr>
                <w:lang w:val="en-US"/>
              </w:rPr>
              <w:t>Insert ‘A’</w:t>
            </w:r>
          </w:p>
        </w:tc>
        <w:tc>
          <w:tcPr>
            <w:tcW w:w="1081" w:type="pct"/>
          </w:tcPr>
          <w:p w14:paraId="08C1CF87" w14:textId="77777777" w:rsidR="005A223E" w:rsidRPr="004E6982" w:rsidRDefault="005A223E" w:rsidP="00261DDD">
            <w:pPr>
              <w:pStyle w:val="Syntax"/>
              <w:rPr>
                <w:lang w:val="en-US"/>
              </w:rPr>
            </w:pPr>
            <w:r w:rsidRPr="004E6982">
              <w:rPr>
                <w:lang w:val="en-US"/>
              </w:rPr>
              <w:t>Substitute with ‘R’</w:t>
            </w:r>
          </w:p>
        </w:tc>
      </w:tr>
      <w:tr w:rsidR="005A223E" w:rsidRPr="004E6982" w14:paraId="6E0C3EB8" w14:textId="77777777" w:rsidTr="00261DDD">
        <w:tc>
          <w:tcPr>
            <w:tcW w:w="519" w:type="pct"/>
          </w:tcPr>
          <w:p w14:paraId="40753C79" w14:textId="2FB015D6" w:rsidR="005A223E" w:rsidRPr="004E6982" w:rsidRDefault="005A223E" w:rsidP="00261DDD">
            <w:pPr>
              <w:pStyle w:val="Syntax"/>
              <w:rPr>
                <w:lang w:val="en-US"/>
              </w:rPr>
            </w:pPr>
            <w:r w:rsidRPr="004E6982">
              <w:rPr>
                <w:lang w:val="en-US"/>
              </w:rPr>
              <w:t>7</w:t>
            </w:r>
          </w:p>
        </w:tc>
        <w:tc>
          <w:tcPr>
            <w:tcW w:w="1155" w:type="pct"/>
          </w:tcPr>
          <w:p w14:paraId="6C9DB6DC" w14:textId="77777777" w:rsidR="005A223E" w:rsidRPr="004E6982" w:rsidRDefault="005A223E" w:rsidP="00261DDD">
            <w:pPr>
              <w:pStyle w:val="Syntax"/>
              <w:rPr>
                <w:lang w:val="en-US"/>
              </w:rPr>
            </w:pPr>
            <w:r w:rsidRPr="004E6982">
              <w:rPr>
                <w:lang w:val="en-US"/>
              </w:rPr>
              <w:t>Insert ‘C’</w:t>
            </w:r>
          </w:p>
        </w:tc>
        <w:tc>
          <w:tcPr>
            <w:tcW w:w="1080" w:type="pct"/>
          </w:tcPr>
          <w:p w14:paraId="797D0C01" w14:textId="77777777" w:rsidR="005A223E" w:rsidRPr="004E6982" w:rsidRDefault="005A223E" w:rsidP="00261DDD">
            <w:pPr>
              <w:pStyle w:val="Syntax"/>
              <w:rPr>
                <w:lang w:val="en-US"/>
              </w:rPr>
            </w:pPr>
            <w:r w:rsidRPr="004E6982">
              <w:rPr>
                <w:lang w:val="en-US"/>
              </w:rPr>
              <w:t>Substitute with ‘Y’</w:t>
            </w:r>
          </w:p>
        </w:tc>
        <w:tc>
          <w:tcPr>
            <w:tcW w:w="1165" w:type="pct"/>
          </w:tcPr>
          <w:p w14:paraId="4D428CC1" w14:textId="77777777" w:rsidR="005A223E" w:rsidRPr="004E6982" w:rsidRDefault="005A223E" w:rsidP="00261DDD">
            <w:pPr>
              <w:pStyle w:val="Syntax"/>
              <w:rPr>
                <w:lang w:val="en-US"/>
              </w:rPr>
            </w:pPr>
            <w:r w:rsidRPr="004E6982">
              <w:rPr>
                <w:lang w:val="en-US"/>
              </w:rPr>
              <w:t>Insert ‘C’</w:t>
            </w:r>
          </w:p>
        </w:tc>
        <w:tc>
          <w:tcPr>
            <w:tcW w:w="1081" w:type="pct"/>
          </w:tcPr>
          <w:p w14:paraId="0D1EB4D6" w14:textId="77777777" w:rsidR="005A223E" w:rsidRPr="004E6982" w:rsidRDefault="005A223E" w:rsidP="00261DDD">
            <w:pPr>
              <w:pStyle w:val="Syntax"/>
              <w:rPr>
                <w:lang w:val="en-US"/>
              </w:rPr>
            </w:pPr>
            <w:r w:rsidRPr="004E6982">
              <w:rPr>
                <w:lang w:val="en-US"/>
              </w:rPr>
              <w:t>Substitute with ‘Y’</w:t>
            </w:r>
          </w:p>
        </w:tc>
      </w:tr>
      <w:tr w:rsidR="005A223E" w:rsidRPr="004E6982" w14:paraId="597CD269" w14:textId="77777777" w:rsidTr="00261DDD">
        <w:tc>
          <w:tcPr>
            <w:tcW w:w="519" w:type="pct"/>
          </w:tcPr>
          <w:p w14:paraId="66CF15E6" w14:textId="3038555A" w:rsidR="005A223E" w:rsidRPr="004E6982" w:rsidRDefault="005A223E" w:rsidP="00261DDD">
            <w:pPr>
              <w:pStyle w:val="Syntax"/>
              <w:rPr>
                <w:lang w:val="en-US"/>
              </w:rPr>
            </w:pPr>
            <w:r w:rsidRPr="004E6982">
              <w:rPr>
                <w:lang w:val="en-US"/>
              </w:rPr>
              <w:t>8</w:t>
            </w:r>
          </w:p>
        </w:tc>
        <w:tc>
          <w:tcPr>
            <w:tcW w:w="1155" w:type="pct"/>
          </w:tcPr>
          <w:p w14:paraId="3187F88A" w14:textId="77777777" w:rsidR="005A223E" w:rsidRPr="004E6982" w:rsidRDefault="005A223E" w:rsidP="00261DDD">
            <w:pPr>
              <w:pStyle w:val="Syntax"/>
              <w:rPr>
                <w:lang w:val="en-US"/>
              </w:rPr>
            </w:pPr>
            <w:r w:rsidRPr="004E6982">
              <w:rPr>
                <w:lang w:val="en-US"/>
              </w:rPr>
              <w:t>Insert ‘G’</w:t>
            </w:r>
          </w:p>
        </w:tc>
        <w:tc>
          <w:tcPr>
            <w:tcW w:w="1080" w:type="pct"/>
          </w:tcPr>
          <w:p w14:paraId="485693C2" w14:textId="77777777" w:rsidR="005A223E" w:rsidRPr="004E6982" w:rsidRDefault="005A223E" w:rsidP="00261DDD">
            <w:pPr>
              <w:pStyle w:val="Syntax"/>
              <w:rPr>
                <w:lang w:val="en-US"/>
              </w:rPr>
            </w:pPr>
            <w:r w:rsidRPr="004E6982">
              <w:rPr>
                <w:lang w:val="en-US"/>
              </w:rPr>
              <w:t>Substitute with ‘S’</w:t>
            </w:r>
          </w:p>
        </w:tc>
        <w:tc>
          <w:tcPr>
            <w:tcW w:w="1165" w:type="pct"/>
          </w:tcPr>
          <w:p w14:paraId="3C6F5A36" w14:textId="77777777" w:rsidR="005A223E" w:rsidRPr="004E6982" w:rsidRDefault="005A223E" w:rsidP="00261DDD">
            <w:pPr>
              <w:pStyle w:val="Syntax"/>
              <w:rPr>
                <w:lang w:val="en-US"/>
              </w:rPr>
            </w:pPr>
            <w:r w:rsidRPr="004E6982">
              <w:rPr>
                <w:lang w:val="en-US"/>
              </w:rPr>
              <w:t>Insert ‘G’</w:t>
            </w:r>
          </w:p>
        </w:tc>
        <w:tc>
          <w:tcPr>
            <w:tcW w:w="1081" w:type="pct"/>
          </w:tcPr>
          <w:p w14:paraId="16E49034" w14:textId="77777777" w:rsidR="005A223E" w:rsidRPr="004E6982" w:rsidRDefault="005A223E" w:rsidP="00261DDD">
            <w:pPr>
              <w:pStyle w:val="Syntax"/>
              <w:rPr>
                <w:lang w:val="en-US"/>
              </w:rPr>
            </w:pPr>
            <w:r w:rsidRPr="004E6982">
              <w:rPr>
                <w:lang w:val="en-US"/>
              </w:rPr>
              <w:t>Substitute with ‘S’</w:t>
            </w:r>
          </w:p>
        </w:tc>
      </w:tr>
      <w:tr w:rsidR="005A223E" w:rsidRPr="004E6982" w14:paraId="65E617C4" w14:textId="77777777" w:rsidTr="00261DDD">
        <w:tc>
          <w:tcPr>
            <w:tcW w:w="519" w:type="pct"/>
          </w:tcPr>
          <w:p w14:paraId="24A0F6D7" w14:textId="0CDF87F5" w:rsidR="005A223E" w:rsidRPr="004E6982" w:rsidRDefault="005A223E" w:rsidP="00261DDD">
            <w:pPr>
              <w:pStyle w:val="Syntax"/>
              <w:rPr>
                <w:lang w:val="en-US"/>
              </w:rPr>
            </w:pPr>
            <w:r w:rsidRPr="004E6982">
              <w:rPr>
                <w:lang w:val="en-US"/>
              </w:rPr>
              <w:t>9</w:t>
            </w:r>
          </w:p>
        </w:tc>
        <w:tc>
          <w:tcPr>
            <w:tcW w:w="1155" w:type="pct"/>
          </w:tcPr>
          <w:p w14:paraId="4E2A50C6" w14:textId="77777777" w:rsidR="005A223E" w:rsidRPr="004E6982" w:rsidRDefault="005A223E" w:rsidP="00261DDD">
            <w:pPr>
              <w:pStyle w:val="Syntax"/>
              <w:rPr>
                <w:lang w:val="en-US"/>
              </w:rPr>
            </w:pPr>
            <w:r w:rsidRPr="004E6982">
              <w:rPr>
                <w:lang w:val="en-US"/>
              </w:rPr>
              <w:t>Insert ‘T’</w:t>
            </w:r>
          </w:p>
        </w:tc>
        <w:tc>
          <w:tcPr>
            <w:tcW w:w="1080" w:type="pct"/>
          </w:tcPr>
          <w:p w14:paraId="48699E63" w14:textId="77777777" w:rsidR="005A223E" w:rsidRPr="004E6982" w:rsidRDefault="005A223E" w:rsidP="00261DDD">
            <w:pPr>
              <w:pStyle w:val="Syntax"/>
              <w:rPr>
                <w:lang w:val="en-US"/>
              </w:rPr>
            </w:pPr>
            <w:r w:rsidRPr="004E6982">
              <w:rPr>
                <w:lang w:val="en-US"/>
              </w:rPr>
              <w:t>Substitute with ‘W’</w:t>
            </w:r>
          </w:p>
        </w:tc>
        <w:tc>
          <w:tcPr>
            <w:tcW w:w="1165" w:type="pct"/>
          </w:tcPr>
          <w:p w14:paraId="16EE095E" w14:textId="77777777" w:rsidR="005A223E" w:rsidRPr="004E6982" w:rsidRDefault="005A223E" w:rsidP="00261DDD">
            <w:pPr>
              <w:pStyle w:val="Syntax"/>
              <w:rPr>
                <w:lang w:val="en-US"/>
              </w:rPr>
            </w:pPr>
            <w:r w:rsidRPr="004E6982">
              <w:rPr>
                <w:lang w:val="en-US"/>
              </w:rPr>
              <w:t>Insert ‘U’</w:t>
            </w:r>
          </w:p>
        </w:tc>
        <w:tc>
          <w:tcPr>
            <w:tcW w:w="1081" w:type="pct"/>
          </w:tcPr>
          <w:p w14:paraId="44EA26FA" w14:textId="77777777" w:rsidR="005A223E" w:rsidRPr="004E6982" w:rsidRDefault="005A223E" w:rsidP="00261DDD">
            <w:pPr>
              <w:pStyle w:val="Syntax"/>
              <w:rPr>
                <w:lang w:val="en-US"/>
              </w:rPr>
            </w:pPr>
            <w:r w:rsidRPr="004E6982">
              <w:rPr>
                <w:lang w:val="en-US"/>
              </w:rPr>
              <w:t>Substitute with ‘W’</w:t>
            </w:r>
          </w:p>
        </w:tc>
      </w:tr>
      <w:tr w:rsidR="005A223E" w:rsidRPr="004E6982" w14:paraId="768D4889" w14:textId="77777777" w:rsidTr="00261DDD">
        <w:tc>
          <w:tcPr>
            <w:tcW w:w="519" w:type="pct"/>
          </w:tcPr>
          <w:p w14:paraId="472A96F7" w14:textId="67EAAD95" w:rsidR="005A223E" w:rsidRPr="004E6982" w:rsidRDefault="007C25BD" w:rsidP="00261DDD">
            <w:pPr>
              <w:pStyle w:val="Syntax"/>
              <w:rPr>
                <w:lang w:val="en-US"/>
              </w:rPr>
            </w:pPr>
            <w:r w:rsidRPr="004E6982">
              <w:rPr>
                <w:lang w:val="en-US"/>
              </w:rPr>
              <w:t>10</w:t>
            </w:r>
          </w:p>
        </w:tc>
        <w:tc>
          <w:tcPr>
            <w:tcW w:w="1155" w:type="pct"/>
          </w:tcPr>
          <w:p w14:paraId="47EE56A0" w14:textId="77777777" w:rsidR="005A223E" w:rsidRPr="004E6982" w:rsidRDefault="005A223E" w:rsidP="00261DDD">
            <w:pPr>
              <w:pStyle w:val="Syntax"/>
              <w:rPr>
                <w:lang w:val="en-US"/>
              </w:rPr>
            </w:pPr>
            <w:r w:rsidRPr="004E6982">
              <w:rPr>
                <w:lang w:val="en-US"/>
              </w:rPr>
              <w:t>Insert ‘N’</w:t>
            </w:r>
          </w:p>
        </w:tc>
        <w:tc>
          <w:tcPr>
            <w:tcW w:w="1080" w:type="pct"/>
          </w:tcPr>
          <w:p w14:paraId="1D7E0A40" w14:textId="77777777" w:rsidR="005A223E" w:rsidRPr="004E6982" w:rsidRDefault="005A223E" w:rsidP="00261DDD">
            <w:pPr>
              <w:pStyle w:val="Syntax"/>
              <w:rPr>
                <w:lang w:val="en-US"/>
              </w:rPr>
            </w:pPr>
            <w:r w:rsidRPr="004E6982">
              <w:rPr>
                <w:lang w:val="en-US"/>
              </w:rPr>
              <w:t>Substitute with ‘K’</w:t>
            </w:r>
          </w:p>
        </w:tc>
        <w:tc>
          <w:tcPr>
            <w:tcW w:w="1165" w:type="pct"/>
          </w:tcPr>
          <w:p w14:paraId="075BEFBA" w14:textId="77777777" w:rsidR="005A223E" w:rsidRPr="004E6982" w:rsidRDefault="005A223E" w:rsidP="00261DDD">
            <w:pPr>
              <w:pStyle w:val="Syntax"/>
              <w:rPr>
                <w:lang w:val="en-US"/>
              </w:rPr>
            </w:pPr>
            <w:r w:rsidRPr="004E6982">
              <w:rPr>
                <w:lang w:val="en-US"/>
              </w:rPr>
              <w:t>Insert ‘N’</w:t>
            </w:r>
          </w:p>
        </w:tc>
        <w:tc>
          <w:tcPr>
            <w:tcW w:w="1081" w:type="pct"/>
          </w:tcPr>
          <w:p w14:paraId="6D086811" w14:textId="77777777" w:rsidR="005A223E" w:rsidRPr="004E6982" w:rsidRDefault="005A223E" w:rsidP="00261DDD">
            <w:pPr>
              <w:pStyle w:val="Syntax"/>
              <w:rPr>
                <w:lang w:val="en-US"/>
              </w:rPr>
            </w:pPr>
            <w:r w:rsidRPr="004E6982">
              <w:rPr>
                <w:lang w:val="en-US"/>
              </w:rPr>
              <w:t>Substitute with ‘K’</w:t>
            </w:r>
          </w:p>
        </w:tc>
      </w:tr>
      <w:tr w:rsidR="005A223E" w:rsidRPr="004E6982" w14:paraId="0ECC9798" w14:textId="77777777" w:rsidTr="00261DDD">
        <w:tc>
          <w:tcPr>
            <w:tcW w:w="519" w:type="pct"/>
          </w:tcPr>
          <w:p w14:paraId="2524B36C" w14:textId="596D2EBD" w:rsidR="005A223E" w:rsidRPr="004E6982" w:rsidRDefault="007C25BD" w:rsidP="00261DDD">
            <w:pPr>
              <w:pStyle w:val="Syntax"/>
              <w:rPr>
                <w:lang w:val="en-US"/>
              </w:rPr>
            </w:pPr>
            <w:r w:rsidRPr="004E6982">
              <w:rPr>
                <w:lang w:val="en-US"/>
              </w:rPr>
              <w:t>11</w:t>
            </w:r>
          </w:p>
        </w:tc>
        <w:tc>
          <w:tcPr>
            <w:tcW w:w="1155" w:type="pct"/>
          </w:tcPr>
          <w:p w14:paraId="0C03EF42" w14:textId="77777777" w:rsidR="005A223E" w:rsidRPr="004E6982" w:rsidRDefault="005A223E" w:rsidP="00261DDD">
            <w:pPr>
              <w:pStyle w:val="Syntax"/>
              <w:rPr>
                <w:lang w:val="en-US"/>
              </w:rPr>
            </w:pPr>
            <w:r w:rsidRPr="004E6982">
              <w:rPr>
                <w:lang w:val="en-US"/>
              </w:rPr>
              <w:t>N/A</w:t>
            </w:r>
          </w:p>
        </w:tc>
        <w:tc>
          <w:tcPr>
            <w:tcW w:w="1080" w:type="pct"/>
          </w:tcPr>
          <w:p w14:paraId="0DFE7339" w14:textId="77777777" w:rsidR="005A223E" w:rsidRPr="004E6982" w:rsidRDefault="005A223E" w:rsidP="00261DDD">
            <w:pPr>
              <w:pStyle w:val="Syntax"/>
              <w:rPr>
                <w:lang w:val="en-US"/>
              </w:rPr>
            </w:pPr>
            <w:r w:rsidRPr="004E6982">
              <w:rPr>
                <w:lang w:val="en-US"/>
              </w:rPr>
              <w:t>Substitute with ‘M’</w:t>
            </w:r>
          </w:p>
        </w:tc>
        <w:tc>
          <w:tcPr>
            <w:tcW w:w="1165" w:type="pct"/>
          </w:tcPr>
          <w:p w14:paraId="759706AE" w14:textId="77777777" w:rsidR="005A223E" w:rsidRPr="004E6982" w:rsidRDefault="005A223E" w:rsidP="00261DDD">
            <w:pPr>
              <w:pStyle w:val="Syntax"/>
              <w:rPr>
                <w:lang w:val="en-US"/>
              </w:rPr>
            </w:pPr>
            <w:r w:rsidRPr="004E6982">
              <w:rPr>
                <w:lang w:val="en-US"/>
              </w:rPr>
              <w:t>N/A</w:t>
            </w:r>
          </w:p>
        </w:tc>
        <w:tc>
          <w:tcPr>
            <w:tcW w:w="1081" w:type="pct"/>
          </w:tcPr>
          <w:p w14:paraId="3DE82B29" w14:textId="77777777" w:rsidR="005A223E" w:rsidRPr="004E6982" w:rsidRDefault="005A223E" w:rsidP="00261DDD">
            <w:pPr>
              <w:pStyle w:val="Syntax"/>
              <w:rPr>
                <w:lang w:val="en-US"/>
              </w:rPr>
            </w:pPr>
            <w:r w:rsidRPr="004E6982">
              <w:rPr>
                <w:lang w:val="en-US"/>
              </w:rPr>
              <w:t>Substitute with ‘M’</w:t>
            </w:r>
          </w:p>
        </w:tc>
      </w:tr>
      <w:tr w:rsidR="005A223E" w:rsidRPr="004E6982" w14:paraId="33FDA2F1" w14:textId="77777777" w:rsidTr="00261DDD">
        <w:tc>
          <w:tcPr>
            <w:tcW w:w="519" w:type="pct"/>
          </w:tcPr>
          <w:p w14:paraId="59E05192" w14:textId="40D0C54C" w:rsidR="005A223E" w:rsidRPr="004E6982" w:rsidRDefault="007C25BD" w:rsidP="00261DDD">
            <w:pPr>
              <w:pStyle w:val="Syntax"/>
              <w:rPr>
                <w:lang w:val="en-US"/>
              </w:rPr>
            </w:pPr>
            <w:r w:rsidRPr="004E6982">
              <w:rPr>
                <w:lang w:val="en-US"/>
              </w:rPr>
              <w:t>12</w:t>
            </w:r>
          </w:p>
        </w:tc>
        <w:tc>
          <w:tcPr>
            <w:tcW w:w="1155" w:type="pct"/>
          </w:tcPr>
          <w:p w14:paraId="0DA64674" w14:textId="77777777" w:rsidR="005A223E" w:rsidRPr="004E6982" w:rsidRDefault="005A223E" w:rsidP="00261DDD">
            <w:pPr>
              <w:pStyle w:val="Syntax"/>
              <w:rPr>
                <w:lang w:val="en-US"/>
              </w:rPr>
            </w:pPr>
            <w:r w:rsidRPr="004E6982">
              <w:rPr>
                <w:lang w:val="en-US"/>
              </w:rPr>
              <w:t>N/A</w:t>
            </w:r>
          </w:p>
        </w:tc>
        <w:tc>
          <w:tcPr>
            <w:tcW w:w="1080" w:type="pct"/>
          </w:tcPr>
          <w:p w14:paraId="3EE97FA5" w14:textId="77777777" w:rsidR="005A223E" w:rsidRPr="004E6982" w:rsidRDefault="005A223E" w:rsidP="00261DDD">
            <w:pPr>
              <w:pStyle w:val="Syntax"/>
              <w:rPr>
                <w:lang w:val="en-US"/>
              </w:rPr>
            </w:pPr>
            <w:r w:rsidRPr="004E6982">
              <w:rPr>
                <w:lang w:val="en-US"/>
              </w:rPr>
              <w:t>Substitute with ‘B’</w:t>
            </w:r>
          </w:p>
        </w:tc>
        <w:tc>
          <w:tcPr>
            <w:tcW w:w="1165" w:type="pct"/>
          </w:tcPr>
          <w:p w14:paraId="1ED2BCED" w14:textId="77777777" w:rsidR="005A223E" w:rsidRPr="004E6982" w:rsidRDefault="005A223E" w:rsidP="00261DDD">
            <w:pPr>
              <w:pStyle w:val="Syntax"/>
              <w:rPr>
                <w:lang w:val="en-US"/>
              </w:rPr>
            </w:pPr>
            <w:r w:rsidRPr="004E6982">
              <w:rPr>
                <w:lang w:val="en-US"/>
              </w:rPr>
              <w:t>N/A</w:t>
            </w:r>
          </w:p>
        </w:tc>
        <w:tc>
          <w:tcPr>
            <w:tcW w:w="1081" w:type="pct"/>
          </w:tcPr>
          <w:p w14:paraId="15A69DBA" w14:textId="77777777" w:rsidR="005A223E" w:rsidRPr="004E6982" w:rsidRDefault="005A223E" w:rsidP="00261DDD">
            <w:pPr>
              <w:pStyle w:val="Syntax"/>
              <w:rPr>
                <w:lang w:val="en-US"/>
              </w:rPr>
            </w:pPr>
            <w:r w:rsidRPr="004E6982">
              <w:rPr>
                <w:lang w:val="en-US"/>
              </w:rPr>
              <w:t>Substitute with ‘B’</w:t>
            </w:r>
          </w:p>
        </w:tc>
      </w:tr>
      <w:tr w:rsidR="005A223E" w:rsidRPr="004E6982" w14:paraId="2C1213A1" w14:textId="77777777" w:rsidTr="00261DDD">
        <w:tc>
          <w:tcPr>
            <w:tcW w:w="519" w:type="pct"/>
          </w:tcPr>
          <w:p w14:paraId="2460BE23" w14:textId="1C5786D6" w:rsidR="005A223E" w:rsidRPr="004E6982" w:rsidRDefault="007C25BD" w:rsidP="00261DDD">
            <w:pPr>
              <w:pStyle w:val="Syntax"/>
              <w:rPr>
                <w:lang w:val="en-US"/>
              </w:rPr>
            </w:pPr>
            <w:r w:rsidRPr="004E6982">
              <w:rPr>
                <w:lang w:val="en-US"/>
              </w:rPr>
              <w:t>13</w:t>
            </w:r>
          </w:p>
        </w:tc>
        <w:tc>
          <w:tcPr>
            <w:tcW w:w="1155" w:type="pct"/>
          </w:tcPr>
          <w:p w14:paraId="2E6AFC3D" w14:textId="77777777" w:rsidR="005A223E" w:rsidRPr="004E6982" w:rsidRDefault="005A223E" w:rsidP="00261DDD">
            <w:pPr>
              <w:pStyle w:val="Syntax"/>
              <w:rPr>
                <w:lang w:val="en-US"/>
              </w:rPr>
            </w:pPr>
            <w:r w:rsidRPr="004E6982">
              <w:rPr>
                <w:lang w:val="en-US"/>
              </w:rPr>
              <w:t>N/A</w:t>
            </w:r>
          </w:p>
        </w:tc>
        <w:tc>
          <w:tcPr>
            <w:tcW w:w="1080" w:type="pct"/>
          </w:tcPr>
          <w:p w14:paraId="595B7A7D" w14:textId="77777777" w:rsidR="005A223E" w:rsidRPr="004E6982" w:rsidRDefault="005A223E" w:rsidP="00261DDD">
            <w:pPr>
              <w:pStyle w:val="Syntax"/>
              <w:rPr>
                <w:lang w:val="en-US"/>
              </w:rPr>
            </w:pPr>
            <w:r w:rsidRPr="004E6982">
              <w:rPr>
                <w:lang w:val="en-US"/>
              </w:rPr>
              <w:t>Substitute with ‘D’</w:t>
            </w:r>
          </w:p>
        </w:tc>
        <w:tc>
          <w:tcPr>
            <w:tcW w:w="1165" w:type="pct"/>
          </w:tcPr>
          <w:p w14:paraId="2576EE72" w14:textId="77777777" w:rsidR="005A223E" w:rsidRPr="004E6982" w:rsidRDefault="005A223E" w:rsidP="00261DDD">
            <w:pPr>
              <w:pStyle w:val="Syntax"/>
              <w:rPr>
                <w:lang w:val="en-US"/>
              </w:rPr>
            </w:pPr>
            <w:r w:rsidRPr="004E6982">
              <w:rPr>
                <w:lang w:val="en-US"/>
              </w:rPr>
              <w:t>N/A</w:t>
            </w:r>
          </w:p>
        </w:tc>
        <w:tc>
          <w:tcPr>
            <w:tcW w:w="1081" w:type="pct"/>
          </w:tcPr>
          <w:p w14:paraId="5EA64781" w14:textId="77777777" w:rsidR="005A223E" w:rsidRPr="004E6982" w:rsidRDefault="005A223E" w:rsidP="00261DDD">
            <w:pPr>
              <w:pStyle w:val="Syntax"/>
              <w:rPr>
                <w:lang w:val="en-US"/>
              </w:rPr>
            </w:pPr>
            <w:r w:rsidRPr="004E6982">
              <w:rPr>
                <w:lang w:val="en-US"/>
              </w:rPr>
              <w:t>Substitute with ‘D’</w:t>
            </w:r>
          </w:p>
        </w:tc>
      </w:tr>
      <w:tr w:rsidR="005A223E" w:rsidRPr="004E6982" w14:paraId="19094024" w14:textId="77777777" w:rsidTr="00261DDD">
        <w:tc>
          <w:tcPr>
            <w:tcW w:w="519" w:type="pct"/>
          </w:tcPr>
          <w:p w14:paraId="4C87D351" w14:textId="41E2CD9D" w:rsidR="005A223E" w:rsidRPr="004E6982" w:rsidRDefault="007C25BD" w:rsidP="00261DDD">
            <w:pPr>
              <w:pStyle w:val="Syntax"/>
              <w:rPr>
                <w:lang w:val="en-US"/>
              </w:rPr>
            </w:pPr>
            <w:r w:rsidRPr="004E6982">
              <w:rPr>
                <w:lang w:val="en-US"/>
              </w:rPr>
              <w:t>14</w:t>
            </w:r>
          </w:p>
        </w:tc>
        <w:tc>
          <w:tcPr>
            <w:tcW w:w="1155" w:type="pct"/>
          </w:tcPr>
          <w:p w14:paraId="11C29D60" w14:textId="77777777" w:rsidR="005A223E" w:rsidRPr="004E6982" w:rsidRDefault="005A223E" w:rsidP="00261DDD">
            <w:pPr>
              <w:pStyle w:val="Syntax"/>
              <w:rPr>
                <w:lang w:val="en-US"/>
              </w:rPr>
            </w:pPr>
            <w:r w:rsidRPr="004E6982">
              <w:rPr>
                <w:lang w:val="en-US"/>
              </w:rPr>
              <w:t>N/A</w:t>
            </w:r>
          </w:p>
        </w:tc>
        <w:tc>
          <w:tcPr>
            <w:tcW w:w="1080" w:type="pct"/>
          </w:tcPr>
          <w:p w14:paraId="721C2245" w14:textId="77777777" w:rsidR="005A223E" w:rsidRPr="004E6982" w:rsidRDefault="005A223E" w:rsidP="00261DDD">
            <w:pPr>
              <w:pStyle w:val="Syntax"/>
              <w:rPr>
                <w:lang w:val="en-US"/>
              </w:rPr>
            </w:pPr>
            <w:r w:rsidRPr="004E6982">
              <w:rPr>
                <w:lang w:val="en-US"/>
              </w:rPr>
              <w:t>Substitute with ‘H’</w:t>
            </w:r>
          </w:p>
        </w:tc>
        <w:tc>
          <w:tcPr>
            <w:tcW w:w="1165" w:type="pct"/>
          </w:tcPr>
          <w:p w14:paraId="3C5BAC53" w14:textId="77777777" w:rsidR="005A223E" w:rsidRPr="004E6982" w:rsidRDefault="005A223E" w:rsidP="00261DDD">
            <w:pPr>
              <w:pStyle w:val="Syntax"/>
              <w:rPr>
                <w:lang w:val="en-US"/>
              </w:rPr>
            </w:pPr>
            <w:r w:rsidRPr="004E6982">
              <w:rPr>
                <w:lang w:val="en-US"/>
              </w:rPr>
              <w:t>N/A</w:t>
            </w:r>
          </w:p>
        </w:tc>
        <w:tc>
          <w:tcPr>
            <w:tcW w:w="1081" w:type="pct"/>
          </w:tcPr>
          <w:p w14:paraId="23EEBE5A" w14:textId="77777777" w:rsidR="005A223E" w:rsidRPr="004E6982" w:rsidRDefault="005A223E" w:rsidP="00261DDD">
            <w:pPr>
              <w:pStyle w:val="Syntax"/>
              <w:rPr>
                <w:lang w:val="en-US"/>
              </w:rPr>
            </w:pPr>
            <w:r w:rsidRPr="004E6982">
              <w:rPr>
                <w:lang w:val="en-US"/>
              </w:rPr>
              <w:t>Substitute with ‘H’</w:t>
            </w:r>
          </w:p>
        </w:tc>
      </w:tr>
      <w:tr w:rsidR="005A223E" w:rsidRPr="004E6982" w14:paraId="4060E716" w14:textId="77777777" w:rsidTr="00261DDD">
        <w:tc>
          <w:tcPr>
            <w:tcW w:w="519" w:type="pct"/>
          </w:tcPr>
          <w:p w14:paraId="12EE5675" w14:textId="0F9831C1" w:rsidR="005A223E" w:rsidRPr="004E6982" w:rsidRDefault="007C25BD" w:rsidP="007C25BD">
            <w:pPr>
              <w:pStyle w:val="Syntax"/>
              <w:rPr>
                <w:lang w:val="en-US"/>
              </w:rPr>
            </w:pPr>
            <w:r w:rsidRPr="004E6982">
              <w:rPr>
                <w:lang w:val="en-US"/>
              </w:rPr>
              <w:t>15</w:t>
            </w:r>
          </w:p>
        </w:tc>
        <w:tc>
          <w:tcPr>
            <w:tcW w:w="1155" w:type="pct"/>
          </w:tcPr>
          <w:p w14:paraId="5C7794E1" w14:textId="77777777" w:rsidR="005A223E" w:rsidRPr="004E6982" w:rsidRDefault="005A223E" w:rsidP="00261DDD">
            <w:pPr>
              <w:pStyle w:val="Syntax"/>
              <w:rPr>
                <w:lang w:val="en-US"/>
              </w:rPr>
            </w:pPr>
            <w:r w:rsidRPr="004E6982">
              <w:rPr>
                <w:lang w:val="en-US"/>
              </w:rPr>
              <w:t>N/A</w:t>
            </w:r>
          </w:p>
        </w:tc>
        <w:tc>
          <w:tcPr>
            <w:tcW w:w="1080" w:type="pct"/>
          </w:tcPr>
          <w:p w14:paraId="7297556D" w14:textId="77777777" w:rsidR="005A223E" w:rsidRPr="004E6982" w:rsidRDefault="005A223E" w:rsidP="00261DDD">
            <w:pPr>
              <w:pStyle w:val="Syntax"/>
              <w:rPr>
                <w:lang w:val="en-US"/>
              </w:rPr>
            </w:pPr>
            <w:r w:rsidRPr="004E6982">
              <w:rPr>
                <w:lang w:val="en-US"/>
              </w:rPr>
              <w:t>Substitute with ‘V’</w:t>
            </w:r>
          </w:p>
        </w:tc>
        <w:tc>
          <w:tcPr>
            <w:tcW w:w="1165" w:type="pct"/>
          </w:tcPr>
          <w:p w14:paraId="32B520B2" w14:textId="77777777" w:rsidR="005A223E" w:rsidRPr="004E6982" w:rsidRDefault="005A223E" w:rsidP="00261DDD">
            <w:pPr>
              <w:pStyle w:val="Syntax"/>
              <w:rPr>
                <w:lang w:val="en-US"/>
              </w:rPr>
            </w:pPr>
            <w:r w:rsidRPr="004E6982">
              <w:rPr>
                <w:lang w:val="en-US"/>
              </w:rPr>
              <w:t>N/A</w:t>
            </w:r>
          </w:p>
        </w:tc>
        <w:tc>
          <w:tcPr>
            <w:tcW w:w="1081" w:type="pct"/>
          </w:tcPr>
          <w:p w14:paraId="69B42E4B" w14:textId="77777777" w:rsidR="005A223E" w:rsidRPr="004E6982" w:rsidRDefault="005A223E" w:rsidP="00261DDD">
            <w:pPr>
              <w:pStyle w:val="Syntax"/>
              <w:rPr>
                <w:lang w:val="en-US"/>
              </w:rPr>
            </w:pPr>
            <w:r w:rsidRPr="004E6982">
              <w:rPr>
                <w:lang w:val="en-US"/>
              </w:rPr>
              <w:t>Substitute with ‘V’</w:t>
            </w:r>
          </w:p>
        </w:tc>
      </w:tr>
      <w:tr w:rsidR="005A223E" w:rsidRPr="004E6982" w14:paraId="057764FF" w14:textId="77777777" w:rsidTr="00261DDD">
        <w:tc>
          <w:tcPr>
            <w:tcW w:w="519" w:type="pct"/>
          </w:tcPr>
          <w:p w14:paraId="608E09C9" w14:textId="2AB5FB1B" w:rsidR="005A223E" w:rsidRPr="004E6982" w:rsidRDefault="007C25BD" w:rsidP="007C25BD">
            <w:pPr>
              <w:pStyle w:val="Syntax"/>
              <w:rPr>
                <w:lang w:val="en-US"/>
              </w:rPr>
            </w:pPr>
            <w:r w:rsidRPr="004E6982">
              <w:rPr>
                <w:lang w:val="en-US"/>
              </w:rPr>
              <w:t>16</w:t>
            </w:r>
          </w:p>
        </w:tc>
        <w:tc>
          <w:tcPr>
            <w:tcW w:w="1155" w:type="pct"/>
          </w:tcPr>
          <w:p w14:paraId="441A5935" w14:textId="77777777" w:rsidR="005A223E" w:rsidRPr="004E6982" w:rsidRDefault="005A223E" w:rsidP="00261DDD">
            <w:pPr>
              <w:pStyle w:val="Syntax"/>
              <w:rPr>
                <w:lang w:val="en-US"/>
              </w:rPr>
            </w:pPr>
            <w:r w:rsidRPr="004E6982">
              <w:rPr>
                <w:lang w:val="en-US"/>
              </w:rPr>
              <w:t>N/A</w:t>
            </w:r>
          </w:p>
        </w:tc>
        <w:tc>
          <w:tcPr>
            <w:tcW w:w="1080" w:type="pct"/>
          </w:tcPr>
          <w:p w14:paraId="41DD2364" w14:textId="77777777" w:rsidR="005A223E" w:rsidRPr="004E6982" w:rsidRDefault="005A223E" w:rsidP="00261DDD">
            <w:pPr>
              <w:pStyle w:val="Syntax"/>
              <w:rPr>
                <w:lang w:val="en-US"/>
              </w:rPr>
            </w:pPr>
            <w:r w:rsidRPr="004E6982">
              <w:rPr>
                <w:lang w:val="en-US"/>
              </w:rPr>
              <w:t>Substitute with ‘-’</w:t>
            </w:r>
          </w:p>
        </w:tc>
        <w:tc>
          <w:tcPr>
            <w:tcW w:w="1165" w:type="pct"/>
          </w:tcPr>
          <w:p w14:paraId="5BA384B3" w14:textId="77777777" w:rsidR="005A223E" w:rsidRPr="004E6982" w:rsidRDefault="005A223E" w:rsidP="00261DDD">
            <w:pPr>
              <w:pStyle w:val="Syntax"/>
              <w:rPr>
                <w:lang w:val="en-US"/>
              </w:rPr>
            </w:pPr>
            <w:r w:rsidRPr="004E6982">
              <w:rPr>
                <w:lang w:val="en-US"/>
              </w:rPr>
              <w:t>N/A</w:t>
            </w:r>
          </w:p>
        </w:tc>
        <w:tc>
          <w:tcPr>
            <w:tcW w:w="1081" w:type="pct"/>
          </w:tcPr>
          <w:p w14:paraId="2B26AAE9" w14:textId="77777777" w:rsidR="005A223E" w:rsidRPr="004E6982" w:rsidRDefault="005A223E" w:rsidP="00261DDD">
            <w:pPr>
              <w:pStyle w:val="Syntax"/>
              <w:rPr>
                <w:lang w:val="en-US"/>
              </w:rPr>
            </w:pPr>
            <w:r w:rsidRPr="004E6982">
              <w:rPr>
                <w:lang w:val="en-US"/>
              </w:rPr>
              <w:t>Substitute with ‘-’</w:t>
            </w:r>
          </w:p>
        </w:tc>
      </w:tr>
      <w:tr w:rsidR="005A223E" w:rsidRPr="004E6982" w14:paraId="16F46551" w14:textId="77777777" w:rsidTr="00261DDD">
        <w:tc>
          <w:tcPr>
            <w:tcW w:w="519" w:type="pct"/>
          </w:tcPr>
          <w:p w14:paraId="506A2E87" w14:textId="4C67C76A" w:rsidR="005A223E" w:rsidRPr="004E6982" w:rsidRDefault="007C25BD" w:rsidP="007C25BD">
            <w:pPr>
              <w:pStyle w:val="Syntax"/>
              <w:rPr>
                <w:lang w:val="en-US"/>
              </w:rPr>
            </w:pPr>
            <w:r w:rsidRPr="004E6982">
              <w:rPr>
                <w:lang w:val="en-US"/>
              </w:rPr>
              <w:t>17</w:t>
            </w:r>
          </w:p>
        </w:tc>
        <w:tc>
          <w:tcPr>
            <w:tcW w:w="1155" w:type="pct"/>
          </w:tcPr>
          <w:p w14:paraId="1487CB1C" w14:textId="77777777" w:rsidR="005A223E" w:rsidRPr="004E6982" w:rsidRDefault="005A223E" w:rsidP="00261DDD">
            <w:pPr>
              <w:pStyle w:val="Syntax"/>
              <w:rPr>
                <w:lang w:val="en-US"/>
              </w:rPr>
            </w:pPr>
            <w:r w:rsidRPr="004E6982">
              <w:rPr>
                <w:lang w:val="en-US"/>
              </w:rPr>
              <w:t>N/A</w:t>
            </w:r>
          </w:p>
        </w:tc>
        <w:tc>
          <w:tcPr>
            <w:tcW w:w="1080" w:type="pct"/>
          </w:tcPr>
          <w:p w14:paraId="3887B163" w14:textId="77777777" w:rsidR="005A223E" w:rsidRPr="004E6982" w:rsidRDefault="005A223E" w:rsidP="00261DDD">
            <w:pPr>
              <w:pStyle w:val="Syntax"/>
              <w:rPr>
                <w:lang w:val="en-US"/>
              </w:rPr>
            </w:pPr>
            <w:r w:rsidRPr="004E6982">
              <w:rPr>
                <w:lang w:val="en-US"/>
              </w:rPr>
              <w:t>Insert ‘A’</w:t>
            </w:r>
          </w:p>
        </w:tc>
        <w:tc>
          <w:tcPr>
            <w:tcW w:w="1165" w:type="pct"/>
          </w:tcPr>
          <w:p w14:paraId="48ACEFFE" w14:textId="77777777" w:rsidR="005A223E" w:rsidRPr="004E6982" w:rsidRDefault="005A223E" w:rsidP="00261DDD">
            <w:pPr>
              <w:pStyle w:val="Syntax"/>
              <w:rPr>
                <w:lang w:val="en-US"/>
              </w:rPr>
            </w:pPr>
            <w:r w:rsidRPr="004E6982">
              <w:rPr>
                <w:lang w:val="en-US"/>
              </w:rPr>
              <w:t>N/A</w:t>
            </w:r>
          </w:p>
        </w:tc>
        <w:tc>
          <w:tcPr>
            <w:tcW w:w="1081" w:type="pct"/>
          </w:tcPr>
          <w:p w14:paraId="2D7FB2A0" w14:textId="77777777" w:rsidR="005A223E" w:rsidRPr="004E6982" w:rsidRDefault="005A223E" w:rsidP="00261DDD">
            <w:pPr>
              <w:pStyle w:val="Syntax"/>
              <w:rPr>
                <w:lang w:val="en-US"/>
              </w:rPr>
            </w:pPr>
            <w:r w:rsidRPr="004E6982">
              <w:rPr>
                <w:lang w:val="en-US"/>
              </w:rPr>
              <w:t>Insert ‘A’</w:t>
            </w:r>
          </w:p>
        </w:tc>
      </w:tr>
      <w:tr w:rsidR="005A223E" w:rsidRPr="004E6982" w14:paraId="15FD5C51" w14:textId="77777777" w:rsidTr="00261DDD">
        <w:tc>
          <w:tcPr>
            <w:tcW w:w="519" w:type="pct"/>
          </w:tcPr>
          <w:p w14:paraId="38DF88F4" w14:textId="543B9751" w:rsidR="005A223E" w:rsidRPr="004E6982" w:rsidRDefault="007C25BD" w:rsidP="007C25BD">
            <w:pPr>
              <w:pStyle w:val="Syntax"/>
              <w:rPr>
                <w:lang w:val="en-US"/>
              </w:rPr>
            </w:pPr>
            <w:r w:rsidRPr="004E6982">
              <w:rPr>
                <w:lang w:val="en-US"/>
              </w:rPr>
              <w:t>18</w:t>
            </w:r>
          </w:p>
        </w:tc>
        <w:tc>
          <w:tcPr>
            <w:tcW w:w="1155" w:type="pct"/>
          </w:tcPr>
          <w:p w14:paraId="7295B8C7" w14:textId="77777777" w:rsidR="005A223E" w:rsidRPr="004E6982" w:rsidRDefault="005A223E" w:rsidP="00261DDD">
            <w:pPr>
              <w:pStyle w:val="Syntax"/>
              <w:rPr>
                <w:lang w:val="en-US"/>
              </w:rPr>
            </w:pPr>
            <w:r w:rsidRPr="004E6982">
              <w:rPr>
                <w:lang w:val="en-US"/>
              </w:rPr>
              <w:t>N/A</w:t>
            </w:r>
          </w:p>
        </w:tc>
        <w:tc>
          <w:tcPr>
            <w:tcW w:w="1080" w:type="pct"/>
          </w:tcPr>
          <w:p w14:paraId="74DE96B6" w14:textId="77777777" w:rsidR="005A223E" w:rsidRPr="004E6982" w:rsidRDefault="005A223E" w:rsidP="00261DDD">
            <w:pPr>
              <w:pStyle w:val="Syntax"/>
              <w:rPr>
                <w:lang w:val="en-US"/>
              </w:rPr>
            </w:pPr>
            <w:r w:rsidRPr="004E6982">
              <w:rPr>
                <w:lang w:val="en-US"/>
              </w:rPr>
              <w:t>Insert ‘C’</w:t>
            </w:r>
          </w:p>
        </w:tc>
        <w:tc>
          <w:tcPr>
            <w:tcW w:w="1165" w:type="pct"/>
          </w:tcPr>
          <w:p w14:paraId="1A48BE07" w14:textId="77777777" w:rsidR="005A223E" w:rsidRPr="004E6982" w:rsidRDefault="005A223E" w:rsidP="00261DDD">
            <w:pPr>
              <w:pStyle w:val="Syntax"/>
              <w:rPr>
                <w:lang w:val="en-US"/>
              </w:rPr>
            </w:pPr>
            <w:r w:rsidRPr="004E6982">
              <w:rPr>
                <w:lang w:val="en-US"/>
              </w:rPr>
              <w:t>N/A</w:t>
            </w:r>
          </w:p>
        </w:tc>
        <w:tc>
          <w:tcPr>
            <w:tcW w:w="1081" w:type="pct"/>
          </w:tcPr>
          <w:p w14:paraId="73AEDA65" w14:textId="77777777" w:rsidR="005A223E" w:rsidRPr="004E6982" w:rsidRDefault="005A223E" w:rsidP="00261DDD">
            <w:pPr>
              <w:pStyle w:val="Syntax"/>
              <w:rPr>
                <w:lang w:val="en-US"/>
              </w:rPr>
            </w:pPr>
            <w:r w:rsidRPr="004E6982">
              <w:rPr>
                <w:lang w:val="en-US"/>
              </w:rPr>
              <w:t>Insert ‘C’</w:t>
            </w:r>
          </w:p>
        </w:tc>
      </w:tr>
      <w:tr w:rsidR="005A223E" w:rsidRPr="004E6982" w14:paraId="5689B1E6" w14:textId="77777777" w:rsidTr="00261DDD">
        <w:tc>
          <w:tcPr>
            <w:tcW w:w="519" w:type="pct"/>
          </w:tcPr>
          <w:p w14:paraId="33CB3A10" w14:textId="2CDAD8E1" w:rsidR="005A223E" w:rsidRPr="004E6982" w:rsidRDefault="007C25BD" w:rsidP="007C25BD">
            <w:pPr>
              <w:pStyle w:val="Syntax"/>
              <w:rPr>
                <w:lang w:val="en-US"/>
              </w:rPr>
            </w:pPr>
            <w:r w:rsidRPr="004E6982">
              <w:rPr>
                <w:lang w:val="en-US"/>
              </w:rPr>
              <w:lastRenderedPageBreak/>
              <w:t>19</w:t>
            </w:r>
          </w:p>
        </w:tc>
        <w:tc>
          <w:tcPr>
            <w:tcW w:w="1155" w:type="pct"/>
          </w:tcPr>
          <w:p w14:paraId="167F38DA" w14:textId="77777777" w:rsidR="005A223E" w:rsidRPr="004E6982" w:rsidRDefault="005A223E" w:rsidP="00261DDD">
            <w:pPr>
              <w:pStyle w:val="Syntax"/>
              <w:rPr>
                <w:lang w:val="en-US"/>
              </w:rPr>
            </w:pPr>
            <w:r w:rsidRPr="004E6982">
              <w:rPr>
                <w:lang w:val="en-US"/>
              </w:rPr>
              <w:t>N/A</w:t>
            </w:r>
          </w:p>
        </w:tc>
        <w:tc>
          <w:tcPr>
            <w:tcW w:w="1080" w:type="pct"/>
          </w:tcPr>
          <w:p w14:paraId="29B4D026" w14:textId="77777777" w:rsidR="005A223E" w:rsidRPr="004E6982" w:rsidRDefault="005A223E" w:rsidP="00261DDD">
            <w:pPr>
              <w:pStyle w:val="Syntax"/>
              <w:rPr>
                <w:lang w:val="en-US"/>
              </w:rPr>
            </w:pPr>
            <w:r w:rsidRPr="004E6982">
              <w:rPr>
                <w:lang w:val="en-US"/>
              </w:rPr>
              <w:t>Insert ‘G’</w:t>
            </w:r>
          </w:p>
        </w:tc>
        <w:tc>
          <w:tcPr>
            <w:tcW w:w="1165" w:type="pct"/>
          </w:tcPr>
          <w:p w14:paraId="18A20A30" w14:textId="77777777" w:rsidR="005A223E" w:rsidRPr="004E6982" w:rsidRDefault="005A223E" w:rsidP="00261DDD">
            <w:pPr>
              <w:pStyle w:val="Syntax"/>
              <w:rPr>
                <w:lang w:val="en-US"/>
              </w:rPr>
            </w:pPr>
            <w:r w:rsidRPr="004E6982">
              <w:rPr>
                <w:lang w:val="en-US"/>
              </w:rPr>
              <w:t>N/A</w:t>
            </w:r>
          </w:p>
        </w:tc>
        <w:tc>
          <w:tcPr>
            <w:tcW w:w="1081" w:type="pct"/>
          </w:tcPr>
          <w:p w14:paraId="1B6D98C0" w14:textId="77777777" w:rsidR="005A223E" w:rsidRPr="004E6982" w:rsidRDefault="005A223E" w:rsidP="00261DDD">
            <w:pPr>
              <w:pStyle w:val="Syntax"/>
              <w:rPr>
                <w:lang w:val="en-US"/>
              </w:rPr>
            </w:pPr>
            <w:r w:rsidRPr="004E6982">
              <w:rPr>
                <w:lang w:val="en-US"/>
              </w:rPr>
              <w:t>Insert ‘G’</w:t>
            </w:r>
          </w:p>
        </w:tc>
      </w:tr>
      <w:tr w:rsidR="005A223E" w:rsidRPr="004E6982" w14:paraId="1E214F4E" w14:textId="77777777" w:rsidTr="00261DDD">
        <w:tc>
          <w:tcPr>
            <w:tcW w:w="519" w:type="pct"/>
          </w:tcPr>
          <w:p w14:paraId="7B7AAE93" w14:textId="2FEAD8A7" w:rsidR="005A223E" w:rsidRPr="004E6982" w:rsidRDefault="007C25BD" w:rsidP="00261DDD">
            <w:pPr>
              <w:pStyle w:val="Syntax"/>
              <w:rPr>
                <w:lang w:val="en-US"/>
              </w:rPr>
            </w:pPr>
            <w:r w:rsidRPr="004E6982">
              <w:rPr>
                <w:lang w:val="en-US"/>
              </w:rPr>
              <w:t>20</w:t>
            </w:r>
          </w:p>
        </w:tc>
        <w:tc>
          <w:tcPr>
            <w:tcW w:w="1155" w:type="pct"/>
          </w:tcPr>
          <w:p w14:paraId="2C883E6E" w14:textId="77777777" w:rsidR="005A223E" w:rsidRPr="004E6982" w:rsidRDefault="005A223E" w:rsidP="00261DDD">
            <w:pPr>
              <w:pStyle w:val="Syntax"/>
              <w:rPr>
                <w:lang w:val="en-US"/>
              </w:rPr>
            </w:pPr>
            <w:r w:rsidRPr="004E6982">
              <w:rPr>
                <w:lang w:val="en-US"/>
              </w:rPr>
              <w:t>N/A</w:t>
            </w:r>
          </w:p>
        </w:tc>
        <w:tc>
          <w:tcPr>
            <w:tcW w:w="1080" w:type="pct"/>
          </w:tcPr>
          <w:p w14:paraId="01CFD390" w14:textId="77777777" w:rsidR="005A223E" w:rsidRPr="004E6982" w:rsidRDefault="005A223E" w:rsidP="00261DDD">
            <w:pPr>
              <w:pStyle w:val="Syntax"/>
              <w:rPr>
                <w:lang w:val="en-US"/>
              </w:rPr>
            </w:pPr>
            <w:r w:rsidRPr="004E6982">
              <w:rPr>
                <w:lang w:val="en-US"/>
              </w:rPr>
              <w:t>Insert ‘T’</w:t>
            </w:r>
          </w:p>
        </w:tc>
        <w:tc>
          <w:tcPr>
            <w:tcW w:w="1165" w:type="pct"/>
          </w:tcPr>
          <w:p w14:paraId="1CF3E75F" w14:textId="77777777" w:rsidR="005A223E" w:rsidRPr="004E6982" w:rsidRDefault="005A223E" w:rsidP="00261DDD">
            <w:pPr>
              <w:pStyle w:val="Syntax"/>
              <w:rPr>
                <w:lang w:val="en-US"/>
              </w:rPr>
            </w:pPr>
            <w:r w:rsidRPr="004E6982">
              <w:rPr>
                <w:lang w:val="en-US"/>
              </w:rPr>
              <w:t>N/A</w:t>
            </w:r>
          </w:p>
        </w:tc>
        <w:tc>
          <w:tcPr>
            <w:tcW w:w="1081" w:type="pct"/>
          </w:tcPr>
          <w:p w14:paraId="53FFF9DC" w14:textId="77777777" w:rsidR="005A223E" w:rsidRPr="004E6982" w:rsidRDefault="005A223E" w:rsidP="00261DDD">
            <w:pPr>
              <w:pStyle w:val="Syntax"/>
              <w:rPr>
                <w:lang w:val="en-US"/>
              </w:rPr>
            </w:pPr>
            <w:r w:rsidRPr="004E6982">
              <w:rPr>
                <w:lang w:val="en-US"/>
              </w:rPr>
              <w:t>Insert ‘T’</w:t>
            </w:r>
          </w:p>
        </w:tc>
      </w:tr>
      <w:tr w:rsidR="005A223E" w:rsidRPr="004E6982" w14:paraId="206A431A" w14:textId="77777777" w:rsidTr="00261DDD">
        <w:tc>
          <w:tcPr>
            <w:tcW w:w="519" w:type="pct"/>
          </w:tcPr>
          <w:p w14:paraId="7EEC29C4" w14:textId="04E66DAB" w:rsidR="005A223E" w:rsidRPr="004E6982" w:rsidRDefault="007C25BD" w:rsidP="00261DDD">
            <w:pPr>
              <w:pStyle w:val="Syntax"/>
              <w:rPr>
                <w:lang w:val="en-US"/>
              </w:rPr>
            </w:pPr>
            <w:r w:rsidRPr="004E6982">
              <w:rPr>
                <w:lang w:val="en-US"/>
              </w:rPr>
              <w:t>21</w:t>
            </w:r>
          </w:p>
        </w:tc>
        <w:tc>
          <w:tcPr>
            <w:tcW w:w="1155" w:type="pct"/>
          </w:tcPr>
          <w:p w14:paraId="450B3A84" w14:textId="77777777" w:rsidR="005A223E" w:rsidRPr="004E6982" w:rsidRDefault="005A223E" w:rsidP="00261DDD">
            <w:pPr>
              <w:pStyle w:val="Syntax"/>
              <w:rPr>
                <w:lang w:val="en-US"/>
              </w:rPr>
            </w:pPr>
            <w:r w:rsidRPr="004E6982">
              <w:rPr>
                <w:lang w:val="en-US"/>
              </w:rPr>
              <w:t>N/A</w:t>
            </w:r>
          </w:p>
        </w:tc>
        <w:tc>
          <w:tcPr>
            <w:tcW w:w="1080" w:type="pct"/>
          </w:tcPr>
          <w:p w14:paraId="5AD0AC99" w14:textId="77777777" w:rsidR="005A223E" w:rsidRPr="004E6982" w:rsidRDefault="005A223E" w:rsidP="00261DDD">
            <w:pPr>
              <w:pStyle w:val="Syntax"/>
              <w:rPr>
                <w:lang w:val="en-US"/>
              </w:rPr>
            </w:pPr>
            <w:r w:rsidRPr="004E6982">
              <w:rPr>
                <w:lang w:val="en-US"/>
              </w:rPr>
              <w:t>Insert ‘N’</w:t>
            </w:r>
          </w:p>
        </w:tc>
        <w:tc>
          <w:tcPr>
            <w:tcW w:w="1165" w:type="pct"/>
          </w:tcPr>
          <w:p w14:paraId="127A50D6" w14:textId="77777777" w:rsidR="005A223E" w:rsidRPr="004E6982" w:rsidRDefault="005A223E" w:rsidP="00261DDD">
            <w:pPr>
              <w:pStyle w:val="Syntax"/>
              <w:rPr>
                <w:lang w:val="en-US"/>
              </w:rPr>
            </w:pPr>
            <w:r w:rsidRPr="004E6982">
              <w:rPr>
                <w:lang w:val="en-US"/>
              </w:rPr>
              <w:t>N/A</w:t>
            </w:r>
          </w:p>
        </w:tc>
        <w:tc>
          <w:tcPr>
            <w:tcW w:w="1081" w:type="pct"/>
          </w:tcPr>
          <w:p w14:paraId="797BE0C1" w14:textId="77777777" w:rsidR="005A223E" w:rsidRPr="004E6982" w:rsidRDefault="005A223E" w:rsidP="00261DDD">
            <w:pPr>
              <w:pStyle w:val="Syntax"/>
              <w:rPr>
                <w:lang w:val="en-US"/>
              </w:rPr>
            </w:pPr>
            <w:r w:rsidRPr="004E6982">
              <w:rPr>
                <w:lang w:val="en-US"/>
              </w:rPr>
              <w:t>Insert ‘N’</w:t>
            </w:r>
          </w:p>
        </w:tc>
      </w:tr>
      <w:tr w:rsidR="005A223E" w:rsidRPr="004E6982" w14:paraId="4352F93C" w14:textId="77777777" w:rsidTr="00261DDD">
        <w:tc>
          <w:tcPr>
            <w:tcW w:w="519" w:type="pct"/>
          </w:tcPr>
          <w:p w14:paraId="279D0102" w14:textId="1C13348D" w:rsidR="005A223E" w:rsidRPr="004E6982" w:rsidRDefault="007C25BD" w:rsidP="00261DDD">
            <w:pPr>
              <w:pStyle w:val="Syntax"/>
              <w:rPr>
                <w:lang w:val="en-US"/>
              </w:rPr>
            </w:pPr>
            <w:r w:rsidRPr="004E6982">
              <w:rPr>
                <w:lang w:val="en-US"/>
              </w:rPr>
              <w:t>22</w:t>
            </w:r>
          </w:p>
        </w:tc>
        <w:tc>
          <w:tcPr>
            <w:tcW w:w="1155" w:type="pct"/>
          </w:tcPr>
          <w:p w14:paraId="4D3C64EB" w14:textId="77777777" w:rsidR="005A223E" w:rsidRPr="004E6982" w:rsidRDefault="005A223E" w:rsidP="00261DDD">
            <w:pPr>
              <w:pStyle w:val="Syntax"/>
              <w:rPr>
                <w:lang w:val="en-US"/>
              </w:rPr>
            </w:pPr>
            <w:r w:rsidRPr="004E6982">
              <w:rPr>
                <w:lang w:val="en-US"/>
              </w:rPr>
              <w:t>N/A</w:t>
            </w:r>
          </w:p>
        </w:tc>
        <w:tc>
          <w:tcPr>
            <w:tcW w:w="1080" w:type="pct"/>
          </w:tcPr>
          <w:p w14:paraId="20F8783E" w14:textId="77777777" w:rsidR="005A223E" w:rsidRPr="004E6982" w:rsidRDefault="005A223E" w:rsidP="00261DDD">
            <w:pPr>
              <w:pStyle w:val="Syntax"/>
              <w:rPr>
                <w:lang w:val="en-US"/>
              </w:rPr>
            </w:pPr>
            <w:r w:rsidRPr="004E6982">
              <w:rPr>
                <w:lang w:val="en-US"/>
              </w:rPr>
              <w:t>Insert ‘R’</w:t>
            </w:r>
          </w:p>
        </w:tc>
        <w:tc>
          <w:tcPr>
            <w:tcW w:w="1165" w:type="pct"/>
          </w:tcPr>
          <w:p w14:paraId="7729B970" w14:textId="77777777" w:rsidR="005A223E" w:rsidRPr="004E6982" w:rsidRDefault="005A223E" w:rsidP="00261DDD">
            <w:pPr>
              <w:pStyle w:val="Syntax"/>
              <w:rPr>
                <w:lang w:val="en-US"/>
              </w:rPr>
            </w:pPr>
            <w:r w:rsidRPr="004E6982">
              <w:rPr>
                <w:lang w:val="en-US"/>
              </w:rPr>
              <w:t>N/A</w:t>
            </w:r>
          </w:p>
        </w:tc>
        <w:tc>
          <w:tcPr>
            <w:tcW w:w="1081" w:type="pct"/>
          </w:tcPr>
          <w:p w14:paraId="16BBF281" w14:textId="77777777" w:rsidR="005A223E" w:rsidRPr="004E6982" w:rsidRDefault="005A223E" w:rsidP="00261DDD">
            <w:pPr>
              <w:pStyle w:val="Syntax"/>
              <w:rPr>
                <w:lang w:val="en-US"/>
              </w:rPr>
            </w:pPr>
            <w:r w:rsidRPr="004E6982">
              <w:rPr>
                <w:lang w:val="en-US"/>
              </w:rPr>
              <w:t>Insert ‘R’</w:t>
            </w:r>
          </w:p>
        </w:tc>
      </w:tr>
      <w:tr w:rsidR="005A223E" w:rsidRPr="004E6982" w14:paraId="1A7E50E6" w14:textId="77777777" w:rsidTr="00261DDD">
        <w:tc>
          <w:tcPr>
            <w:tcW w:w="519" w:type="pct"/>
          </w:tcPr>
          <w:p w14:paraId="61303961" w14:textId="3A4B0C1E" w:rsidR="005A223E" w:rsidRPr="004E6982" w:rsidRDefault="007C25BD" w:rsidP="00261DDD">
            <w:pPr>
              <w:pStyle w:val="Syntax"/>
              <w:rPr>
                <w:lang w:val="en-US"/>
              </w:rPr>
            </w:pPr>
            <w:r w:rsidRPr="004E6982">
              <w:rPr>
                <w:lang w:val="en-US"/>
              </w:rPr>
              <w:t>23</w:t>
            </w:r>
          </w:p>
        </w:tc>
        <w:tc>
          <w:tcPr>
            <w:tcW w:w="1155" w:type="pct"/>
          </w:tcPr>
          <w:p w14:paraId="12161C20" w14:textId="77777777" w:rsidR="005A223E" w:rsidRPr="004E6982" w:rsidRDefault="005A223E" w:rsidP="00261DDD">
            <w:pPr>
              <w:pStyle w:val="Syntax"/>
              <w:rPr>
                <w:lang w:val="en-US"/>
              </w:rPr>
            </w:pPr>
            <w:r w:rsidRPr="004E6982">
              <w:rPr>
                <w:lang w:val="en-US"/>
              </w:rPr>
              <w:t>N/A</w:t>
            </w:r>
          </w:p>
        </w:tc>
        <w:tc>
          <w:tcPr>
            <w:tcW w:w="1080" w:type="pct"/>
          </w:tcPr>
          <w:p w14:paraId="7541C1F3" w14:textId="77777777" w:rsidR="005A223E" w:rsidRPr="004E6982" w:rsidRDefault="005A223E" w:rsidP="00261DDD">
            <w:pPr>
              <w:pStyle w:val="Syntax"/>
              <w:rPr>
                <w:lang w:val="en-US"/>
              </w:rPr>
            </w:pPr>
            <w:r w:rsidRPr="004E6982">
              <w:rPr>
                <w:lang w:val="en-US"/>
              </w:rPr>
              <w:t>Insert ‘Y’</w:t>
            </w:r>
          </w:p>
        </w:tc>
        <w:tc>
          <w:tcPr>
            <w:tcW w:w="1165" w:type="pct"/>
          </w:tcPr>
          <w:p w14:paraId="76BA8EAB" w14:textId="77777777" w:rsidR="005A223E" w:rsidRPr="004E6982" w:rsidRDefault="005A223E" w:rsidP="00261DDD">
            <w:pPr>
              <w:pStyle w:val="Syntax"/>
              <w:rPr>
                <w:lang w:val="en-US"/>
              </w:rPr>
            </w:pPr>
            <w:r w:rsidRPr="004E6982">
              <w:rPr>
                <w:lang w:val="en-US"/>
              </w:rPr>
              <w:t>N/A</w:t>
            </w:r>
          </w:p>
        </w:tc>
        <w:tc>
          <w:tcPr>
            <w:tcW w:w="1081" w:type="pct"/>
          </w:tcPr>
          <w:p w14:paraId="6E003F03" w14:textId="77777777" w:rsidR="005A223E" w:rsidRPr="004E6982" w:rsidRDefault="005A223E" w:rsidP="00261DDD">
            <w:pPr>
              <w:pStyle w:val="Syntax"/>
              <w:rPr>
                <w:lang w:val="en-US"/>
              </w:rPr>
            </w:pPr>
            <w:r w:rsidRPr="004E6982">
              <w:rPr>
                <w:lang w:val="en-US"/>
              </w:rPr>
              <w:t>Insert ‘Y’</w:t>
            </w:r>
          </w:p>
        </w:tc>
      </w:tr>
      <w:tr w:rsidR="005A223E" w:rsidRPr="004E6982" w14:paraId="2BCD9D5B" w14:textId="77777777" w:rsidTr="00261DDD">
        <w:tc>
          <w:tcPr>
            <w:tcW w:w="519" w:type="pct"/>
          </w:tcPr>
          <w:p w14:paraId="7AF2564D" w14:textId="194A2BBC" w:rsidR="005A223E" w:rsidRPr="004E6982" w:rsidRDefault="007C25BD" w:rsidP="00261DDD">
            <w:pPr>
              <w:pStyle w:val="Syntax"/>
              <w:rPr>
                <w:lang w:val="en-US"/>
              </w:rPr>
            </w:pPr>
            <w:r w:rsidRPr="004E6982">
              <w:rPr>
                <w:lang w:val="en-US"/>
              </w:rPr>
              <w:t>24</w:t>
            </w:r>
          </w:p>
        </w:tc>
        <w:tc>
          <w:tcPr>
            <w:tcW w:w="1155" w:type="pct"/>
          </w:tcPr>
          <w:p w14:paraId="3DE5C481" w14:textId="77777777" w:rsidR="005A223E" w:rsidRPr="004E6982" w:rsidRDefault="005A223E" w:rsidP="00261DDD">
            <w:pPr>
              <w:pStyle w:val="Syntax"/>
              <w:rPr>
                <w:lang w:val="en-US"/>
              </w:rPr>
            </w:pPr>
            <w:r w:rsidRPr="004E6982">
              <w:rPr>
                <w:lang w:val="en-US"/>
              </w:rPr>
              <w:t>N/A</w:t>
            </w:r>
          </w:p>
        </w:tc>
        <w:tc>
          <w:tcPr>
            <w:tcW w:w="1080" w:type="pct"/>
          </w:tcPr>
          <w:p w14:paraId="32B05E5C" w14:textId="77777777" w:rsidR="005A223E" w:rsidRPr="004E6982" w:rsidRDefault="005A223E" w:rsidP="00261DDD">
            <w:pPr>
              <w:pStyle w:val="Syntax"/>
              <w:rPr>
                <w:lang w:val="en-US"/>
              </w:rPr>
            </w:pPr>
            <w:r w:rsidRPr="004E6982">
              <w:rPr>
                <w:lang w:val="en-US"/>
              </w:rPr>
              <w:t>Insert ‘S’</w:t>
            </w:r>
          </w:p>
        </w:tc>
        <w:tc>
          <w:tcPr>
            <w:tcW w:w="1165" w:type="pct"/>
          </w:tcPr>
          <w:p w14:paraId="3320AC91" w14:textId="77777777" w:rsidR="005A223E" w:rsidRPr="004E6982" w:rsidRDefault="005A223E" w:rsidP="00261DDD">
            <w:pPr>
              <w:pStyle w:val="Syntax"/>
              <w:rPr>
                <w:lang w:val="en-US"/>
              </w:rPr>
            </w:pPr>
            <w:r w:rsidRPr="004E6982">
              <w:rPr>
                <w:lang w:val="en-US"/>
              </w:rPr>
              <w:t>N/A</w:t>
            </w:r>
          </w:p>
        </w:tc>
        <w:tc>
          <w:tcPr>
            <w:tcW w:w="1081" w:type="pct"/>
          </w:tcPr>
          <w:p w14:paraId="0788F28C" w14:textId="77777777" w:rsidR="005A223E" w:rsidRPr="004E6982" w:rsidRDefault="005A223E" w:rsidP="00261DDD">
            <w:pPr>
              <w:pStyle w:val="Syntax"/>
              <w:rPr>
                <w:lang w:val="en-US"/>
              </w:rPr>
            </w:pPr>
            <w:r w:rsidRPr="004E6982">
              <w:rPr>
                <w:lang w:val="en-US"/>
              </w:rPr>
              <w:t>Insert ‘S’</w:t>
            </w:r>
          </w:p>
        </w:tc>
      </w:tr>
      <w:tr w:rsidR="005A223E" w:rsidRPr="004E6982" w14:paraId="61C912FE" w14:textId="77777777" w:rsidTr="00261DDD">
        <w:tc>
          <w:tcPr>
            <w:tcW w:w="519" w:type="pct"/>
          </w:tcPr>
          <w:p w14:paraId="0A1A8441" w14:textId="1D0A4A15" w:rsidR="005A223E" w:rsidRPr="004E6982" w:rsidRDefault="007C25BD" w:rsidP="00261DDD">
            <w:pPr>
              <w:pStyle w:val="Syntax"/>
              <w:rPr>
                <w:lang w:val="en-US"/>
              </w:rPr>
            </w:pPr>
            <w:r w:rsidRPr="004E6982">
              <w:rPr>
                <w:lang w:val="en-US"/>
              </w:rPr>
              <w:t>25</w:t>
            </w:r>
          </w:p>
        </w:tc>
        <w:tc>
          <w:tcPr>
            <w:tcW w:w="1155" w:type="pct"/>
          </w:tcPr>
          <w:p w14:paraId="36505D13" w14:textId="77777777" w:rsidR="005A223E" w:rsidRPr="004E6982" w:rsidRDefault="005A223E" w:rsidP="00261DDD">
            <w:pPr>
              <w:pStyle w:val="Syntax"/>
              <w:rPr>
                <w:lang w:val="en-US"/>
              </w:rPr>
            </w:pPr>
            <w:r w:rsidRPr="004E6982">
              <w:rPr>
                <w:lang w:val="en-US"/>
              </w:rPr>
              <w:t>N/A</w:t>
            </w:r>
          </w:p>
        </w:tc>
        <w:tc>
          <w:tcPr>
            <w:tcW w:w="1080" w:type="pct"/>
          </w:tcPr>
          <w:p w14:paraId="440F62DE" w14:textId="77777777" w:rsidR="005A223E" w:rsidRPr="004E6982" w:rsidRDefault="005A223E" w:rsidP="00261DDD">
            <w:pPr>
              <w:pStyle w:val="Syntax"/>
              <w:rPr>
                <w:lang w:val="en-US"/>
              </w:rPr>
            </w:pPr>
            <w:r w:rsidRPr="004E6982">
              <w:rPr>
                <w:lang w:val="en-US"/>
              </w:rPr>
              <w:t>Insert ‘W’</w:t>
            </w:r>
          </w:p>
        </w:tc>
        <w:tc>
          <w:tcPr>
            <w:tcW w:w="1165" w:type="pct"/>
          </w:tcPr>
          <w:p w14:paraId="1D50A4A2" w14:textId="77777777" w:rsidR="005A223E" w:rsidRPr="004E6982" w:rsidRDefault="005A223E" w:rsidP="00261DDD">
            <w:pPr>
              <w:pStyle w:val="Syntax"/>
              <w:rPr>
                <w:lang w:val="en-US"/>
              </w:rPr>
            </w:pPr>
            <w:r w:rsidRPr="004E6982">
              <w:rPr>
                <w:lang w:val="en-US"/>
              </w:rPr>
              <w:t>N/A</w:t>
            </w:r>
          </w:p>
        </w:tc>
        <w:tc>
          <w:tcPr>
            <w:tcW w:w="1081" w:type="pct"/>
          </w:tcPr>
          <w:p w14:paraId="39C8A75B" w14:textId="77777777" w:rsidR="005A223E" w:rsidRPr="004E6982" w:rsidRDefault="005A223E" w:rsidP="00261DDD">
            <w:pPr>
              <w:pStyle w:val="Syntax"/>
              <w:rPr>
                <w:lang w:val="en-US"/>
              </w:rPr>
            </w:pPr>
            <w:r w:rsidRPr="004E6982">
              <w:rPr>
                <w:lang w:val="en-US"/>
              </w:rPr>
              <w:t>Insert ‘W’</w:t>
            </w:r>
          </w:p>
        </w:tc>
      </w:tr>
      <w:tr w:rsidR="005A223E" w:rsidRPr="004E6982" w14:paraId="07C3629E" w14:textId="77777777" w:rsidTr="00261DDD">
        <w:tc>
          <w:tcPr>
            <w:tcW w:w="519" w:type="pct"/>
          </w:tcPr>
          <w:p w14:paraId="79EA784E" w14:textId="5DC3B725" w:rsidR="005A223E" w:rsidRPr="004E6982" w:rsidRDefault="007C25BD" w:rsidP="00261DDD">
            <w:pPr>
              <w:pStyle w:val="Syntax"/>
              <w:rPr>
                <w:lang w:val="en-US"/>
              </w:rPr>
            </w:pPr>
            <w:r w:rsidRPr="004E6982">
              <w:rPr>
                <w:lang w:val="en-US"/>
              </w:rPr>
              <w:t>26</w:t>
            </w:r>
          </w:p>
        </w:tc>
        <w:tc>
          <w:tcPr>
            <w:tcW w:w="1155" w:type="pct"/>
          </w:tcPr>
          <w:p w14:paraId="331646F7" w14:textId="77777777" w:rsidR="005A223E" w:rsidRPr="004E6982" w:rsidRDefault="005A223E" w:rsidP="00261DDD">
            <w:pPr>
              <w:pStyle w:val="Syntax"/>
              <w:rPr>
                <w:lang w:val="en-US"/>
              </w:rPr>
            </w:pPr>
            <w:r w:rsidRPr="004E6982">
              <w:rPr>
                <w:lang w:val="en-US"/>
              </w:rPr>
              <w:t>N/A</w:t>
            </w:r>
          </w:p>
        </w:tc>
        <w:tc>
          <w:tcPr>
            <w:tcW w:w="1080" w:type="pct"/>
          </w:tcPr>
          <w:p w14:paraId="78AD4A84" w14:textId="77777777" w:rsidR="005A223E" w:rsidRPr="004E6982" w:rsidRDefault="005A223E" w:rsidP="00261DDD">
            <w:pPr>
              <w:pStyle w:val="Syntax"/>
              <w:rPr>
                <w:lang w:val="en-US"/>
              </w:rPr>
            </w:pPr>
            <w:r w:rsidRPr="004E6982">
              <w:rPr>
                <w:lang w:val="en-US"/>
              </w:rPr>
              <w:t>Insert ‘K’</w:t>
            </w:r>
          </w:p>
        </w:tc>
        <w:tc>
          <w:tcPr>
            <w:tcW w:w="1165" w:type="pct"/>
          </w:tcPr>
          <w:p w14:paraId="2B10B386" w14:textId="77777777" w:rsidR="005A223E" w:rsidRPr="004E6982" w:rsidRDefault="005A223E" w:rsidP="00261DDD">
            <w:pPr>
              <w:pStyle w:val="Syntax"/>
              <w:rPr>
                <w:lang w:val="en-US"/>
              </w:rPr>
            </w:pPr>
            <w:r w:rsidRPr="004E6982">
              <w:rPr>
                <w:lang w:val="en-US"/>
              </w:rPr>
              <w:t>N/A</w:t>
            </w:r>
          </w:p>
        </w:tc>
        <w:tc>
          <w:tcPr>
            <w:tcW w:w="1081" w:type="pct"/>
          </w:tcPr>
          <w:p w14:paraId="3AC3E20A" w14:textId="77777777" w:rsidR="005A223E" w:rsidRPr="004E6982" w:rsidRDefault="005A223E" w:rsidP="00261DDD">
            <w:pPr>
              <w:pStyle w:val="Syntax"/>
              <w:rPr>
                <w:lang w:val="en-US"/>
              </w:rPr>
            </w:pPr>
            <w:r w:rsidRPr="004E6982">
              <w:rPr>
                <w:lang w:val="en-US"/>
              </w:rPr>
              <w:t>Insert ‘K’</w:t>
            </w:r>
          </w:p>
        </w:tc>
      </w:tr>
      <w:tr w:rsidR="005A223E" w:rsidRPr="004E6982" w14:paraId="785BBC4E" w14:textId="77777777" w:rsidTr="00261DDD">
        <w:tc>
          <w:tcPr>
            <w:tcW w:w="519" w:type="pct"/>
          </w:tcPr>
          <w:p w14:paraId="6DAAF7BA" w14:textId="34F3EC90" w:rsidR="005A223E" w:rsidRPr="004E6982" w:rsidRDefault="007C25BD" w:rsidP="007C25BD">
            <w:pPr>
              <w:pStyle w:val="Syntax"/>
              <w:rPr>
                <w:lang w:val="en-US"/>
              </w:rPr>
            </w:pPr>
            <w:r w:rsidRPr="004E6982">
              <w:rPr>
                <w:lang w:val="en-US"/>
              </w:rPr>
              <w:t>27</w:t>
            </w:r>
          </w:p>
        </w:tc>
        <w:tc>
          <w:tcPr>
            <w:tcW w:w="1155" w:type="pct"/>
          </w:tcPr>
          <w:p w14:paraId="52EE7A7A" w14:textId="77777777" w:rsidR="005A223E" w:rsidRPr="004E6982" w:rsidRDefault="005A223E" w:rsidP="00261DDD">
            <w:pPr>
              <w:pStyle w:val="Syntax"/>
              <w:rPr>
                <w:lang w:val="en-US"/>
              </w:rPr>
            </w:pPr>
            <w:r w:rsidRPr="004E6982">
              <w:rPr>
                <w:lang w:val="en-US"/>
              </w:rPr>
              <w:t>N/A</w:t>
            </w:r>
          </w:p>
        </w:tc>
        <w:tc>
          <w:tcPr>
            <w:tcW w:w="1080" w:type="pct"/>
          </w:tcPr>
          <w:p w14:paraId="21DD8758" w14:textId="77777777" w:rsidR="005A223E" w:rsidRPr="004E6982" w:rsidRDefault="005A223E" w:rsidP="00261DDD">
            <w:pPr>
              <w:pStyle w:val="Syntax"/>
              <w:rPr>
                <w:lang w:val="en-US"/>
              </w:rPr>
            </w:pPr>
            <w:r w:rsidRPr="004E6982">
              <w:rPr>
                <w:lang w:val="en-US"/>
              </w:rPr>
              <w:t>Insert ‘M’</w:t>
            </w:r>
          </w:p>
        </w:tc>
        <w:tc>
          <w:tcPr>
            <w:tcW w:w="1165" w:type="pct"/>
          </w:tcPr>
          <w:p w14:paraId="4A9DF975" w14:textId="77777777" w:rsidR="005A223E" w:rsidRPr="004E6982" w:rsidRDefault="005A223E" w:rsidP="00261DDD">
            <w:pPr>
              <w:pStyle w:val="Syntax"/>
              <w:rPr>
                <w:lang w:val="en-US"/>
              </w:rPr>
            </w:pPr>
            <w:r w:rsidRPr="004E6982">
              <w:rPr>
                <w:lang w:val="en-US"/>
              </w:rPr>
              <w:t>N/A</w:t>
            </w:r>
          </w:p>
        </w:tc>
        <w:tc>
          <w:tcPr>
            <w:tcW w:w="1081" w:type="pct"/>
          </w:tcPr>
          <w:p w14:paraId="2977EA14" w14:textId="77777777" w:rsidR="005A223E" w:rsidRPr="004E6982" w:rsidRDefault="005A223E" w:rsidP="00261DDD">
            <w:pPr>
              <w:pStyle w:val="Syntax"/>
              <w:rPr>
                <w:lang w:val="en-US"/>
              </w:rPr>
            </w:pPr>
            <w:r w:rsidRPr="004E6982">
              <w:rPr>
                <w:lang w:val="en-US"/>
              </w:rPr>
              <w:t>Insert ‘M’</w:t>
            </w:r>
          </w:p>
        </w:tc>
      </w:tr>
      <w:tr w:rsidR="005A223E" w:rsidRPr="004E6982" w14:paraId="57751CF9" w14:textId="77777777" w:rsidTr="00261DDD">
        <w:tc>
          <w:tcPr>
            <w:tcW w:w="519" w:type="pct"/>
          </w:tcPr>
          <w:p w14:paraId="725401A1" w14:textId="57A5352A" w:rsidR="005A223E" w:rsidRPr="004E6982" w:rsidRDefault="007C25BD" w:rsidP="00261DDD">
            <w:pPr>
              <w:pStyle w:val="Syntax"/>
              <w:rPr>
                <w:lang w:val="en-US"/>
              </w:rPr>
            </w:pPr>
            <w:r w:rsidRPr="004E6982">
              <w:rPr>
                <w:lang w:val="en-US"/>
              </w:rPr>
              <w:t>28</w:t>
            </w:r>
          </w:p>
        </w:tc>
        <w:tc>
          <w:tcPr>
            <w:tcW w:w="1155" w:type="pct"/>
          </w:tcPr>
          <w:p w14:paraId="1BCF8317" w14:textId="77777777" w:rsidR="005A223E" w:rsidRPr="004E6982" w:rsidRDefault="005A223E" w:rsidP="00261DDD">
            <w:pPr>
              <w:pStyle w:val="Syntax"/>
              <w:rPr>
                <w:lang w:val="en-US"/>
              </w:rPr>
            </w:pPr>
            <w:r w:rsidRPr="004E6982">
              <w:rPr>
                <w:lang w:val="en-US"/>
              </w:rPr>
              <w:t>N/A</w:t>
            </w:r>
          </w:p>
        </w:tc>
        <w:tc>
          <w:tcPr>
            <w:tcW w:w="1080" w:type="pct"/>
          </w:tcPr>
          <w:p w14:paraId="02E4B7BD" w14:textId="77777777" w:rsidR="005A223E" w:rsidRPr="004E6982" w:rsidRDefault="005A223E" w:rsidP="00261DDD">
            <w:pPr>
              <w:pStyle w:val="Syntax"/>
              <w:rPr>
                <w:lang w:val="en-US"/>
              </w:rPr>
            </w:pPr>
            <w:r w:rsidRPr="004E6982">
              <w:rPr>
                <w:lang w:val="en-US"/>
              </w:rPr>
              <w:t>Insert ‘B’</w:t>
            </w:r>
          </w:p>
        </w:tc>
        <w:tc>
          <w:tcPr>
            <w:tcW w:w="1165" w:type="pct"/>
          </w:tcPr>
          <w:p w14:paraId="1B6991D9" w14:textId="77777777" w:rsidR="005A223E" w:rsidRPr="004E6982" w:rsidRDefault="005A223E" w:rsidP="00261DDD">
            <w:pPr>
              <w:pStyle w:val="Syntax"/>
              <w:rPr>
                <w:lang w:val="en-US"/>
              </w:rPr>
            </w:pPr>
            <w:r w:rsidRPr="004E6982">
              <w:rPr>
                <w:lang w:val="en-US"/>
              </w:rPr>
              <w:t>N/A</w:t>
            </w:r>
          </w:p>
        </w:tc>
        <w:tc>
          <w:tcPr>
            <w:tcW w:w="1081" w:type="pct"/>
          </w:tcPr>
          <w:p w14:paraId="3C0CF08D" w14:textId="77777777" w:rsidR="005A223E" w:rsidRPr="004E6982" w:rsidRDefault="005A223E" w:rsidP="00261DDD">
            <w:pPr>
              <w:pStyle w:val="Syntax"/>
              <w:rPr>
                <w:lang w:val="en-US"/>
              </w:rPr>
            </w:pPr>
            <w:r w:rsidRPr="004E6982">
              <w:rPr>
                <w:lang w:val="en-US"/>
              </w:rPr>
              <w:t>Insert ‘B’</w:t>
            </w:r>
          </w:p>
        </w:tc>
      </w:tr>
      <w:tr w:rsidR="005A223E" w:rsidRPr="004E6982" w14:paraId="25541FC6" w14:textId="77777777" w:rsidTr="00261DDD">
        <w:tc>
          <w:tcPr>
            <w:tcW w:w="519" w:type="pct"/>
          </w:tcPr>
          <w:p w14:paraId="42E56ECC" w14:textId="28994B14" w:rsidR="005A223E" w:rsidRPr="004E6982" w:rsidRDefault="007C25BD" w:rsidP="007C25BD">
            <w:pPr>
              <w:pStyle w:val="Syntax"/>
              <w:rPr>
                <w:lang w:val="en-US"/>
              </w:rPr>
            </w:pPr>
            <w:r w:rsidRPr="004E6982">
              <w:rPr>
                <w:lang w:val="en-US"/>
              </w:rPr>
              <w:t>29</w:t>
            </w:r>
          </w:p>
        </w:tc>
        <w:tc>
          <w:tcPr>
            <w:tcW w:w="1155" w:type="pct"/>
          </w:tcPr>
          <w:p w14:paraId="76D868FD" w14:textId="77777777" w:rsidR="005A223E" w:rsidRPr="004E6982" w:rsidRDefault="005A223E" w:rsidP="00261DDD">
            <w:pPr>
              <w:pStyle w:val="Syntax"/>
              <w:rPr>
                <w:lang w:val="en-US"/>
              </w:rPr>
            </w:pPr>
            <w:r w:rsidRPr="004E6982">
              <w:rPr>
                <w:lang w:val="en-US"/>
              </w:rPr>
              <w:t>N/A</w:t>
            </w:r>
          </w:p>
        </w:tc>
        <w:tc>
          <w:tcPr>
            <w:tcW w:w="1080" w:type="pct"/>
          </w:tcPr>
          <w:p w14:paraId="6740ACCA" w14:textId="77777777" w:rsidR="005A223E" w:rsidRPr="004E6982" w:rsidRDefault="005A223E" w:rsidP="00261DDD">
            <w:pPr>
              <w:pStyle w:val="Syntax"/>
              <w:rPr>
                <w:lang w:val="en-US"/>
              </w:rPr>
            </w:pPr>
            <w:r w:rsidRPr="004E6982">
              <w:rPr>
                <w:lang w:val="en-US"/>
              </w:rPr>
              <w:t>Insert ‘D’</w:t>
            </w:r>
          </w:p>
        </w:tc>
        <w:tc>
          <w:tcPr>
            <w:tcW w:w="1165" w:type="pct"/>
          </w:tcPr>
          <w:p w14:paraId="3731BD64" w14:textId="77777777" w:rsidR="005A223E" w:rsidRPr="004E6982" w:rsidRDefault="005A223E" w:rsidP="00261DDD">
            <w:pPr>
              <w:pStyle w:val="Syntax"/>
              <w:rPr>
                <w:lang w:val="en-US"/>
              </w:rPr>
            </w:pPr>
            <w:r w:rsidRPr="004E6982">
              <w:rPr>
                <w:lang w:val="en-US"/>
              </w:rPr>
              <w:t>N/A</w:t>
            </w:r>
          </w:p>
        </w:tc>
        <w:tc>
          <w:tcPr>
            <w:tcW w:w="1081" w:type="pct"/>
          </w:tcPr>
          <w:p w14:paraId="0A3B7069" w14:textId="77777777" w:rsidR="005A223E" w:rsidRPr="004E6982" w:rsidRDefault="005A223E" w:rsidP="00261DDD">
            <w:pPr>
              <w:pStyle w:val="Syntax"/>
              <w:rPr>
                <w:lang w:val="en-US"/>
              </w:rPr>
            </w:pPr>
            <w:r w:rsidRPr="004E6982">
              <w:rPr>
                <w:lang w:val="en-US"/>
              </w:rPr>
              <w:t>Insert ‘D’</w:t>
            </w:r>
          </w:p>
        </w:tc>
      </w:tr>
      <w:tr w:rsidR="005A223E" w:rsidRPr="004E6982" w14:paraId="427FCF15" w14:textId="77777777" w:rsidTr="00261DDD">
        <w:tc>
          <w:tcPr>
            <w:tcW w:w="519" w:type="pct"/>
          </w:tcPr>
          <w:p w14:paraId="2753A82D" w14:textId="5B27E973" w:rsidR="005A223E" w:rsidRPr="004E6982" w:rsidRDefault="007C25BD" w:rsidP="007C25BD">
            <w:pPr>
              <w:pStyle w:val="Syntax"/>
              <w:rPr>
                <w:lang w:val="en-US"/>
              </w:rPr>
            </w:pPr>
            <w:r w:rsidRPr="004E6982">
              <w:rPr>
                <w:lang w:val="en-US"/>
              </w:rPr>
              <w:t>30</w:t>
            </w:r>
          </w:p>
        </w:tc>
        <w:tc>
          <w:tcPr>
            <w:tcW w:w="1155" w:type="pct"/>
          </w:tcPr>
          <w:p w14:paraId="4F67977F" w14:textId="77777777" w:rsidR="005A223E" w:rsidRPr="004E6982" w:rsidRDefault="005A223E" w:rsidP="00261DDD">
            <w:pPr>
              <w:pStyle w:val="Syntax"/>
              <w:rPr>
                <w:lang w:val="en-US"/>
              </w:rPr>
            </w:pPr>
            <w:r w:rsidRPr="004E6982">
              <w:rPr>
                <w:lang w:val="en-US"/>
              </w:rPr>
              <w:t>N/A</w:t>
            </w:r>
          </w:p>
        </w:tc>
        <w:tc>
          <w:tcPr>
            <w:tcW w:w="1080" w:type="pct"/>
          </w:tcPr>
          <w:p w14:paraId="542BB21C" w14:textId="77777777" w:rsidR="005A223E" w:rsidRPr="004E6982" w:rsidRDefault="005A223E" w:rsidP="00261DDD">
            <w:pPr>
              <w:pStyle w:val="Syntax"/>
              <w:rPr>
                <w:lang w:val="en-US"/>
              </w:rPr>
            </w:pPr>
            <w:r w:rsidRPr="004E6982">
              <w:rPr>
                <w:lang w:val="en-US"/>
              </w:rPr>
              <w:t>Insert ‘H’</w:t>
            </w:r>
          </w:p>
        </w:tc>
        <w:tc>
          <w:tcPr>
            <w:tcW w:w="1165" w:type="pct"/>
          </w:tcPr>
          <w:p w14:paraId="2B5CC73F" w14:textId="77777777" w:rsidR="005A223E" w:rsidRPr="004E6982" w:rsidRDefault="005A223E" w:rsidP="00261DDD">
            <w:pPr>
              <w:pStyle w:val="Syntax"/>
              <w:rPr>
                <w:lang w:val="en-US"/>
              </w:rPr>
            </w:pPr>
            <w:r w:rsidRPr="004E6982">
              <w:rPr>
                <w:lang w:val="en-US"/>
              </w:rPr>
              <w:t>N/A</w:t>
            </w:r>
          </w:p>
        </w:tc>
        <w:tc>
          <w:tcPr>
            <w:tcW w:w="1081" w:type="pct"/>
          </w:tcPr>
          <w:p w14:paraId="21548505" w14:textId="77777777" w:rsidR="005A223E" w:rsidRPr="004E6982" w:rsidRDefault="005A223E" w:rsidP="00261DDD">
            <w:pPr>
              <w:pStyle w:val="Syntax"/>
              <w:rPr>
                <w:lang w:val="en-US"/>
              </w:rPr>
            </w:pPr>
            <w:r w:rsidRPr="004E6982">
              <w:rPr>
                <w:lang w:val="en-US"/>
              </w:rPr>
              <w:t>Insert ‘H’</w:t>
            </w:r>
          </w:p>
        </w:tc>
      </w:tr>
      <w:tr w:rsidR="005A223E" w:rsidRPr="004E6982" w14:paraId="746D39CF" w14:textId="77777777" w:rsidTr="00261DDD">
        <w:tc>
          <w:tcPr>
            <w:tcW w:w="519" w:type="pct"/>
          </w:tcPr>
          <w:p w14:paraId="3C38304C" w14:textId="2784EF82" w:rsidR="005A223E" w:rsidRPr="004E6982" w:rsidRDefault="007C25BD" w:rsidP="00261DDD">
            <w:pPr>
              <w:pStyle w:val="Syntax"/>
              <w:rPr>
                <w:lang w:val="en-US"/>
              </w:rPr>
            </w:pPr>
            <w:r w:rsidRPr="004E6982">
              <w:rPr>
                <w:lang w:val="en-US"/>
              </w:rPr>
              <w:t>31</w:t>
            </w:r>
          </w:p>
        </w:tc>
        <w:tc>
          <w:tcPr>
            <w:tcW w:w="1155" w:type="pct"/>
          </w:tcPr>
          <w:p w14:paraId="52A19B04" w14:textId="77777777" w:rsidR="005A223E" w:rsidRPr="004E6982" w:rsidRDefault="005A223E" w:rsidP="00261DDD">
            <w:pPr>
              <w:pStyle w:val="Syntax"/>
              <w:rPr>
                <w:lang w:val="en-US"/>
              </w:rPr>
            </w:pPr>
            <w:r w:rsidRPr="004E6982">
              <w:rPr>
                <w:lang w:val="en-US"/>
              </w:rPr>
              <w:t>N/A</w:t>
            </w:r>
          </w:p>
        </w:tc>
        <w:tc>
          <w:tcPr>
            <w:tcW w:w="1080" w:type="pct"/>
          </w:tcPr>
          <w:p w14:paraId="1CC4C644" w14:textId="77777777" w:rsidR="005A223E" w:rsidRPr="004E6982" w:rsidRDefault="005A223E" w:rsidP="00261DDD">
            <w:pPr>
              <w:pStyle w:val="Syntax"/>
              <w:rPr>
                <w:lang w:val="en-US"/>
              </w:rPr>
            </w:pPr>
            <w:r w:rsidRPr="004E6982">
              <w:rPr>
                <w:lang w:val="en-US"/>
              </w:rPr>
              <w:t>Insert ‘V’</w:t>
            </w:r>
          </w:p>
        </w:tc>
        <w:tc>
          <w:tcPr>
            <w:tcW w:w="1165" w:type="pct"/>
          </w:tcPr>
          <w:p w14:paraId="43F6E210" w14:textId="77777777" w:rsidR="005A223E" w:rsidRPr="004E6982" w:rsidRDefault="005A223E" w:rsidP="00261DDD">
            <w:pPr>
              <w:pStyle w:val="Syntax"/>
              <w:rPr>
                <w:lang w:val="en-US"/>
              </w:rPr>
            </w:pPr>
            <w:r w:rsidRPr="004E6982">
              <w:rPr>
                <w:lang w:val="en-US"/>
              </w:rPr>
              <w:t>N/A</w:t>
            </w:r>
          </w:p>
        </w:tc>
        <w:tc>
          <w:tcPr>
            <w:tcW w:w="1081" w:type="pct"/>
          </w:tcPr>
          <w:p w14:paraId="714B64F7" w14:textId="77777777" w:rsidR="005A223E" w:rsidRPr="004E6982" w:rsidRDefault="005A223E" w:rsidP="00261DDD">
            <w:pPr>
              <w:pStyle w:val="Syntax"/>
              <w:rPr>
                <w:lang w:val="en-US"/>
              </w:rPr>
            </w:pPr>
            <w:r w:rsidRPr="004E6982">
              <w:rPr>
                <w:lang w:val="en-US"/>
              </w:rPr>
              <w:t>Insert ‘V’</w:t>
            </w:r>
          </w:p>
        </w:tc>
      </w:tr>
      <w:tr w:rsidR="005A223E" w:rsidRPr="004E6982" w14:paraId="0D920AA5" w14:textId="77777777" w:rsidTr="00261DDD">
        <w:tc>
          <w:tcPr>
            <w:tcW w:w="519" w:type="pct"/>
          </w:tcPr>
          <w:p w14:paraId="1D4FB190" w14:textId="0C13EAAF" w:rsidR="005A223E" w:rsidRPr="004E6982" w:rsidRDefault="007C25BD" w:rsidP="00261DDD">
            <w:pPr>
              <w:pStyle w:val="Syntax"/>
              <w:rPr>
                <w:lang w:val="en-US"/>
              </w:rPr>
            </w:pPr>
            <w:r w:rsidRPr="004E6982">
              <w:rPr>
                <w:lang w:val="en-US"/>
              </w:rPr>
              <w:t>32</w:t>
            </w:r>
          </w:p>
        </w:tc>
        <w:tc>
          <w:tcPr>
            <w:tcW w:w="1155" w:type="pct"/>
          </w:tcPr>
          <w:p w14:paraId="155BA26E" w14:textId="77777777" w:rsidR="005A223E" w:rsidRPr="004E6982" w:rsidRDefault="005A223E" w:rsidP="00261DDD">
            <w:pPr>
              <w:pStyle w:val="Syntax"/>
              <w:rPr>
                <w:lang w:val="en-US"/>
              </w:rPr>
            </w:pPr>
            <w:r w:rsidRPr="004E6982">
              <w:rPr>
                <w:lang w:val="en-US"/>
              </w:rPr>
              <w:t>N/A</w:t>
            </w:r>
          </w:p>
        </w:tc>
        <w:tc>
          <w:tcPr>
            <w:tcW w:w="1080" w:type="pct"/>
          </w:tcPr>
          <w:p w14:paraId="77730384" w14:textId="77777777" w:rsidR="005A223E" w:rsidRPr="004E6982" w:rsidRDefault="005A223E" w:rsidP="00261DDD">
            <w:pPr>
              <w:pStyle w:val="Syntax"/>
              <w:rPr>
                <w:lang w:val="en-US"/>
              </w:rPr>
            </w:pPr>
            <w:r w:rsidRPr="004E6982">
              <w:rPr>
                <w:lang w:val="en-US"/>
              </w:rPr>
              <w:t>Insert ‘-’</w:t>
            </w:r>
          </w:p>
        </w:tc>
        <w:tc>
          <w:tcPr>
            <w:tcW w:w="1165" w:type="pct"/>
          </w:tcPr>
          <w:p w14:paraId="125AC994" w14:textId="77777777" w:rsidR="005A223E" w:rsidRPr="004E6982" w:rsidRDefault="005A223E" w:rsidP="00261DDD">
            <w:pPr>
              <w:pStyle w:val="Syntax"/>
              <w:rPr>
                <w:lang w:val="en-US"/>
              </w:rPr>
            </w:pPr>
            <w:r w:rsidRPr="004E6982">
              <w:rPr>
                <w:lang w:val="en-US"/>
              </w:rPr>
              <w:t>N/A</w:t>
            </w:r>
          </w:p>
        </w:tc>
        <w:tc>
          <w:tcPr>
            <w:tcW w:w="1081" w:type="pct"/>
          </w:tcPr>
          <w:p w14:paraId="3FF3F886" w14:textId="77777777" w:rsidR="005A223E" w:rsidRPr="004E6982" w:rsidRDefault="005A223E" w:rsidP="00261DDD">
            <w:pPr>
              <w:pStyle w:val="Syntax"/>
              <w:rPr>
                <w:lang w:val="en-US"/>
              </w:rPr>
            </w:pPr>
            <w:r w:rsidRPr="004E6982">
              <w:rPr>
                <w:lang w:val="en-US"/>
              </w:rPr>
              <w:t>Insert ‘-’</w:t>
            </w:r>
          </w:p>
        </w:tc>
      </w:tr>
    </w:tbl>
    <w:p w14:paraId="36AF06E0" w14:textId="77777777" w:rsidR="005A223E" w:rsidRPr="004E6982" w:rsidRDefault="005A223E" w:rsidP="005A223E">
      <w:pPr>
        <w:rPr>
          <w:lang w:val="en-US"/>
        </w:rPr>
      </w:pPr>
    </w:p>
    <w:p w14:paraId="73A79C49" w14:textId="77777777" w:rsidR="005A223E" w:rsidRPr="004E6982" w:rsidRDefault="005A223E" w:rsidP="005A223E">
      <w:pPr>
        <w:rPr>
          <w:sz w:val="26"/>
          <w:lang w:val="en-US"/>
        </w:rPr>
      </w:pPr>
      <w:r w:rsidRPr="004E6982">
        <w:rPr>
          <w:lang w:val="en-US"/>
        </w:rPr>
        <w:br w:type="textWrapping" w:clear="all"/>
      </w:r>
    </w:p>
    <w:p w14:paraId="12136381" w14:textId="77777777" w:rsidR="005A223E" w:rsidRPr="004E6982" w:rsidRDefault="005A223E" w:rsidP="005A223E">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315" w:name="_Ref482256473"/>
      <w:bookmarkStart w:id="316" w:name="_Toc495592950"/>
      <w:bookmarkStart w:id="317" w:name="_Toc506144076"/>
      <w:proofErr w:type="gramStart"/>
      <w:r w:rsidRPr="004E6982">
        <w:rPr>
          <w:lang w:val="en-US"/>
        </w:rPr>
        <w:t>clips</w:t>
      </w:r>
      <w:bookmarkEnd w:id="315"/>
      <w:bookmarkEnd w:id="316"/>
      <w:bookmarkEnd w:id="317"/>
      <w:proofErr w:type="gramEnd"/>
    </w:p>
    <w:p w14:paraId="7C2F8FED" w14:textId="7B9ADDA8" w:rsidR="00A413F3" w:rsidRPr="004E6982" w:rsidRDefault="003B0878" w:rsidP="005A223E">
      <w:pPr>
        <w:rPr>
          <w:lang w:val="en-US"/>
        </w:rPr>
      </w:pPr>
      <w:proofErr w:type="gramStart"/>
      <w:r w:rsidRPr="004E6982">
        <w:rPr>
          <w:lang w:val="en-US"/>
        </w:rPr>
        <w:t>Input to this process are</w:t>
      </w:r>
      <w:proofErr w:type="gramEnd"/>
      <w:r w:rsidR="00B07EA0" w:rsidRPr="004E6982">
        <w:rPr>
          <w:lang w:val="en-US"/>
        </w:rPr>
        <w:t>:</w:t>
      </w:r>
      <w:r w:rsidRPr="004E6982">
        <w:rPr>
          <w:lang w:val="en-US"/>
        </w:rPr>
        <w:t xml:space="preserve"> </w:t>
      </w:r>
    </w:p>
    <w:p w14:paraId="654C8EC9" w14:textId="50B2BBE8" w:rsidR="00B07EA0" w:rsidRPr="004E6982" w:rsidRDefault="003A4F45" w:rsidP="008C0D50">
      <w:pPr>
        <w:pStyle w:val="ListParagraph"/>
        <w:numPr>
          <w:ilvl w:val="0"/>
          <w:numId w:val="56"/>
        </w:numPr>
        <w:rPr>
          <w:lang w:val="en-US"/>
        </w:rPr>
      </w:pPr>
      <w:proofErr w:type="gramStart"/>
      <w:r w:rsidRPr="004E6982">
        <w:rPr>
          <w:lang w:val="en-US"/>
        </w:rPr>
        <w:t>four</w:t>
      </w:r>
      <w:proofErr w:type="gramEnd"/>
      <w:r w:rsidRPr="004E6982">
        <w:rPr>
          <w:lang w:val="en-US"/>
        </w:rPr>
        <w:t xml:space="preserve"> </w:t>
      </w:r>
      <w:r w:rsidR="00B07EA0" w:rsidRPr="004E6982">
        <w:rPr>
          <w:lang w:val="en-US"/>
        </w:rPr>
        <w:t>subsequences decoded_symbols[descriptor_ID][</w:t>
      </w:r>
      <w:r w:rsidR="00B07EA0" w:rsidRPr="004E6982">
        <w:rPr>
          <w:bCs/>
          <w:lang w:val="en-US" w:eastAsia="nl-BE"/>
        </w:rPr>
        <w:t>descriptor_subsequence_ID</w:t>
      </w:r>
      <w:r w:rsidR="00B07EA0" w:rsidRPr="004E6982">
        <w:rPr>
          <w:lang w:val="en-US"/>
        </w:rPr>
        <w:t xml:space="preserve">] </w:t>
      </w:r>
      <w:r w:rsidR="003B0878" w:rsidRPr="004E6982">
        <w:rPr>
          <w:lang w:val="en-US"/>
        </w:rPr>
        <w:t xml:space="preserve">as specified in clause </w:t>
      </w:r>
      <w:r w:rsidR="003B0878" w:rsidRPr="004E6982">
        <w:rPr>
          <w:lang w:val="en-US"/>
        </w:rPr>
        <w:fldChar w:fldCharType="begin"/>
      </w:r>
      <w:r w:rsidR="003B0878" w:rsidRPr="004E6982">
        <w:rPr>
          <w:lang w:val="en-US"/>
        </w:rPr>
        <w:instrText xml:space="preserve"> REF _Ref500122329 \r \h </w:instrText>
      </w:r>
      <w:r w:rsidR="000D169E" w:rsidRPr="004E6982">
        <w:rPr>
          <w:lang w:val="en-US"/>
        </w:rPr>
        <w:instrText xml:space="preserve"> \* MERGEFORMAT </w:instrText>
      </w:r>
      <w:r w:rsidR="003B0878" w:rsidRPr="004E6982">
        <w:rPr>
          <w:lang w:val="en-US"/>
        </w:rPr>
      </w:r>
      <w:r w:rsidR="003B0878" w:rsidRPr="004E6982">
        <w:rPr>
          <w:lang w:val="en-US"/>
        </w:rPr>
        <w:fldChar w:fldCharType="separate"/>
      </w:r>
      <w:r w:rsidR="00876850" w:rsidRPr="004E6982">
        <w:rPr>
          <w:lang w:val="en-US"/>
        </w:rPr>
        <w:t>13.2.6.2.1</w:t>
      </w:r>
      <w:r w:rsidR="003B0878" w:rsidRPr="004E6982">
        <w:rPr>
          <w:lang w:val="en-US"/>
        </w:rPr>
        <w:fldChar w:fldCharType="end"/>
      </w:r>
      <w:r w:rsidR="003B0878" w:rsidRPr="004E6982">
        <w:rPr>
          <w:lang w:val="en-US"/>
        </w:rPr>
        <w:t xml:space="preserve"> when </w:t>
      </w:r>
      <w:r w:rsidR="003B0878" w:rsidRPr="004E6982">
        <w:rPr>
          <w:b/>
          <w:lang w:val="en-US"/>
        </w:rPr>
        <w:t>descriptor_ID</w:t>
      </w:r>
      <w:r w:rsidR="00620CB4" w:rsidRPr="004E6982">
        <w:rPr>
          <w:lang w:val="en-US"/>
        </w:rPr>
        <w:t xml:space="preserve"> is equal to 5</w:t>
      </w:r>
      <w:r w:rsidR="003B0878" w:rsidRPr="004E6982">
        <w:rPr>
          <w:lang w:val="en-US"/>
        </w:rPr>
        <w:t>.</w:t>
      </w:r>
      <w:r w:rsidR="003751FE" w:rsidRPr="004E6982">
        <w:rPr>
          <w:lang w:val="en-US"/>
        </w:rPr>
        <w:t xml:space="preserve"> </w:t>
      </w:r>
    </w:p>
    <w:p w14:paraId="7549BF1A" w14:textId="73DF8D1E" w:rsidR="003B0878" w:rsidRPr="004E6982" w:rsidRDefault="003751FE" w:rsidP="008C0D50">
      <w:pPr>
        <w:pStyle w:val="ListParagraph"/>
        <w:numPr>
          <w:ilvl w:val="0"/>
          <w:numId w:val="56"/>
        </w:numPr>
        <w:rPr>
          <w:lang w:val="en-US"/>
        </w:rPr>
      </w:pPr>
      <w:proofErr w:type="gramStart"/>
      <w:r w:rsidRPr="004E6982">
        <w:rPr>
          <w:lang w:val="en-US"/>
        </w:rPr>
        <w:t>number_of_template_segments</w:t>
      </w:r>
      <w:proofErr w:type="gramEnd"/>
      <w:r w:rsidRPr="004E6982">
        <w:rPr>
          <w:lang w:val="en-US"/>
        </w:rPr>
        <w:t xml:space="preserve"> computed as specified in clause </w:t>
      </w:r>
      <w:r w:rsidR="00B07EA0" w:rsidRPr="004E6982">
        <w:rPr>
          <w:lang w:val="en-US"/>
        </w:rPr>
        <w:fldChar w:fldCharType="begin"/>
      </w:r>
      <w:r w:rsidR="00B07EA0" w:rsidRPr="004E6982">
        <w:rPr>
          <w:lang w:val="en-US"/>
        </w:rPr>
        <w:instrText xml:space="preserve"> REF _Ref505868743 \r \h </w:instrText>
      </w:r>
      <w:r w:rsidR="000D169E" w:rsidRPr="004E6982">
        <w:rPr>
          <w:lang w:val="en-US"/>
        </w:rPr>
        <w:instrText xml:space="preserve"> \* MERGEFORMAT </w:instrText>
      </w:r>
      <w:r w:rsidR="00B07EA0" w:rsidRPr="004E6982">
        <w:rPr>
          <w:lang w:val="en-US"/>
        </w:rPr>
      </w:r>
      <w:r w:rsidR="00B07EA0" w:rsidRPr="004E6982">
        <w:rPr>
          <w:lang w:val="en-US"/>
        </w:rPr>
        <w:fldChar w:fldCharType="separate"/>
      </w:r>
      <w:r w:rsidR="00876850" w:rsidRPr="004E6982">
        <w:rPr>
          <w:lang w:val="en-US"/>
        </w:rPr>
        <w:t>11.3.2</w:t>
      </w:r>
      <w:r w:rsidR="00B07EA0" w:rsidRPr="004E6982">
        <w:rPr>
          <w:lang w:val="en-US"/>
        </w:rPr>
        <w:fldChar w:fldCharType="end"/>
      </w:r>
      <w:r w:rsidR="00B07EA0" w:rsidRPr="004E6982">
        <w:rPr>
          <w:lang w:val="en-US"/>
        </w:rPr>
        <w:t>.</w:t>
      </w:r>
    </w:p>
    <w:p w14:paraId="5FC3688E" w14:textId="67909C6C" w:rsidR="00CD419A" w:rsidRPr="004E6982" w:rsidRDefault="00CD419A" w:rsidP="008C0D50">
      <w:pPr>
        <w:pStyle w:val="ListParagraph"/>
        <w:numPr>
          <w:ilvl w:val="0"/>
          <w:numId w:val="56"/>
        </w:numPr>
        <w:rPr>
          <w:lang w:val="en-US"/>
        </w:rPr>
      </w:pPr>
      <w:proofErr w:type="gramStart"/>
      <w:r w:rsidRPr="004E6982">
        <w:rPr>
          <w:lang w:val="en-US"/>
        </w:rPr>
        <w:t>the</w:t>
      </w:r>
      <w:proofErr w:type="gramEnd"/>
      <w:r w:rsidRPr="004E6982">
        <w:rPr>
          <w:lang w:val="en-US"/>
        </w:rPr>
        <w:t xml:space="preserve"> variable current_record_count is the number of processed Genomic Records.</w:t>
      </w:r>
    </w:p>
    <w:p w14:paraId="78732612" w14:textId="3F42D7D0" w:rsidR="00A413F3" w:rsidRPr="004E6982" w:rsidRDefault="00A413F3" w:rsidP="008C0D50">
      <w:pPr>
        <w:pStyle w:val="ListParagraph"/>
        <w:numPr>
          <w:ilvl w:val="0"/>
          <w:numId w:val="56"/>
        </w:numPr>
        <w:rPr>
          <w:lang w:val="en-US"/>
        </w:rPr>
      </w:pPr>
      <w:proofErr w:type="gramStart"/>
      <w:r w:rsidRPr="004E6982">
        <w:rPr>
          <w:lang w:val="en-US"/>
        </w:rPr>
        <w:t>the</w:t>
      </w:r>
      <w:proofErr w:type="gramEnd"/>
      <w:r w:rsidRPr="004E6982">
        <w:rPr>
          <w:lang w:val="en-US"/>
        </w:rPr>
        <w:t xml:space="preserve"> current values of j</w:t>
      </w:r>
      <w:r w:rsidRPr="004E6982">
        <w:rPr>
          <w:vertAlign w:val="subscript"/>
          <w:lang w:val="en-US"/>
        </w:rPr>
        <w:t>5,0</w:t>
      </w:r>
      <w:r w:rsidRPr="004E6982">
        <w:rPr>
          <w:lang w:val="en-US"/>
        </w:rPr>
        <w:t>, j</w:t>
      </w:r>
      <w:r w:rsidRPr="004E6982">
        <w:rPr>
          <w:vertAlign w:val="subscript"/>
          <w:lang w:val="en-US"/>
        </w:rPr>
        <w:t>5,1</w:t>
      </w:r>
      <w:r w:rsidRPr="004E6982">
        <w:rPr>
          <w:lang w:val="en-US"/>
        </w:rPr>
        <w:t>, j</w:t>
      </w:r>
      <w:r w:rsidRPr="004E6982">
        <w:rPr>
          <w:vertAlign w:val="subscript"/>
          <w:lang w:val="en-US"/>
        </w:rPr>
        <w:t>5,2</w:t>
      </w:r>
      <w:r w:rsidRPr="004E6982">
        <w:rPr>
          <w:lang w:val="en-US"/>
        </w:rPr>
        <w:t xml:space="preserve"> and j</w:t>
      </w:r>
      <w:r w:rsidRPr="004E6982">
        <w:rPr>
          <w:vertAlign w:val="subscript"/>
          <w:lang w:val="en-US"/>
        </w:rPr>
        <w:t>5,3</w:t>
      </w:r>
      <w:r w:rsidRPr="004E6982">
        <w:rPr>
          <w:lang w:val="en-US"/>
        </w:rPr>
        <w:t>.</w:t>
      </w:r>
    </w:p>
    <w:p w14:paraId="2EDB79E3" w14:textId="6235AFEF" w:rsidR="00656C67" w:rsidRPr="004E6982" w:rsidRDefault="00656C67" w:rsidP="005A223E">
      <w:pPr>
        <w:rPr>
          <w:lang w:val="en-US"/>
        </w:rPr>
      </w:pPr>
      <w:r w:rsidRPr="004E6982">
        <w:rPr>
          <w:lang w:val="en-US"/>
        </w:rPr>
        <w:t>The four subsequences are identified by subsequences_ID from 0 to 3</w:t>
      </w:r>
      <w:r w:rsidR="00B3614D" w:rsidRPr="004E6982">
        <w:rPr>
          <w:lang w:val="en-US"/>
        </w:rPr>
        <w:t xml:space="preserve"> as specified in </w:t>
      </w:r>
      <w:r w:rsidR="00B3614D" w:rsidRPr="004E6982">
        <w:rPr>
          <w:lang w:val="en-US"/>
        </w:rPr>
        <w:fldChar w:fldCharType="begin"/>
      </w:r>
      <w:r w:rsidR="00B3614D" w:rsidRPr="004E6982">
        <w:rPr>
          <w:lang w:val="en-US"/>
        </w:rPr>
        <w:instrText xml:space="preserve"> REF _Ref499911025 \h </w:instrText>
      </w:r>
      <w:r w:rsidR="000D169E" w:rsidRPr="004E6982">
        <w:rPr>
          <w:lang w:val="en-US"/>
        </w:rPr>
        <w:instrText xml:space="preserve"> \* MERGEFORMAT </w:instrText>
      </w:r>
      <w:r w:rsidR="00B3614D" w:rsidRPr="004E6982">
        <w:rPr>
          <w:lang w:val="en-US"/>
        </w:rPr>
      </w:r>
      <w:r w:rsidR="00B3614D" w:rsidRPr="004E6982">
        <w:rPr>
          <w:lang w:val="en-US"/>
        </w:rPr>
        <w:fldChar w:fldCharType="separate"/>
      </w:r>
      <w:r w:rsidR="00876850" w:rsidRPr="004E6982">
        <w:rPr>
          <w:lang w:val="en-US"/>
        </w:rPr>
        <w:t xml:space="preserve">Table </w:t>
      </w:r>
      <w:r w:rsidR="00876850" w:rsidRPr="004E6982">
        <w:rPr>
          <w:noProof/>
          <w:lang w:val="en-US"/>
        </w:rPr>
        <w:t>54</w:t>
      </w:r>
      <w:r w:rsidR="00B3614D" w:rsidRPr="004E6982">
        <w:rPr>
          <w:lang w:val="en-US"/>
        </w:rPr>
        <w:fldChar w:fldCharType="end"/>
      </w:r>
      <w:r w:rsidR="00B3614D" w:rsidRPr="004E6982">
        <w:rPr>
          <w:lang w:val="en-US"/>
        </w:rPr>
        <w:t>.</w:t>
      </w:r>
    </w:p>
    <w:p w14:paraId="2ECF25B7" w14:textId="3E3C285C" w:rsidR="003A4F45" w:rsidRPr="004E6982" w:rsidRDefault="00656C67" w:rsidP="005A223E">
      <w:pPr>
        <w:rPr>
          <w:lang w:val="en-US"/>
        </w:rPr>
      </w:pPr>
      <w:r w:rsidRPr="004E6982">
        <w:rPr>
          <w:lang w:val="en-US"/>
        </w:rPr>
        <w:t xml:space="preserve">Output of this process </w:t>
      </w:r>
      <w:r w:rsidR="004E0CE2" w:rsidRPr="004E6982">
        <w:rPr>
          <w:lang w:val="en-US"/>
        </w:rPr>
        <w:t xml:space="preserve">is </w:t>
      </w:r>
      <w:r w:rsidR="003751FE" w:rsidRPr="004E6982">
        <w:rPr>
          <w:lang w:val="en-US"/>
        </w:rPr>
        <w:t xml:space="preserve">one bi-dimensional </w:t>
      </w:r>
      <w:r w:rsidR="00B07EA0" w:rsidRPr="004E6982">
        <w:rPr>
          <w:lang w:val="en-US"/>
        </w:rPr>
        <w:t>vector</w:t>
      </w:r>
      <w:r w:rsidR="003751FE" w:rsidRPr="004E6982">
        <w:rPr>
          <w:lang w:val="en-US"/>
        </w:rPr>
        <w:t xml:space="preserve"> </w:t>
      </w:r>
      <w:r w:rsidRPr="004E6982">
        <w:rPr>
          <w:lang w:val="en-US"/>
        </w:rPr>
        <w:t xml:space="preserve">soft_clips and </w:t>
      </w:r>
      <w:r w:rsidR="004E0CE2" w:rsidRPr="004E6982">
        <w:rPr>
          <w:lang w:val="en-US"/>
        </w:rPr>
        <w:t xml:space="preserve">a vector </w:t>
      </w:r>
      <w:r w:rsidRPr="004E6982">
        <w:rPr>
          <w:lang w:val="en-US"/>
        </w:rPr>
        <w:t xml:space="preserve">hard_clips as specified in </w:t>
      </w:r>
      <w:r w:rsidRPr="004E6982">
        <w:rPr>
          <w:lang w:val="en-US"/>
        </w:rPr>
        <w:fldChar w:fldCharType="begin"/>
      </w:r>
      <w:r w:rsidRPr="004E6982">
        <w:rPr>
          <w:lang w:val="en-US"/>
        </w:rPr>
        <w:instrText xml:space="preserve"> REF _Ref490510170 \h  \* MERGEFORMAT </w:instrText>
      </w:r>
      <w:r w:rsidRPr="004E6982">
        <w:rPr>
          <w:lang w:val="en-US"/>
        </w:rPr>
      </w:r>
      <w:r w:rsidRPr="004E6982">
        <w:rPr>
          <w:lang w:val="en-US"/>
        </w:rPr>
        <w:fldChar w:fldCharType="separate"/>
      </w:r>
      <w:r w:rsidR="00876850" w:rsidRPr="004E6982">
        <w:rPr>
          <w:lang w:val="en-US"/>
        </w:rPr>
        <w:t>Table 31</w:t>
      </w:r>
      <w:r w:rsidRPr="004E6982">
        <w:rPr>
          <w:lang w:val="en-US"/>
        </w:rPr>
        <w:fldChar w:fldCharType="end"/>
      </w:r>
      <w:r w:rsidRPr="004E6982">
        <w:rPr>
          <w:lang w:val="en-US"/>
        </w:rPr>
        <w:t>.</w:t>
      </w:r>
    </w:p>
    <w:p w14:paraId="75AEE160" w14:textId="12AD66EC" w:rsidR="005A223E" w:rsidRPr="004E6982" w:rsidRDefault="003B0878" w:rsidP="005A223E">
      <w:pPr>
        <w:rPr>
          <w:lang w:val="en-US"/>
        </w:rPr>
      </w:pPr>
      <w:r w:rsidRPr="004E6982">
        <w:rPr>
          <w:lang w:val="en-US"/>
        </w:rPr>
        <w:t xml:space="preserve">The </w:t>
      </w:r>
      <w:r w:rsidR="008C4D32" w:rsidRPr="004E6982">
        <w:rPr>
          <w:lang w:val="en-US"/>
        </w:rPr>
        <w:t>decoding process</w:t>
      </w:r>
      <w:r w:rsidR="005A223E" w:rsidRPr="004E6982">
        <w:rPr>
          <w:lang w:val="en-US"/>
        </w:rPr>
        <w:t xml:space="preserve"> of the clips descriptor is provided in </w:t>
      </w:r>
      <w:r w:rsidR="005A223E" w:rsidRPr="004E6982">
        <w:rPr>
          <w:lang w:val="en-US"/>
        </w:rPr>
        <w:fldChar w:fldCharType="begin"/>
      </w:r>
      <w:r w:rsidR="005A223E" w:rsidRPr="004E6982">
        <w:rPr>
          <w:lang w:val="en-US"/>
        </w:rPr>
        <w:instrText xml:space="preserve"> REF _Ref490510170 \h  \* MERGEFORMAT </w:instrText>
      </w:r>
      <w:r w:rsidR="005A223E" w:rsidRPr="004E6982">
        <w:rPr>
          <w:lang w:val="en-US"/>
        </w:rPr>
      </w:r>
      <w:r w:rsidR="005A223E" w:rsidRPr="004E6982">
        <w:rPr>
          <w:lang w:val="en-US"/>
        </w:rPr>
        <w:fldChar w:fldCharType="separate"/>
      </w:r>
      <w:r w:rsidR="00876850" w:rsidRPr="004E6982">
        <w:rPr>
          <w:lang w:val="en-US"/>
        </w:rPr>
        <w:t>Table 31</w:t>
      </w:r>
      <w:r w:rsidR="005A223E" w:rsidRPr="004E6982">
        <w:rPr>
          <w:lang w:val="en-US"/>
        </w:rPr>
        <w:fldChar w:fldCharType="end"/>
      </w:r>
      <w:r w:rsidR="00656C67" w:rsidRPr="004E6982">
        <w:rPr>
          <w:lang w:val="en-US"/>
        </w:rPr>
        <w:t xml:space="preserve"> where</w:t>
      </w:r>
      <w:r w:rsidR="00C9130F" w:rsidRPr="004E6982">
        <w:rPr>
          <w:lang w:val="en-US"/>
        </w:rPr>
        <w:t>:</w:t>
      </w:r>
    </w:p>
    <w:p w14:paraId="3AD23958" w14:textId="6D2D675D" w:rsidR="00656C67" w:rsidRPr="004E6982" w:rsidRDefault="00656C67" w:rsidP="00D12405">
      <w:pPr>
        <w:pStyle w:val="ListParagraph"/>
        <w:numPr>
          <w:ilvl w:val="0"/>
          <w:numId w:val="3"/>
        </w:numPr>
        <w:rPr>
          <w:lang w:val="en-US"/>
        </w:rPr>
      </w:pPr>
      <w:r w:rsidRPr="004E6982">
        <w:rPr>
          <w:lang w:val="en-US"/>
        </w:rPr>
        <w:t xml:space="preserve">subsequenceN is the subsequence identified by </w:t>
      </w:r>
      <w:r w:rsidR="00B5643A" w:rsidRPr="004E6982">
        <w:rPr>
          <w:bCs/>
          <w:lang w:val="en-US" w:eastAsia="nl-BE"/>
        </w:rPr>
        <w:t>descriptor_subsequence_ID</w:t>
      </w:r>
      <w:r w:rsidR="00B5643A" w:rsidRPr="004E6982">
        <w:rPr>
          <w:lang w:val="en-US"/>
        </w:rPr>
        <w:t xml:space="preserve"> </w:t>
      </w:r>
      <w:r w:rsidRPr="004E6982">
        <w:rPr>
          <w:lang w:val="en-US"/>
        </w:rPr>
        <w:t>= N</w:t>
      </w:r>
    </w:p>
    <w:p w14:paraId="44592E39" w14:textId="613B2427" w:rsidR="00C9130F" w:rsidRPr="004E6982" w:rsidRDefault="008F621E" w:rsidP="00C9130F">
      <w:pPr>
        <w:pStyle w:val="ListParagraph"/>
        <w:numPr>
          <w:ilvl w:val="0"/>
          <w:numId w:val="3"/>
        </w:numPr>
        <w:rPr>
          <w:lang w:val="en-US"/>
        </w:rPr>
      </w:pPr>
      <w:r w:rsidRPr="004E6982">
        <w:rPr>
          <w:lang w:val="en-US"/>
        </w:rPr>
        <w:t>subsequence0[j</w:t>
      </w:r>
      <w:r w:rsidRPr="004E6982">
        <w:rPr>
          <w:vertAlign w:val="subscript"/>
          <w:lang w:val="en-US"/>
        </w:rPr>
        <w:t>5,0</w:t>
      </w:r>
      <w:r w:rsidR="00C9130F" w:rsidRPr="004E6982">
        <w:rPr>
          <w:lang w:val="en-US"/>
        </w:rPr>
        <w:t>] represents the</w:t>
      </w:r>
      <w:r w:rsidRPr="004E6982">
        <w:rPr>
          <w:lang w:val="en-US"/>
        </w:rPr>
        <w:t xml:space="preserve"> </w:t>
      </w:r>
      <w:r w:rsidR="00C9130F" w:rsidRPr="004E6982">
        <w:rPr>
          <w:lang w:val="en-US"/>
        </w:rPr>
        <w:t>next Genomic Record containing clipped bases</w:t>
      </w:r>
    </w:p>
    <w:p w14:paraId="240C1AB4" w14:textId="15A5BCA0" w:rsidR="00C9130F" w:rsidRPr="004E6982" w:rsidRDefault="008F621E" w:rsidP="00C9130F">
      <w:pPr>
        <w:pStyle w:val="ListParagraph"/>
        <w:numPr>
          <w:ilvl w:val="0"/>
          <w:numId w:val="3"/>
        </w:numPr>
        <w:rPr>
          <w:lang w:val="en-US"/>
        </w:rPr>
      </w:pPr>
      <w:r w:rsidRPr="004E6982">
        <w:rPr>
          <w:lang w:val="en-US"/>
        </w:rPr>
        <w:t>subsequence1[j</w:t>
      </w:r>
      <w:r w:rsidRPr="004E6982">
        <w:rPr>
          <w:vertAlign w:val="subscript"/>
          <w:lang w:val="en-US"/>
        </w:rPr>
        <w:t>5,1</w:t>
      </w:r>
      <w:r w:rsidRPr="004E6982">
        <w:rPr>
          <w:lang w:val="en-US"/>
        </w:rPr>
        <w:t xml:space="preserve">] </w:t>
      </w:r>
      <w:r w:rsidR="00E74C25" w:rsidRPr="004E6982">
        <w:rPr>
          <w:lang w:val="en-US"/>
        </w:rPr>
        <w:t>represent the</w:t>
      </w:r>
      <w:r w:rsidR="00C9130F" w:rsidRPr="004E6982">
        <w:rPr>
          <w:lang w:val="en-US"/>
        </w:rPr>
        <w:t xml:space="preserve"> type and position of clipped bases</w:t>
      </w:r>
    </w:p>
    <w:p w14:paraId="7C7C9651" w14:textId="65B7639F" w:rsidR="00656C67" w:rsidRPr="004E6982" w:rsidRDefault="00656C67" w:rsidP="00D12405">
      <w:pPr>
        <w:pStyle w:val="ListParagraph"/>
        <w:numPr>
          <w:ilvl w:val="0"/>
          <w:numId w:val="3"/>
        </w:numPr>
        <w:rPr>
          <w:lang w:val="en-US"/>
        </w:rPr>
      </w:pPr>
      <w:r w:rsidRPr="004E6982">
        <w:rPr>
          <w:lang w:val="en-US"/>
        </w:rPr>
        <w:t>soft_clips and hard_clips are the output of this decoding process</w:t>
      </w:r>
    </w:p>
    <w:p w14:paraId="6401096B" w14:textId="7A3E9046" w:rsidR="00656C67" w:rsidRPr="004E6982" w:rsidRDefault="00656C67" w:rsidP="00656C67">
      <w:pPr>
        <w:pStyle w:val="ListParagraph"/>
        <w:numPr>
          <w:ilvl w:val="1"/>
          <w:numId w:val="3"/>
        </w:numPr>
        <w:rPr>
          <w:lang w:val="en-US"/>
        </w:rPr>
      </w:pPr>
      <w:r w:rsidRPr="004E6982">
        <w:rPr>
          <w:lang w:val="en-US"/>
        </w:rPr>
        <w:t xml:space="preserve">soft_clips[0] and soft_clips[2] contain </w:t>
      </w:r>
      <w:r w:rsidR="004E0CE2" w:rsidRPr="004E6982">
        <w:rPr>
          <w:lang w:val="en-US"/>
        </w:rPr>
        <w:t xml:space="preserve">strings of charachters representing </w:t>
      </w:r>
      <w:r w:rsidRPr="004E6982">
        <w:rPr>
          <w:lang w:val="en-US"/>
        </w:rPr>
        <w:t xml:space="preserve">soft clips  </w:t>
      </w:r>
      <w:r w:rsidR="003B79DF" w:rsidRPr="004E6982">
        <w:rPr>
          <w:lang w:val="en-US"/>
        </w:rPr>
        <w:t>preceding  the first mapped base</w:t>
      </w:r>
      <w:r w:rsidRPr="004E6982">
        <w:rPr>
          <w:lang w:val="en-US"/>
        </w:rPr>
        <w:t xml:space="preserve"> of read1 and read2 respectively</w:t>
      </w:r>
    </w:p>
    <w:p w14:paraId="7300B069" w14:textId="0D4DB894" w:rsidR="00656C67" w:rsidRPr="004E6982" w:rsidRDefault="00656C67" w:rsidP="00656C67">
      <w:pPr>
        <w:pStyle w:val="ListParagraph"/>
        <w:numPr>
          <w:ilvl w:val="1"/>
          <w:numId w:val="3"/>
        </w:numPr>
        <w:rPr>
          <w:lang w:val="en-US"/>
        </w:rPr>
      </w:pPr>
      <w:r w:rsidRPr="004E6982">
        <w:rPr>
          <w:lang w:val="en-US"/>
        </w:rPr>
        <w:t xml:space="preserve">soft_clips[1] and soft_clips[3] contain </w:t>
      </w:r>
      <w:r w:rsidR="004E0CE2" w:rsidRPr="004E6982">
        <w:rPr>
          <w:lang w:val="en-US"/>
        </w:rPr>
        <w:t xml:space="preserve">strings of charachters representing </w:t>
      </w:r>
      <w:r w:rsidRPr="004E6982">
        <w:rPr>
          <w:lang w:val="en-US"/>
        </w:rPr>
        <w:t xml:space="preserve">soft clips </w:t>
      </w:r>
      <w:r w:rsidR="003B79DF" w:rsidRPr="004E6982">
        <w:rPr>
          <w:lang w:val="en-US"/>
        </w:rPr>
        <w:t>following the last mapped base of</w:t>
      </w:r>
      <w:r w:rsidRPr="004E6982">
        <w:rPr>
          <w:lang w:val="en-US"/>
        </w:rPr>
        <w:t xml:space="preserve"> read1 and read2 respectively</w:t>
      </w:r>
    </w:p>
    <w:p w14:paraId="1BE6539D" w14:textId="4D031A8F" w:rsidR="00656C67" w:rsidRPr="004E6982" w:rsidRDefault="00656C67" w:rsidP="00656C67">
      <w:pPr>
        <w:pStyle w:val="ListParagraph"/>
        <w:numPr>
          <w:ilvl w:val="1"/>
          <w:numId w:val="3"/>
        </w:numPr>
        <w:rPr>
          <w:lang w:val="en-US"/>
        </w:rPr>
      </w:pPr>
      <w:r w:rsidRPr="004E6982">
        <w:rPr>
          <w:lang w:val="en-US"/>
        </w:rPr>
        <w:t>hard_clips[0] and hard_clips[2] contain the number of hard</w:t>
      </w:r>
      <w:r w:rsidR="003B79DF" w:rsidRPr="004E6982">
        <w:rPr>
          <w:lang w:val="en-US"/>
        </w:rPr>
        <w:t xml:space="preserve"> clips preceding the first mapped base of</w:t>
      </w:r>
      <w:r w:rsidRPr="004E6982">
        <w:rPr>
          <w:lang w:val="en-US"/>
        </w:rPr>
        <w:t xml:space="preserve"> read1 and read2 respectively</w:t>
      </w:r>
    </w:p>
    <w:p w14:paraId="6E2279DC" w14:textId="0622C7D5" w:rsidR="00656C67" w:rsidRPr="004E6982" w:rsidRDefault="00656C67" w:rsidP="00656C67">
      <w:pPr>
        <w:pStyle w:val="ListParagraph"/>
        <w:numPr>
          <w:ilvl w:val="1"/>
          <w:numId w:val="3"/>
        </w:numPr>
        <w:rPr>
          <w:lang w:val="en-US"/>
        </w:rPr>
      </w:pPr>
      <w:r w:rsidRPr="004E6982">
        <w:rPr>
          <w:lang w:val="en-US"/>
        </w:rPr>
        <w:t>hard _clips[1] and hard _clips[3] contain the number of hard clips</w:t>
      </w:r>
      <w:r w:rsidR="003B79DF" w:rsidRPr="004E6982">
        <w:rPr>
          <w:lang w:val="en-US"/>
        </w:rPr>
        <w:t xml:space="preserve"> following the last mapped base</w:t>
      </w:r>
      <w:r w:rsidRPr="004E6982">
        <w:rPr>
          <w:lang w:val="en-US"/>
        </w:rPr>
        <w:t xml:space="preserve"> of read1 and read2 respectively</w:t>
      </w:r>
    </w:p>
    <w:p w14:paraId="36F54A4E" w14:textId="5348E433" w:rsidR="00656C67" w:rsidRPr="004E6982" w:rsidRDefault="00656C67" w:rsidP="00656C67">
      <w:pPr>
        <w:pStyle w:val="ListParagraph"/>
        <w:numPr>
          <w:ilvl w:val="0"/>
          <w:numId w:val="3"/>
        </w:numPr>
        <w:rPr>
          <w:lang w:val="en-US"/>
        </w:rPr>
      </w:pPr>
      <w:r w:rsidRPr="004E6982">
        <w:rPr>
          <w:lang w:val="en-US"/>
        </w:rPr>
        <w:t>the semantics of subsequence1 is as follows:</w:t>
      </w:r>
    </w:p>
    <w:tbl>
      <w:tblPr>
        <w:tblStyle w:val="TableGrid"/>
        <w:tblW w:w="4533" w:type="dxa"/>
        <w:tblInd w:w="3114" w:type="dxa"/>
        <w:tblLook w:val="04A0" w:firstRow="1" w:lastRow="0" w:firstColumn="1" w:lastColumn="0" w:noHBand="0" w:noVBand="1"/>
      </w:tblPr>
      <w:tblGrid>
        <w:gridCol w:w="1698"/>
        <w:gridCol w:w="2835"/>
      </w:tblGrid>
      <w:tr w:rsidR="00656C67" w:rsidRPr="004E6982" w14:paraId="3DE9A3D4" w14:textId="77777777" w:rsidTr="00CD419A">
        <w:tc>
          <w:tcPr>
            <w:tcW w:w="1698" w:type="dxa"/>
          </w:tcPr>
          <w:p w14:paraId="7B306BCC" w14:textId="77777777" w:rsidR="00656C67" w:rsidRPr="004E6982" w:rsidRDefault="00656C67" w:rsidP="00D12405">
            <w:pPr>
              <w:pStyle w:val="Syntax"/>
              <w:rPr>
                <w:b/>
                <w:lang w:val="en-US"/>
              </w:rPr>
            </w:pPr>
            <w:r w:rsidRPr="004E6982">
              <w:rPr>
                <w:b/>
                <w:lang w:val="en-US"/>
              </w:rPr>
              <w:t>subsequence1 values</w:t>
            </w:r>
          </w:p>
        </w:tc>
        <w:tc>
          <w:tcPr>
            <w:tcW w:w="2835" w:type="dxa"/>
          </w:tcPr>
          <w:p w14:paraId="0BA46CAB" w14:textId="77777777" w:rsidR="00656C67" w:rsidRPr="004E6982" w:rsidRDefault="00656C67" w:rsidP="00D12405">
            <w:pPr>
              <w:pStyle w:val="Syntax"/>
              <w:rPr>
                <w:b/>
                <w:lang w:val="en-US"/>
              </w:rPr>
            </w:pPr>
            <w:r w:rsidRPr="004E6982">
              <w:rPr>
                <w:b/>
                <w:lang w:val="en-US"/>
              </w:rPr>
              <w:t>semantics</w:t>
            </w:r>
          </w:p>
        </w:tc>
      </w:tr>
      <w:tr w:rsidR="00656C67" w:rsidRPr="004E6982" w14:paraId="05842857" w14:textId="77777777" w:rsidTr="00CD419A">
        <w:trPr>
          <w:trHeight w:val="356"/>
        </w:trPr>
        <w:tc>
          <w:tcPr>
            <w:tcW w:w="1698" w:type="dxa"/>
          </w:tcPr>
          <w:p w14:paraId="473ECF56" w14:textId="77777777" w:rsidR="00656C67" w:rsidRPr="004E6982" w:rsidRDefault="00656C67" w:rsidP="00D12405">
            <w:pPr>
              <w:pStyle w:val="Syntax"/>
              <w:rPr>
                <w:lang w:val="en-US"/>
              </w:rPr>
            </w:pPr>
            <w:r w:rsidRPr="004E6982">
              <w:rPr>
                <w:lang w:val="en-US"/>
              </w:rPr>
              <w:lastRenderedPageBreak/>
              <w:t>0</w:t>
            </w:r>
          </w:p>
        </w:tc>
        <w:tc>
          <w:tcPr>
            <w:tcW w:w="2835" w:type="dxa"/>
          </w:tcPr>
          <w:p w14:paraId="4FA4EF7B" w14:textId="77777777" w:rsidR="00656C67" w:rsidRPr="004E6982" w:rsidRDefault="00656C67" w:rsidP="00D12405">
            <w:pPr>
              <w:pStyle w:val="Syntax"/>
              <w:rPr>
                <w:lang w:val="en-US"/>
              </w:rPr>
            </w:pPr>
            <w:r w:rsidRPr="004E6982">
              <w:rPr>
                <w:lang w:val="en-US"/>
              </w:rPr>
              <w:t>soft clips before start of read 1</w:t>
            </w:r>
          </w:p>
        </w:tc>
      </w:tr>
      <w:tr w:rsidR="00656C67" w:rsidRPr="004E6982" w14:paraId="79718D32" w14:textId="77777777" w:rsidTr="00CD419A">
        <w:tc>
          <w:tcPr>
            <w:tcW w:w="1698" w:type="dxa"/>
          </w:tcPr>
          <w:p w14:paraId="3A0C3F3D" w14:textId="77777777" w:rsidR="00656C67" w:rsidRPr="004E6982" w:rsidRDefault="00656C67" w:rsidP="00D12405">
            <w:pPr>
              <w:pStyle w:val="Syntax"/>
              <w:rPr>
                <w:lang w:val="en-US"/>
              </w:rPr>
            </w:pPr>
            <w:r w:rsidRPr="004E6982">
              <w:rPr>
                <w:lang w:val="en-US"/>
              </w:rPr>
              <w:t>1</w:t>
            </w:r>
          </w:p>
        </w:tc>
        <w:tc>
          <w:tcPr>
            <w:tcW w:w="2835" w:type="dxa"/>
          </w:tcPr>
          <w:p w14:paraId="02E2D264" w14:textId="77777777" w:rsidR="00656C67" w:rsidRPr="004E6982" w:rsidRDefault="00656C67" w:rsidP="00D12405">
            <w:pPr>
              <w:pStyle w:val="Syntax"/>
              <w:rPr>
                <w:lang w:val="en-US"/>
              </w:rPr>
            </w:pPr>
            <w:r w:rsidRPr="004E6982">
              <w:rPr>
                <w:lang w:val="en-US"/>
              </w:rPr>
              <w:t>soft clips after</w:t>
            </w:r>
          </w:p>
          <w:p w14:paraId="52AE07E4" w14:textId="77777777" w:rsidR="00656C67" w:rsidRPr="004E6982" w:rsidRDefault="00656C67" w:rsidP="00D12405">
            <w:pPr>
              <w:pStyle w:val="Syntax"/>
              <w:rPr>
                <w:lang w:val="en-US"/>
              </w:rPr>
            </w:pPr>
            <w:r w:rsidRPr="004E6982">
              <w:rPr>
                <w:lang w:val="en-US"/>
              </w:rPr>
              <w:t>end of read 1</w:t>
            </w:r>
          </w:p>
        </w:tc>
      </w:tr>
      <w:tr w:rsidR="00656C67" w:rsidRPr="004E6982" w14:paraId="2D2E47AF" w14:textId="77777777" w:rsidTr="00CD419A">
        <w:tc>
          <w:tcPr>
            <w:tcW w:w="1698" w:type="dxa"/>
          </w:tcPr>
          <w:p w14:paraId="1442A011" w14:textId="77777777" w:rsidR="00656C67" w:rsidRPr="004E6982" w:rsidRDefault="00656C67" w:rsidP="00D12405">
            <w:pPr>
              <w:pStyle w:val="Syntax"/>
              <w:rPr>
                <w:lang w:val="en-US"/>
              </w:rPr>
            </w:pPr>
            <w:r w:rsidRPr="004E6982">
              <w:rPr>
                <w:lang w:val="en-US"/>
              </w:rPr>
              <w:t>2</w:t>
            </w:r>
          </w:p>
        </w:tc>
        <w:tc>
          <w:tcPr>
            <w:tcW w:w="2835" w:type="dxa"/>
          </w:tcPr>
          <w:p w14:paraId="5B036B0A" w14:textId="77777777" w:rsidR="00656C67" w:rsidRPr="004E6982" w:rsidRDefault="00656C67" w:rsidP="00D12405">
            <w:pPr>
              <w:pStyle w:val="Syntax"/>
              <w:rPr>
                <w:lang w:val="en-US"/>
              </w:rPr>
            </w:pPr>
            <w:r w:rsidRPr="004E6982">
              <w:rPr>
                <w:lang w:val="en-US"/>
              </w:rPr>
              <w:t>soft clips before start of read 2</w:t>
            </w:r>
          </w:p>
        </w:tc>
      </w:tr>
      <w:tr w:rsidR="00656C67" w:rsidRPr="004E6982" w14:paraId="29717720" w14:textId="77777777" w:rsidTr="00CD419A">
        <w:tc>
          <w:tcPr>
            <w:tcW w:w="1698" w:type="dxa"/>
          </w:tcPr>
          <w:p w14:paraId="6380D160" w14:textId="77777777" w:rsidR="00656C67" w:rsidRPr="004E6982" w:rsidRDefault="00656C67" w:rsidP="00D12405">
            <w:pPr>
              <w:pStyle w:val="Syntax"/>
              <w:rPr>
                <w:lang w:val="en-US"/>
              </w:rPr>
            </w:pPr>
            <w:r w:rsidRPr="004E6982">
              <w:rPr>
                <w:lang w:val="en-US"/>
              </w:rPr>
              <w:t>3</w:t>
            </w:r>
          </w:p>
        </w:tc>
        <w:tc>
          <w:tcPr>
            <w:tcW w:w="2835" w:type="dxa"/>
          </w:tcPr>
          <w:p w14:paraId="5FED30AE" w14:textId="77777777" w:rsidR="00656C67" w:rsidRPr="004E6982" w:rsidRDefault="00656C67" w:rsidP="00D12405">
            <w:pPr>
              <w:pStyle w:val="Syntax"/>
              <w:rPr>
                <w:lang w:val="en-US"/>
              </w:rPr>
            </w:pPr>
            <w:r w:rsidRPr="004E6982">
              <w:rPr>
                <w:lang w:val="en-US"/>
              </w:rPr>
              <w:t>soft clips after end of read 2</w:t>
            </w:r>
          </w:p>
        </w:tc>
      </w:tr>
      <w:tr w:rsidR="00656C67" w:rsidRPr="004E6982" w14:paraId="7F8A3B6A" w14:textId="77777777" w:rsidTr="00CD419A">
        <w:tc>
          <w:tcPr>
            <w:tcW w:w="1698" w:type="dxa"/>
          </w:tcPr>
          <w:p w14:paraId="00F3E065" w14:textId="77777777" w:rsidR="00656C67" w:rsidRPr="004E6982" w:rsidRDefault="00656C67" w:rsidP="00D12405">
            <w:pPr>
              <w:pStyle w:val="Syntax"/>
              <w:rPr>
                <w:lang w:val="en-US"/>
              </w:rPr>
            </w:pPr>
            <w:r w:rsidRPr="004E6982">
              <w:rPr>
                <w:lang w:val="en-US"/>
              </w:rPr>
              <w:t xml:space="preserve">4 </w:t>
            </w:r>
          </w:p>
        </w:tc>
        <w:tc>
          <w:tcPr>
            <w:tcW w:w="2835" w:type="dxa"/>
          </w:tcPr>
          <w:p w14:paraId="26F42709" w14:textId="77777777" w:rsidR="00656C67" w:rsidRPr="004E6982" w:rsidRDefault="00656C67" w:rsidP="00D12405">
            <w:pPr>
              <w:pStyle w:val="Syntax"/>
              <w:rPr>
                <w:lang w:val="en-US"/>
              </w:rPr>
            </w:pPr>
            <w:r w:rsidRPr="004E6982">
              <w:rPr>
                <w:lang w:val="en-US"/>
              </w:rPr>
              <w:t>hard clips before start of read 1</w:t>
            </w:r>
          </w:p>
        </w:tc>
      </w:tr>
      <w:tr w:rsidR="00656C67" w:rsidRPr="004E6982" w14:paraId="4071799E" w14:textId="77777777" w:rsidTr="00CD419A">
        <w:tc>
          <w:tcPr>
            <w:tcW w:w="1698" w:type="dxa"/>
          </w:tcPr>
          <w:p w14:paraId="75165138" w14:textId="77777777" w:rsidR="00656C67" w:rsidRPr="004E6982" w:rsidRDefault="00656C67" w:rsidP="00D12405">
            <w:pPr>
              <w:pStyle w:val="Syntax"/>
              <w:rPr>
                <w:lang w:val="en-US"/>
              </w:rPr>
            </w:pPr>
            <w:r w:rsidRPr="004E6982">
              <w:rPr>
                <w:lang w:val="en-US"/>
              </w:rPr>
              <w:t>5</w:t>
            </w:r>
          </w:p>
        </w:tc>
        <w:tc>
          <w:tcPr>
            <w:tcW w:w="2835" w:type="dxa"/>
          </w:tcPr>
          <w:p w14:paraId="7436D5BD" w14:textId="77777777" w:rsidR="00656C67" w:rsidRPr="004E6982" w:rsidRDefault="00656C67" w:rsidP="00D12405">
            <w:pPr>
              <w:pStyle w:val="Syntax"/>
              <w:rPr>
                <w:lang w:val="en-US"/>
              </w:rPr>
            </w:pPr>
            <w:r w:rsidRPr="004E6982">
              <w:rPr>
                <w:lang w:val="en-US"/>
              </w:rPr>
              <w:t>hard clips after</w:t>
            </w:r>
          </w:p>
          <w:p w14:paraId="76B2B25C" w14:textId="77777777" w:rsidR="00656C67" w:rsidRPr="004E6982" w:rsidRDefault="00656C67" w:rsidP="00D12405">
            <w:pPr>
              <w:pStyle w:val="Syntax"/>
              <w:rPr>
                <w:lang w:val="en-US"/>
              </w:rPr>
            </w:pPr>
            <w:r w:rsidRPr="004E6982">
              <w:rPr>
                <w:lang w:val="en-US"/>
              </w:rPr>
              <w:t>end of read 1</w:t>
            </w:r>
          </w:p>
        </w:tc>
      </w:tr>
      <w:tr w:rsidR="00656C67" w:rsidRPr="004E6982" w14:paraId="7DB8F7D5" w14:textId="77777777" w:rsidTr="00CD419A">
        <w:tc>
          <w:tcPr>
            <w:tcW w:w="1698" w:type="dxa"/>
          </w:tcPr>
          <w:p w14:paraId="5C538886" w14:textId="77777777" w:rsidR="00656C67" w:rsidRPr="004E6982" w:rsidRDefault="00656C67" w:rsidP="00D12405">
            <w:pPr>
              <w:pStyle w:val="Syntax"/>
              <w:rPr>
                <w:lang w:val="en-US"/>
              </w:rPr>
            </w:pPr>
            <w:r w:rsidRPr="004E6982">
              <w:rPr>
                <w:lang w:val="en-US"/>
              </w:rPr>
              <w:t>6</w:t>
            </w:r>
          </w:p>
        </w:tc>
        <w:tc>
          <w:tcPr>
            <w:tcW w:w="2835" w:type="dxa"/>
          </w:tcPr>
          <w:p w14:paraId="0BA96CA0" w14:textId="77777777" w:rsidR="00656C67" w:rsidRPr="004E6982" w:rsidRDefault="00656C67" w:rsidP="00D12405">
            <w:pPr>
              <w:pStyle w:val="Syntax"/>
              <w:rPr>
                <w:lang w:val="en-US"/>
              </w:rPr>
            </w:pPr>
            <w:r w:rsidRPr="004E6982">
              <w:rPr>
                <w:lang w:val="en-US"/>
              </w:rPr>
              <w:t>hard clips before start of read 2</w:t>
            </w:r>
          </w:p>
        </w:tc>
      </w:tr>
      <w:tr w:rsidR="00656C67" w:rsidRPr="004E6982" w14:paraId="75DBA221" w14:textId="77777777" w:rsidTr="00CD419A">
        <w:tc>
          <w:tcPr>
            <w:tcW w:w="1698" w:type="dxa"/>
          </w:tcPr>
          <w:p w14:paraId="3C08B20C" w14:textId="77777777" w:rsidR="00656C67" w:rsidRPr="004E6982" w:rsidRDefault="00656C67" w:rsidP="00D12405">
            <w:pPr>
              <w:pStyle w:val="Syntax"/>
              <w:rPr>
                <w:lang w:val="en-US"/>
              </w:rPr>
            </w:pPr>
            <w:r w:rsidRPr="004E6982">
              <w:rPr>
                <w:lang w:val="en-US"/>
              </w:rPr>
              <w:t>7</w:t>
            </w:r>
          </w:p>
        </w:tc>
        <w:tc>
          <w:tcPr>
            <w:tcW w:w="2835" w:type="dxa"/>
          </w:tcPr>
          <w:p w14:paraId="34A34004" w14:textId="77777777" w:rsidR="00656C67" w:rsidRPr="004E6982" w:rsidRDefault="00656C67" w:rsidP="00D12405">
            <w:pPr>
              <w:pStyle w:val="Syntax"/>
              <w:rPr>
                <w:lang w:val="en-US"/>
              </w:rPr>
            </w:pPr>
            <w:r w:rsidRPr="004E6982">
              <w:rPr>
                <w:lang w:val="en-US"/>
              </w:rPr>
              <w:t>hard clips after end of read 2</w:t>
            </w:r>
          </w:p>
        </w:tc>
      </w:tr>
    </w:tbl>
    <w:p w14:paraId="1A886419" w14:textId="77777777" w:rsidR="00656C67" w:rsidRPr="004E6982" w:rsidRDefault="00656C67" w:rsidP="00656C67"/>
    <w:p w14:paraId="51092027" w14:textId="1514E759" w:rsidR="005A223E" w:rsidRPr="004E6982" w:rsidRDefault="005A223E" w:rsidP="005A223E">
      <w:pPr>
        <w:pStyle w:val="Caption"/>
        <w:rPr>
          <w:lang w:val="en-US"/>
        </w:rPr>
      </w:pPr>
      <w:bookmarkStart w:id="318" w:name="_Ref490510170"/>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31</w:t>
      </w:r>
      <w:r w:rsidRPr="004E6982">
        <w:rPr>
          <w:lang w:val="en-US"/>
        </w:rPr>
        <w:fldChar w:fldCharType="end"/>
      </w:r>
      <w:bookmarkEnd w:id="318"/>
      <w:r w:rsidRPr="004E6982">
        <w:rPr>
          <w:lang w:val="en-US"/>
        </w:rPr>
        <w:t>.</w:t>
      </w:r>
      <w:proofErr w:type="gramEnd"/>
      <w:r w:rsidRPr="004E6982">
        <w:rPr>
          <w:lang w:val="en-US"/>
        </w:rPr>
        <w:t xml:space="preserve"> </w:t>
      </w:r>
      <w:proofErr w:type="gramStart"/>
      <w:r w:rsidR="008C4D32" w:rsidRPr="004E6982">
        <w:rPr>
          <w:lang w:val="en-US"/>
        </w:rPr>
        <w:t>Decoding process</w:t>
      </w:r>
      <w:r w:rsidRPr="004E6982">
        <w:rPr>
          <w:lang w:val="en-US"/>
        </w:rPr>
        <w:t xml:space="preserve"> of the clips descriptor</w:t>
      </w:r>
      <w:r w:rsidR="00386D23" w:rsidRPr="004E6982">
        <w:rPr>
          <w:lang w:val="en-US"/>
        </w:rPr>
        <w:t>.</w:t>
      </w:r>
      <w:proofErr w:type="gramEnd"/>
    </w:p>
    <w:tbl>
      <w:tblPr>
        <w:tblStyle w:val="TableGrid"/>
        <w:tblW w:w="9781" w:type="dxa"/>
        <w:tblInd w:w="250" w:type="dxa"/>
        <w:tblLayout w:type="fixed"/>
        <w:tblLook w:val="04A0" w:firstRow="1" w:lastRow="0" w:firstColumn="1" w:lastColumn="0" w:noHBand="0" w:noVBand="1"/>
      </w:tblPr>
      <w:tblGrid>
        <w:gridCol w:w="7088"/>
        <w:gridCol w:w="2693"/>
      </w:tblGrid>
      <w:tr w:rsidR="008C4D32" w:rsidRPr="004E6982" w14:paraId="18C7679B" w14:textId="77777777" w:rsidTr="00CD419A">
        <w:trPr>
          <w:trHeight w:val="469"/>
        </w:trPr>
        <w:tc>
          <w:tcPr>
            <w:tcW w:w="7088" w:type="dxa"/>
          </w:tcPr>
          <w:p w14:paraId="56FA254B" w14:textId="4768010C" w:rsidR="008C4D32" w:rsidRPr="004E6982" w:rsidRDefault="008C4D32" w:rsidP="00D12405">
            <w:pPr>
              <w:pStyle w:val="Syntax"/>
              <w:rPr>
                <w:b/>
                <w:lang w:val="en-US"/>
              </w:rPr>
            </w:pPr>
            <w:r w:rsidRPr="004E6982">
              <w:rPr>
                <w:b/>
                <w:lang w:val="en-US"/>
              </w:rPr>
              <w:t>Decoding process</w:t>
            </w:r>
          </w:p>
        </w:tc>
        <w:tc>
          <w:tcPr>
            <w:tcW w:w="2693" w:type="dxa"/>
          </w:tcPr>
          <w:p w14:paraId="557586F6" w14:textId="252FF91A" w:rsidR="008C4D32" w:rsidRPr="004E6982" w:rsidRDefault="008C4D32" w:rsidP="00D12405">
            <w:pPr>
              <w:pStyle w:val="Syntax"/>
              <w:rPr>
                <w:b/>
                <w:lang w:val="en-US"/>
              </w:rPr>
            </w:pPr>
            <w:r w:rsidRPr="004E6982">
              <w:rPr>
                <w:b/>
                <w:lang w:val="en-US"/>
              </w:rPr>
              <w:t>Description</w:t>
            </w:r>
          </w:p>
        </w:tc>
      </w:tr>
      <w:tr w:rsidR="008C4D32" w:rsidRPr="004E6982" w14:paraId="695CA41F" w14:textId="77777777" w:rsidTr="00CD419A">
        <w:trPr>
          <w:trHeight w:val="267"/>
        </w:trPr>
        <w:tc>
          <w:tcPr>
            <w:tcW w:w="7088" w:type="dxa"/>
          </w:tcPr>
          <w:p w14:paraId="34DE6FCA" w14:textId="1B367F2B" w:rsidR="008C4D32" w:rsidRPr="004E6982" w:rsidRDefault="008F621E" w:rsidP="008F621E">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j</w:t>
            </w:r>
            <w:r w:rsidRPr="004E6982">
              <w:rPr>
                <w:vertAlign w:val="subscript"/>
                <w:lang w:val="en-US"/>
              </w:rPr>
              <w:t>5,0</w:t>
            </w:r>
            <w:r w:rsidRPr="004E6982">
              <w:rPr>
                <w:lang w:val="en-US"/>
              </w:rPr>
              <w:t>, j</w:t>
            </w:r>
            <w:r w:rsidRPr="004E6982">
              <w:rPr>
                <w:vertAlign w:val="subscript"/>
                <w:lang w:val="en-US"/>
              </w:rPr>
              <w:t>5,1</w:t>
            </w:r>
            <w:r w:rsidRPr="004E6982">
              <w:rPr>
                <w:lang w:val="en-US"/>
              </w:rPr>
              <w:t>, j</w:t>
            </w:r>
            <w:r w:rsidRPr="004E6982">
              <w:rPr>
                <w:vertAlign w:val="subscript"/>
                <w:lang w:val="en-US"/>
              </w:rPr>
              <w:t>5,2</w:t>
            </w:r>
            <w:r w:rsidRPr="004E6982">
              <w:rPr>
                <w:lang w:val="en-US"/>
              </w:rPr>
              <w:t>, j</w:t>
            </w:r>
            <w:r w:rsidRPr="004E6982">
              <w:rPr>
                <w:vertAlign w:val="subscript"/>
                <w:lang w:val="en-US"/>
              </w:rPr>
              <w:t>5,3</w:t>
            </w:r>
          </w:p>
        </w:tc>
        <w:tc>
          <w:tcPr>
            <w:tcW w:w="2693" w:type="dxa"/>
          </w:tcPr>
          <w:p w14:paraId="547360FD" w14:textId="02C4BCA5" w:rsidR="008C4D32" w:rsidRPr="004E6982" w:rsidRDefault="008C4D32" w:rsidP="00D12405">
            <w:pPr>
              <w:pStyle w:val="Syntax"/>
              <w:rPr>
                <w:lang w:val="en-US"/>
              </w:rPr>
            </w:pPr>
            <w:r w:rsidRPr="004E6982">
              <w:rPr>
                <w:lang w:val="en-US"/>
              </w:rPr>
              <w:t>read pointers for the subsequences</w:t>
            </w:r>
          </w:p>
        </w:tc>
      </w:tr>
      <w:tr w:rsidR="00CD419A" w:rsidRPr="004E6982" w14:paraId="6072810F" w14:textId="77777777" w:rsidTr="00CD419A">
        <w:trPr>
          <w:trHeight w:val="267"/>
        </w:trPr>
        <w:tc>
          <w:tcPr>
            <w:tcW w:w="7088" w:type="dxa"/>
          </w:tcPr>
          <w:p w14:paraId="11C1F15E" w14:textId="0FAD92B9" w:rsidR="00CD419A" w:rsidRPr="004E6982" w:rsidRDefault="00CD419A" w:rsidP="008F621E">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if(current_record_count == subsequence0[j</w:t>
            </w:r>
            <w:r w:rsidRPr="004E6982">
              <w:rPr>
                <w:vertAlign w:val="subscript"/>
                <w:lang w:val="en-US"/>
              </w:rPr>
              <w:t>5,0</w:t>
            </w:r>
            <w:r w:rsidRPr="004E6982">
              <w:rPr>
                <w:lang w:val="en-US"/>
              </w:rPr>
              <w:t>]){</w:t>
            </w:r>
          </w:p>
        </w:tc>
        <w:tc>
          <w:tcPr>
            <w:tcW w:w="2693" w:type="dxa"/>
          </w:tcPr>
          <w:p w14:paraId="58556E3A" w14:textId="77777777" w:rsidR="00CD419A" w:rsidRPr="004E6982" w:rsidRDefault="00CD419A" w:rsidP="00D12405">
            <w:pPr>
              <w:pStyle w:val="Syntax"/>
              <w:rPr>
                <w:lang w:val="en-US"/>
              </w:rPr>
            </w:pPr>
          </w:p>
        </w:tc>
      </w:tr>
      <w:tr w:rsidR="008C4D32" w:rsidRPr="004E6982" w14:paraId="3512C6C5" w14:textId="77777777" w:rsidTr="00CD419A">
        <w:trPr>
          <w:trHeight w:val="267"/>
        </w:trPr>
        <w:tc>
          <w:tcPr>
            <w:tcW w:w="7088" w:type="dxa"/>
          </w:tcPr>
          <w:p w14:paraId="63FC734A" w14:textId="712D50A3" w:rsidR="008C4D32" w:rsidRPr="004E6982" w:rsidRDefault="008C4D32" w:rsidP="00D12405">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t>do{</w:t>
            </w:r>
          </w:p>
        </w:tc>
        <w:tc>
          <w:tcPr>
            <w:tcW w:w="2693" w:type="dxa"/>
          </w:tcPr>
          <w:p w14:paraId="66DFDC49" w14:textId="77777777" w:rsidR="008C4D32" w:rsidRPr="004E6982" w:rsidRDefault="008C4D32" w:rsidP="00D12405">
            <w:pPr>
              <w:pStyle w:val="Syntax"/>
              <w:rPr>
                <w:lang w:val="en-US"/>
              </w:rPr>
            </w:pPr>
          </w:p>
        </w:tc>
      </w:tr>
      <w:tr w:rsidR="008C4D32" w:rsidRPr="004E6982" w14:paraId="6AD35139" w14:textId="77777777" w:rsidTr="00CD419A">
        <w:trPr>
          <w:trHeight w:val="267"/>
        </w:trPr>
        <w:tc>
          <w:tcPr>
            <w:tcW w:w="7088" w:type="dxa"/>
          </w:tcPr>
          <w:p w14:paraId="4112719F" w14:textId="5D0C50EE" w:rsidR="008C4D32" w:rsidRPr="004E6982" w:rsidRDefault="008C4D32" w:rsidP="008F621E">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00656C67" w:rsidRPr="004E6982">
              <w:rPr>
                <w:lang w:val="en-US"/>
              </w:rPr>
              <w:tab/>
            </w:r>
            <w:r w:rsidRPr="004E6982">
              <w:rPr>
                <w:lang w:val="en-US"/>
              </w:rPr>
              <w:t>if(s</w:t>
            </w:r>
            <w:r w:rsidR="008F621E" w:rsidRPr="004E6982">
              <w:rPr>
                <w:lang w:val="en-US"/>
              </w:rPr>
              <w:t>ubsequence1[j</w:t>
            </w:r>
            <w:r w:rsidR="008F621E" w:rsidRPr="004E6982">
              <w:rPr>
                <w:vertAlign w:val="subscript"/>
                <w:lang w:val="en-US"/>
              </w:rPr>
              <w:t>5,1</w:t>
            </w:r>
            <w:r w:rsidRPr="004E6982">
              <w:rPr>
                <w:lang w:val="en-US"/>
              </w:rPr>
              <w:t>]&lt;= 3){</w:t>
            </w:r>
          </w:p>
        </w:tc>
        <w:tc>
          <w:tcPr>
            <w:tcW w:w="2693" w:type="dxa"/>
          </w:tcPr>
          <w:p w14:paraId="7B9DABC3" w14:textId="4474838F" w:rsidR="008C4D32" w:rsidRPr="004E6982" w:rsidRDefault="00656C67" w:rsidP="00D12405">
            <w:pPr>
              <w:pStyle w:val="Syntax"/>
              <w:rPr>
                <w:lang w:val="en-US"/>
              </w:rPr>
            </w:pPr>
            <w:r w:rsidRPr="004E6982">
              <w:rPr>
                <w:lang w:val="en-US"/>
              </w:rPr>
              <w:t>soft clips</w:t>
            </w:r>
          </w:p>
        </w:tc>
      </w:tr>
      <w:tr w:rsidR="008C4D32" w:rsidRPr="004E6982" w14:paraId="7209E93B" w14:textId="77777777" w:rsidTr="00CD419A">
        <w:trPr>
          <w:trHeight w:val="267"/>
        </w:trPr>
        <w:tc>
          <w:tcPr>
            <w:tcW w:w="7088" w:type="dxa"/>
          </w:tcPr>
          <w:p w14:paraId="47DFDB70" w14:textId="3C89B2B9" w:rsidR="008C4D32" w:rsidRPr="004E6982" w:rsidRDefault="008C4D32" w:rsidP="00D12405">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Pr="004E6982">
              <w:rPr>
                <w:lang w:val="en-US"/>
              </w:rPr>
              <w:tab/>
            </w:r>
            <w:r w:rsidR="00656C67" w:rsidRPr="004E6982">
              <w:rPr>
                <w:lang w:val="en-US"/>
              </w:rPr>
              <w:tab/>
            </w:r>
            <w:r w:rsidRPr="004E6982">
              <w:rPr>
                <w:lang w:val="en-US"/>
              </w:rPr>
              <w:t>do{</w:t>
            </w:r>
          </w:p>
        </w:tc>
        <w:tc>
          <w:tcPr>
            <w:tcW w:w="2693" w:type="dxa"/>
          </w:tcPr>
          <w:p w14:paraId="71F22888" w14:textId="77777777" w:rsidR="008C4D32" w:rsidRPr="004E6982" w:rsidRDefault="008C4D32" w:rsidP="00D12405">
            <w:pPr>
              <w:pStyle w:val="Syntax"/>
              <w:rPr>
                <w:lang w:val="en-US"/>
              </w:rPr>
            </w:pPr>
          </w:p>
        </w:tc>
      </w:tr>
      <w:tr w:rsidR="008C4D32" w:rsidRPr="004E6982" w14:paraId="7686CE49" w14:textId="77777777" w:rsidTr="00CD419A">
        <w:trPr>
          <w:trHeight w:val="267"/>
        </w:trPr>
        <w:tc>
          <w:tcPr>
            <w:tcW w:w="7088" w:type="dxa"/>
          </w:tcPr>
          <w:p w14:paraId="01457825" w14:textId="099A2B24" w:rsidR="008C4D32" w:rsidRPr="004E6982" w:rsidRDefault="008C4D32" w:rsidP="008F621E">
            <w:pPr>
              <w:pStyle w:val="Syntax"/>
              <w:tabs>
                <w:tab w:val="clear" w:pos="805"/>
                <w:tab w:val="clear" w:pos="1208"/>
                <w:tab w:val="clear" w:pos="1610"/>
                <w:tab w:val="clear" w:pos="2013"/>
                <w:tab w:val="clear" w:pos="2415"/>
                <w:tab w:val="left" w:pos="1139"/>
                <w:tab w:val="left" w:pos="1423"/>
                <w:tab w:val="left" w:pos="1706"/>
              </w:tabs>
              <w:rPr>
                <w:b/>
                <w:lang w:val="en-US"/>
              </w:rPr>
            </w:pPr>
            <w:r w:rsidRPr="004E6982">
              <w:rPr>
                <w:lang w:val="en-US"/>
              </w:rPr>
              <w:tab/>
            </w:r>
            <w:r w:rsidRPr="004E6982">
              <w:rPr>
                <w:lang w:val="en-US"/>
              </w:rPr>
              <w:tab/>
            </w:r>
            <w:r w:rsidRPr="004E6982">
              <w:rPr>
                <w:lang w:val="en-US"/>
              </w:rPr>
              <w:tab/>
            </w:r>
            <w:r w:rsidRPr="004E6982">
              <w:rPr>
                <w:lang w:val="en-US"/>
              </w:rPr>
              <w:tab/>
            </w:r>
            <w:r w:rsidR="00656C67" w:rsidRPr="004E6982">
              <w:rPr>
                <w:lang w:val="en-US"/>
              </w:rPr>
              <w:tab/>
              <w:t>soft_clips</w:t>
            </w:r>
            <w:r w:rsidR="008F621E" w:rsidRPr="004E6982">
              <w:rPr>
                <w:lang w:val="en-US"/>
              </w:rPr>
              <w:t>[subsequence1[j</w:t>
            </w:r>
            <w:r w:rsidR="008F621E" w:rsidRPr="004E6982">
              <w:rPr>
                <w:vertAlign w:val="subscript"/>
                <w:lang w:val="en-US"/>
              </w:rPr>
              <w:t>5,1</w:t>
            </w:r>
            <w:r w:rsidR="008F621E" w:rsidRPr="004E6982">
              <w:rPr>
                <w:lang w:val="en-US"/>
              </w:rPr>
              <w:t>]] [j</w:t>
            </w:r>
            <w:r w:rsidR="008F621E" w:rsidRPr="004E6982">
              <w:rPr>
                <w:vertAlign w:val="subscript"/>
                <w:lang w:val="en-US"/>
              </w:rPr>
              <w:t>5,2</w:t>
            </w:r>
            <w:r w:rsidR="00656C67" w:rsidRPr="004E6982">
              <w:rPr>
                <w:lang w:val="en-US"/>
              </w:rPr>
              <w:t xml:space="preserve">] = </w:t>
            </w:r>
            <w:r w:rsidRPr="004E6982">
              <w:rPr>
                <w:lang w:val="en-US"/>
              </w:rPr>
              <w:t>s</w:t>
            </w:r>
            <w:r w:rsidR="008F621E" w:rsidRPr="004E6982">
              <w:rPr>
                <w:lang w:val="en-US"/>
              </w:rPr>
              <w:t>ubsequence2[j</w:t>
            </w:r>
            <w:r w:rsidR="008F621E" w:rsidRPr="004E6982">
              <w:rPr>
                <w:vertAlign w:val="subscript"/>
                <w:lang w:val="en-US"/>
              </w:rPr>
              <w:t>5,2</w:t>
            </w:r>
            <w:r w:rsidRPr="004E6982">
              <w:rPr>
                <w:lang w:val="en-US"/>
              </w:rPr>
              <w:t>]</w:t>
            </w:r>
          </w:p>
        </w:tc>
        <w:tc>
          <w:tcPr>
            <w:tcW w:w="2693" w:type="dxa"/>
          </w:tcPr>
          <w:p w14:paraId="611ED2B8" w14:textId="7489C67D" w:rsidR="008C4D32" w:rsidRPr="004E6982" w:rsidRDefault="008C4D32" w:rsidP="00D12405">
            <w:pPr>
              <w:pStyle w:val="Syntax"/>
              <w:rPr>
                <w:lang w:val="en-US"/>
              </w:rPr>
            </w:pPr>
            <w:r w:rsidRPr="004E6982">
              <w:rPr>
                <w:lang w:val="en-US"/>
              </w:rPr>
              <w:t>soft clipped base symbol</w:t>
            </w:r>
          </w:p>
        </w:tc>
      </w:tr>
      <w:tr w:rsidR="008C4D32" w:rsidRPr="004E6982" w14:paraId="0D53EF5D" w14:textId="77777777" w:rsidTr="00CD419A">
        <w:trPr>
          <w:trHeight w:val="267"/>
        </w:trPr>
        <w:tc>
          <w:tcPr>
            <w:tcW w:w="7088" w:type="dxa"/>
          </w:tcPr>
          <w:p w14:paraId="63DEFE60" w14:textId="7A75C5F0" w:rsidR="008C4D32" w:rsidRPr="004E6982" w:rsidRDefault="008C4D32" w:rsidP="008F621E">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Pr="004E6982">
              <w:rPr>
                <w:lang w:val="en-US"/>
              </w:rPr>
              <w:tab/>
            </w:r>
            <w:r w:rsidRPr="004E6982">
              <w:rPr>
                <w:lang w:val="en-US"/>
              </w:rPr>
              <w:tab/>
            </w:r>
            <w:r w:rsidR="00656C67" w:rsidRPr="004E6982">
              <w:rPr>
                <w:lang w:val="en-US"/>
              </w:rPr>
              <w:tab/>
            </w:r>
            <w:r w:rsidR="008F621E" w:rsidRPr="004E6982">
              <w:rPr>
                <w:lang w:val="en-US"/>
              </w:rPr>
              <w:t>j</w:t>
            </w:r>
            <w:r w:rsidR="008F621E" w:rsidRPr="004E6982">
              <w:rPr>
                <w:vertAlign w:val="subscript"/>
                <w:lang w:val="en-US"/>
              </w:rPr>
              <w:t>5,2</w:t>
            </w:r>
            <w:r w:rsidRPr="004E6982">
              <w:rPr>
                <w:lang w:val="en-US"/>
              </w:rPr>
              <w:t>++</w:t>
            </w:r>
          </w:p>
        </w:tc>
        <w:tc>
          <w:tcPr>
            <w:tcW w:w="2693" w:type="dxa"/>
          </w:tcPr>
          <w:p w14:paraId="7CD187CE" w14:textId="77777777" w:rsidR="008C4D32" w:rsidRPr="004E6982" w:rsidRDefault="008C4D32" w:rsidP="00D12405">
            <w:pPr>
              <w:pStyle w:val="Syntax"/>
              <w:rPr>
                <w:lang w:val="en-US"/>
              </w:rPr>
            </w:pPr>
          </w:p>
        </w:tc>
      </w:tr>
      <w:tr w:rsidR="008C4D32" w:rsidRPr="004E6982" w14:paraId="22C63DE8" w14:textId="77777777" w:rsidTr="00CD419A">
        <w:trPr>
          <w:trHeight w:val="267"/>
        </w:trPr>
        <w:tc>
          <w:tcPr>
            <w:tcW w:w="7088" w:type="dxa"/>
          </w:tcPr>
          <w:p w14:paraId="2CA4ABF9" w14:textId="13377B6E" w:rsidR="008C4D32" w:rsidRPr="004E6982" w:rsidRDefault="008C4D32" w:rsidP="00D12405">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Pr="004E6982">
              <w:rPr>
                <w:lang w:val="en-US"/>
              </w:rPr>
              <w:tab/>
            </w:r>
            <w:r w:rsidR="00656C67" w:rsidRPr="004E6982">
              <w:rPr>
                <w:lang w:val="en-US"/>
              </w:rPr>
              <w:tab/>
            </w:r>
            <w:r w:rsidRPr="004E6982">
              <w:rPr>
                <w:lang w:val="en-US"/>
              </w:rPr>
              <w:t>} while(subsequence2[</w:t>
            </w:r>
            <w:r w:rsidR="008F621E" w:rsidRPr="004E6982">
              <w:rPr>
                <w:lang w:val="en-US"/>
              </w:rPr>
              <w:t>j</w:t>
            </w:r>
            <w:r w:rsidR="008F621E" w:rsidRPr="004E6982">
              <w:rPr>
                <w:vertAlign w:val="subscript"/>
                <w:lang w:val="en-US"/>
              </w:rPr>
              <w:t>5,2</w:t>
            </w:r>
            <w:r w:rsidRPr="004E6982">
              <w:rPr>
                <w:lang w:val="en-US"/>
              </w:rPr>
              <w:t>]!= 0xff OR subsequence2[</w:t>
            </w:r>
            <w:r w:rsidR="008F621E" w:rsidRPr="004E6982">
              <w:rPr>
                <w:lang w:val="en-US"/>
              </w:rPr>
              <w:t>j</w:t>
            </w:r>
            <w:r w:rsidR="008F621E" w:rsidRPr="004E6982">
              <w:rPr>
                <w:vertAlign w:val="subscript"/>
                <w:lang w:val="en-US"/>
              </w:rPr>
              <w:t>5,2</w:t>
            </w:r>
            <w:r w:rsidRPr="004E6982">
              <w:rPr>
                <w:lang w:val="en-US"/>
              </w:rPr>
              <w:t>]!= 0xfe)</w:t>
            </w:r>
          </w:p>
        </w:tc>
        <w:tc>
          <w:tcPr>
            <w:tcW w:w="2693" w:type="dxa"/>
          </w:tcPr>
          <w:p w14:paraId="44664733" w14:textId="0BBA1B52" w:rsidR="008C4D32" w:rsidRPr="004E6982" w:rsidRDefault="00656C67" w:rsidP="00D12405">
            <w:pPr>
              <w:pStyle w:val="Syntax"/>
              <w:rPr>
                <w:lang w:val="en-US"/>
              </w:rPr>
            </w:pPr>
            <w:r w:rsidRPr="004E6982">
              <w:rPr>
                <w:lang w:val="en-US"/>
              </w:rPr>
              <w:t>continue reading symbols of clipped bases until a terminator is reached</w:t>
            </w:r>
          </w:p>
        </w:tc>
      </w:tr>
      <w:tr w:rsidR="008C4D32" w:rsidRPr="004E6982" w14:paraId="553C2B69" w14:textId="77777777" w:rsidTr="00CD419A">
        <w:trPr>
          <w:trHeight w:val="267"/>
        </w:trPr>
        <w:tc>
          <w:tcPr>
            <w:tcW w:w="7088" w:type="dxa"/>
          </w:tcPr>
          <w:p w14:paraId="2A41A09C" w14:textId="5286EC86" w:rsidR="008C4D32" w:rsidRPr="004E6982" w:rsidRDefault="008C4D32" w:rsidP="00D12405">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00656C67" w:rsidRPr="004E6982">
              <w:rPr>
                <w:lang w:val="en-US"/>
              </w:rPr>
              <w:tab/>
            </w:r>
            <w:r w:rsidRPr="004E6982">
              <w:rPr>
                <w:lang w:val="en-US"/>
              </w:rPr>
              <w:t>}</w:t>
            </w:r>
          </w:p>
        </w:tc>
        <w:tc>
          <w:tcPr>
            <w:tcW w:w="2693" w:type="dxa"/>
          </w:tcPr>
          <w:p w14:paraId="32BB4468" w14:textId="77777777" w:rsidR="008C4D32" w:rsidRPr="004E6982" w:rsidRDefault="008C4D32" w:rsidP="00D12405">
            <w:pPr>
              <w:pStyle w:val="Syntax"/>
              <w:rPr>
                <w:lang w:val="en-US"/>
              </w:rPr>
            </w:pPr>
          </w:p>
        </w:tc>
      </w:tr>
      <w:tr w:rsidR="008C4D32" w:rsidRPr="004E6982" w14:paraId="233BBACC" w14:textId="77777777" w:rsidTr="00CD419A">
        <w:trPr>
          <w:trHeight w:val="267"/>
        </w:trPr>
        <w:tc>
          <w:tcPr>
            <w:tcW w:w="7088" w:type="dxa"/>
          </w:tcPr>
          <w:p w14:paraId="005A4EFD" w14:textId="1D2CA80C" w:rsidR="008C4D32" w:rsidRPr="004E6982" w:rsidRDefault="008C4D32" w:rsidP="00D12405">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00656C67" w:rsidRPr="004E6982">
              <w:rPr>
                <w:lang w:val="en-US"/>
              </w:rPr>
              <w:tab/>
            </w:r>
            <w:r w:rsidRPr="004E6982">
              <w:rPr>
                <w:lang w:val="en-US"/>
              </w:rPr>
              <w:t>else{</w:t>
            </w:r>
          </w:p>
        </w:tc>
        <w:tc>
          <w:tcPr>
            <w:tcW w:w="2693" w:type="dxa"/>
          </w:tcPr>
          <w:p w14:paraId="2394EC58" w14:textId="44E7CD41" w:rsidR="008C4D32" w:rsidRPr="004E6982" w:rsidRDefault="00656C67" w:rsidP="00D12405">
            <w:pPr>
              <w:pStyle w:val="Syntax"/>
              <w:rPr>
                <w:lang w:val="en-US"/>
              </w:rPr>
            </w:pPr>
            <w:r w:rsidRPr="004E6982">
              <w:rPr>
                <w:lang w:val="en-US"/>
              </w:rPr>
              <w:t>hard clips</w:t>
            </w:r>
          </w:p>
        </w:tc>
      </w:tr>
      <w:tr w:rsidR="008C4D32" w:rsidRPr="004E6982" w14:paraId="181993D3" w14:textId="77777777" w:rsidTr="00CD419A">
        <w:trPr>
          <w:trHeight w:val="267"/>
        </w:trPr>
        <w:tc>
          <w:tcPr>
            <w:tcW w:w="7088" w:type="dxa"/>
          </w:tcPr>
          <w:p w14:paraId="3C53EC7F" w14:textId="5537A641" w:rsidR="008C4D32" w:rsidRPr="004E6982" w:rsidRDefault="008C4D32" w:rsidP="0082330D">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Pr="004E6982">
              <w:rPr>
                <w:lang w:val="en-US"/>
              </w:rPr>
              <w:tab/>
            </w:r>
            <w:r w:rsidR="00656C67" w:rsidRPr="004E6982">
              <w:rPr>
                <w:lang w:val="en-US"/>
              </w:rPr>
              <w:tab/>
              <w:t>hard_clips</w:t>
            </w:r>
            <w:r w:rsidR="008F621E" w:rsidRPr="004E6982">
              <w:rPr>
                <w:lang w:val="en-US"/>
              </w:rPr>
              <w:t>[subsequence1[j</w:t>
            </w:r>
            <w:r w:rsidR="008F621E" w:rsidRPr="004E6982">
              <w:rPr>
                <w:vertAlign w:val="subscript"/>
                <w:lang w:val="en-US"/>
              </w:rPr>
              <w:t>5,1</w:t>
            </w:r>
            <w:r w:rsidR="00656C67" w:rsidRPr="004E6982">
              <w:rPr>
                <w:lang w:val="en-US"/>
              </w:rPr>
              <w:t xml:space="preserve">]-4] = </w:t>
            </w:r>
            <w:r w:rsidR="0082330D" w:rsidRPr="004E6982">
              <w:rPr>
                <w:lang w:val="en-US"/>
              </w:rPr>
              <w:t>subsequence3[j</w:t>
            </w:r>
            <w:r w:rsidR="0082330D" w:rsidRPr="004E6982">
              <w:rPr>
                <w:vertAlign w:val="subscript"/>
                <w:lang w:val="en-US"/>
              </w:rPr>
              <w:t>5,3</w:t>
            </w:r>
            <w:r w:rsidR="00656C67" w:rsidRPr="004E6982">
              <w:rPr>
                <w:lang w:val="en-US"/>
              </w:rPr>
              <w:t>]</w:t>
            </w:r>
          </w:p>
        </w:tc>
        <w:tc>
          <w:tcPr>
            <w:tcW w:w="2693" w:type="dxa"/>
          </w:tcPr>
          <w:p w14:paraId="7AA49CA0" w14:textId="7DB6D10F" w:rsidR="008C4D32" w:rsidRPr="004E6982" w:rsidRDefault="00656C67" w:rsidP="00D12405">
            <w:pPr>
              <w:pStyle w:val="Syntax"/>
              <w:rPr>
                <w:lang w:val="en-US"/>
              </w:rPr>
            </w:pPr>
            <w:r w:rsidRPr="004E6982">
              <w:rPr>
                <w:lang w:val="en-US"/>
              </w:rPr>
              <w:t>store the number of hard clips</w:t>
            </w:r>
          </w:p>
        </w:tc>
      </w:tr>
      <w:tr w:rsidR="008C4D32" w:rsidRPr="004E6982" w:rsidDel="005742BB" w14:paraId="73FACAAE" w14:textId="77777777" w:rsidTr="00CD419A">
        <w:trPr>
          <w:trHeight w:val="267"/>
        </w:trPr>
        <w:tc>
          <w:tcPr>
            <w:tcW w:w="7088" w:type="dxa"/>
          </w:tcPr>
          <w:p w14:paraId="24F79176" w14:textId="52F1F9E8" w:rsidR="008C4D32" w:rsidRPr="004E6982" w:rsidRDefault="008C4D32" w:rsidP="0082330D">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Pr="004E6982">
              <w:rPr>
                <w:lang w:val="en-US"/>
              </w:rPr>
              <w:tab/>
            </w:r>
            <w:r w:rsidR="00656C67" w:rsidRPr="004E6982">
              <w:rPr>
                <w:lang w:val="en-US"/>
              </w:rPr>
              <w:tab/>
            </w:r>
            <w:r w:rsidR="0082330D" w:rsidRPr="004E6982">
              <w:rPr>
                <w:lang w:val="en-US"/>
              </w:rPr>
              <w:t>j</w:t>
            </w:r>
            <w:r w:rsidR="0082330D" w:rsidRPr="004E6982">
              <w:rPr>
                <w:vertAlign w:val="subscript"/>
                <w:lang w:val="en-US"/>
              </w:rPr>
              <w:t>5,3</w:t>
            </w:r>
            <w:r w:rsidRPr="004E6982">
              <w:rPr>
                <w:lang w:val="en-US"/>
              </w:rPr>
              <w:t>++</w:t>
            </w:r>
          </w:p>
        </w:tc>
        <w:tc>
          <w:tcPr>
            <w:tcW w:w="2693" w:type="dxa"/>
          </w:tcPr>
          <w:p w14:paraId="4894151D" w14:textId="697F1619" w:rsidR="008C4D32" w:rsidRPr="004E6982" w:rsidDel="005742BB" w:rsidRDefault="00656C67" w:rsidP="00D12405">
            <w:pPr>
              <w:pStyle w:val="Syntax"/>
              <w:rPr>
                <w:lang w:val="en-US"/>
              </w:rPr>
            </w:pPr>
            <w:r w:rsidRPr="004E6982">
              <w:rPr>
                <w:lang w:val="en-US"/>
              </w:rPr>
              <w:t>increment pointer for subsequence3</w:t>
            </w:r>
          </w:p>
        </w:tc>
      </w:tr>
      <w:tr w:rsidR="008C4D32" w:rsidRPr="004E6982" w14:paraId="48C7C4C5" w14:textId="77777777" w:rsidTr="00CD419A">
        <w:trPr>
          <w:trHeight w:val="267"/>
        </w:trPr>
        <w:tc>
          <w:tcPr>
            <w:tcW w:w="7088" w:type="dxa"/>
          </w:tcPr>
          <w:p w14:paraId="773E6A8C" w14:textId="280D2182" w:rsidR="008C4D32" w:rsidRPr="004E6982" w:rsidRDefault="008C4D32" w:rsidP="00D12405">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00656C67" w:rsidRPr="004E6982">
              <w:rPr>
                <w:lang w:val="en-US"/>
              </w:rPr>
              <w:tab/>
            </w:r>
            <w:r w:rsidRPr="004E6982">
              <w:rPr>
                <w:lang w:val="en-US"/>
              </w:rPr>
              <w:t>}</w:t>
            </w:r>
          </w:p>
        </w:tc>
        <w:tc>
          <w:tcPr>
            <w:tcW w:w="2693" w:type="dxa"/>
          </w:tcPr>
          <w:p w14:paraId="308A6815" w14:textId="77777777" w:rsidR="008C4D32" w:rsidRPr="004E6982" w:rsidRDefault="008C4D32" w:rsidP="00D12405">
            <w:pPr>
              <w:pStyle w:val="Syntax"/>
              <w:rPr>
                <w:lang w:val="en-US"/>
              </w:rPr>
            </w:pPr>
          </w:p>
        </w:tc>
      </w:tr>
      <w:tr w:rsidR="008C4D32" w:rsidRPr="004E6982" w14:paraId="4A1F784A" w14:textId="77777777" w:rsidTr="00CD419A">
        <w:trPr>
          <w:trHeight w:val="267"/>
        </w:trPr>
        <w:tc>
          <w:tcPr>
            <w:tcW w:w="7088" w:type="dxa"/>
          </w:tcPr>
          <w:p w14:paraId="00C1A072" w14:textId="1ACB451B" w:rsidR="008C4D32" w:rsidRPr="004E6982" w:rsidRDefault="0082330D" w:rsidP="0082330D">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Pr="004E6982">
              <w:rPr>
                <w:lang w:val="en-US"/>
              </w:rPr>
              <w:tab/>
            </w:r>
            <w:r w:rsidRPr="004E6982">
              <w:rPr>
                <w:lang w:val="en-US"/>
              </w:rPr>
              <w:tab/>
              <w:t>j</w:t>
            </w:r>
            <w:r w:rsidRPr="004E6982">
              <w:rPr>
                <w:vertAlign w:val="subscript"/>
                <w:lang w:val="en-US"/>
              </w:rPr>
              <w:t>5,1</w:t>
            </w:r>
            <w:r w:rsidR="00656C67" w:rsidRPr="004E6982">
              <w:rPr>
                <w:lang w:val="en-US"/>
              </w:rPr>
              <w:t>++</w:t>
            </w:r>
          </w:p>
        </w:tc>
        <w:tc>
          <w:tcPr>
            <w:tcW w:w="2693" w:type="dxa"/>
          </w:tcPr>
          <w:p w14:paraId="1F34DD6E" w14:textId="1A6CD362" w:rsidR="008C4D32" w:rsidRPr="004E6982" w:rsidRDefault="00656C67" w:rsidP="00D12405">
            <w:pPr>
              <w:pStyle w:val="Syntax"/>
              <w:rPr>
                <w:lang w:val="en-US"/>
              </w:rPr>
            </w:pPr>
            <w:r w:rsidRPr="004E6982">
              <w:rPr>
                <w:lang w:val="en-US"/>
              </w:rPr>
              <w:t>increment pointer for subsequence1</w:t>
            </w:r>
          </w:p>
        </w:tc>
      </w:tr>
      <w:tr w:rsidR="008C4D32" w:rsidRPr="004E6982" w14:paraId="671699A4" w14:textId="77777777" w:rsidTr="00CD419A">
        <w:trPr>
          <w:trHeight w:val="267"/>
        </w:trPr>
        <w:tc>
          <w:tcPr>
            <w:tcW w:w="7088" w:type="dxa"/>
          </w:tcPr>
          <w:p w14:paraId="32D49CEC" w14:textId="0326DE3A" w:rsidR="008C4D32" w:rsidRPr="004E6982" w:rsidRDefault="008C4D32" w:rsidP="008F621E">
            <w:pPr>
              <w:pStyle w:val="Syntax"/>
              <w:tabs>
                <w:tab w:val="clear" w:pos="805"/>
                <w:tab w:val="clear" w:pos="1208"/>
                <w:tab w:val="clear" w:pos="1610"/>
                <w:tab w:val="clear" w:pos="2013"/>
                <w:tab w:val="clear" w:pos="2415"/>
                <w:tab w:val="left" w:pos="1139"/>
                <w:tab w:val="left" w:pos="1423"/>
                <w:tab w:val="left" w:pos="1706"/>
              </w:tabs>
              <w:rPr>
                <w:b/>
                <w:lang w:val="en-US" w:eastAsia="ko-KR"/>
              </w:rPr>
            </w:pPr>
            <w:r w:rsidRPr="004E6982">
              <w:rPr>
                <w:lang w:val="en-US"/>
              </w:rPr>
              <w:tab/>
            </w:r>
            <w:r w:rsidR="00656C67" w:rsidRPr="004E6982">
              <w:rPr>
                <w:lang w:val="en-US"/>
              </w:rPr>
              <w:tab/>
            </w:r>
            <w:r w:rsidRPr="004E6982">
              <w:rPr>
                <w:lang w:val="en-US"/>
              </w:rPr>
              <w:t>} while(</w:t>
            </w:r>
            <w:r w:rsidR="00656C67" w:rsidRPr="004E6982">
              <w:rPr>
                <w:lang w:val="en-US"/>
              </w:rPr>
              <w:t>subsequence2[</w:t>
            </w:r>
            <w:r w:rsidR="008F621E" w:rsidRPr="004E6982">
              <w:rPr>
                <w:lang w:val="en-US"/>
              </w:rPr>
              <w:t>j</w:t>
            </w:r>
            <w:r w:rsidR="008F621E" w:rsidRPr="004E6982">
              <w:rPr>
                <w:vertAlign w:val="subscript"/>
                <w:lang w:val="en-US"/>
              </w:rPr>
              <w:t>5,2</w:t>
            </w:r>
            <w:r w:rsidR="00656C67" w:rsidRPr="004E6982">
              <w:rPr>
                <w:lang w:val="en-US"/>
              </w:rPr>
              <w:t>]</w:t>
            </w:r>
            <w:r w:rsidRPr="004E6982">
              <w:rPr>
                <w:lang w:val="en-US"/>
              </w:rPr>
              <w:t xml:space="preserve">!= 0xff OR </w:t>
            </w:r>
            <w:r w:rsidR="00656C67" w:rsidRPr="004E6982">
              <w:rPr>
                <w:lang w:val="en-US"/>
              </w:rPr>
              <w:t>subsequence3[</w:t>
            </w:r>
            <w:r w:rsidR="008F621E" w:rsidRPr="004E6982">
              <w:rPr>
                <w:lang w:val="en-US"/>
              </w:rPr>
              <w:t>j</w:t>
            </w:r>
            <w:r w:rsidR="008F621E" w:rsidRPr="004E6982">
              <w:rPr>
                <w:vertAlign w:val="subscript"/>
                <w:lang w:val="en-US"/>
              </w:rPr>
              <w:t>5,3</w:t>
            </w:r>
            <w:r w:rsidR="00656C67" w:rsidRPr="004E6982">
              <w:rPr>
                <w:lang w:val="en-US"/>
              </w:rPr>
              <w:t xml:space="preserve">] </w:t>
            </w:r>
            <w:r w:rsidRPr="004E6982">
              <w:rPr>
                <w:lang w:val="en-US"/>
              </w:rPr>
              <w:t>== 0xfe)</w:t>
            </w:r>
          </w:p>
        </w:tc>
        <w:tc>
          <w:tcPr>
            <w:tcW w:w="2693" w:type="dxa"/>
          </w:tcPr>
          <w:p w14:paraId="2194DE08" w14:textId="77777777" w:rsidR="008C4D32" w:rsidRPr="004E6982" w:rsidRDefault="008C4D32" w:rsidP="00D12405">
            <w:pPr>
              <w:pStyle w:val="Syntax"/>
              <w:rPr>
                <w:lang w:val="en-US"/>
              </w:rPr>
            </w:pPr>
          </w:p>
        </w:tc>
      </w:tr>
      <w:tr w:rsidR="00CD419A" w:rsidRPr="004E6982" w14:paraId="200C0512" w14:textId="77777777" w:rsidTr="00CD419A">
        <w:trPr>
          <w:trHeight w:val="267"/>
        </w:trPr>
        <w:tc>
          <w:tcPr>
            <w:tcW w:w="7088" w:type="dxa"/>
          </w:tcPr>
          <w:p w14:paraId="256F4617" w14:textId="0527FA24" w:rsidR="00CD419A" w:rsidRPr="004E6982" w:rsidRDefault="00CD419A" w:rsidP="008F621E">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t>}</w:t>
            </w:r>
          </w:p>
        </w:tc>
        <w:tc>
          <w:tcPr>
            <w:tcW w:w="2693" w:type="dxa"/>
          </w:tcPr>
          <w:p w14:paraId="38E0B852" w14:textId="77777777" w:rsidR="00CD419A" w:rsidRPr="004E6982" w:rsidRDefault="00CD419A" w:rsidP="00D12405">
            <w:pPr>
              <w:pStyle w:val="Syntax"/>
              <w:rPr>
                <w:lang w:val="en-US"/>
              </w:rPr>
            </w:pPr>
          </w:p>
        </w:tc>
      </w:tr>
      <w:tr w:rsidR="008C4D32" w:rsidRPr="004E6982" w14:paraId="0BD3FD68" w14:textId="77777777" w:rsidTr="00CD419A">
        <w:trPr>
          <w:trHeight w:val="226"/>
        </w:trPr>
        <w:tc>
          <w:tcPr>
            <w:tcW w:w="7088" w:type="dxa"/>
          </w:tcPr>
          <w:p w14:paraId="69112661" w14:textId="69B3EADB" w:rsidR="00656C67" w:rsidRPr="004E6982" w:rsidRDefault="00CD419A" w:rsidP="0082330D">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ab/>
            </w:r>
            <w:r w:rsidR="0082330D" w:rsidRPr="004E6982">
              <w:rPr>
                <w:lang w:val="en-US"/>
              </w:rPr>
              <w:t>j</w:t>
            </w:r>
            <w:r w:rsidR="0082330D" w:rsidRPr="004E6982">
              <w:rPr>
                <w:vertAlign w:val="subscript"/>
                <w:lang w:val="en-US"/>
              </w:rPr>
              <w:t>5,0</w:t>
            </w:r>
            <w:r w:rsidR="009F74F7" w:rsidRPr="004E6982">
              <w:rPr>
                <w:lang w:val="en-US"/>
              </w:rPr>
              <w:t>++</w:t>
            </w:r>
          </w:p>
        </w:tc>
        <w:tc>
          <w:tcPr>
            <w:tcW w:w="2693" w:type="dxa"/>
          </w:tcPr>
          <w:p w14:paraId="51FA5677" w14:textId="0425B98B" w:rsidR="008C4D32" w:rsidRPr="004E6982" w:rsidRDefault="00656C67" w:rsidP="00D12405">
            <w:pPr>
              <w:pStyle w:val="Syntax"/>
              <w:rPr>
                <w:lang w:val="en-US"/>
              </w:rPr>
            </w:pPr>
            <w:r w:rsidRPr="004E6982">
              <w:rPr>
                <w:lang w:val="en-US"/>
              </w:rPr>
              <w:t>increment pointer for subsequence0</w:t>
            </w:r>
          </w:p>
        </w:tc>
      </w:tr>
      <w:tr w:rsidR="00CD419A" w:rsidRPr="004E6982" w14:paraId="48DCB25D" w14:textId="77777777" w:rsidTr="00CD419A">
        <w:trPr>
          <w:trHeight w:val="226"/>
        </w:trPr>
        <w:tc>
          <w:tcPr>
            <w:tcW w:w="7088" w:type="dxa"/>
          </w:tcPr>
          <w:p w14:paraId="72FEB171" w14:textId="3645B1BC" w:rsidR="00CD419A" w:rsidRPr="004E6982" w:rsidRDefault="00CD419A" w:rsidP="0082330D">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w:t>
            </w:r>
          </w:p>
        </w:tc>
        <w:tc>
          <w:tcPr>
            <w:tcW w:w="2693" w:type="dxa"/>
          </w:tcPr>
          <w:p w14:paraId="2FEA416D" w14:textId="77777777" w:rsidR="00CD419A" w:rsidRPr="004E6982" w:rsidRDefault="00CD419A" w:rsidP="00D12405">
            <w:pPr>
              <w:pStyle w:val="Syntax"/>
              <w:rPr>
                <w:lang w:val="en-US"/>
              </w:rPr>
            </w:pPr>
          </w:p>
        </w:tc>
      </w:tr>
      <w:tr w:rsidR="00CD419A" w:rsidRPr="004E6982" w14:paraId="242A73E2" w14:textId="77777777" w:rsidTr="00CD419A">
        <w:trPr>
          <w:trHeight w:val="226"/>
        </w:trPr>
        <w:tc>
          <w:tcPr>
            <w:tcW w:w="7088" w:type="dxa"/>
          </w:tcPr>
          <w:p w14:paraId="4D99889E" w14:textId="0BAC6F0F" w:rsidR="00CD419A" w:rsidRPr="004E6982" w:rsidRDefault="00CD419A" w:rsidP="0082330D">
            <w:pPr>
              <w:pStyle w:val="Syntax"/>
              <w:tabs>
                <w:tab w:val="clear" w:pos="805"/>
                <w:tab w:val="clear" w:pos="1208"/>
                <w:tab w:val="clear" w:pos="1610"/>
                <w:tab w:val="clear" w:pos="2013"/>
                <w:tab w:val="clear" w:pos="2415"/>
                <w:tab w:val="left" w:pos="1139"/>
                <w:tab w:val="left" w:pos="1423"/>
                <w:tab w:val="left" w:pos="1706"/>
              </w:tabs>
              <w:rPr>
                <w:lang w:val="en-US"/>
              </w:rPr>
            </w:pPr>
            <w:r w:rsidRPr="004E6982">
              <w:rPr>
                <w:lang w:val="en-US"/>
              </w:rPr>
              <w:t>current_record_count++</w:t>
            </w:r>
          </w:p>
        </w:tc>
        <w:tc>
          <w:tcPr>
            <w:tcW w:w="2693" w:type="dxa"/>
          </w:tcPr>
          <w:p w14:paraId="161AFB61" w14:textId="77777777" w:rsidR="00CD419A" w:rsidRPr="004E6982" w:rsidRDefault="00CD419A" w:rsidP="00D12405">
            <w:pPr>
              <w:pStyle w:val="Syntax"/>
              <w:rPr>
                <w:lang w:val="en-US"/>
              </w:rPr>
            </w:pPr>
          </w:p>
        </w:tc>
      </w:tr>
    </w:tbl>
    <w:p w14:paraId="12105517" w14:textId="77777777" w:rsidR="00CD419A" w:rsidRPr="004E6982" w:rsidRDefault="00CD419A" w:rsidP="00324DED">
      <w:pPr>
        <w:rPr>
          <w:lang w:val="en-US"/>
        </w:rPr>
      </w:pPr>
    </w:p>
    <w:p w14:paraId="06C7B33B" w14:textId="15D4716E" w:rsidR="00CD419A" w:rsidRPr="004E6982" w:rsidRDefault="00CD419A" w:rsidP="00324DED">
      <w:pPr>
        <w:rPr>
          <w:lang w:val="en-US" w:eastAsia="ja-JP"/>
        </w:rPr>
      </w:pPr>
      <w:r w:rsidRPr="004E6982">
        <w:rPr>
          <w:lang w:val="en-US"/>
        </w:rPr>
        <w:lastRenderedPageBreak/>
        <w:t>more_elements_in_</w:t>
      </w:r>
      <w:proofErr w:type="gramStart"/>
      <w:r w:rsidRPr="004E6982">
        <w:rPr>
          <w:lang w:val="en-US"/>
        </w:rPr>
        <w:t>subsequence0(</w:t>
      </w:r>
      <w:proofErr w:type="gramEnd"/>
      <w:r w:rsidRPr="004E6982">
        <w:rPr>
          <w:lang w:val="en-US"/>
        </w:rPr>
        <w:t>) returns TRUE until the last value of subsequence0 has been processed.</w:t>
      </w:r>
    </w:p>
    <w:p w14:paraId="07A5BF50" w14:textId="77777777" w:rsidR="005A223E" w:rsidRPr="004E6982" w:rsidRDefault="005A223E" w:rsidP="005A223E">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319" w:name="_Ref482256478"/>
      <w:bookmarkStart w:id="320" w:name="_Toc495592951"/>
      <w:bookmarkStart w:id="321" w:name="_Toc506144077"/>
      <w:proofErr w:type="gramStart"/>
      <w:r w:rsidRPr="004E6982">
        <w:rPr>
          <w:lang w:val="en-US"/>
        </w:rPr>
        <w:t>ureads</w:t>
      </w:r>
      <w:bookmarkEnd w:id="319"/>
      <w:bookmarkEnd w:id="320"/>
      <w:bookmarkEnd w:id="321"/>
      <w:proofErr w:type="gramEnd"/>
    </w:p>
    <w:p w14:paraId="2F5D2F8E" w14:textId="40AB3D5D" w:rsidR="003A1E9C" w:rsidRPr="004E6982" w:rsidRDefault="00D91407" w:rsidP="003A1E9C">
      <w:pPr>
        <w:rPr>
          <w:lang w:val="en-US"/>
        </w:rPr>
      </w:pPr>
      <w:r w:rsidRPr="004E6982">
        <w:rPr>
          <w:lang w:val="en-US"/>
        </w:rPr>
        <w:t>Input to this process is the array decoded_</w:t>
      </w:r>
      <w:proofErr w:type="gramStart"/>
      <w:r w:rsidRPr="004E6982">
        <w:rPr>
          <w:lang w:val="en-US"/>
        </w:rPr>
        <w:t>symbols[</w:t>
      </w:r>
      <w:proofErr w:type="gramEnd"/>
      <w:r w:rsidRPr="004E6982">
        <w:rPr>
          <w:lang w:val="en-US"/>
        </w:rPr>
        <w:t xml:space="preserve">descriptor_ID][0] structure </w:t>
      </w:r>
      <w:r w:rsidR="003A1E9C" w:rsidRPr="004E6982">
        <w:rPr>
          <w:lang w:val="en-US"/>
        </w:rPr>
        <w:t xml:space="preserve">as specified in clause </w:t>
      </w:r>
      <w:r w:rsidR="003A1E9C" w:rsidRPr="004E6982">
        <w:rPr>
          <w:lang w:val="en-US"/>
        </w:rPr>
        <w:fldChar w:fldCharType="begin"/>
      </w:r>
      <w:r w:rsidR="003A1E9C" w:rsidRPr="004E6982">
        <w:rPr>
          <w:lang w:val="en-US"/>
        </w:rPr>
        <w:instrText xml:space="preserve"> REF _Ref500122329 \r \h </w:instrText>
      </w:r>
      <w:r w:rsidR="000D169E" w:rsidRPr="004E6982">
        <w:rPr>
          <w:lang w:val="en-US"/>
        </w:rPr>
        <w:instrText xml:space="preserve"> \* MERGEFORMAT </w:instrText>
      </w:r>
      <w:r w:rsidR="003A1E9C" w:rsidRPr="004E6982">
        <w:rPr>
          <w:lang w:val="en-US"/>
        </w:rPr>
      </w:r>
      <w:r w:rsidR="003A1E9C" w:rsidRPr="004E6982">
        <w:rPr>
          <w:lang w:val="en-US"/>
        </w:rPr>
        <w:fldChar w:fldCharType="separate"/>
      </w:r>
      <w:r w:rsidR="00876850" w:rsidRPr="004E6982">
        <w:rPr>
          <w:lang w:val="en-US"/>
        </w:rPr>
        <w:t>13.2.6.2.1</w:t>
      </w:r>
      <w:r w:rsidR="003A1E9C" w:rsidRPr="004E6982">
        <w:rPr>
          <w:lang w:val="en-US"/>
        </w:rPr>
        <w:fldChar w:fldCharType="end"/>
      </w:r>
      <w:r w:rsidR="003A1E9C" w:rsidRPr="004E6982">
        <w:rPr>
          <w:lang w:val="en-US"/>
        </w:rPr>
        <w:t xml:space="preserve"> when </w:t>
      </w:r>
      <w:r w:rsidR="003A1E9C" w:rsidRPr="004E6982">
        <w:rPr>
          <w:b/>
          <w:lang w:val="en-US"/>
        </w:rPr>
        <w:t>descriptor_ID</w:t>
      </w:r>
      <w:r w:rsidRPr="004E6982">
        <w:rPr>
          <w:lang w:val="en-US"/>
        </w:rPr>
        <w:t xml:space="preserve"> is equal to 6 and the current value of j</w:t>
      </w:r>
      <w:r w:rsidRPr="004E6982">
        <w:rPr>
          <w:vertAlign w:val="subscript"/>
          <w:lang w:val="en-US"/>
        </w:rPr>
        <w:t>6,0</w:t>
      </w:r>
      <w:r w:rsidRPr="004E6982">
        <w:rPr>
          <w:lang w:val="en-US"/>
        </w:rPr>
        <w:t>.</w:t>
      </w:r>
    </w:p>
    <w:p w14:paraId="39B92EF9" w14:textId="76CF95D2" w:rsidR="000D0F10" w:rsidRPr="004E6982" w:rsidRDefault="000D0F10" w:rsidP="000D0F10">
      <w:pPr>
        <w:rPr>
          <w:lang w:val="en-US"/>
        </w:rPr>
      </w:pPr>
      <w:r w:rsidRPr="004E6982">
        <w:rPr>
          <w:lang w:val="en-US"/>
        </w:rPr>
        <w:t xml:space="preserve">Each </w:t>
      </w:r>
      <w:r w:rsidRPr="004E6982">
        <w:rPr>
          <w:b/>
          <w:lang w:val="en-US"/>
        </w:rPr>
        <w:t>ureads</w:t>
      </w:r>
      <w:r w:rsidRPr="004E6982">
        <w:rPr>
          <w:lang w:val="en-US"/>
        </w:rPr>
        <w:t xml:space="preserve"> descriptor is a string of ASCII characters representing the sequence of nucleotides symbols belonging to the current alphabet as specified in clause </w:t>
      </w:r>
      <w:r w:rsidRPr="004E6982">
        <w:rPr>
          <w:lang w:val="en-US"/>
        </w:rPr>
        <w:fldChar w:fldCharType="begin"/>
      </w:r>
      <w:r w:rsidRPr="004E6982">
        <w:rPr>
          <w:lang w:val="en-US"/>
        </w:rPr>
        <w:instrText xml:space="preserve"> REF _Ref472604854 \r \h  \* MERGEFORMAT </w:instrText>
      </w:r>
      <w:r w:rsidRPr="004E6982">
        <w:rPr>
          <w:lang w:val="en-US"/>
        </w:rPr>
      </w:r>
      <w:r w:rsidRPr="004E6982">
        <w:rPr>
          <w:lang w:val="en-US"/>
        </w:rPr>
        <w:fldChar w:fldCharType="separate"/>
      </w:r>
      <w:r w:rsidR="00876850" w:rsidRPr="004E6982">
        <w:rPr>
          <w:lang w:val="en-US"/>
        </w:rPr>
        <w:t>10.1</w:t>
      </w:r>
      <w:r w:rsidRPr="004E6982">
        <w:rPr>
          <w:lang w:val="en-US"/>
        </w:rPr>
        <w:fldChar w:fldCharType="end"/>
      </w:r>
      <w:r w:rsidRPr="004E6982">
        <w:rPr>
          <w:lang w:val="en-US"/>
        </w:rPr>
        <w:t xml:space="preserve">. </w:t>
      </w:r>
    </w:p>
    <w:p w14:paraId="104BE180" w14:textId="77777777" w:rsidR="000D0F10" w:rsidRPr="004E6982" w:rsidRDefault="000D0F10" w:rsidP="000D0F10">
      <w:pPr>
        <w:rPr>
          <w:lang w:val="en-US" w:eastAsia="ja-JP"/>
        </w:rPr>
      </w:pPr>
      <w:r w:rsidRPr="004E6982">
        <w:rPr>
          <w:sz w:val="18"/>
          <w:lang w:val="en-US"/>
        </w:rPr>
        <w:t xml:space="preserve">NOTE: The length of each string shall be inferred either from </w:t>
      </w:r>
      <w:r w:rsidRPr="004E6982">
        <w:rPr>
          <w:b/>
          <w:sz w:val="18"/>
          <w:lang w:val="en-US"/>
        </w:rPr>
        <w:t>reads_length</w:t>
      </w:r>
      <w:r w:rsidRPr="004E6982">
        <w:rPr>
          <w:sz w:val="18"/>
          <w:lang w:val="en-US"/>
        </w:rPr>
        <w:t xml:space="preserve"> in the encoding parameters as specified in clause </w:t>
      </w:r>
      <w:r w:rsidRPr="004E6982">
        <w:rPr>
          <w:sz w:val="18"/>
          <w:lang w:val="en-US"/>
        </w:rPr>
        <w:fldChar w:fldCharType="begin"/>
      </w:r>
      <w:r w:rsidRPr="004E6982">
        <w:rPr>
          <w:sz w:val="18"/>
          <w:lang w:val="en-US"/>
        </w:rPr>
        <w:instrText xml:space="preserve"> REF _Ref500847636 \r \h  \* MERGEFORMAT </w:instrText>
      </w:r>
      <w:r w:rsidRPr="004E6982">
        <w:rPr>
          <w:sz w:val="18"/>
          <w:lang w:val="en-US"/>
        </w:rPr>
      </w:r>
      <w:r w:rsidRPr="004E6982">
        <w:rPr>
          <w:sz w:val="18"/>
          <w:lang w:val="en-US"/>
        </w:rPr>
        <w:fldChar w:fldCharType="separate"/>
      </w:r>
      <w:r w:rsidR="00876850" w:rsidRPr="004E6982">
        <w:rPr>
          <w:sz w:val="18"/>
          <w:lang w:val="en-US"/>
        </w:rPr>
        <w:t>7.3</w:t>
      </w:r>
      <w:r w:rsidRPr="004E6982">
        <w:rPr>
          <w:sz w:val="18"/>
          <w:lang w:val="en-US"/>
        </w:rPr>
        <w:fldChar w:fldCharType="end"/>
      </w:r>
      <w:r w:rsidRPr="004E6982">
        <w:rPr>
          <w:sz w:val="18"/>
          <w:lang w:val="en-US"/>
        </w:rPr>
        <w:t xml:space="preserve"> in case of constant reads length (e.g. paired reads), or from the corresponding </w:t>
      </w:r>
      <w:r w:rsidRPr="004E6982">
        <w:rPr>
          <w:b/>
          <w:sz w:val="18"/>
          <w:lang w:val="en-US"/>
        </w:rPr>
        <w:t>rlen</w:t>
      </w:r>
      <w:r w:rsidRPr="004E6982">
        <w:rPr>
          <w:sz w:val="18"/>
          <w:lang w:val="en-US"/>
        </w:rPr>
        <w:t xml:space="preserve"> syntax element (specified in clause </w:t>
      </w:r>
      <w:r w:rsidRPr="004E6982">
        <w:rPr>
          <w:sz w:val="18"/>
          <w:lang w:val="en-US"/>
        </w:rPr>
        <w:fldChar w:fldCharType="begin"/>
      </w:r>
      <w:r w:rsidRPr="004E6982">
        <w:rPr>
          <w:sz w:val="18"/>
          <w:lang w:val="en-US"/>
        </w:rPr>
        <w:instrText xml:space="preserve"> REF _Ref482256488 \r \h  \* MERGEFORMAT </w:instrText>
      </w:r>
      <w:r w:rsidRPr="004E6982">
        <w:rPr>
          <w:sz w:val="18"/>
          <w:lang w:val="en-US"/>
        </w:rPr>
      </w:r>
      <w:r w:rsidRPr="004E6982">
        <w:rPr>
          <w:sz w:val="18"/>
          <w:lang w:val="en-US"/>
        </w:rPr>
        <w:fldChar w:fldCharType="separate"/>
      </w:r>
      <w:r w:rsidR="00876850" w:rsidRPr="004E6982">
        <w:rPr>
          <w:sz w:val="18"/>
          <w:lang w:val="en-US"/>
        </w:rPr>
        <w:t>11.4.8</w:t>
      </w:r>
      <w:r w:rsidRPr="004E6982">
        <w:rPr>
          <w:sz w:val="18"/>
          <w:lang w:val="en-US"/>
        </w:rPr>
        <w:fldChar w:fldCharType="end"/>
      </w:r>
      <w:r w:rsidRPr="004E6982">
        <w:rPr>
          <w:sz w:val="18"/>
          <w:lang w:val="en-US"/>
        </w:rPr>
        <w:t>).</w:t>
      </w:r>
    </w:p>
    <w:p w14:paraId="53651F38" w14:textId="77777777" w:rsidR="005A223E" w:rsidRPr="004E6982" w:rsidRDefault="005A223E" w:rsidP="005A223E">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322" w:name="_Ref482256488"/>
      <w:bookmarkStart w:id="323" w:name="_Toc495592952"/>
      <w:bookmarkStart w:id="324" w:name="_Toc506144078"/>
      <w:proofErr w:type="gramStart"/>
      <w:r w:rsidRPr="004E6982">
        <w:rPr>
          <w:lang w:val="en-US"/>
        </w:rPr>
        <w:t>rlen</w:t>
      </w:r>
      <w:bookmarkEnd w:id="322"/>
      <w:bookmarkEnd w:id="323"/>
      <w:bookmarkEnd w:id="324"/>
      <w:proofErr w:type="gramEnd"/>
    </w:p>
    <w:p w14:paraId="6CD8AD34" w14:textId="44C8ED9A" w:rsidR="002533DE" w:rsidRPr="004E6982" w:rsidRDefault="005A223E" w:rsidP="005A223E">
      <w:pPr>
        <w:rPr>
          <w:lang w:val="en-US"/>
        </w:rPr>
      </w:pPr>
      <w:r w:rsidRPr="004E6982">
        <w:rPr>
          <w:lang w:val="en-US"/>
        </w:rPr>
        <w:t xml:space="preserve">The </w:t>
      </w:r>
      <w:r w:rsidRPr="004E6982">
        <w:rPr>
          <w:b/>
          <w:lang w:val="en-US"/>
        </w:rPr>
        <w:t>rlen</w:t>
      </w:r>
      <w:r w:rsidRPr="004E6982">
        <w:rPr>
          <w:lang w:val="en-US"/>
        </w:rPr>
        <w:t xml:space="preserve"> descriptor is used</w:t>
      </w:r>
      <w:r w:rsidR="00386D23" w:rsidRPr="004E6982">
        <w:rPr>
          <w:lang w:val="en-US"/>
        </w:rPr>
        <w:t>:</w:t>
      </w:r>
      <w:r w:rsidRPr="004E6982">
        <w:rPr>
          <w:lang w:val="en-US"/>
        </w:rPr>
        <w:t xml:space="preserve"> </w:t>
      </w:r>
    </w:p>
    <w:p w14:paraId="696B9436" w14:textId="52DED74F" w:rsidR="005A223E" w:rsidRPr="004E6982" w:rsidRDefault="005A223E" w:rsidP="0097677B">
      <w:pPr>
        <w:pStyle w:val="ListParagraph"/>
        <w:numPr>
          <w:ilvl w:val="0"/>
          <w:numId w:val="65"/>
        </w:numPr>
        <w:rPr>
          <w:lang w:val="en-US"/>
        </w:rPr>
      </w:pPr>
      <w:r w:rsidRPr="004E6982">
        <w:rPr>
          <w:lang w:val="en-US"/>
        </w:rPr>
        <w:t xml:space="preserve">in case of variable length reads when </w:t>
      </w:r>
      <w:r w:rsidRPr="004E6982">
        <w:rPr>
          <w:b/>
          <w:lang w:val="en-US"/>
        </w:rPr>
        <w:t>reads_length</w:t>
      </w:r>
      <w:r w:rsidRPr="004E6982">
        <w:rPr>
          <w:lang w:val="en-US"/>
        </w:rPr>
        <w:t xml:space="preserve"> = 0 in the Parameter Set (see clause </w:t>
      </w:r>
      <w:r w:rsidRPr="004E6982">
        <w:rPr>
          <w:lang w:val="en-US"/>
        </w:rPr>
        <w:fldChar w:fldCharType="begin"/>
      </w:r>
      <w:r w:rsidRPr="004E6982">
        <w:rPr>
          <w:lang w:val="en-US"/>
        </w:rPr>
        <w:instrText xml:space="preserve"> REF _Ref496821018 \r \h  \* MERGEFORMAT </w:instrText>
      </w:r>
      <w:r w:rsidRPr="004E6982">
        <w:rPr>
          <w:lang w:val="en-US"/>
        </w:rPr>
      </w:r>
      <w:r w:rsidRPr="004E6982">
        <w:rPr>
          <w:lang w:val="en-US"/>
        </w:rPr>
        <w:fldChar w:fldCharType="separate"/>
      </w:r>
      <w:r w:rsidR="00876850" w:rsidRPr="004E6982">
        <w:rPr>
          <w:lang w:val="en-US"/>
        </w:rPr>
        <w:t>8</w:t>
      </w:r>
      <w:r w:rsidRPr="004E6982">
        <w:rPr>
          <w:lang w:val="en-US"/>
        </w:rPr>
        <w:fldChar w:fldCharType="end"/>
      </w:r>
      <w:r w:rsidRPr="004E6982">
        <w:rPr>
          <w:lang w:val="en-US"/>
        </w:rPr>
        <w:t>)</w:t>
      </w:r>
    </w:p>
    <w:p w14:paraId="0648D91C" w14:textId="6B50165E" w:rsidR="002533DE" w:rsidRPr="004E6982" w:rsidRDefault="002533DE" w:rsidP="0097677B">
      <w:pPr>
        <w:pStyle w:val="ListParagraph"/>
        <w:numPr>
          <w:ilvl w:val="0"/>
          <w:numId w:val="65"/>
        </w:numPr>
        <w:rPr>
          <w:lang w:val="en-US"/>
        </w:rPr>
      </w:pPr>
      <w:proofErr w:type="gramStart"/>
      <w:r w:rsidRPr="004E6982">
        <w:rPr>
          <w:lang w:val="en-US"/>
        </w:rPr>
        <w:t>in</w:t>
      </w:r>
      <w:proofErr w:type="gramEnd"/>
      <w:r w:rsidRPr="004E6982">
        <w:rPr>
          <w:lang w:val="en-US"/>
        </w:rPr>
        <w:t xml:space="preserve"> presence of multiple alignments</w:t>
      </w:r>
      <w:r w:rsidR="00386D23" w:rsidRPr="004E6982">
        <w:rPr>
          <w:lang w:val="en-US"/>
        </w:rPr>
        <w:t>.</w:t>
      </w:r>
    </w:p>
    <w:p w14:paraId="12661031" w14:textId="7087F07B" w:rsidR="002533DE" w:rsidRPr="004E6982" w:rsidRDefault="002533DE" w:rsidP="005A223E">
      <w:pPr>
        <w:rPr>
          <w:lang w:val="en-US"/>
        </w:rPr>
      </w:pPr>
      <w:r w:rsidRPr="004E6982">
        <w:rPr>
          <w:lang w:val="en-US"/>
        </w:rPr>
        <w:t>In case of variable reads length, the number of rlen descriptors associated to the current Genomic Record is equal to number_of_record_segments.</w:t>
      </w:r>
    </w:p>
    <w:p w14:paraId="50CBE3F9" w14:textId="77777777" w:rsidR="004D70BE" w:rsidRPr="004E6982" w:rsidRDefault="004D70BE" w:rsidP="003A1E9C">
      <w:pPr>
        <w:rPr>
          <w:lang w:val="en-US"/>
        </w:rPr>
      </w:pPr>
      <w:proofErr w:type="gramStart"/>
      <w:r w:rsidRPr="004E6982">
        <w:rPr>
          <w:lang w:val="en-US"/>
        </w:rPr>
        <w:t>Input to this process are</w:t>
      </w:r>
      <w:proofErr w:type="gramEnd"/>
      <w:r w:rsidRPr="004E6982">
        <w:rPr>
          <w:lang w:val="en-US"/>
        </w:rPr>
        <w:t>:</w:t>
      </w:r>
    </w:p>
    <w:p w14:paraId="0675445F" w14:textId="045DF4F3" w:rsidR="004D70BE" w:rsidRPr="004E6982" w:rsidRDefault="004D70BE" w:rsidP="008C0D50">
      <w:pPr>
        <w:pStyle w:val="ListParagraph"/>
        <w:numPr>
          <w:ilvl w:val="0"/>
          <w:numId w:val="57"/>
        </w:numPr>
        <w:rPr>
          <w:lang w:val="en-US"/>
        </w:rPr>
      </w:pPr>
      <w:r w:rsidRPr="004E6982">
        <w:rPr>
          <w:lang w:val="en-US"/>
        </w:rPr>
        <w:t>the array d</w:t>
      </w:r>
      <w:r w:rsidR="000B7FCE" w:rsidRPr="004E6982">
        <w:rPr>
          <w:lang w:val="en-US"/>
        </w:rPr>
        <w:t>ecoded_symbols[descriptor_ID][0]</w:t>
      </w:r>
      <w:r w:rsidRPr="004E6982">
        <w:rPr>
          <w:lang w:val="en-US"/>
        </w:rPr>
        <w:t xml:space="preserve"> </w:t>
      </w:r>
      <w:r w:rsidR="003A1E9C" w:rsidRPr="004E6982">
        <w:rPr>
          <w:lang w:val="en-US"/>
        </w:rPr>
        <w:t xml:space="preserve">as specified in clause </w:t>
      </w:r>
      <w:r w:rsidR="003A1E9C" w:rsidRPr="004E6982">
        <w:rPr>
          <w:lang w:val="en-US"/>
        </w:rPr>
        <w:fldChar w:fldCharType="begin"/>
      </w:r>
      <w:r w:rsidR="003A1E9C" w:rsidRPr="004E6982">
        <w:rPr>
          <w:lang w:val="en-US"/>
        </w:rPr>
        <w:instrText xml:space="preserve"> REF _Ref500122329 \r \h </w:instrText>
      </w:r>
      <w:r w:rsidR="000D169E" w:rsidRPr="004E6982">
        <w:rPr>
          <w:lang w:val="en-US"/>
        </w:rPr>
        <w:instrText xml:space="preserve"> \* MERGEFORMAT </w:instrText>
      </w:r>
      <w:r w:rsidR="003A1E9C" w:rsidRPr="004E6982">
        <w:rPr>
          <w:lang w:val="en-US"/>
        </w:rPr>
      </w:r>
      <w:r w:rsidR="003A1E9C" w:rsidRPr="004E6982">
        <w:rPr>
          <w:lang w:val="en-US"/>
        </w:rPr>
        <w:fldChar w:fldCharType="separate"/>
      </w:r>
      <w:r w:rsidR="00876850" w:rsidRPr="004E6982">
        <w:rPr>
          <w:lang w:val="en-US"/>
        </w:rPr>
        <w:t>13.2.6.2.1</w:t>
      </w:r>
      <w:r w:rsidR="003A1E9C" w:rsidRPr="004E6982">
        <w:rPr>
          <w:lang w:val="en-US"/>
        </w:rPr>
        <w:fldChar w:fldCharType="end"/>
      </w:r>
      <w:r w:rsidR="003A1E9C" w:rsidRPr="004E6982">
        <w:rPr>
          <w:lang w:val="en-US"/>
        </w:rPr>
        <w:t xml:space="preserve"> when </w:t>
      </w:r>
      <w:r w:rsidR="003A1E9C" w:rsidRPr="004E6982">
        <w:rPr>
          <w:b/>
          <w:lang w:val="en-US"/>
        </w:rPr>
        <w:t>descriptor_ID</w:t>
      </w:r>
      <w:r w:rsidR="00D91407" w:rsidRPr="004E6982">
        <w:rPr>
          <w:lang w:val="en-US"/>
        </w:rPr>
        <w:t xml:space="preserve"> is equal to 7 </w:t>
      </w:r>
    </w:p>
    <w:p w14:paraId="564B809B" w14:textId="238AD1CA" w:rsidR="004D70BE" w:rsidRPr="004E6982" w:rsidRDefault="004D70BE" w:rsidP="008C0D50">
      <w:pPr>
        <w:pStyle w:val="ListParagraph"/>
        <w:numPr>
          <w:ilvl w:val="0"/>
          <w:numId w:val="57"/>
        </w:numPr>
        <w:rPr>
          <w:lang w:val="en-US"/>
        </w:rPr>
      </w:pPr>
      <w:r w:rsidRPr="004E6982">
        <w:rPr>
          <w:lang w:val="en-US" w:eastAsia="nl-BE"/>
        </w:rPr>
        <w:t xml:space="preserve">the value number_of_record_segments computed as specified in clause </w:t>
      </w:r>
      <w:r w:rsidRPr="004E6982">
        <w:rPr>
          <w:lang w:val="en-US" w:eastAsia="nl-BE"/>
        </w:rPr>
        <w:fldChar w:fldCharType="begin"/>
      </w:r>
      <w:r w:rsidRPr="004E6982">
        <w:rPr>
          <w:lang w:val="en-US" w:eastAsia="nl-BE"/>
        </w:rPr>
        <w:instrText xml:space="preserve"> REF _Ref505870206 \r \h </w:instrText>
      </w:r>
      <w:r w:rsidR="000D169E"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11.3.2</w:t>
      </w:r>
      <w:r w:rsidRPr="004E6982">
        <w:rPr>
          <w:lang w:val="en-US" w:eastAsia="nl-BE"/>
        </w:rPr>
        <w:fldChar w:fldCharType="end"/>
      </w:r>
    </w:p>
    <w:p w14:paraId="6F48C282" w14:textId="54D9DB4C" w:rsidR="003A1E9C" w:rsidRPr="004E6982" w:rsidRDefault="00D91407" w:rsidP="008C0D50">
      <w:pPr>
        <w:pStyle w:val="ListParagraph"/>
        <w:numPr>
          <w:ilvl w:val="0"/>
          <w:numId w:val="57"/>
        </w:numPr>
        <w:rPr>
          <w:lang w:val="en-US"/>
        </w:rPr>
      </w:pPr>
      <w:r w:rsidRPr="004E6982">
        <w:rPr>
          <w:lang w:val="en-US"/>
        </w:rPr>
        <w:t>the current value of j</w:t>
      </w:r>
      <w:r w:rsidRPr="004E6982">
        <w:rPr>
          <w:vertAlign w:val="subscript"/>
          <w:lang w:val="en-US"/>
        </w:rPr>
        <w:t>7,0</w:t>
      </w:r>
    </w:p>
    <w:p w14:paraId="1C7C944A" w14:textId="6F1FD7C2" w:rsidR="003A1E9C" w:rsidRPr="004E6982" w:rsidRDefault="003A1E9C" w:rsidP="005A223E">
      <w:pPr>
        <w:rPr>
          <w:lang w:val="en-US"/>
        </w:rPr>
      </w:pPr>
      <w:r w:rsidRPr="004E6982">
        <w:rPr>
          <w:lang w:val="en-US"/>
        </w:rPr>
        <w:t xml:space="preserve">Output of this process </w:t>
      </w:r>
      <w:r w:rsidR="0043341C" w:rsidRPr="004E6982">
        <w:rPr>
          <w:lang w:val="en-US"/>
        </w:rPr>
        <w:t>are</w:t>
      </w:r>
      <w:r w:rsidRPr="004E6982">
        <w:rPr>
          <w:lang w:val="en-US"/>
        </w:rPr>
        <w:t xml:space="preserve"> </w:t>
      </w:r>
      <w:r w:rsidR="00D91407" w:rsidRPr="004E6982">
        <w:rPr>
          <w:lang w:val="en-US" w:eastAsia="nl-BE"/>
        </w:rPr>
        <w:t>number_of_record_segments</w:t>
      </w:r>
      <w:r w:rsidR="00D91407" w:rsidRPr="004E6982">
        <w:rPr>
          <w:lang w:val="en-US"/>
        </w:rPr>
        <w:t xml:space="preserve"> </w:t>
      </w:r>
      <w:r w:rsidRPr="004E6982">
        <w:rPr>
          <w:lang w:val="en-US"/>
        </w:rPr>
        <w:t>value</w:t>
      </w:r>
      <w:r w:rsidR="0043341C" w:rsidRPr="004E6982">
        <w:rPr>
          <w:lang w:val="en-US"/>
        </w:rPr>
        <w:t>s</w:t>
      </w:r>
      <w:r w:rsidRPr="004E6982">
        <w:rPr>
          <w:lang w:val="en-US"/>
        </w:rPr>
        <w:t xml:space="preserve"> </w:t>
      </w:r>
      <w:r w:rsidR="004D70BE" w:rsidRPr="004E6982">
        <w:rPr>
          <w:lang w:val="en-US"/>
        </w:rPr>
        <w:t>decoded_</w:t>
      </w:r>
      <w:proofErr w:type="gramStart"/>
      <w:r w:rsidR="004D70BE" w:rsidRPr="004E6982">
        <w:rPr>
          <w:lang w:val="en-US"/>
        </w:rPr>
        <w:t>symbols[</w:t>
      </w:r>
      <w:proofErr w:type="gramEnd"/>
      <w:r w:rsidR="004D70BE" w:rsidRPr="004E6982">
        <w:rPr>
          <w:lang w:val="en-US"/>
        </w:rPr>
        <w:t>descriptor_ID</w:t>
      </w:r>
      <w:r w:rsidR="00E30AD6" w:rsidRPr="004E6982">
        <w:rPr>
          <w:lang w:val="en-US"/>
        </w:rPr>
        <w:t>][0]</w:t>
      </w:r>
      <w:r w:rsidR="004D70BE" w:rsidRPr="004E6982">
        <w:rPr>
          <w:lang w:val="en-US"/>
        </w:rPr>
        <w:t>[j] (with j</w:t>
      </w:r>
      <w:r w:rsidR="004D70BE" w:rsidRPr="004E6982">
        <w:rPr>
          <w:vertAlign w:val="subscript"/>
          <w:lang w:val="en-US"/>
        </w:rPr>
        <w:t xml:space="preserve">7,0 </w:t>
      </w:r>
      <w:r w:rsidR="004D70BE" w:rsidRPr="004E6982">
        <w:rPr>
          <w:lang w:val="en-US"/>
        </w:rPr>
        <w:t>≤ j &lt; j</w:t>
      </w:r>
      <w:r w:rsidR="004D70BE" w:rsidRPr="004E6982">
        <w:rPr>
          <w:vertAlign w:val="subscript"/>
          <w:lang w:val="en-US"/>
        </w:rPr>
        <w:t xml:space="preserve">7,0 </w:t>
      </w:r>
      <w:r w:rsidR="004D70BE" w:rsidRPr="004E6982">
        <w:rPr>
          <w:lang w:val="en-US" w:eastAsia="nl-BE"/>
        </w:rPr>
        <w:t>+ number_of_record_segments</w:t>
      </w:r>
      <w:r w:rsidR="004D70BE" w:rsidRPr="004E6982">
        <w:rPr>
          <w:lang w:val="en-US"/>
        </w:rPr>
        <w:t xml:space="preserve">) </w:t>
      </w:r>
      <w:r w:rsidRPr="004E6982">
        <w:rPr>
          <w:lang w:val="en-US"/>
        </w:rPr>
        <w:t xml:space="preserve">used to set the </w:t>
      </w:r>
      <w:r w:rsidR="0043341C" w:rsidRPr="004E6982">
        <w:rPr>
          <w:lang w:val="en-US" w:eastAsia="nl-BE"/>
        </w:rPr>
        <w:t>number_of_record_segments</w:t>
      </w:r>
      <w:r w:rsidR="0043341C" w:rsidRPr="004E6982">
        <w:rPr>
          <w:lang w:val="en-US"/>
        </w:rPr>
        <w:t xml:space="preserve">  elements of the </w:t>
      </w:r>
      <w:r w:rsidRPr="004E6982">
        <w:rPr>
          <w:lang w:val="en-US"/>
        </w:rPr>
        <w:t xml:space="preserve">read_len field in the MPEG-G record as specified in clause </w:t>
      </w:r>
      <w:r w:rsidRPr="004E6982">
        <w:rPr>
          <w:lang w:val="en-US"/>
        </w:rPr>
        <w:fldChar w:fldCharType="begin"/>
      </w:r>
      <w:r w:rsidRPr="004E6982">
        <w:rPr>
          <w:lang w:val="en-US"/>
        </w:rPr>
        <w:instrText xml:space="preserve"> REF _Ref505598176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11.3.2</w:t>
      </w:r>
      <w:r w:rsidRPr="004E6982">
        <w:rPr>
          <w:lang w:val="en-US"/>
        </w:rPr>
        <w:fldChar w:fldCharType="end"/>
      </w:r>
      <w:r w:rsidR="0043341C" w:rsidRPr="004E6982">
        <w:rPr>
          <w:lang w:val="en-US"/>
        </w:rPr>
        <w:t xml:space="preserve"> step </w:t>
      </w:r>
      <w:r w:rsidR="0043341C" w:rsidRPr="004E6982">
        <w:rPr>
          <w:lang w:val="en-US"/>
        </w:rPr>
        <w:fldChar w:fldCharType="begin"/>
      </w:r>
      <w:r w:rsidR="0043341C" w:rsidRPr="004E6982">
        <w:rPr>
          <w:lang w:val="en-US"/>
        </w:rPr>
        <w:instrText xml:space="preserve"> REF _Ref505417215 \r \h </w:instrText>
      </w:r>
      <w:r w:rsidR="000D169E" w:rsidRPr="004E6982">
        <w:rPr>
          <w:lang w:val="en-US"/>
        </w:rPr>
        <w:instrText xml:space="preserve"> \* MERGEFORMAT </w:instrText>
      </w:r>
      <w:r w:rsidR="0043341C" w:rsidRPr="004E6982">
        <w:rPr>
          <w:lang w:val="en-US"/>
        </w:rPr>
      </w:r>
      <w:r w:rsidR="0043341C" w:rsidRPr="004E6982">
        <w:rPr>
          <w:lang w:val="en-US"/>
        </w:rPr>
        <w:fldChar w:fldCharType="separate"/>
      </w:r>
      <w:r w:rsidR="00876850" w:rsidRPr="004E6982">
        <w:rPr>
          <w:lang w:val="en-US"/>
        </w:rPr>
        <w:t>5</w:t>
      </w:r>
      <w:r w:rsidR="0043341C" w:rsidRPr="004E6982">
        <w:rPr>
          <w:lang w:val="en-US"/>
        </w:rPr>
        <w:fldChar w:fldCharType="end"/>
      </w:r>
      <w:r w:rsidR="0043341C" w:rsidRPr="004E6982">
        <w:rPr>
          <w:lang w:val="en-US"/>
        </w:rPr>
        <w:t>.</w:t>
      </w:r>
      <w:r w:rsidR="0043341C" w:rsidRPr="004E6982">
        <w:rPr>
          <w:lang w:val="en-US"/>
        </w:rPr>
        <w:fldChar w:fldCharType="begin"/>
      </w:r>
      <w:r w:rsidR="0043341C" w:rsidRPr="004E6982">
        <w:rPr>
          <w:lang w:val="en-US"/>
        </w:rPr>
        <w:instrText xml:space="preserve"> REF _Ref505418093 \r \h </w:instrText>
      </w:r>
      <w:r w:rsidR="000D169E" w:rsidRPr="004E6982">
        <w:rPr>
          <w:lang w:val="en-US"/>
        </w:rPr>
        <w:instrText xml:space="preserve"> \* MERGEFORMAT </w:instrText>
      </w:r>
      <w:r w:rsidR="0043341C" w:rsidRPr="004E6982">
        <w:rPr>
          <w:lang w:val="en-US"/>
        </w:rPr>
      </w:r>
      <w:r w:rsidR="0043341C" w:rsidRPr="004E6982">
        <w:rPr>
          <w:lang w:val="en-US"/>
        </w:rPr>
        <w:fldChar w:fldCharType="separate"/>
      </w:r>
      <w:proofErr w:type="gramStart"/>
      <w:r w:rsidR="00876850" w:rsidRPr="004E6982">
        <w:rPr>
          <w:lang w:val="en-US"/>
        </w:rPr>
        <w:t>j</w:t>
      </w:r>
      <w:proofErr w:type="gramEnd"/>
      <w:r w:rsidR="0043341C" w:rsidRPr="004E6982">
        <w:rPr>
          <w:lang w:val="en-US"/>
        </w:rPr>
        <w:fldChar w:fldCharType="end"/>
      </w:r>
      <w:r w:rsidR="0043341C" w:rsidRPr="004E6982">
        <w:rPr>
          <w:lang w:val="en-US"/>
        </w:rPr>
        <w:t>.</w:t>
      </w:r>
    </w:p>
    <w:p w14:paraId="5F5A5322" w14:textId="72DAB6A8" w:rsidR="004D70BE" w:rsidRPr="004E6982" w:rsidRDefault="004D70BE" w:rsidP="005A223E">
      <w:pPr>
        <w:rPr>
          <w:lang w:val="en-US"/>
        </w:rPr>
      </w:pPr>
      <w:r w:rsidRPr="004E6982">
        <w:rPr>
          <w:lang w:val="en-US"/>
        </w:rPr>
        <w:t>At the end of the decoding process j</w:t>
      </w:r>
      <w:r w:rsidRPr="004E6982">
        <w:rPr>
          <w:vertAlign w:val="subscript"/>
          <w:lang w:val="en-US"/>
        </w:rPr>
        <w:t>7</w:t>
      </w:r>
      <w:proofErr w:type="gramStart"/>
      <w:r w:rsidRPr="004E6982">
        <w:rPr>
          <w:vertAlign w:val="subscript"/>
          <w:lang w:val="en-US"/>
        </w:rPr>
        <w:t>,0</w:t>
      </w:r>
      <w:proofErr w:type="gramEnd"/>
      <w:r w:rsidRPr="004E6982">
        <w:rPr>
          <w:lang w:val="en-US"/>
        </w:rPr>
        <w:t xml:space="preserve"> is incremented by </w:t>
      </w:r>
      <w:r w:rsidRPr="004E6982">
        <w:rPr>
          <w:lang w:val="en-US" w:eastAsia="nl-BE"/>
        </w:rPr>
        <w:t>number_of_record_segments</w:t>
      </w:r>
      <w:r w:rsidRPr="004E6982">
        <w:rPr>
          <w:lang w:val="en-US"/>
        </w:rPr>
        <w:t>.</w:t>
      </w:r>
    </w:p>
    <w:p w14:paraId="5F21D8E5" w14:textId="77777777" w:rsidR="005A223E" w:rsidRPr="004E6982" w:rsidRDefault="005A223E" w:rsidP="005A223E">
      <w:pPr>
        <w:rPr>
          <w:lang w:val="en-US"/>
        </w:rPr>
      </w:pPr>
      <w:r w:rsidRPr="004E6982">
        <w:rPr>
          <w:lang w:val="en-US"/>
        </w:rPr>
        <w:t xml:space="preserve">A decoded </w:t>
      </w:r>
      <w:r w:rsidRPr="004E6982">
        <w:rPr>
          <w:b/>
          <w:lang w:val="en-US"/>
        </w:rPr>
        <w:t>rlen</w:t>
      </w:r>
      <w:r w:rsidRPr="004E6982">
        <w:rPr>
          <w:lang w:val="en-US"/>
        </w:rPr>
        <w:t xml:space="preserve"> descriptor represents the length of the current sequence read as number of bases minus one including soft clips.</w:t>
      </w:r>
    </w:p>
    <w:p w14:paraId="58D110B2" w14:textId="2FFEE3E1" w:rsidR="0000553E" w:rsidRPr="004E6982" w:rsidRDefault="0000553E" w:rsidP="0000553E">
      <w:pPr>
        <w:pStyle w:val="Heading3"/>
        <w:rPr>
          <w:lang w:val="en-US"/>
        </w:rPr>
      </w:pPr>
      <w:bookmarkStart w:id="325" w:name="_Ref505269249"/>
      <w:bookmarkStart w:id="326" w:name="_Toc506144079"/>
      <w:proofErr w:type="gramStart"/>
      <w:r w:rsidRPr="004E6982">
        <w:rPr>
          <w:lang w:val="en-US"/>
        </w:rPr>
        <w:t>pair</w:t>
      </w:r>
      <w:bookmarkEnd w:id="300"/>
      <w:bookmarkEnd w:id="304"/>
      <w:bookmarkEnd w:id="325"/>
      <w:bookmarkEnd w:id="326"/>
      <w:proofErr w:type="gramEnd"/>
    </w:p>
    <w:p w14:paraId="57AA0ED7" w14:textId="33A52D3B" w:rsidR="00542FB5" w:rsidRPr="004E6982" w:rsidRDefault="00542FB5" w:rsidP="00542FB5">
      <w:pPr>
        <w:rPr>
          <w:lang w:val="en-US"/>
        </w:rPr>
      </w:pPr>
      <w:r w:rsidRPr="004E6982">
        <w:rPr>
          <w:lang w:val="en-US"/>
        </w:rPr>
        <w:fldChar w:fldCharType="begin"/>
      </w:r>
      <w:r w:rsidRPr="004E6982">
        <w:rPr>
          <w:lang w:val="en-US"/>
        </w:rPr>
        <w:instrText xml:space="preserve"> REF _Ref505753753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 xml:space="preserve">Table </w:t>
      </w:r>
      <w:r w:rsidR="00876850" w:rsidRPr="004E6982">
        <w:rPr>
          <w:noProof/>
          <w:lang w:val="en-US"/>
        </w:rPr>
        <w:t>32</w:t>
      </w:r>
      <w:r w:rsidRPr="004E6982">
        <w:rPr>
          <w:lang w:val="en-US"/>
        </w:rPr>
        <w:fldChar w:fldCharType="end"/>
      </w:r>
      <w:r w:rsidRPr="004E6982">
        <w:rPr>
          <w:lang w:val="en-US"/>
        </w:rPr>
        <w:t xml:space="preserve"> lists the possible decoding cases for the pair descriptor with the associated description.</w:t>
      </w:r>
    </w:p>
    <w:p w14:paraId="3208289F" w14:textId="49F6D833" w:rsidR="00542FB5" w:rsidRPr="004E6982" w:rsidRDefault="00542FB5" w:rsidP="00542FB5">
      <w:pPr>
        <w:pStyle w:val="Caption"/>
        <w:rPr>
          <w:lang w:val="en-US"/>
        </w:rPr>
      </w:pPr>
      <w:bookmarkStart w:id="327" w:name="_Ref505753753"/>
      <w:bookmarkStart w:id="328" w:name="_Ref505753733"/>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32</w:t>
      </w:r>
      <w:r w:rsidRPr="004E6982">
        <w:rPr>
          <w:lang w:val="en-US"/>
        </w:rPr>
        <w:fldChar w:fldCharType="end"/>
      </w:r>
      <w:bookmarkEnd w:id="327"/>
      <w:r w:rsidRPr="004E6982">
        <w:rPr>
          <w:lang w:val="en-US"/>
        </w:rPr>
        <w:t>.</w:t>
      </w:r>
      <w:proofErr w:type="gramEnd"/>
      <w:r w:rsidRPr="004E6982">
        <w:rPr>
          <w:lang w:val="en-US"/>
        </w:rPr>
        <w:t xml:space="preserve"> </w:t>
      </w:r>
      <w:proofErr w:type="gramStart"/>
      <w:r w:rsidR="00386D23" w:rsidRPr="004E6982">
        <w:rPr>
          <w:lang w:val="en-US"/>
        </w:rPr>
        <w:t>Specification of the d</w:t>
      </w:r>
      <w:r w:rsidRPr="004E6982">
        <w:rPr>
          <w:lang w:val="en-US"/>
        </w:rPr>
        <w:t>ecoding case</w:t>
      </w:r>
      <w:bookmarkEnd w:id="328"/>
      <w:r w:rsidRPr="004E6982">
        <w:rPr>
          <w:lang w:val="en-US"/>
        </w:rPr>
        <w:t xml:space="preserve"> for the pair descriptor</w:t>
      </w:r>
      <w:r w:rsidR="00386D23" w:rsidRPr="004E6982">
        <w:rPr>
          <w:lang w:val="en-US"/>
        </w:rPr>
        <w:t>.</w:t>
      </w:r>
      <w:proofErr w:type="gramEnd"/>
    </w:p>
    <w:tbl>
      <w:tblPr>
        <w:tblStyle w:val="TableGrid"/>
        <w:tblW w:w="6040" w:type="dxa"/>
        <w:tblInd w:w="1980" w:type="dxa"/>
        <w:tblLook w:val="04A0" w:firstRow="1" w:lastRow="0" w:firstColumn="1" w:lastColumn="0" w:noHBand="0" w:noVBand="1"/>
      </w:tblPr>
      <w:tblGrid>
        <w:gridCol w:w="1984"/>
        <w:gridCol w:w="4056"/>
      </w:tblGrid>
      <w:tr w:rsidR="00542FB5" w:rsidRPr="004E6982" w14:paraId="11AFE54E" w14:textId="77777777" w:rsidTr="002533DE">
        <w:tc>
          <w:tcPr>
            <w:tcW w:w="1984" w:type="dxa"/>
          </w:tcPr>
          <w:p w14:paraId="7E0B1F6B" w14:textId="77777777" w:rsidR="00542FB5" w:rsidRPr="004E6982" w:rsidRDefault="00542FB5" w:rsidP="002533DE">
            <w:pPr>
              <w:pStyle w:val="Syntax"/>
              <w:rPr>
                <w:b/>
                <w:lang w:val="en-US"/>
              </w:rPr>
            </w:pPr>
            <w:r w:rsidRPr="004E6982">
              <w:rPr>
                <w:b/>
                <w:lang w:val="en-US"/>
              </w:rPr>
              <w:t>Decoding case</w:t>
            </w:r>
          </w:p>
        </w:tc>
        <w:tc>
          <w:tcPr>
            <w:tcW w:w="4056" w:type="dxa"/>
          </w:tcPr>
          <w:p w14:paraId="0BC14CE7" w14:textId="77777777" w:rsidR="00542FB5" w:rsidRPr="004E6982" w:rsidRDefault="00542FB5" w:rsidP="002533DE">
            <w:pPr>
              <w:pStyle w:val="Syntax"/>
              <w:rPr>
                <w:b/>
                <w:lang w:val="en-US"/>
              </w:rPr>
            </w:pPr>
            <w:r w:rsidRPr="004E6982">
              <w:rPr>
                <w:b/>
                <w:lang w:val="en-US"/>
              </w:rPr>
              <w:t>Description</w:t>
            </w:r>
          </w:p>
        </w:tc>
      </w:tr>
      <w:tr w:rsidR="00542FB5" w:rsidRPr="004E6982" w14:paraId="2220F0AD" w14:textId="77777777" w:rsidTr="002533DE">
        <w:tc>
          <w:tcPr>
            <w:tcW w:w="1984" w:type="dxa"/>
          </w:tcPr>
          <w:p w14:paraId="23FC9B55" w14:textId="77777777" w:rsidR="00542FB5" w:rsidRPr="004E6982" w:rsidDel="00CE3172" w:rsidRDefault="00542FB5" w:rsidP="002533DE">
            <w:pPr>
              <w:pStyle w:val="Syntax"/>
              <w:rPr>
                <w:lang w:val="en-US"/>
              </w:rPr>
            </w:pPr>
            <w:r w:rsidRPr="004E6982">
              <w:rPr>
                <w:lang w:val="en-US"/>
              </w:rPr>
              <w:t>same_rec</w:t>
            </w:r>
          </w:p>
        </w:tc>
        <w:tc>
          <w:tcPr>
            <w:tcW w:w="4056" w:type="dxa"/>
          </w:tcPr>
          <w:p w14:paraId="2CDFD5FC" w14:textId="77777777" w:rsidR="00542FB5" w:rsidRPr="004E6982" w:rsidRDefault="00542FB5" w:rsidP="002533DE">
            <w:pPr>
              <w:pStyle w:val="Syntax"/>
              <w:rPr>
                <w:lang w:val="en-US"/>
              </w:rPr>
            </w:pPr>
            <w:r w:rsidRPr="004E6982">
              <w:rPr>
                <w:lang w:val="en-US"/>
              </w:rPr>
              <w:t>read 1 and read 2 are encoded in the same genomic record</w:t>
            </w:r>
          </w:p>
        </w:tc>
      </w:tr>
      <w:tr w:rsidR="00542FB5" w:rsidRPr="004E6982" w14:paraId="3B9B366E" w14:textId="77777777" w:rsidTr="002533DE">
        <w:tc>
          <w:tcPr>
            <w:tcW w:w="1984" w:type="dxa"/>
          </w:tcPr>
          <w:p w14:paraId="64BDE54D" w14:textId="77777777" w:rsidR="00542FB5" w:rsidRPr="004E6982" w:rsidRDefault="00542FB5" w:rsidP="002533DE">
            <w:pPr>
              <w:pStyle w:val="Syntax"/>
              <w:rPr>
                <w:lang w:val="en-US"/>
              </w:rPr>
            </w:pPr>
            <w:r w:rsidRPr="004E6982">
              <w:rPr>
                <w:lang w:val="en-US"/>
              </w:rPr>
              <w:t>R1_ split</w:t>
            </w:r>
          </w:p>
        </w:tc>
        <w:tc>
          <w:tcPr>
            <w:tcW w:w="4056" w:type="dxa"/>
          </w:tcPr>
          <w:p w14:paraId="6412AD9C" w14:textId="77777777" w:rsidR="00542FB5" w:rsidRPr="004E6982" w:rsidRDefault="00542FB5" w:rsidP="002533DE">
            <w:pPr>
              <w:pStyle w:val="Syntax"/>
              <w:rPr>
                <w:lang w:val="en-US"/>
              </w:rPr>
            </w:pPr>
            <w:r w:rsidRPr="004E6982">
              <w:rPr>
                <w:lang w:val="en-US"/>
              </w:rPr>
              <w:t>read 1 in pair is on the same reference sequence but coded separately</w:t>
            </w:r>
          </w:p>
        </w:tc>
      </w:tr>
      <w:tr w:rsidR="00542FB5" w:rsidRPr="004E6982" w14:paraId="6155F3A5" w14:textId="77777777" w:rsidTr="002533DE">
        <w:tc>
          <w:tcPr>
            <w:tcW w:w="1984" w:type="dxa"/>
          </w:tcPr>
          <w:p w14:paraId="4C83DDFF" w14:textId="77777777" w:rsidR="00542FB5" w:rsidRPr="004E6982" w:rsidRDefault="00542FB5" w:rsidP="002533DE">
            <w:pPr>
              <w:pStyle w:val="Syntax"/>
              <w:rPr>
                <w:lang w:val="en-US"/>
              </w:rPr>
            </w:pPr>
            <w:r w:rsidRPr="004E6982">
              <w:rPr>
                <w:lang w:val="en-US"/>
              </w:rPr>
              <w:t>R2_split</w:t>
            </w:r>
          </w:p>
        </w:tc>
        <w:tc>
          <w:tcPr>
            <w:tcW w:w="4056" w:type="dxa"/>
          </w:tcPr>
          <w:p w14:paraId="79E856C6" w14:textId="77777777" w:rsidR="00542FB5" w:rsidRPr="004E6982" w:rsidRDefault="00542FB5" w:rsidP="002533DE">
            <w:pPr>
              <w:pStyle w:val="Syntax"/>
              <w:rPr>
                <w:lang w:val="en-US"/>
              </w:rPr>
            </w:pPr>
            <w:r w:rsidRPr="004E6982">
              <w:rPr>
                <w:lang w:val="en-US"/>
              </w:rPr>
              <w:t>read 2 in pair is on the same reference sequence but coded separately</w:t>
            </w:r>
          </w:p>
        </w:tc>
      </w:tr>
      <w:tr w:rsidR="00542FB5" w:rsidRPr="004E6982" w14:paraId="6D33FBCB" w14:textId="77777777" w:rsidTr="002533DE">
        <w:tc>
          <w:tcPr>
            <w:tcW w:w="1984" w:type="dxa"/>
          </w:tcPr>
          <w:p w14:paraId="3970FBC0" w14:textId="77777777" w:rsidR="00542FB5" w:rsidRPr="004E6982" w:rsidRDefault="00542FB5" w:rsidP="002533DE">
            <w:pPr>
              <w:pStyle w:val="Syntax"/>
              <w:rPr>
                <w:lang w:val="en-US"/>
              </w:rPr>
            </w:pPr>
            <w:r w:rsidRPr="004E6982">
              <w:rPr>
                <w:lang w:val="en-US"/>
              </w:rPr>
              <w:t>R1_diff_ref_seq</w:t>
            </w:r>
          </w:p>
        </w:tc>
        <w:tc>
          <w:tcPr>
            <w:tcW w:w="4056" w:type="dxa"/>
          </w:tcPr>
          <w:p w14:paraId="3E76C36D" w14:textId="77777777" w:rsidR="00542FB5" w:rsidRPr="004E6982" w:rsidRDefault="00542FB5" w:rsidP="002533DE">
            <w:pPr>
              <w:pStyle w:val="Syntax"/>
              <w:rPr>
                <w:lang w:val="en-US"/>
              </w:rPr>
            </w:pPr>
            <w:r w:rsidRPr="004E6982">
              <w:rPr>
                <w:lang w:val="en-US"/>
              </w:rPr>
              <w:t>read 1 is on a different reference sequence</w:t>
            </w:r>
          </w:p>
        </w:tc>
      </w:tr>
      <w:tr w:rsidR="00542FB5" w:rsidRPr="004E6982" w14:paraId="57345F12" w14:textId="77777777" w:rsidTr="002533DE">
        <w:tc>
          <w:tcPr>
            <w:tcW w:w="1984" w:type="dxa"/>
          </w:tcPr>
          <w:p w14:paraId="7E4F9AB8" w14:textId="77777777" w:rsidR="00542FB5" w:rsidRPr="004E6982" w:rsidRDefault="00542FB5" w:rsidP="002533DE">
            <w:pPr>
              <w:pStyle w:val="Syntax"/>
              <w:rPr>
                <w:lang w:val="en-US"/>
              </w:rPr>
            </w:pPr>
            <w:r w:rsidRPr="004E6982">
              <w:rPr>
                <w:lang w:val="en-US"/>
              </w:rPr>
              <w:t>R2_diff_ref_seq</w:t>
            </w:r>
          </w:p>
        </w:tc>
        <w:tc>
          <w:tcPr>
            <w:tcW w:w="4056" w:type="dxa"/>
          </w:tcPr>
          <w:p w14:paraId="4EEF8E56" w14:textId="77777777" w:rsidR="00542FB5" w:rsidRPr="004E6982" w:rsidRDefault="00542FB5" w:rsidP="002533DE">
            <w:pPr>
              <w:pStyle w:val="Syntax"/>
              <w:rPr>
                <w:lang w:val="en-US"/>
              </w:rPr>
            </w:pPr>
            <w:r w:rsidRPr="004E6982">
              <w:rPr>
                <w:lang w:val="en-US"/>
              </w:rPr>
              <w:t>read 2 is on a different reference sequence</w:t>
            </w:r>
          </w:p>
        </w:tc>
      </w:tr>
      <w:tr w:rsidR="00542FB5" w:rsidRPr="004E6982" w14:paraId="711C6373" w14:textId="77777777" w:rsidTr="002533DE">
        <w:tc>
          <w:tcPr>
            <w:tcW w:w="1984" w:type="dxa"/>
          </w:tcPr>
          <w:p w14:paraId="0F30099D" w14:textId="77777777" w:rsidR="00542FB5" w:rsidRPr="004E6982" w:rsidRDefault="00542FB5" w:rsidP="002533DE">
            <w:pPr>
              <w:pStyle w:val="Syntax"/>
              <w:rPr>
                <w:lang w:val="en-US"/>
              </w:rPr>
            </w:pPr>
            <w:r w:rsidRPr="004E6982">
              <w:rPr>
                <w:lang w:val="en-US"/>
              </w:rPr>
              <w:lastRenderedPageBreak/>
              <w:t>R1_unpaired</w:t>
            </w:r>
          </w:p>
        </w:tc>
        <w:tc>
          <w:tcPr>
            <w:tcW w:w="4056" w:type="dxa"/>
          </w:tcPr>
          <w:p w14:paraId="40ED77DE" w14:textId="77777777" w:rsidR="00542FB5" w:rsidRPr="004E6982" w:rsidRDefault="00542FB5" w:rsidP="002533DE">
            <w:pPr>
              <w:pStyle w:val="Syntax"/>
              <w:rPr>
                <w:lang w:val="en-US"/>
              </w:rPr>
            </w:pPr>
            <w:r w:rsidRPr="004E6982">
              <w:rPr>
                <w:lang w:val="en-US"/>
              </w:rPr>
              <w:t>read 1 is unpaired</w:t>
            </w:r>
          </w:p>
        </w:tc>
      </w:tr>
      <w:tr w:rsidR="00542FB5" w:rsidRPr="004E6982" w14:paraId="06542DE2" w14:textId="77777777" w:rsidTr="002533DE">
        <w:tc>
          <w:tcPr>
            <w:tcW w:w="1984" w:type="dxa"/>
          </w:tcPr>
          <w:p w14:paraId="692030E1" w14:textId="77777777" w:rsidR="00542FB5" w:rsidRPr="004E6982" w:rsidRDefault="00542FB5" w:rsidP="002533DE">
            <w:pPr>
              <w:pStyle w:val="Syntax"/>
              <w:rPr>
                <w:lang w:val="en-US"/>
              </w:rPr>
            </w:pPr>
            <w:r w:rsidRPr="004E6982">
              <w:rPr>
                <w:lang w:val="en-US"/>
              </w:rPr>
              <w:t>R2_unpaired</w:t>
            </w:r>
          </w:p>
        </w:tc>
        <w:tc>
          <w:tcPr>
            <w:tcW w:w="4056" w:type="dxa"/>
          </w:tcPr>
          <w:p w14:paraId="13001C8E" w14:textId="77777777" w:rsidR="00542FB5" w:rsidRPr="004E6982" w:rsidRDefault="00542FB5" w:rsidP="002533DE">
            <w:pPr>
              <w:pStyle w:val="Syntax"/>
              <w:rPr>
                <w:lang w:val="en-US"/>
              </w:rPr>
            </w:pPr>
            <w:r w:rsidRPr="004E6982">
              <w:rPr>
                <w:lang w:val="en-US"/>
              </w:rPr>
              <w:t>read 2 is unpaired</w:t>
            </w:r>
          </w:p>
        </w:tc>
      </w:tr>
      <w:tr w:rsidR="00542FB5" w:rsidRPr="004E6982" w14:paraId="52A7015D" w14:textId="77777777" w:rsidTr="002533DE">
        <w:tc>
          <w:tcPr>
            <w:tcW w:w="1984" w:type="dxa"/>
          </w:tcPr>
          <w:p w14:paraId="6670F6B7" w14:textId="77777777" w:rsidR="00542FB5" w:rsidRPr="004E6982" w:rsidRDefault="00542FB5" w:rsidP="002533DE">
            <w:pPr>
              <w:pStyle w:val="Syntax"/>
              <w:rPr>
                <w:lang w:val="en-US"/>
              </w:rPr>
            </w:pPr>
            <w:r w:rsidRPr="004E6982">
              <w:rPr>
                <w:lang w:val="en-US"/>
              </w:rPr>
              <w:t>more_align</w:t>
            </w:r>
          </w:p>
        </w:tc>
        <w:tc>
          <w:tcPr>
            <w:tcW w:w="4056" w:type="dxa"/>
          </w:tcPr>
          <w:p w14:paraId="16B5AC7D" w14:textId="77777777" w:rsidR="00542FB5" w:rsidRPr="004E6982" w:rsidRDefault="00542FB5" w:rsidP="002533DE">
            <w:pPr>
              <w:pStyle w:val="Syntax"/>
              <w:rPr>
                <w:lang w:val="en-US"/>
              </w:rPr>
            </w:pPr>
            <w:r w:rsidRPr="004E6982">
              <w:rPr>
                <w:lang w:val="en-US"/>
              </w:rPr>
              <w:t>additional alignment present on another reference sequence</w:t>
            </w:r>
          </w:p>
        </w:tc>
      </w:tr>
    </w:tbl>
    <w:p w14:paraId="61046617" w14:textId="77777777" w:rsidR="000E6A9D" w:rsidRPr="004E6982" w:rsidRDefault="00B3614D" w:rsidP="00B3614D">
      <w:pPr>
        <w:rPr>
          <w:lang w:val="en-US"/>
        </w:rPr>
      </w:pPr>
      <w:proofErr w:type="gramStart"/>
      <w:r w:rsidRPr="004E6982">
        <w:rPr>
          <w:lang w:val="en-US"/>
        </w:rPr>
        <w:t>Input to this process are</w:t>
      </w:r>
      <w:proofErr w:type="gramEnd"/>
      <w:r w:rsidR="000E6A9D" w:rsidRPr="004E6982">
        <w:rPr>
          <w:lang w:val="en-US"/>
        </w:rPr>
        <w:t>:</w:t>
      </w:r>
    </w:p>
    <w:p w14:paraId="160A889F" w14:textId="3A6D4505" w:rsidR="00B3614D" w:rsidRPr="004E6982" w:rsidRDefault="000E6A9D" w:rsidP="008C0D50">
      <w:pPr>
        <w:pStyle w:val="ListParagraph"/>
        <w:numPr>
          <w:ilvl w:val="0"/>
          <w:numId w:val="58"/>
        </w:numPr>
        <w:rPr>
          <w:lang w:val="en-US"/>
        </w:rPr>
      </w:pPr>
      <w:proofErr w:type="gramStart"/>
      <w:r w:rsidRPr="004E6982">
        <w:rPr>
          <w:lang w:val="en-US"/>
        </w:rPr>
        <w:t>ten</w:t>
      </w:r>
      <w:proofErr w:type="gramEnd"/>
      <w:r w:rsidR="00B3614D" w:rsidRPr="004E6982">
        <w:rPr>
          <w:lang w:val="en-US"/>
        </w:rPr>
        <w:t xml:space="preserve"> </w:t>
      </w:r>
      <w:r w:rsidRPr="004E6982">
        <w:rPr>
          <w:lang w:val="en-US"/>
        </w:rPr>
        <w:t>subsequences decoded_symbols[descriptor_ID][</w:t>
      </w:r>
      <w:r w:rsidRPr="004E6982">
        <w:rPr>
          <w:bCs/>
          <w:lang w:val="en-US" w:eastAsia="nl-BE"/>
        </w:rPr>
        <w:t>descriptor_subsequence_ID</w:t>
      </w:r>
      <w:r w:rsidRPr="004E6982">
        <w:rPr>
          <w:lang w:val="en-US"/>
        </w:rPr>
        <w:t xml:space="preserve">] as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13.2.6.2.1</w:t>
      </w:r>
      <w:r w:rsidRPr="004E6982">
        <w:rPr>
          <w:lang w:val="en-US"/>
        </w:rPr>
        <w:fldChar w:fldCharType="end"/>
      </w:r>
      <w:r w:rsidRPr="004E6982">
        <w:rPr>
          <w:lang w:val="en-US"/>
        </w:rPr>
        <w:t xml:space="preserve"> when </w:t>
      </w:r>
      <w:r w:rsidRPr="004E6982">
        <w:rPr>
          <w:b/>
          <w:lang w:val="en-US"/>
        </w:rPr>
        <w:t>descriptor_ID</w:t>
      </w:r>
      <w:r w:rsidRPr="004E6982">
        <w:rPr>
          <w:lang w:val="en-US"/>
        </w:rPr>
        <w:t xml:space="preserve"> is equal to 8.</w:t>
      </w:r>
      <w:r w:rsidR="00B3614D" w:rsidRPr="004E6982">
        <w:rPr>
          <w:lang w:val="en-US"/>
        </w:rPr>
        <w:t xml:space="preserve"> The description of each subsequence is provided in </w:t>
      </w:r>
      <w:r w:rsidR="00B3614D" w:rsidRPr="004E6982">
        <w:rPr>
          <w:lang w:val="en-US"/>
        </w:rPr>
        <w:fldChar w:fldCharType="begin"/>
      </w:r>
      <w:r w:rsidR="00B3614D" w:rsidRPr="004E6982">
        <w:rPr>
          <w:lang w:val="en-US"/>
        </w:rPr>
        <w:instrText xml:space="preserve"> REF _Ref500843099 \h </w:instrText>
      </w:r>
      <w:r w:rsidR="000D169E" w:rsidRPr="004E6982">
        <w:rPr>
          <w:lang w:val="en-US"/>
        </w:rPr>
        <w:instrText xml:space="preserve"> \* MERGEFORMAT </w:instrText>
      </w:r>
      <w:r w:rsidR="00B3614D" w:rsidRPr="004E6982">
        <w:rPr>
          <w:lang w:val="en-US"/>
        </w:rPr>
      </w:r>
      <w:r w:rsidR="00B3614D" w:rsidRPr="004E6982">
        <w:rPr>
          <w:lang w:val="en-US"/>
        </w:rPr>
        <w:fldChar w:fldCharType="separate"/>
      </w:r>
      <w:r w:rsidR="00876850" w:rsidRPr="004E6982">
        <w:rPr>
          <w:lang w:val="en-US"/>
        </w:rPr>
        <w:t xml:space="preserve">Table </w:t>
      </w:r>
      <w:r w:rsidR="00876850" w:rsidRPr="004E6982">
        <w:rPr>
          <w:noProof/>
          <w:lang w:val="en-US"/>
        </w:rPr>
        <w:t>53</w:t>
      </w:r>
      <w:r w:rsidR="00B3614D" w:rsidRPr="004E6982">
        <w:rPr>
          <w:lang w:val="en-US"/>
        </w:rPr>
        <w:fldChar w:fldCharType="end"/>
      </w:r>
      <w:r w:rsidR="00B3614D" w:rsidRPr="004E6982">
        <w:rPr>
          <w:lang w:val="en-US"/>
        </w:rPr>
        <w:t>.</w:t>
      </w:r>
    </w:p>
    <w:p w14:paraId="5E4792FB" w14:textId="4E921DDF" w:rsidR="000E6A9D" w:rsidRPr="004E6982" w:rsidRDefault="000E6A9D" w:rsidP="008C0D50">
      <w:pPr>
        <w:pStyle w:val="ListParagraph"/>
        <w:numPr>
          <w:ilvl w:val="0"/>
          <w:numId w:val="58"/>
        </w:numPr>
        <w:rPr>
          <w:lang w:val="en-US"/>
        </w:rPr>
      </w:pPr>
      <w:r w:rsidRPr="004E6982">
        <w:rPr>
          <w:lang w:val="en-US"/>
        </w:rPr>
        <w:t>the current values of j</w:t>
      </w:r>
      <w:r w:rsidRPr="004E6982">
        <w:rPr>
          <w:vertAlign w:val="subscript"/>
          <w:lang w:val="en-US"/>
        </w:rPr>
        <w:t>8,0</w:t>
      </w:r>
      <w:r w:rsidRPr="004E6982">
        <w:rPr>
          <w:lang w:val="en-US"/>
        </w:rPr>
        <w:t>, j</w:t>
      </w:r>
      <w:r w:rsidRPr="004E6982">
        <w:rPr>
          <w:vertAlign w:val="subscript"/>
          <w:lang w:val="en-US"/>
        </w:rPr>
        <w:t>8,1</w:t>
      </w:r>
      <w:r w:rsidRPr="004E6982">
        <w:rPr>
          <w:lang w:val="en-US"/>
        </w:rPr>
        <w:t>, j</w:t>
      </w:r>
      <w:r w:rsidRPr="004E6982">
        <w:rPr>
          <w:vertAlign w:val="subscript"/>
          <w:lang w:val="en-US"/>
        </w:rPr>
        <w:t>8,2</w:t>
      </w:r>
      <w:r w:rsidRPr="004E6982">
        <w:rPr>
          <w:lang w:val="en-US"/>
        </w:rPr>
        <w:t>, j</w:t>
      </w:r>
      <w:r w:rsidRPr="004E6982">
        <w:rPr>
          <w:vertAlign w:val="subscript"/>
          <w:lang w:val="en-US"/>
        </w:rPr>
        <w:t>8,3</w:t>
      </w:r>
      <w:r w:rsidRPr="004E6982">
        <w:rPr>
          <w:lang w:val="en-US"/>
        </w:rPr>
        <w:t>, j</w:t>
      </w:r>
      <w:r w:rsidRPr="004E6982">
        <w:rPr>
          <w:vertAlign w:val="subscript"/>
          <w:lang w:val="en-US"/>
        </w:rPr>
        <w:t>8,4</w:t>
      </w:r>
      <w:r w:rsidRPr="004E6982">
        <w:rPr>
          <w:lang w:val="en-US"/>
        </w:rPr>
        <w:t>, j</w:t>
      </w:r>
      <w:r w:rsidRPr="004E6982">
        <w:rPr>
          <w:vertAlign w:val="subscript"/>
          <w:lang w:val="en-US"/>
        </w:rPr>
        <w:t>8,5</w:t>
      </w:r>
      <w:r w:rsidRPr="004E6982">
        <w:rPr>
          <w:lang w:val="en-US"/>
        </w:rPr>
        <w:t>, j</w:t>
      </w:r>
      <w:r w:rsidRPr="004E6982">
        <w:rPr>
          <w:vertAlign w:val="subscript"/>
          <w:lang w:val="en-US"/>
        </w:rPr>
        <w:t>8,6</w:t>
      </w:r>
      <w:r w:rsidRPr="004E6982">
        <w:rPr>
          <w:lang w:val="en-US"/>
        </w:rPr>
        <w:t>, j</w:t>
      </w:r>
      <w:r w:rsidRPr="004E6982">
        <w:rPr>
          <w:vertAlign w:val="subscript"/>
          <w:lang w:val="en-US"/>
        </w:rPr>
        <w:t>8,7</w:t>
      </w:r>
      <w:r w:rsidRPr="004E6982">
        <w:rPr>
          <w:lang w:val="en-US"/>
        </w:rPr>
        <w:t>, j</w:t>
      </w:r>
      <w:r w:rsidRPr="004E6982">
        <w:rPr>
          <w:vertAlign w:val="subscript"/>
          <w:lang w:val="en-US"/>
        </w:rPr>
        <w:t>8,8</w:t>
      </w:r>
      <w:r w:rsidRPr="004E6982">
        <w:rPr>
          <w:lang w:val="en-US"/>
        </w:rPr>
        <w:t xml:space="preserve"> and j</w:t>
      </w:r>
      <w:r w:rsidRPr="004E6982">
        <w:rPr>
          <w:vertAlign w:val="subscript"/>
          <w:lang w:val="en-US"/>
        </w:rPr>
        <w:t>8,9</w:t>
      </w:r>
    </w:p>
    <w:p w14:paraId="3CF4D8EE" w14:textId="7AE1C529" w:rsidR="000E40F9" w:rsidRPr="004E6982" w:rsidRDefault="00B3614D" w:rsidP="000E40F9">
      <w:pPr>
        <w:rPr>
          <w:lang w:val="en-US"/>
        </w:rPr>
      </w:pPr>
      <w:r w:rsidRPr="004E6982">
        <w:rPr>
          <w:lang w:val="en-US"/>
        </w:rPr>
        <w:t xml:space="preserve">Output </w:t>
      </w:r>
      <w:r w:rsidR="000E40F9" w:rsidRPr="004E6982">
        <w:rPr>
          <w:lang w:val="en-US"/>
        </w:rPr>
        <w:t xml:space="preserve">of this process is a variable segment_flag set to </w:t>
      </w:r>
    </w:p>
    <w:p w14:paraId="1832F376" w14:textId="77777777" w:rsidR="000E40F9" w:rsidRPr="004E6982" w:rsidRDefault="000E40F9" w:rsidP="008C0D50">
      <w:pPr>
        <w:pStyle w:val="ListParagraph"/>
        <w:numPr>
          <w:ilvl w:val="0"/>
          <w:numId w:val="51"/>
        </w:numPr>
        <w:rPr>
          <w:lang w:val="en-US"/>
        </w:rPr>
      </w:pPr>
      <w:r w:rsidRPr="004E6982">
        <w:rPr>
          <w:lang w:val="en-US"/>
        </w:rPr>
        <w:t>0 if both segments are coded in the Genomic Record</w:t>
      </w:r>
    </w:p>
    <w:p w14:paraId="75B2B6E7" w14:textId="77777777" w:rsidR="000E40F9" w:rsidRPr="004E6982" w:rsidRDefault="000E40F9" w:rsidP="008C0D50">
      <w:pPr>
        <w:pStyle w:val="ListParagraph"/>
        <w:numPr>
          <w:ilvl w:val="0"/>
          <w:numId w:val="51"/>
        </w:numPr>
        <w:rPr>
          <w:lang w:val="en-US"/>
        </w:rPr>
      </w:pPr>
      <w:r w:rsidRPr="004E6982">
        <w:rPr>
          <w:lang w:val="en-US"/>
        </w:rPr>
        <w:t>1 if only read 1 is coded in the Genomic Record</w:t>
      </w:r>
    </w:p>
    <w:p w14:paraId="641FAF3B" w14:textId="77777777" w:rsidR="000E40F9" w:rsidRPr="004E6982" w:rsidRDefault="000E40F9" w:rsidP="008C0D50">
      <w:pPr>
        <w:pStyle w:val="ListParagraph"/>
        <w:numPr>
          <w:ilvl w:val="0"/>
          <w:numId w:val="51"/>
        </w:numPr>
        <w:rPr>
          <w:lang w:val="en-US"/>
        </w:rPr>
      </w:pPr>
      <w:r w:rsidRPr="004E6982">
        <w:rPr>
          <w:lang w:val="en-US"/>
        </w:rPr>
        <w:t>2 if only read 2 is coded in the Genomic Record</w:t>
      </w:r>
    </w:p>
    <w:p w14:paraId="24AEC765" w14:textId="6587F3CF" w:rsidR="00542FB5" w:rsidRPr="004E6982" w:rsidRDefault="00542FB5" w:rsidP="008C0D50">
      <w:pPr>
        <w:pStyle w:val="ListParagraph"/>
        <w:numPr>
          <w:ilvl w:val="0"/>
          <w:numId w:val="51"/>
        </w:numPr>
        <w:rPr>
          <w:lang w:val="en-US"/>
        </w:rPr>
      </w:pPr>
      <w:r w:rsidRPr="004E6982">
        <w:rPr>
          <w:lang w:val="en-US"/>
        </w:rPr>
        <w:t>3 if, in case of multiple alignments, an additional alignment of read 1 is encoded in another AU</w:t>
      </w:r>
    </w:p>
    <w:p w14:paraId="4255BF9D" w14:textId="1393A226" w:rsidR="000E40F9" w:rsidRPr="004E6982" w:rsidRDefault="000E40F9" w:rsidP="000E40F9">
      <w:pPr>
        <w:rPr>
          <w:lang w:val="en-US"/>
        </w:rPr>
      </w:pPr>
      <w:r w:rsidRPr="004E6982">
        <w:rPr>
          <w:lang w:val="en-US"/>
        </w:rPr>
        <w:t xml:space="preserve">If </w:t>
      </w:r>
      <w:proofErr w:type="gramStart"/>
      <w:r w:rsidRPr="004E6982">
        <w:rPr>
          <w:lang w:val="en-US" w:eastAsia="ja-JP"/>
        </w:rPr>
        <w:t>subsequence0[</w:t>
      </w:r>
      <w:proofErr w:type="gramEnd"/>
      <w:r w:rsidRPr="004E6982">
        <w:rPr>
          <w:lang w:val="en-US"/>
        </w:rPr>
        <w:t>j</w:t>
      </w:r>
      <w:r w:rsidRPr="004E6982">
        <w:rPr>
          <w:vertAlign w:val="subscript"/>
          <w:lang w:val="en-US"/>
        </w:rPr>
        <w:t>8,0</w:t>
      </w:r>
      <w:r w:rsidRPr="004E6982">
        <w:rPr>
          <w:lang w:val="en-US" w:eastAsia="ja-JP"/>
        </w:rPr>
        <w:t xml:space="preserve">] is less than </w:t>
      </w:r>
      <w:r w:rsidR="00542FB5" w:rsidRPr="004E6982">
        <w:rPr>
          <w:lang w:val="en-US" w:eastAsia="ja-JP"/>
        </w:rPr>
        <w:t>7</w:t>
      </w:r>
      <w:r w:rsidRPr="004E6982">
        <w:rPr>
          <w:lang w:val="en-US" w:eastAsia="ja-JP"/>
        </w:rPr>
        <w:t xml:space="preserve"> additional out shall include:</w:t>
      </w:r>
    </w:p>
    <w:p w14:paraId="024D7F89" w14:textId="77777777" w:rsidR="00391437" w:rsidRPr="004E6982" w:rsidRDefault="00391437" w:rsidP="008C0D50">
      <w:pPr>
        <w:pStyle w:val="ListParagraph"/>
        <w:numPr>
          <w:ilvl w:val="0"/>
          <w:numId w:val="51"/>
        </w:numPr>
        <w:rPr>
          <w:lang w:val="en-US"/>
        </w:rPr>
      </w:pPr>
      <w:r w:rsidRPr="004E6982">
        <w:rPr>
          <w:lang w:val="en-US"/>
        </w:rPr>
        <w:t>a</w:t>
      </w:r>
      <w:r w:rsidR="00B3614D" w:rsidRPr="004E6982">
        <w:rPr>
          <w:lang w:val="en-US"/>
        </w:rPr>
        <w:t xml:space="preserve"> </w:t>
      </w:r>
      <w:r w:rsidRPr="004E6982">
        <w:rPr>
          <w:lang w:val="en-US"/>
        </w:rPr>
        <w:t>signed integer delta</w:t>
      </w:r>
    </w:p>
    <w:p w14:paraId="65278488" w14:textId="2D7D71EE" w:rsidR="00B3614D" w:rsidRPr="004E6982" w:rsidRDefault="00391437" w:rsidP="00391437">
      <w:pPr>
        <w:pStyle w:val="ListParagraph"/>
        <w:rPr>
          <w:lang w:val="en-US"/>
        </w:rPr>
      </w:pPr>
      <w:r w:rsidRPr="004E6982">
        <w:rPr>
          <w:lang w:val="en-US"/>
        </w:rPr>
        <w:t xml:space="preserve">OR </w:t>
      </w:r>
    </w:p>
    <w:p w14:paraId="08F9D1BC" w14:textId="2BBFD5CF" w:rsidR="00391437" w:rsidRPr="004E6982" w:rsidRDefault="00391437" w:rsidP="008C0D50">
      <w:pPr>
        <w:pStyle w:val="ListParagraph"/>
        <w:numPr>
          <w:ilvl w:val="0"/>
          <w:numId w:val="51"/>
        </w:numPr>
        <w:rPr>
          <w:lang w:val="en-US"/>
        </w:rPr>
      </w:pPr>
      <w:r w:rsidRPr="004E6982">
        <w:rPr>
          <w:lang w:val="en-US"/>
        </w:rPr>
        <w:t>an unsigned integers abs_pos</w:t>
      </w:r>
    </w:p>
    <w:p w14:paraId="05C8F208" w14:textId="72EFCEF1" w:rsidR="00391437" w:rsidRPr="004E6982" w:rsidRDefault="00391437" w:rsidP="00391437">
      <w:pPr>
        <w:pStyle w:val="ListParagraph"/>
        <w:rPr>
          <w:lang w:val="en-US"/>
        </w:rPr>
      </w:pPr>
      <w:r w:rsidRPr="004E6982">
        <w:rPr>
          <w:lang w:val="en-US"/>
        </w:rPr>
        <w:t>OR</w:t>
      </w:r>
    </w:p>
    <w:p w14:paraId="44268F96" w14:textId="7EDE9B7D" w:rsidR="00B3614D" w:rsidRPr="004E6982" w:rsidRDefault="00391437" w:rsidP="008C0D50">
      <w:pPr>
        <w:pStyle w:val="ListParagraph"/>
        <w:numPr>
          <w:ilvl w:val="0"/>
          <w:numId w:val="51"/>
        </w:numPr>
        <w:rPr>
          <w:lang w:val="en-US"/>
        </w:rPr>
      </w:pPr>
      <w:r w:rsidRPr="004E6982">
        <w:rPr>
          <w:lang w:val="en-US"/>
        </w:rPr>
        <w:t xml:space="preserve">two </w:t>
      </w:r>
      <w:r w:rsidR="00E30AD6" w:rsidRPr="004E6982">
        <w:rPr>
          <w:lang w:val="en-US"/>
        </w:rPr>
        <w:t xml:space="preserve">unsigned </w:t>
      </w:r>
      <w:r w:rsidR="00B3614D" w:rsidRPr="004E6982">
        <w:rPr>
          <w:lang w:val="en-US"/>
        </w:rPr>
        <w:t xml:space="preserve">integers </w:t>
      </w:r>
      <w:r w:rsidRPr="004E6982">
        <w:rPr>
          <w:lang w:val="en-US"/>
        </w:rPr>
        <w:t>abs_pos and seqID</w:t>
      </w:r>
    </w:p>
    <w:p w14:paraId="6259E15D" w14:textId="2E925941" w:rsidR="00B3614D" w:rsidRPr="004E6982" w:rsidRDefault="00B3614D" w:rsidP="00391437">
      <w:pPr>
        <w:pStyle w:val="ListParagraph"/>
        <w:rPr>
          <w:lang w:val="en-US"/>
        </w:rPr>
      </w:pPr>
    </w:p>
    <w:p w14:paraId="52F8ABDE" w14:textId="77777777" w:rsidR="00391437" w:rsidRPr="004E6982" w:rsidRDefault="00D62FDA" w:rsidP="00391437">
      <w:pPr>
        <w:rPr>
          <w:lang w:val="en-US"/>
        </w:rPr>
      </w:pPr>
      <w:r w:rsidRPr="004E6982">
        <w:rPr>
          <w:lang w:val="en-US"/>
        </w:rPr>
        <w:t xml:space="preserve">In the following descriptions of the decoding process subsequenceN indicates the subsequence identified by </w:t>
      </w:r>
      <w:r w:rsidR="00B5643A" w:rsidRPr="004E6982">
        <w:rPr>
          <w:bCs/>
          <w:lang w:val="en-US" w:eastAsia="nl-BE"/>
        </w:rPr>
        <w:t>descriptor_subsequence_ID</w:t>
      </w:r>
      <w:r w:rsidRPr="004E6982">
        <w:rPr>
          <w:lang w:val="en-US"/>
        </w:rPr>
        <w:t xml:space="preserve"> equal to N.</w:t>
      </w:r>
      <w:r w:rsidR="00FA06A7" w:rsidRPr="004E6982">
        <w:rPr>
          <w:lang w:val="en-US"/>
        </w:rPr>
        <w:t xml:space="preserve"> </w:t>
      </w:r>
      <w:bookmarkStart w:id="329" w:name="_Ref505719506"/>
    </w:p>
    <w:bookmarkEnd w:id="329"/>
    <w:p w14:paraId="32B79300" w14:textId="0CFD98AD" w:rsidR="00B3614D" w:rsidRPr="004E6982" w:rsidRDefault="00542FB5" w:rsidP="00B3614D">
      <w:pPr>
        <w:rPr>
          <w:lang w:val="en-US" w:eastAsia="ja-JP"/>
        </w:rPr>
      </w:pPr>
      <w:r w:rsidRPr="004E6982">
        <w:rPr>
          <w:lang w:val="en-US" w:eastAsia="ja-JP"/>
        </w:rPr>
        <w:t xml:space="preserve">The decoding process of one </w:t>
      </w:r>
      <w:r w:rsidRPr="004E6982">
        <w:rPr>
          <w:b/>
          <w:lang w:val="en-US" w:eastAsia="ja-JP"/>
        </w:rPr>
        <w:t>pair</w:t>
      </w:r>
      <w:r w:rsidRPr="004E6982">
        <w:rPr>
          <w:lang w:val="en-US" w:eastAsia="ja-JP"/>
        </w:rPr>
        <w:t xml:space="preserve"> descriptor is</w:t>
      </w:r>
      <w:r w:rsidR="00CD419A" w:rsidRPr="004E6982">
        <w:rPr>
          <w:lang w:val="en-US" w:eastAsia="ja-JP"/>
        </w:rPr>
        <w:t xml:space="preserve"> shown in </w:t>
      </w:r>
      <w:r w:rsidR="000B7FCE" w:rsidRPr="004E6982">
        <w:rPr>
          <w:lang w:val="en-US" w:eastAsia="ja-JP"/>
        </w:rPr>
        <w:fldChar w:fldCharType="begin"/>
      </w:r>
      <w:r w:rsidR="000B7FCE" w:rsidRPr="004E6982">
        <w:rPr>
          <w:lang w:val="en-US" w:eastAsia="ja-JP"/>
        </w:rPr>
        <w:instrText xml:space="preserve"> REF _Ref505877830 \h </w:instrText>
      </w:r>
      <w:r w:rsidR="000D169E" w:rsidRPr="004E6982">
        <w:rPr>
          <w:lang w:val="en-US" w:eastAsia="ja-JP"/>
        </w:rPr>
        <w:instrText xml:space="preserve"> \* MERGEFORMAT </w:instrText>
      </w:r>
      <w:r w:rsidR="000B7FCE" w:rsidRPr="004E6982">
        <w:rPr>
          <w:lang w:val="en-US" w:eastAsia="ja-JP"/>
        </w:rPr>
      </w:r>
      <w:r w:rsidR="000B7FCE" w:rsidRPr="004E6982">
        <w:rPr>
          <w:lang w:val="en-US" w:eastAsia="ja-JP"/>
        </w:rPr>
        <w:fldChar w:fldCharType="separate"/>
      </w:r>
      <w:r w:rsidR="00876850" w:rsidRPr="004E6982">
        <w:t xml:space="preserve">Table </w:t>
      </w:r>
      <w:r w:rsidR="00876850" w:rsidRPr="004E6982">
        <w:rPr>
          <w:noProof/>
        </w:rPr>
        <w:t>33</w:t>
      </w:r>
      <w:r w:rsidR="000B7FCE" w:rsidRPr="004E6982">
        <w:rPr>
          <w:lang w:val="en-US" w:eastAsia="ja-JP"/>
        </w:rPr>
        <w:fldChar w:fldCharType="end"/>
      </w:r>
      <w:r w:rsidR="000B7FCE" w:rsidRPr="004E6982">
        <w:rPr>
          <w:lang w:val="en-US" w:eastAsia="ja-JP"/>
        </w:rPr>
        <w:t>.</w:t>
      </w:r>
    </w:p>
    <w:p w14:paraId="06AD448E" w14:textId="0BC8E69E" w:rsidR="000B7FCE" w:rsidRPr="004E6982" w:rsidRDefault="000B7FCE" w:rsidP="000B7FCE">
      <w:pPr>
        <w:pStyle w:val="Caption"/>
        <w:rPr>
          <w:lang w:val="en-US" w:eastAsia="ja-JP"/>
        </w:rPr>
      </w:pPr>
      <w:bookmarkStart w:id="330" w:name="_Ref505877830"/>
      <w:proofErr w:type="gramStart"/>
      <w:r w:rsidRPr="004E6982">
        <w:t xml:space="preserve">Table </w:t>
      </w:r>
      <w:r w:rsidRPr="004E6982">
        <w:fldChar w:fldCharType="begin"/>
      </w:r>
      <w:r w:rsidRPr="004E6982">
        <w:instrText xml:space="preserve"> SEQ Table \* ARABIC </w:instrText>
      </w:r>
      <w:r w:rsidRPr="004E6982">
        <w:fldChar w:fldCharType="separate"/>
      </w:r>
      <w:r w:rsidR="00876850" w:rsidRPr="004E6982">
        <w:rPr>
          <w:noProof/>
        </w:rPr>
        <w:t>33</w:t>
      </w:r>
      <w:r w:rsidRPr="004E6982">
        <w:fldChar w:fldCharType="end"/>
      </w:r>
      <w:bookmarkEnd w:id="330"/>
      <w:r w:rsidRPr="004E6982">
        <w:t>.</w:t>
      </w:r>
      <w:proofErr w:type="gramEnd"/>
      <w:r w:rsidRPr="004E6982">
        <w:t xml:space="preserve"> </w:t>
      </w:r>
      <w:proofErr w:type="gramStart"/>
      <w:r w:rsidRPr="004E6982">
        <w:t>Decoding process of the pair descriptor subsequences.</w:t>
      </w:r>
      <w:proofErr w:type="gramEnd"/>
    </w:p>
    <w:tbl>
      <w:tblPr>
        <w:tblStyle w:val="TableGrid"/>
        <w:tblW w:w="0" w:type="auto"/>
        <w:tblLook w:val="04A0" w:firstRow="1" w:lastRow="0" w:firstColumn="1" w:lastColumn="0" w:noHBand="0" w:noVBand="1"/>
      </w:tblPr>
      <w:tblGrid>
        <w:gridCol w:w="5495"/>
        <w:gridCol w:w="4473"/>
      </w:tblGrid>
      <w:tr w:rsidR="00CD419A" w:rsidRPr="004E6982" w14:paraId="4B6F8218" w14:textId="77777777" w:rsidTr="00CD419A">
        <w:tc>
          <w:tcPr>
            <w:tcW w:w="5495" w:type="dxa"/>
          </w:tcPr>
          <w:p w14:paraId="6F6E16D4" w14:textId="7171EC22" w:rsidR="00CD419A" w:rsidRPr="004E6982" w:rsidRDefault="00CD419A" w:rsidP="00B3614D">
            <w:pPr>
              <w:rPr>
                <w:b/>
                <w:lang w:val="en-US" w:eastAsia="ja-JP"/>
              </w:rPr>
            </w:pPr>
            <w:r w:rsidRPr="004E6982">
              <w:rPr>
                <w:b/>
                <w:lang w:val="en-US" w:eastAsia="ja-JP"/>
              </w:rPr>
              <w:t>Decoding step</w:t>
            </w:r>
          </w:p>
        </w:tc>
        <w:tc>
          <w:tcPr>
            <w:tcW w:w="4473" w:type="dxa"/>
          </w:tcPr>
          <w:p w14:paraId="6D6EB701" w14:textId="3A7CC9FD" w:rsidR="00CD419A" w:rsidRPr="004E6982" w:rsidRDefault="00CD419A" w:rsidP="00B3614D">
            <w:pPr>
              <w:rPr>
                <w:b/>
                <w:lang w:val="en-US" w:eastAsia="ja-JP"/>
              </w:rPr>
            </w:pPr>
            <w:r w:rsidRPr="004E6982">
              <w:rPr>
                <w:b/>
                <w:lang w:val="en-US" w:eastAsia="ja-JP"/>
              </w:rPr>
              <w:t>Description</w:t>
            </w:r>
          </w:p>
        </w:tc>
      </w:tr>
      <w:tr w:rsidR="00CD419A" w:rsidRPr="004E6982" w14:paraId="01F616CD" w14:textId="77777777" w:rsidTr="00CD419A">
        <w:tc>
          <w:tcPr>
            <w:tcW w:w="5495" w:type="dxa"/>
          </w:tcPr>
          <w:p w14:paraId="56838660" w14:textId="64D6DD8F" w:rsidR="00CD419A" w:rsidRPr="004E6982" w:rsidRDefault="00CD419A" w:rsidP="00CD419A">
            <w:pPr>
              <w:rPr>
                <w:lang w:val="en-US" w:eastAsia="ja-JP"/>
              </w:rPr>
            </w:pPr>
            <w:r w:rsidRPr="004E6982">
              <w:rPr>
                <w:lang w:val="en-US" w:eastAsia="ja-JP"/>
              </w:rPr>
              <w:t>if(subsequence0[</w:t>
            </w:r>
            <w:r w:rsidRPr="004E6982">
              <w:rPr>
                <w:lang w:val="en-US"/>
              </w:rPr>
              <w:t>j</w:t>
            </w:r>
            <w:r w:rsidRPr="004E6982">
              <w:rPr>
                <w:vertAlign w:val="subscript"/>
                <w:lang w:val="en-US"/>
              </w:rPr>
              <w:t>8,0</w:t>
            </w:r>
            <w:r w:rsidRPr="004E6982">
              <w:rPr>
                <w:lang w:val="en-US" w:eastAsia="ja-JP"/>
              </w:rPr>
              <w:t>]</w:t>
            </w:r>
            <w:r w:rsidR="008F2B95" w:rsidRPr="004E6982">
              <w:rPr>
                <w:lang w:val="en-US" w:eastAsia="ja-JP"/>
              </w:rPr>
              <w:t xml:space="preserve"> == 1</w:t>
            </w:r>
            <w:r w:rsidRPr="004E6982">
              <w:rPr>
                <w:lang w:val="en-US" w:eastAsia="ja-JP"/>
              </w:rPr>
              <w:t>){</w:t>
            </w:r>
          </w:p>
        </w:tc>
        <w:tc>
          <w:tcPr>
            <w:tcW w:w="4473" w:type="dxa"/>
          </w:tcPr>
          <w:p w14:paraId="0EC6F6C8" w14:textId="65B98913" w:rsidR="00CD419A" w:rsidRPr="004E6982" w:rsidRDefault="00CD419A" w:rsidP="00B3614D">
            <w:pPr>
              <w:rPr>
                <w:lang w:val="en-US" w:eastAsia="ja-JP"/>
              </w:rPr>
            </w:pPr>
            <w:r w:rsidRPr="004E6982">
              <w:rPr>
                <w:lang w:val="en-US" w:eastAsia="ja-JP"/>
              </w:rPr>
              <w:t>proper pair</w:t>
            </w:r>
          </w:p>
        </w:tc>
      </w:tr>
      <w:tr w:rsidR="00CD419A" w:rsidRPr="004E6982" w14:paraId="374D0789" w14:textId="77777777" w:rsidTr="00CD419A">
        <w:tc>
          <w:tcPr>
            <w:tcW w:w="5495" w:type="dxa"/>
          </w:tcPr>
          <w:p w14:paraId="58D5562B" w14:textId="2F5D49E7" w:rsidR="00CD419A" w:rsidRPr="004E6982" w:rsidRDefault="00CD419A" w:rsidP="00CD419A">
            <w:pPr>
              <w:rPr>
                <w:lang w:val="en-US" w:eastAsia="ja-JP"/>
              </w:rPr>
            </w:pPr>
            <w:r w:rsidRPr="004E6982">
              <w:rPr>
                <w:lang w:val="en-US" w:eastAsia="ja-JP"/>
              </w:rPr>
              <w:tab/>
              <w:t>isSignNegative =  subsequence1[</w:t>
            </w:r>
            <w:r w:rsidRPr="004E6982">
              <w:rPr>
                <w:lang w:val="en-US"/>
              </w:rPr>
              <w:t>j</w:t>
            </w:r>
            <w:r w:rsidRPr="004E6982">
              <w:rPr>
                <w:vertAlign w:val="subscript"/>
                <w:lang w:val="en-US"/>
              </w:rPr>
              <w:t>8,1</w:t>
            </w:r>
            <w:r w:rsidRPr="004E6982">
              <w:rPr>
                <w:lang w:val="en-US" w:eastAsia="ja-JP"/>
              </w:rPr>
              <w:t>] &amp; 0x0001;</w:t>
            </w:r>
            <w:r w:rsidRPr="004E6982">
              <w:rPr>
                <w:lang w:val="en-US" w:eastAsia="ja-JP"/>
              </w:rPr>
              <w:tab/>
            </w:r>
            <w:r w:rsidRPr="004E6982">
              <w:rPr>
                <w:lang w:val="en-US" w:eastAsia="ja-JP"/>
              </w:rPr>
              <w:tab/>
            </w:r>
          </w:p>
        </w:tc>
        <w:tc>
          <w:tcPr>
            <w:tcW w:w="4473" w:type="dxa"/>
          </w:tcPr>
          <w:p w14:paraId="0B578319" w14:textId="77777777" w:rsidR="00CD419A" w:rsidRPr="004E6982" w:rsidRDefault="00CD419A" w:rsidP="00B3614D">
            <w:pPr>
              <w:rPr>
                <w:lang w:val="it-IT" w:eastAsia="ja-JP"/>
              </w:rPr>
            </w:pPr>
          </w:p>
        </w:tc>
      </w:tr>
      <w:tr w:rsidR="00CD419A" w:rsidRPr="004E6982" w14:paraId="5DCCE326" w14:textId="77777777" w:rsidTr="00CD419A">
        <w:tc>
          <w:tcPr>
            <w:tcW w:w="5495" w:type="dxa"/>
          </w:tcPr>
          <w:p w14:paraId="3A2056EE" w14:textId="48DA5C95" w:rsidR="00CD419A" w:rsidRPr="004E6982" w:rsidRDefault="00CD419A" w:rsidP="00CD419A">
            <w:pPr>
              <w:rPr>
                <w:lang w:val="en-US" w:eastAsia="ja-JP"/>
              </w:rPr>
            </w:pPr>
            <w:r w:rsidRPr="004E6982">
              <w:rPr>
                <w:lang w:val="en-US" w:eastAsia="ja-JP"/>
              </w:rPr>
              <w:tab/>
            </w:r>
            <w:r w:rsidR="00391437" w:rsidRPr="004E6982">
              <w:rPr>
                <w:lang w:val="en-US" w:eastAsia="ja-JP"/>
              </w:rPr>
              <w:t>delta</w:t>
            </w:r>
            <w:r w:rsidRPr="004E6982">
              <w:rPr>
                <w:lang w:val="en-US" w:eastAsia="ja-JP"/>
              </w:rPr>
              <w:t xml:space="preserve"> = subsequence1[</w:t>
            </w:r>
            <w:r w:rsidRPr="004E6982">
              <w:rPr>
                <w:lang w:val="en-US"/>
              </w:rPr>
              <w:t>j</w:t>
            </w:r>
            <w:r w:rsidRPr="004E6982">
              <w:rPr>
                <w:vertAlign w:val="subscript"/>
                <w:lang w:val="en-US"/>
              </w:rPr>
              <w:t>8,1</w:t>
            </w:r>
            <w:r w:rsidRPr="004E6982">
              <w:rPr>
                <w:lang w:val="en-US" w:eastAsia="ja-JP"/>
              </w:rPr>
              <w:t>] &gt;&gt; 1;</w:t>
            </w:r>
          </w:p>
        </w:tc>
        <w:tc>
          <w:tcPr>
            <w:tcW w:w="4473" w:type="dxa"/>
          </w:tcPr>
          <w:p w14:paraId="05B3CD05" w14:textId="3CEA8E09" w:rsidR="00CD419A" w:rsidRPr="004E6982" w:rsidRDefault="00CD419A" w:rsidP="002533DE">
            <w:pPr>
              <w:rPr>
                <w:lang w:val="en-US" w:eastAsia="ja-JP"/>
              </w:rPr>
            </w:pPr>
            <w:r w:rsidRPr="004E6982">
              <w:rPr>
                <w:lang w:val="en-US"/>
              </w:rPr>
              <w:t>-32767 ≤</w:t>
            </w:r>
            <w:r w:rsidR="002533DE" w:rsidRPr="004E6982">
              <w:rPr>
                <w:lang w:val="en-US" w:eastAsia="ja-JP"/>
              </w:rPr>
              <w:t xml:space="preserve"> delta</w:t>
            </w:r>
            <w:r w:rsidRPr="004E6982">
              <w:rPr>
                <w:lang w:val="en-US" w:eastAsia="ja-JP"/>
              </w:rPr>
              <w:t xml:space="preserve"> </w:t>
            </w:r>
            <w:r w:rsidRPr="004E6982">
              <w:rPr>
                <w:lang w:val="en-US"/>
              </w:rPr>
              <w:t>≤ 32767</w:t>
            </w:r>
          </w:p>
        </w:tc>
      </w:tr>
      <w:tr w:rsidR="00CD419A" w:rsidRPr="004E6982" w14:paraId="4081302B" w14:textId="77777777" w:rsidTr="00CD419A">
        <w:tc>
          <w:tcPr>
            <w:tcW w:w="5495" w:type="dxa"/>
          </w:tcPr>
          <w:p w14:paraId="20F8A0FA" w14:textId="5C9C1663" w:rsidR="00CD419A" w:rsidRPr="004E6982" w:rsidRDefault="000E40F9" w:rsidP="00CD419A">
            <w:pPr>
              <w:rPr>
                <w:lang w:val="en-US" w:eastAsia="ja-JP"/>
              </w:rPr>
            </w:pPr>
            <w:r w:rsidRPr="004E6982">
              <w:rPr>
                <w:lang w:val="en-US" w:eastAsia="ja-JP"/>
              </w:rPr>
              <w:tab/>
              <w:t>if (isSignNegative) delta = -delta</w:t>
            </w:r>
            <w:r w:rsidR="00CD419A" w:rsidRPr="004E6982">
              <w:rPr>
                <w:lang w:val="en-US" w:eastAsia="ja-JP"/>
              </w:rPr>
              <w:t>;</w:t>
            </w:r>
          </w:p>
        </w:tc>
        <w:tc>
          <w:tcPr>
            <w:tcW w:w="4473" w:type="dxa"/>
          </w:tcPr>
          <w:p w14:paraId="7D444E6A" w14:textId="77777777" w:rsidR="00CD419A" w:rsidRPr="004E6982" w:rsidRDefault="00CD419A" w:rsidP="00B3614D">
            <w:pPr>
              <w:rPr>
                <w:lang w:val="it-IT" w:eastAsia="ja-JP"/>
              </w:rPr>
            </w:pPr>
          </w:p>
        </w:tc>
      </w:tr>
      <w:tr w:rsidR="00E30AD6" w:rsidRPr="004E6982" w14:paraId="2AA6A6D5" w14:textId="77777777" w:rsidTr="00CD419A">
        <w:tc>
          <w:tcPr>
            <w:tcW w:w="5495" w:type="dxa"/>
          </w:tcPr>
          <w:p w14:paraId="1572E8B5" w14:textId="76D839D0" w:rsidR="00E30AD6" w:rsidRPr="004E6982" w:rsidRDefault="00E30AD6" w:rsidP="00CD419A">
            <w:pPr>
              <w:rPr>
                <w:lang w:val="en-US" w:eastAsia="ja-JP"/>
              </w:rPr>
            </w:pPr>
            <w:r w:rsidRPr="004E6982">
              <w:rPr>
                <w:lang w:val="en-US" w:eastAsia="ja-JP"/>
              </w:rPr>
              <w:tab/>
            </w:r>
            <w:r w:rsidR="000E40F9" w:rsidRPr="004E6982">
              <w:rPr>
                <w:lang w:val="en-US" w:eastAsia="ja-JP"/>
              </w:rPr>
              <w:t>segment</w:t>
            </w:r>
            <w:r w:rsidRPr="004E6982">
              <w:rPr>
                <w:lang w:val="en-US" w:eastAsia="ja-JP"/>
              </w:rPr>
              <w:t>_flag = 0</w:t>
            </w:r>
          </w:p>
        </w:tc>
        <w:tc>
          <w:tcPr>
            <w:tcW w:w="4473" w:type="dxa"/>
          </w:tcPr>
          <w:p w14:paraId="745637C6" w14:textId="77777777" w:rsidR="00E30AD6" w:rsidRPr="004E6982" w:rsidRDefault="00E30AD6" w:rsidP="00B3614D">
            <w:pPr>
              <w:rPr>
                <w:lang w:val="it-IT" w:eastAsia="ja-JP"/>
              </w:rPr>
            </w:pPr>
          </w:p>
        </w:tc>
      </w:tr>
      <w:tr w:rsidR="00542FB5" w:rsidRPr="004E6982" w14:paraId="519B2DBC" w14:textId="77777777" w:rsidTr="00CD419A">
        <w:tc>
          <w:tcPr>
            <w:tcW w:w="5495" w:type="dxa"/>
          </w:tcPr>
          <w:p w14:paraId="22BD8651" w14:textId="217E5A40" w:rsidR="00542FB5" w:rsidRPr="004E6982" w:rsidRDefault="00542FB5" w:rsidP="00CD419A">
            <w:pPr>
              <w:rPr>
                <w:lang w:val="en-US" w:eastAsia="ja-JP"/>
              </w:rPr>
            </w:pPr>
            <w:r w:rsidRPr="004E6982">
              <w:rPr>
                <w:lang w:val="en-US" w:eastAsia="ja-JP"/>
              </w:rPr>
              <w:tab/>
            </w:r>
            <w:r w:rsidRPr="004E6982">
              <w:rPr>
                <w:lang w:val="en-US"/>
              </w:rPr>
              <w:t>j</w:t>
            </w:r>
            <w:r w:rsidRPr="004E6982">
              <w:rPr>
                <w:vertAlign w:val="subscript"/>
                <w:lang w:val="en-US"/>
              </w:rPr>
              <w:t>8,1</w:t>
            </w:r>
            <w:r w:rsidRPr="004E6982">
              <w:rPr>
                <w:lang w:val="en-US" w:eastAsia="ja-JP"/>
              </w:rPr>
              <w:t>++</w:t>
            </w:r>
          </w:p>
        </w:tc>
        <w:tc>
          <w:tcPr>
            <w:tcW w:w="4473" w:type="dxa"/>
          </w:tcPr>
          <w:p w14:paraId="5BD69190" w14:textId="77777777" w:rsidR="00542FB5" w:rsidRPr="004E6982" w:rsidRDefault="00542FB5" w:rsidP="00B3614D">
            <w:pPr>
              <w:rPr>
                <w:lang w:val="it-IT" w:eastAsia="ja-JP"/>
              </w:rPr>
            </w:pPr>
          </w:p>
        </w:tc>
      </w:tr>
      <w:tr w:rsidR="00CD419A" w:rsidRPr="004E6982" w14:paraId="55F6ADEB" w14:textId="77777777" w:rsidTr="00CD419A">
        <w:tc>
          <w:tcPr>
            <w:tcW w:w="5495" w:type="dxa"/>
          </w:tcPr>
          <w:p w14:paraId="2126E81D" w14:textId="4F4CB134" w:rsidR="00CD419A" w:rsidRPr="004E6982" w:rsidRDefault="00CD419A" w:rsidP="00B3614D">
            <w:pPr>
              <w:rPr>
                <w:lang w:val="en-US" w:eastAsia="ja-JP"/>
              </w:rPr>
            </w:pPr>
            <w:r w:rsidRPr="004E6982">
              <w:rPr>
                <w:lang w:val="en-US" w:eastAsia="ja-JP"/>
              </w:rPr>
              <w:t>}</w:t>
            </w:r>
          </w:p>
        </w:tc>
        <w:tc>
          <w:tcPr>
            <w:tcW w:w="4473" w:type="dxa"/>
          </w:tcPr>
          <w:p w14:paraId="6CA3761A" w14:textId="77777777" w:rsidR="00CD419A" w:rsidRPr="004E6982" w:rsidRDefault="00CD419A" w:rsidP="00B3614D">
            <w:pPr>
              <w:rPr>
                <w:lang w:val="en-US" w:eastAsia="ja-JP"/>
              </w:rPr>
            </w:pPr>
          </w:p>
        </w:tc>
      </w:tr>
      <w:tr w:rsidR="00CD419A" w:rsidRPr="004E6982" w14:paraId="087E4CEF" w14:textId="77777777" w:rsidTr="00CD419A">
        <w:tc>
          <w:tcPr>
            <w:tcW w:w="5495" w:type="dxa"/>
          </w:tcPr>
          <w:p w14:paraId="737AEE8E" w14:textId="41A8BD27" w:rsidR="00CD419A" w:rsidRPr="004E6982" w:rsidRDefault="00CD419A" w:rsidP="00B3614D">
            <w:pPr>
              <w:rPr>
                <w:lang w:val="en-US" w:eastAsia="ja-JP"/>
              </w:rPr>
            </w:pPr>
            <w:r w:rsidRPr="004E6982">
              <w:rPr>
                <w:lang w:val="en-US" w:eastAsia="ja-JP"/>
              </w:rPr>
              <w:t>else if (subsequence0[</w:t>
            </w:r>
            <w:r w:rsidRPr="004E6982">
              <w:rPr>
                <w:lang w:val="en-US"/>
              </w:rPr>
              <w:t>j</w:t>
            </w:r>
            <w:r w:rsidRPr="004E6982">
              <w:rPr>
                <w:vertAlign w:val="subscript"/>
                <w:lang w:val="en-US"/>
              </w:rPr>
              <w:t>8,0</w:t>
            </w:r>
            <w:r w:rsidRPr="004E6982">
              <w:rPr>
                <w:lang w:val="en-US" w:eastAsia="ja-JP"/>
              </w:rPr>
              <w:t>]</w:t>
            </w:r>
            <w:r w:rsidR="008F2B95" w:rsidRPr="004E6982">
              <w:rPr>
                <w:lang w:val="en-US" w:eastAsia="ja-JP"/>
              </w:rPr>
              <w:t xml:space="preserve"> == 2</w:t>
            </w:r>
            <w:r w:rsidRPr="004E6982">
              <w:rPr>
                <w:lang w:val="en-US" w:eastAsia="ja-JP"/>
              </w:rPr>
              <w:t>){</w:t>
            </w:r>
          </w:p>
        </w:tc>
        <w:tc>
          <w:tcPr>
            <w:tcW w:w="4473" w:type="dxa"/>
          </w:tcPr>
          <w:p w14:paraId="4E1EA3CA" w14:textId="63553C1E" w:rsidR="00CD419A" w:rsidRPr="004E6982" w:rsidRDefault="00CD419A" w:rsidP="008F2B95">
            <w:pPr>
              <w:rPr>
                <w:lang w:val="en-US" w:eastAsia="ja-JP"/>
              </w:rPr>
            </w:pPr>
          </w:p>
        </w:tc>
      </w:tr>
      <w:tr w:rsidR="00CD419A" w:rsidRPr="004E6982" w14:paraId="580599A5" w14:textId="77777777" w:rsidTr="00CD419A">
        <w:tc>
          <w:tcPr>
            <w:tcW w:w="5495" w:type="dxa"/>
          </w:tcPr>
          <w:p w14:paraId="705A2A6A" w14:textId="1F9527B6" w:rsidR="00CD419A" w:rsidRPr="004E6982" w:rsidRDefault="00CD419A" w:rsidP="000E40F9">
            <w:pPr>
              <w:rPr>
                <w:lang w:val="en-US" w:eastAsia="ja-JP"/>
              </w:rPr>
            </w:pPr>
            <w:r w:rsidRPr="004E6982">
              <w:rPr>
                <w:lang w:val="en-US"/>
              </w:rPr>
              <w:tab/>
              <w:t xml:space="preserve">abs_pos = </w:t>
            </w:r>
            <w:r w:rsidRPr="004E6982">
              <w:rPr>
                <w:lang w:val="en-US" w:eastAsia="ja-JP"/>
              </w:rPr>
              <w:t>subsequence2[</w:t>
            </w:r>
            <w:r w:rsidRPr="004E6982">
              <w:rPr>
                <w:lang w:val="en-US"/>
              </w:rPr>
              <w:t>j</w:t>
            </w:r>
            <w:r w:rsidRPr="004E6982">
              <w:rPr>
                <w:vertAlign w:val="subscript"/>
                <w:lang w:val="en-US"/>
              </w:rPr>
              <w:t>8,2</w:t>
            </w:r>
            <w:r w:rsidRPr="004E6982">
              <w:rPr>
                <w:lang w:val="en-US" w:eastAsia="ja-JP"/>
              </w:rPr>
              <w:t>]</w:t>
            </w:r>
          </w:p>
        </w:tc>
        <w:tc>
          <w:tcPr>
            <w:tcW w:w="4473" w:type="dxa"/>
          </w:tcPr>
          <w:p w14:paraId="4E1A0A2F" w14:textId="57FF4A2A" w:rsidR="00CD419A" w:rsidRPr="004E6982" w:rsidRDefault="00E30AD6" w:rsidP="00B3614D">
            <w:pPr>
              <w:rPr>
                <w:lang w:val="en-US" w:eastAsia="ja-JP"/>
              </w:rPr>
            </w:pPr>
            <w:r w:rsidRPr="004E6982">
              <w:rPr>
                <w:lang w:val="en-US" w:eastAsia="ja-JP"/>
              </w:rPr>
              <w:t>Absolute mapping position of read 1 on the same reference sequence.</w:t>
            </w:r>
            <w:r w:rsidRPr="004E6982">
              <w:rPr>
                <w:lang w:val="en-US"/>
              </w:rPr>
              <w:t xml:space="preserve"> </w:t>
            </w:r>
            <w:r w:rsidR="00CD419A" w:rsidRPr="004E6982">
              <w:rPr>
                <w:lang w:val="en-US"/>
              </w:rPr>
              <w:t xml:space="preserve">The maximum </w:t>
            </w:r>
            <w:r w:rsidR="00CD419A" w:rsidRPr="004E6982">
              <w:rPr>
                <w:lang w:val="en-US"/>
              </w:rPr>
              <w:lastRenderedPageBreak/>
              <w:t>value is 2^</w:t>
            </w:r>
            <w:r w:rsidR="00CD419A" w:rsidRPr="004E6982">
              <w:rPr>
                <w:b/>
                <w:lang w:val="en-US"/>
              </w:rPr>
              <w:t xml:space="preserve"> max_bits_pos</w:t>
            </w:r>
            <w:r w:rsidR="00CD419A" w:rsidRPr="004E6982">
              <w:rPr>
                <w:lang w:val="en-US"/>
              </w:rPr>
              <w:t xml:space="preserve"> -1</w:t>
            </w:r>
          </w:p>
        </w:tc>
      </w:tr>
      <w:tr w:rsidR="00E30AD6" w:rsidRPr="004E6982" w14:paraId="1C51BDDD" w14:textId="77777777" w:rsidTr="00CD419A">
        <w:tc>
          <w:tcPr>
            <w:tcW w:w="5495" w:type="dxa"/>
          </w:tcPr>
          <w:p w14:paraId="5C885318" w14:textId="0AA1EBD6" w:rsidR="00E30AD6" w:rsidRPr="004E6982" w:rsidRDefault="00E30AD6" w:rsidP="000E40F9">
            <w:pPr>
              <w:rPr>
                <w:lang w:val="en-US"/>
              </w:rPr>
            </w:pPr>
            <w:r w:rsidRPr="004E6982">
              <w:rPr>
                <w:lang w:val="en-US"/>
              </w:rPr>
              <w:lastRenderedPageBreak/>
              <w:tab/>
            </w:r>
            <w:r w:rsidR="000E40F9" w:rsidRPr="004E6982">
              <w:rPr>
                <w:lang w:val="en-US"/>
              </w:rPr>
              <w:t>segment</w:t>
            </w:r>
            <w:r w:rsidRPr="004E6982">
              <w:rPr>
                <w:lang w:val="en-US"/>
              </w:rPr>
              <w:t>_flag = 2</w:t>
            </w:r>
          </w:p>
        </w:tc>
        <w:tc>
          <w:tcPr>
            <w:tcW w:w="4473" w:type="dxa"/>
          </w:tcPr>
          <w:p w14:paraId="74E8A6BE" w14:textId="77777777" w:rsidR="00E30AD6" w:rsidRPr="004E6982" w:rsidRDefault="00E30AD6" w:rsidP="00B3614D">
            <w:pPr>
              <w:rPr>
                <w:lang w:val="en-US"/>
              </w:rPr>
            </w:pPr>
          </w:p>
        </w:tc>
      </w:tr>
      <w:tr w:rsidR="00542FB5" w:rsidRPr="004E6982" w14:paraId="3A10B937" w14:textId="77777777" w:rsidTr="00CD419A">
        <w:tc>
          <w:tcPr>
            <w:tcW w:w="5495" w:type="dxa"/>
          </w:tcPr>
          <w:p w14:paraId="1B9833AA" w14:textId="4F56F731" w:rsidR="00542FB5" w:rsidRPr="004E6982" w:rsidRDefault="00542FB5" w:rsidP="00542FB5">
            <w:pPr>
              <w:rPr>
                <w:lang w:val="en-US"/>
              </w:rPr>
            </w:pPr>
            <w:r w:rsidRPr="004E6982">
              <w:rPr>
                <w:lang w:val="en-US" w:eastAsia="ja-JP"/>
              </w:rPr>
              <w:tab/>
            </w:r>
            <w:r w:rsidRPr="004E6982">
              <w:rPr>
                <w:lang w:val="en-US"/>
              </w:rPr>
              <w:t>j</w:t>
            </w:r>
            <w:r w:rsidRPr="004E6982">
              <w:rPr>
                <w:vertAlign w:val="subscript"/>
                <w:lang w:val="en-US"/>
              </w:rPr>
              <w:t>8,2</w:t>
            </w:r>
            <w:r w:rsidRPr="004E6982">
              <w:rPr>
                <w:lang w:val="en-US" w:eastAsia="ja-JP"/>
              </w:rPr>
              <w:t>++</w:t>
            </w:r>
          </w:p>
        </w:tc>
        <w:tc>
          <w:tcPr>
            <w:tcW w:w="4473" w:type="dxa"/>
          </w:tcPr>
          <w:p w14:paraId="3902C372" w14:textId="77777777" w:rsidR="00542FB5" w:rsidRPr="004E6982" w:rsidRDefault="00542FB5" w:rsidP="00542FB5">
            <w:pPr>
              <w:rPr>
                <w:lang w:val="en-US"/>
              </w:rPr>
            </w:pPr>
          </w:p>
        </w:tc>
      </w:tr>
      <w:tr w:rsidR="00542FB5" w:rsidRPr="004E6982" w14:paraId="431400DD" w14:textId="77777777" w:rsidTr="00CD419A">
        <w:tc>
          <w:tcPr>
            <w:tcW w:w="5495" w:type="dxa"/>
          </w:tcPr>
          <w:p w14:paraId="69E43059" w14:textId="7B891007" w:rsidR="00542FB5" w:rsidRPr="004E6982" w:rsidRDefault="00542FB5" w:rsidP="00542FB5">
            <w:pPr>
              <w:rPr>
                <w:lang w:val="en-US" w:eastAsia="ja-JP"/>
              </w:rPr>
            </w:pPr>
            <w:r w:rsidRPr="004E6982">
              <w:rPr>
                <w:lang w:val="en-US" w:eastAsia="ja-JP"/>
              </w:rPr>
              <w:t>}</w:t>
            </w:r>
          </w:p>
        </w:tc>
        <w:tc>
          <w:tcPr>
            <w:tcW w:w="4473" w:type="dxa"/>
          </w:tcPr>
          <w:p w14:paraId="721FA543" w14:textId="77777777" w:rsidR="00542FB5" w:rsidRPr="004E6982" w:rsidRDefault="00542FB5" w:rsidP="00542FB5">
            <w:pPr>
              <w:rPr>
                <w:lang w:val="en-US" w:eastAsia="ja-JP"/>
              </w:rPr>
            </w:pPr>
          </w:p>
        </w:tc>
      </w:tr>
      <w:tr w:rsidR="00542FB5" w:rsidRPr="004E6982" w14:paraId="63847ABE" w14:textId="77777777" w:rsidTr="00CD419A">
        <w:tc>
          <w:tcPr>
            <w:tcW w:w="5495" w:type="dxa"/>
          </w:tcPr>
          <w:p w14:paraId="1442A126" w14:textId="5C57613E" w:rsidR="00542FB5" w:rsidRPr="004E6982" w:rsidRDefault="00542FB5" w:rsidP="00542FB5">
            <w:pPr>
              <w:rPr>
                <w:lang w:val="en-US" w:eastAsia="ja-JP"/>
              </w:rPr>
            </w:pPr>
            <w:r w:rsidRPr="004E6982">
              <w:rPr>
                <w:lang w:val="en-US" w:eastAsia="ja-JP"/>
              </w:rPr>
              <w:t>else if (subsequence0[</w:t>
            </w:r>
            <w:r w:rsidRPr="004E6982">
              <w:rPr>
                <w:lang w:val="en-US"/>
              </w:rPr>
              <w:t>j</w:t>
            </w:r>
            <w:r w:rsidRPr="004E6982">
              <w:rPr>
                <w:vertAlign w:val="subscript"/>
                <w:lang w:val="en-US"/>
              </w:rPr>
              <w:t>8,0</w:t>
            </w:r>
            <w:r w:rsidRPr="004E6982">
              <w:rPr>
                <w:lang w:val="en-US" w:eastAsia="ja-JP"/>
              </w:rPr>
              <w:t>] == 3){</w:t>
            </w:r>
          </w:p>
        </w:tc>
        <w:tc>
          <w:tcPr>
            <w:tcW w:w="4473" w:type="dxa"/>
          </w:tcPr>
          <w:p w14:paraId="5B2CDF6F" w14:textId="2AD0320D" w:rsidR="00542FB5" w:rsidRPr="004E6982" w:rsidRDefault="00542FB5" w:rsidP="00542FB5">
            <w:pPr>
              <w:rPr>
                <w:lang w:val="en-US" w:eastAsia="ja-JP"/>
              </w:rPr>
            </w:pPr>
          </w:p>
        </w:tc>
      </w:tr>
      <w:tr w:rsidR="00542FB5" w:rsidRPr="004E6982" w14:paraId="2286FD85" w14:textId="77777777" w:rsidTr="00CD419A">
        <w:tc>
          <w:tcPr>
            <w:tcW w:w="5495" w:type="dxa"/>
          </w:tcPr>
          <w:p w14:paraId="2239646D" w14:textId="0087B2DF" w:rsidR="00542FB5" w:rsidRPr="004E6982" w:rsidRDefault="00542FB5" w:rsidP="00542FB5">
            <w:pPr>
              <w:rPr>
                <w:lang w:val="en-US" w:eastAsia="ja-JP"/>
              </w:rPr>
            </w:pPr>
            <w:r w:rsidRPr="004E6982">
              <w:rPr>
                <w:lang w:val="en-US"/>
              </w:rPr>
              <w:tab/>
              <w:t xml:space="preserve">abs_pos = </w:t>
            </w:r>
            <w:r w:rsidRPr="004E6982">
              <w:rPr>
                <w:lang w:val="en-US" w:eastAsia="ja-JP"/>
              </w:rPr>
              <w:t>subsequence3[</w:t>
            </w:r>
            <w:r w:rsidRPr="004E6982">
              <w:rPr>
                <w:lang w:val="en-US"/>
              </w:rPr>
              <w:t>j</w:t>
            </w:r>
            <w:r w:rsidRPr="004E6982">
              <w:rPr>
                <w:vertAlign w:val="subscript"/>
                <w:lang w:val="en-US"/>
              </w:rPr>
              <w:t>8,3</w:t>
            </w:r>
            <w:r w:rsidRPr="004E6982">
              <w:rPr>
                <w:lang w:val="en-US" w:eastAsia="ja-JP"/>
              </w:rPr>
              <w:t>]</w:t>
            </w:r>
          </w:p>
        </w:tc>
        <w:tc>
          <w:tcPr>
            <w:tcW w:w="4473" w:type="dxa"/>
          </w:tcPr>
          <w:p w14:paraId="0ECE7C66" w14:textId="672C5545" w:rsidR="00542FB5" w:rsidRPr="004E6982" w:rsidRDefault="00542FB5" w:rsidP="00542FB5">
            <w:pPr>
              <w:rPr>
                <w:lang w:val="en-US" w:eastAsia="ja-JP"/>
              </w:rPr>
            </w:pPr>
            <w:r w:rsidRPr="004E6982">
              <w:rPr>
                <w:lang w:val="en-US" w:eastAsia="ja-JP"/>
              </w:rPr>
              <w:t>Absolute mapping position of read 2 on the same reference sequence.</w:t>
            </w:r>
            <w:r w:rsidRPr="004E6982">
              <w:rPr>
                <w:lang w:val="en-US"/>
              </w:rPr>
              <w:t xml:space="preserve"> The maximum value is 2^</w:t>
            </w:r>
            <w:r w:rsidRPr="004E6982">
              <w:rPr>
                <w:b/>
                <w:lang w:val="en-US"/>
              </w:rPr>
              <w:t xml:space="preserve"> max_bits_pos</w:t>
            </w:r>
            <w:r w:rsidRPr="004E6982">
              <w:rPr>
                <w:lang w:val="en-US"/>
              </w:rPr>
              <w:t xml:space="preserve"> -1</w:t>
            </w:r>
          </w:p>
        </w:tc>
      </w:tr>
      <w:tr w:rsidR="00542FB5" w:rsidRPr="004E6982" w14:paraId="1FA27C3D" w14:textId="77777777" w:rsidTr="00CD419A">
        <w:tc>
          <w:tcPr>
            <w:tcW w:w="5495" w:type="dxa"/>
          </w:tcPr>
          <w:p w14:paraId="7A1F0121" w14:textId="58E981FF" w:rsidR="00542FB5" w:rsidRPr="004E6982" w:rsidRDefault="00542FB5" w:rsidP="00542FB5">
            <w:pPr>
              <w:rPr>
                <w:lang w:val="en-US"/>
              </w:rPr>
            </w:pPr>
            <w:r w:rsidRPr="004E6982">
              <w:rPr>
                <w:lang w:val="en-US"/>
              </w:rPr>
              <w:tab/>
              <w:t>segment_flag = 1</w:t>
            </w:r>
          </w:p>
        </w:tc>
        <w:tc>
          <w:tcPr>
            <w:tcW w:w="4473" w:type="dxa"/>
          </w:tcPr>
          <w:p w14:paraId="127B4F6B" w14:textId="77777777" w:rsidR="00542FB5" w:rsidRPr="004E6982" w:rsidRDefault="00542FB5" w:rsidP="00542FB5">
            <w:pPr>
              <w:rPr>
                <w:lang w:val="en-US"/>
              </w:rPr>
            </w:pPr>
          </w:p>
        </w:tc>
      </w:tr>
      <w:tr w:rsidR="00542FB5" w:rsidRPr="004E6982" w14:paraId="322A711E" w14:textId="77777777" w:rsidTr="00CD419A">
        <w:tc>
          <w:tcPr>
            <w:tcW w:w="5495" w:type="dxa"/>
          </w:tcPr>
          <w:p w14:paraId="25B21FA2" w14:textId="572567D0" w:rsidR="00542FB5" w:rsidRPr="004E6982" w:rsidRDefault="00542FB5" w:rsidP="00542FB5">
            <w:pPr>
              <w:rPr>
                <w:lang w:val="en-US"/>
              </w:rPr>
            </w:pPr>
            <w:r w:rsidRPr="004E6982">
              <w:rPr>
                <w:lang w:val="en-US" w:eastAsia="ja-JP"/>
              </w:rPr>
              <w:tab/>
            </w:r>
            <w:r w:rsidRPr="004E6982">
              <w:rPr>
                <w:lang w:val="en-US"/>
              </w:rPr>
              <w:t>j</w:t>
            </w:r>
            <w:r w:rsidRPr="004E6982">
              <w:rPr>
                <w:vertAlign w:val="subscript"/>
                <w:lang w:val="en-US"/>
              </w:rPr>
              <w:t>8,3</w:t>
            </w:r>
            <w:r w:rsidRPr="004E6982">
              <w:rPr>
                <w:lang w:val="en-US" w:eastAsia="ja-JP"/>
              </w:rPr>
              <w:t>++</w:t>
            </w:r>
          </w:p>
        </w:tc>
        <w:tc>
          <w:tcPr>
            <w:tcW w:w="4473" w:type="dxa"/>
          </w:tcPr>
          <w:p w14:paraId="3D744FE9" w14:textId="77777777" w:rsidR="00542FB5" w:rsidRPr="004E6982" w:rsidRDefault="00542FB5" w:rsidP="00542FB5">
            <w:pPr>
              <w:rPr>
                <w:lang w:val="en-US"/>
              </w:rPr>
            </w:pPr>
          </w:p>
        </w:tc>
      </w:tr>
      <w:tr w:rsidR="00542FB5" w:rsidRPr="004E6982" w14:paraId="24015019" w14:textId="77777777" w:rsidTr="00CD419A">
        <w:tc>
          <w:tcPr>
            <w:tcW w:w="5495" w:type="dxa"/>
          </w:tcPr>
          <w:p w14:paraId="03797549" w14:textId="3046C053" w:rsidR="00542FB5" w:rsidRPr="004E6982" w:rsidRDefault="00542FB5" w:rsidP="00542FB5">
            <w:pPr>
              <w:rPr>
                <w:lang w:val="en-US" w:eastAsia="ja-JP"/>
              </w:rPr>
            </w:pPr>
            <w:r w:rsidRPr="004E6982">
              <w:rPr>
                <w:lang w:val="en-US" w:eastAsia="ja-JP"/>
              </w:rPr>
              <w:t>}</w:t>
            </w:r>
          </w:p>
        </w:tc>
        <w:tc>
          <w:tcPr>
            <w:tcW w:w="4473" w:type="dxa"/>
          </w:tcPr>
          <w:p w14:paraId="65951987" w14:textId="77777777" w:rsidR="00542FB5" w:rsidRPr="004E6982" w:rsidRDefault="00542FB5" w:rsidP="00542FB5">
            <w:pPr>
              <w:rPr>
                <w:lang w:val="en-US" w:eastAsia="ja-JP"/>
              </w:rPr>
            </w:pPr>
          </w:p>
        </w:tc>
      </w:tr>
      <w:tr w:rsidR="00542FB5" w:rsidRPr="004E6982" w14:paraId="06EFE74B" w14:textId="77777777" w:rsidTr="00CD419A">
        <w:tc>
          <w:tcPr>
            <w:tcW w:w="5495" w:type="dxa"/>
          </w:tcPr>
          <w:p w14:paraId="0EA7BD95" w14:textId="0B50A8AA" w:rsidR="00542FB5" w:rsidRPr="004E6982" w:rsidRDefault="00542FB5" w:rsidP="00542FB5">
            <w:pPr>
              <w:rPr>
                <w:lang w:val="en-US" w:eastAsia="ja-JP"/>
              </w:rPr>
            </w:pPr>
            <w:r w:rsidRPr="004E6982">
              <w:rPr>
                <w:lang w:val="en-US" w:eastAsia="ja-JP"/>
              </w:rPr>
              <w:t>else if (subsequence0[</w:t>
            </w:r>
            <w:r w:rsidRPr="004E6982">
              <w:rPr>
                <w:lang w:val="en-US"/>
              </w:rPr>
              <w:t>j</w:t>
            </w:r>
            <w:r w:rsidRPr="004E6982">
              <w:rPr>
                <w:vertAlign w:val="subscript"/>
                <w:lang w:val="en-US"/>
              </w:rPr>
              <w:t>8,0</w:t>
            </w:r>
            <w:r w:rsidRPr="004E6982">
              <w:rPr>
                <w:lang w:val="en-US" w:eastAsia="ja-JP"/>
              </w:rPr>
              <w:t>] == 4){</w:t>
            </w:r>
          </w:p>
        </w:tc>
        <w:tc>
          <w:tcPr>
            <w:tcW w:w="4473" w:type="dxa"/>
          </w:tcPr>
          <w:p w14:paraId="5420BC98" w14:textId="6746BB97" w:rsidR="00542FB5" w:rsidRPr="004E6982" w:rsidRDefault="00542FB5" w:rsidP="00542FB5">
            <w:pPr>
              <w:rPr>
                <w:lang w:val="en-US" w:eastAsia="ja-JP"/>
              </w:rPr>
            </w:pPr>
          </w:p>
        </w:tc>
      </w:tr>
      <w:tr w:rsidR="00542FB5" w:rsidRPr="004E6982" w14:paraId="2AC7BAEA" w14:textId="77777777" w:rsidTr="00CD419A">
        <w:tc>
          <w:tcPr>
            <w:tcW w:w="5495" w:type="dxa"/>
          </w:tcPr>
          <w:p w14:paraId="113B6DB7" w14:textId="3BE4F155" w:rsidR="00542FB5" w:rsidRPr="004E6982" w:rsidRDefault="00542FB5" w:rsidP="00542FB5">
            <w:pPr>
              <w:rPr>
                <w:lang w:val="en-US" w:eastAsia="ja-JP"/>
              </w:rPr>
            </w:pPr>
            <w:r w:rsidRPr="004E6982">
              <w:rPr>
                <w:lang w:val="en-US" w:eastAsia="ja-JP"/>
              </w:rPr>
              <w:tab/>
              <w:t>seqID = subsequence4[</w:t>
            </w:r>
            <w:r w:rsidRPr="004E6982">
              <w:rPr>
                <w:lang w:val="en-US"/>
              </w:rPr>
              <w:t>j</w:t>
            </w:r>
            <w:r w:rsidRPr="004E6982">
              <w:rPr>
                <w:vertAlign w:val="subscript"/>
                <w:lang w:val="en-US"/>
              </w:rPr>
              <w:t>8,4</w:t>
            </w:r>
            <w:r w:rsidRPr="004E6982">
              <w:rPr>
                <w:lang w:val="en-US" w:eastAsia="ja-JP"/>
              </w:rPr>
              <w:t>]</w:t>
            </w:r>
          </w:p>
        </w:tc>
        <w:tc>
          <w:tcPr>
            <w:tcW w:w="4473" w:type="dxa"/>
          </w:tcPr>
          <w:p w14:paraId="2FECCED6" w14:textId="32E61062" w:rsidR="00542FB5" w:rsidRPr="004E6982" w:rsidRDefault="00542FB5" w:rsidP="00542FB5">
            <w:pPr>
              <w:rPr>
                <w:lang w:val="en-US" w:eastAsia="ja-JP"/>
              </w:rPr>
            </w:pPr>
            <w:r w:rsidRPr="004E6982">
              <w:rPr>
                <w:lang w:val="en-US" w:eastAsia="ja-JP"/>
              </w:rPr>
              <w:t>Identifier of the reference sequence read 1 is mapped to.</w:t>
            </w:r>
          </w:p>
        </w:tc>
      </w:tr>
      <w:tr w:rsidR="00542FB5" w:rsidRPr="004E6982" w14:paraId="11EFEF31" w14:textId="77777777" w:rsidTr="00CD419A">
        <w:tc>
          <w:tcPr>
            <w:tcW w:w="5495" w:type="dxa"/>
          </w:tcPr>
          <w:p w14:paraId="50240B9B" w14:textId="439CB195" w:rsidR="00542FB5" w:rsidRPr="004E6982" w:rsidRDefault="00542FB5" w:rsidP="00542FB5">
            <w:pPr>
              <w:rPr>
                <w:lang w:val="en-US" w:eastAsia="ja-JP"/>
              </w:rPr>
            </w:pPr>
            <w:r w:rsidRPr="004E6982">
              <w:rPr>
                <w:lang w:val="en-US"/>
              </w:rPr>
              <w:tab/>
              <w:t xml:space="preserve">abs_pos = </w:t>
            </w:r>
            <w:r w:rsidRPr="004E6982">
              <w:rPr>
                <w:lang w:val="en-US" w:eastAsia="ja-JP"/>
              </w:rPr>
              <w:t>subsequence7[</w:t>
            </w:r>
            <w:r w:rsidRPr="004E6982">
              <w:rPr>
                <w:lang w:val="en-US"/>
              </w:rPr>
              <w:t>j</w:t>
            </w:r>
            <w:r w:rsidRPr="004E6982">
              <w:rPr>
                <w:vertAlign w:val="subscript"/>
                <w:lang w:val="en-US"/>
              </w:rPr>
              <w:t>8,7</w:t>
            </w:r>
            <w:r w:rsidRPr="004E6982">
              <w:rPr>
                <w:lang w:val="en-US" w:eastAsia="ja-JP"/>
              </w:rPr>
              <w:t>]</w:t>
            </w:r>
          </w:p>
        </w:tc>
        <w:tc>
          <w:tcPr>
            <w:tcW w:w="4473" w:type="dxa"/>
          </w:tcPr>
          <w:p w14:paraId="11DE22F6" w14:textId="3F612F8C" w:rsidR="00542FB5" w:rsidRPr="004E6982" w:rsidRDefault="00542FB5" w:rsidP="00542FB5">
            <w:pPr>
              <w:rPr>
                <w:lang w:val="en-US" w:eastAsia="ja-JP"/>
              </w:rPr>
            </w:pPr>
            <w:r w:rsidRPr="004E6982">
              <w:rPr>
                <w:lang w:val="en-US" w:eastAsia="ja-JP"/>
              </w:rPr>
              <w:t>Absolute mapping position of read 1 on the reference sequence</w:t>
            </w:r>
            <w:r w:rsidRPr="004E6982">
              <w:rPr>
                <w:lang w:val="en-US"/>
              </w:rPr>
              <w:t xml:space="preserve"> identified by </w:t>
            </w:r>
            <w:proofErr w:type="gramStart"/>
            <w:r w:rsidRPr="004E6982">
              <w:rPr>
                <w:lang w:val="en-US" w:eastAsia="ja-JP"/>
              </w:rPr>
              <w:t>subsequence4[</w:t>
            </w:r>
            <w:proofErr w:type="gramEnd"/>
            <w:r w:rsidRPr="004E6982">
              <w:rPr>
                <w:lang w:val="en-US"/>
              </w:rPr>
              <w:t>j</w:t>
            </w:r>
            <w:r w:rsidRPr="004E6982">
              <w:rPr>
                <w:vertAlign w:val="subscript"/>
                <w:lang w:val="en-US"/>
              </w:rPr>
              <w:t>8,4</w:t>
            </w:r>
            <w:r w:rsidRPr="004E6982">
              <w:rPr>
                <w:lang w:val="en-US" w:eastAsia="ja-JP"/>
              </w:rPr>
              <w:t xml:space="preserve">]. </w:t>
            </w:r>
            <w:r w:rsidRPr="004E6982">
              <w:rPr>
                <w:lang w:val="en-US"/>
              </w:rPr>
              <w:t>The maximum value is 2^</w:t>
            </w:r>
            <w:r w:rsidRPr="004E6982">
              <w:rPr>
                <w:b/>
                <w:lang w:val="en-US"/>
              </w:rPr>
              <w:t xml:space="preserve"> max_bits_pos</w:t>
            </w:r>
            <w:r w:rsidRPr="004E6982">
              <w:rPr>
                <w:lang w:val="en-US"/>
              </w:rPr>
              <w:t xml:space="preserve"> -1.</w:t>
            </w:r>
          </w:p>
        </w:tc>
      </w:tr>
      <w:tr w:rsidR="00542FB5" w:rsidRPr="004E6982" w14:paraId="76C4B68E" w14:textId="77777777" w:rsidTr="00CD419A">
        <w:tc>
          <w:tcPr>
            <w:tcW w:w="5495" w:type="dxa"/>
          </w:tcPr>
          <w:p w14:paraId="6AF11742" w14:textId="0DE361D9" w:rsidR="00542FB5" w:rsidRPr="004E6982" w:rsidRDefault="00542FB5" w:rsidP="00542FB5">
            <w:pPr>
              <w:rPr>
                <w:lang w:val="en-US" w:eastAsia="ja-JP"/>
              </w:rPr>
            </w:pPr>
            <w:r w:rsidRPr="004E6982">
              <w:rPr>
                <w:lang w:val="en-US"/>
              </w:rPr>
              <w:tab/>
              <w:t>segment_flag = 2</w:t>
            </w:r>
          </w:p>
        </w:tc>
        <w:tc>
          <w:tcPr>
            <w:tcW w:w="4473" w:type="dxa"/>
          </w:tcPr>
          <w:p w14:paraId="3E1640E7" w14:textId="77777777" w:rsidR="00542FB5" w:rsidRPr="004E6982" w:rsidRDefault="00542FB5" w:rsidP="00542FB5">
            <w:pPr>
              <w:rPr>
                <w:lang w:val="en-US" w:eastAsia="ja-JP"/>
              </w:rPr>
            </w:pPr>
          </w:p>
        </w:tc>
      </w:tr>
      <w:tr w:rsidR="00542FB5" w:rsidRPr="004E6982" w14:paraId="2A54A484" w14:textId="77777777" w:rsidTr="00CD419A">
        <w:tc>
          <w:tcPr>
            <w:tcW w:w="5495" w:type="dxa"/>
          </w:tcPr>
          <w:p w14:paraId="779B26B2" w14:textId="62EAE9AA" w:rsidR="00542FB5" w:rsidRPr="004E6982" w:rsidRDefault="00542FB5" w:rsidP="00542FB5">
            <w:pPr>
              <w:rPr>
                <w:lang w:val="en-US"/>
              </w:rPr>
            </w:pPr>
            <w:r w:rsidRPr="004E6982">
              <w:rPr>
                <w:lang w:val="en-US" w:eastAsia="ja-JP"/>
              </w:rPr>
              <w:tab/>
            </w:r>
            <w:r w:rsidRPr="004E6982">
              <w:rPr>
                <w:lang w:val="en-US"/>
              </w:rPr>
              <w:t>j</w:t>
            </w:r>
            <w:r w:rsidRPr="004E6982">
              <w:rPr>
                <w:vertAlign w:val="subscript"/>
                <w:lang w:val="en-US"/>
              </w:rPr>
              <w:t>8,4</w:t>
            </w:r>
            <w:r w:rsidRPr="004E6982">
              <w:rPr>
                <w:lang w:val="en-US" w:eastAsia="ja-JP"/>
              </w:rPr>
              <w:t xml:space="preserve">++, </w:t>
            </w:r>
            <w:r w:rsidRPr="004E6982">
              <w:rPr>
                <w:lang w:val="en-US"/>
              </w:rPr>
              <w:t>j</w:t>
            </w:r>
            <w:r w:rsidRPr="004E6982">
              <w:rPr>
                <w:vertAlign w:val="subscript"/>
                <w:lang w:val="en-US"/>
              </w:rPr>
              <w:t>8,7</w:t>
            </w:r>
            <w:r w:rsidRPr="004E6982">
              <w:rPr>
                <w:lang w:val="en-US" w:eastAsia="ja-JP"/>
              </w:rPr>
              <w:t>++,</w:t>
            </w:r>
          </w:p>
        </w:tc>
        <w:tc>
          <w:tcPr>
            <w:tcW w:w="4473" w:type="dxa"/>
          </w:tcPr>
          <w:p w14:paraId="16287D1E" w14:textId="77777777" w:rsidR="00542FB5" w:rsidRPr="004E6982" w:rsidRDefault="00542FB5" w:rsidP="00542FB5">
            <w:pPr>
              <w:rPr>
                <w:lang w:val="en-US" w:eastAsia="ja-JP"/>
              </w:rPr>
            </w:pPr>
          </w:p>
        </w:tc>
      </w:tr>
      <w:tr w:rsidR="00542FB5" w:rsidRPr="004E6982" w14:paraId="1F83B7D4" w14:textId="77777777" w:rsidTr="00CD419A">
        <w:tc>
          <w:tcPr>
            <w:tcW w:w="5495" w:type="dxa"/>
          </w:tcPr>
          <w:p w14:paraId="34016BE2" w14:textId="704012C1" w:rsidR="00542FB5" w:rsidRPr="004E6982" w:rsidRDefault="00542FB5" w:rsidP="00542FB5">
            <w:pPr>
              <w:rPr>
                <w:lang w:val="en-US" w:eastAsia="ja-JP"/>
              </w:rPr>
            </w:pPr>
            <w:r w:rsidRPr="004E6982">
              <w:rPr>
                <w:lang w:val="en-US" w:eastAsia="ja-JP"/>
              </w:rPr>
              <w:t>}</w:t>
            </w:r>
          </w:p>
        </w:tc>
        <w:tc>
          <w:tcPr>
            <w:tcW w:w="4473" w:type="dxa"/>
          </w:tcPr>
          <w:p w14:paraId="359490CC" w14:textId="77777777" w:rsidR="00542FB5" w:rsidRPr="004E6982" w:rsidRDefault="00542FB5" w:rsidP="00542FB5">
            <w:pPr>
              <w:rPr>
                <w:lang w:val="en-US" w:eastAsia="ja-JP"/>
              </w:rPr>
            </w:pPr>
          </w:p>
        </w:tc>
      </w:tr>
      <w:tr w:rsidR="00542FB5" w:rsidRPr="004E6982" w14:paraId="5EC36766" w14:textId="77777777" w:rsidTr="00CD419A">
        <w:tc>
          <w:tcPr>
            <w:tcW w:w="5495" w:type="dxa"/>
          </w:tcPr>
          <w:p w14:paraId="2FBB1EF6" w14:textId="6A1A2D10" w:rsidR="00542FB5" w:rsidRPr="004E6982" w:rsidRDefault="00542FB5" w:rsidP="00542FB5">
            <w:pPr>
              <w:rPr>
                <w:lang w:val="en-US" w:eastAsia="ja-JP"/>
              </w:rPr>
            </w:pPr>
            <w:r w:rsidRPr="004E6982">
              <w:rPr>
                <w:lang w:val="en-US" w:eastAsia="ja-JP"/>
              </w:rPr>
              <w:t>else if (subsequence0[</w:t>
            </w:r>
            <w:r w:rsidRPr="004E6982">
              <w:rPr>
                <w:lang w:val="en-US"/>
              </w:rPr>
              <w:t>j</w:t>
            </w:r>
            <w:r w:rsidRPr="004E6982">
              <w:rPr>
                <w:vertAlign w:val="subscript"/>
                <w:lang w:val="en-US"/>
              </w:rPr>
              <w:t>8,0</w:t>
            </w:r>
            <w:r w:rsidRPr="004E6982">
              <w:rPr>
                <w:lang w:val="en-US" w:eastAsia="ja-JP"/>
              </w:rPr>
              <w:t>] == 5){</w:t>
            </w:r>
          </w:p>
        </w:tc>
        <w:tc>
          <w:tcPr>
            <w:tcW w:w="4473" w:type="dxa"/>
          </w:tcPr>
          <w:p w14:paraId="389F9FD4" w14:textId="59382D4B" w:rsidR="00542FB5" w:rsidRPr="004E6982" w:rsidRDefault="00542FB5" w:rsidP="00542FB5">
            <w:pPr>
              <w:rPr>
                <w:lang w:val="en-US" w:eastAsia="ja-JP"/>
              </w:rPr>
            </w:pPr>
          </w:p>
        </w:tc>
      </w:tr>
      <w:tr w:rsidR="00542FB5" w:rsidRPr="004E6982" w14:paraId="2C89091E" w14:textId="77777777" w:rsidTr="00CD419A">
        <w:tc>
          <w:tcPr>
            <w:tcW w:w="5495" w:type="dxa"/>
          </w:tcPr>
          <w:p w14:paraId="76798431" w14:textId="6B5A7658" w:rsidR="00542FB5" w:rsidRPr="004E6982" w:rsidRDefault="00542FB5" w:rsidP="00542FB5">
            <w:pPr>
              <w:rPr>
                <w:lang w:val="en-US" w:eastAsia="ja-JP"/>
              </w:rPr>
            </w:pPr>
            <w:r w:rsidRPr="004E6982">
              <w:rPr>
                <w:lang w:val="en-US" w:eastAsia="ja-JP"/>
              </w:rPr>
              <w:tab/>
              <w:t>seqID = subsequence5[</w:t>
            </w:r>
            <w:r w:rsidRPr="004E6982">
              <w:rPr>
                <w:lang w:val="en-US"/>
              </w:rPr>
              <w:t>j</w:t>
            </w:r>
            <w:r w:rsidRPr="004E6982">
              <w:rPr>
                <w:vertAlign w:val="subscript"/>
                <w:lang w:val="en-US"/>
              </w:rPr>
              <w:t>8,5</w:t>
            </w:r>
            <w:r w:rsidRPr="004E6982">
              <w:rPr>
                <w:lang w:val="en-US" w:eastAsia="ja-JP"/>
              </w:rPr>
              <w:t>]</w:t>
            </w:r>
          </w:p>
        </w:tc>
        <w:tc>
          <w:tcPr>
            <w:tcW w:w="4473" w:type="dxa"/>
          </w:tcPr>
          <w:p w14:paraId="2ED13FCB" w14:textId="26718382" w:rsidR="00542FB5" w:rsidRPr="004E6982" w:rsidRDefault="00542FB5" w:rsidP="00542FB5">
            <w:pPr>
              <w:rPr>
                <w:lang w:val="en-US" w:eastAsia="ja-JP"/>
              </w:rPr>
            </w:pPr>
            <w:r w:rsidRPr="004E6982">
              <w:rPr>
                <w:lang w:val="en-US" w:eastAsia="ja-JP"/>
              </w:rPr>
              <w:t>Identifier of the reference sequence read 2 is mapped to.</w:t>
            </w:r>
          </w:p>
        </w:tc>
      </w:tr>
      <w:tr w:rsidR="00542FB5" w:rsidRPr="004E6982" w14:paraId="13565B56" w14:textId="77777777" w:rsidTr="00CD419A">
        <w:tc>
          <w:tcPr>
            <w:tcW w:w="5495" w:type="dxa"/>
          </w:tcPr>
          <w:p w14:paraId="0E7A3B48" w14:textId="3B2B6630" w:rsidR="00542FB5" w:rsidRPr="004E6982" w:rsidRDefault="00542FB5" w:rsidP="00542FB5">
            <w:pPr>
              <w:rPr>
                <w:lang w:val="en-US" w:eastAsia="ja-JP"/>
              </w:rPr>
            </w:pPr>
            <w:r w:rsidRPr="004E6982">
              <w:rPr>
                <w:lang w:val="en-US"/>
              </w:rPr>
              <w:tab/>
              <w:t xml:space="preserve">abs_pos = </w:t>
            </w:r>
            <w:r w:rsidRPr="004E6982">
              <w:rPr>
                <w:lang w:val="en-US" w:eastAsia="ja-JP"/>
              </w:rPr>
              <w:t>subsequence8[</w:t>
            </w:r>
            <w:r w:rsidRPr="004E6982">
              <w:rPr>
                <w:lang w:val="en-US"/>
              </w:rPr>
              <w:t>j</w:t>
            </w:r>
            <w:r w:rsidRPr="004E6982">
              <w:rPr>
                <w:vertAlign w:val="subscript"/>
                <w:lang w:val="en-US"/>
              </w:rPr>
              <w:t>8,8</w:t>
            </w:r>
            <w:r w:rsidRPr="004E6982">
              <w:rPr>
                <w:lang w:val="en-US" w:eastAsia="ja-JP"/>
              </w:rPr>
              <w:t>]</w:t>
            </w:r>
          </w:p>
        </w:tc>
        <w:tc>
          <w:tcPr>
            <w:tcW w:w="4473" w:type="dxa"/>
          </w:tcPr>
          <w:p w14:paraId="02410480" w14:textId="7ECC0A02" w:rsidR="00542FB5" w:rsidRPr="004E6982" w:rsidRDefault="00542FB5" w:rsidP="00542FB5">
            <w:pPr>
              <w:rPr>
                <w:lang w:val="en-US" w:eastAsia="ja-JP"/>
              </w:rPr>
            </w:pPr>
            <w:r w:rsidRPr="004E6982">
              <w:rPr>
                <w:lang w:val="en-US" w:eastAsia="ja-JP"/>
              </w:rPr>
              <w:t>Absolute mapping position of read 2 on the reference sequence</w:t>
            </w:r>
            <w:r w:rsidRPr="004E6982">
              <w:rPr>
                <w:lang w:val="en-US"/>
              </w:rPr>
              <w:t xml:space="preserve"> identified by </w:t>
            </w:r>
            <w:proofErr w:type="gramStart"/>
            <w:r w:rsidRPr="004E6982">
              <w:rPr>
                <w:lang w:val="en-US" w:eastAsia="ja-JP"/>
              </w:rPr>
              <w:t>subsequence5[</w:t>
            </w:r>
            <w:proofErr w:type="gramEnd"/>
            <w:r w:rsidRPr="004E6982">
              <w:rPr>
                <w:lang w:val="en-US"/>
              </w:rPr>
              <w:t>j</w:t>
            </w:r>
            <w:r w:rsidRPr="004E6982">
              <w:rPr>
                <w:vertAlign w:val="subscript"/>
                <w:lang w:val="en-US"/>
              </w:rPr>
              <w:t>8,5</w:t>
            </w:r>
            <w:r w:rsidRPr="004E6982">
              <w:rPr>
                <w:lang w:val="en-US" w:eastAsia="ja-JP"/>
              </w:rPr>
              <w:t xml:space="preserve">]. </w:t>
            </w:r>
            <w:r w:rsidRPr="004E6982">
              <w:rPr>
                <w:lang w:val="en-US"/>
              </w:rPr>
              <w:t>The maximum value is 2^</w:t>
            </w:r>
            <w:r w:rsidRPr="004E6982">
              <w:rPr>
                <w:b/>
                <w:lang w:val="en-US"/>
              </w:rPr>
              <w:t xml:space="preserve"> max_bits_pos</w:t>
            </w:r>
            <w:r w:rsidRPr="004E6982">
              <w:rPr>
                <w:lang w:val="en-US"/>
              </w:rPr>
              <w:t xml:space="preserve"> -1.</w:t>
            </w:r>
          </w:p>
        </w:tc>
      </w:tr>
      <w:tr w:rsidR="00542FB5" w:rsidRPr="004E6982" w14:paraId="3D639F31" w14:textId="77777777" w:rsidTr="00CD419A">
        <w:tc>
          <w:tcPr>
            <w:tcW w:w="5495" w:type="dxa"/>
          </w:tcPr>
          <w:p w14:paraId="41F5A6DA" w14:textId="6FD75CC9" w:rsidR="00542FB5" w:rsidRPr="004E6982" w:rsidRDefault="00542FB5" w:rsidP="00542FB5">
            <w:pPr>
              <w:rPr>
                <w:lang w:val="en-US" w:eastAsia="ja-JP"/>
              </w:rPr>
            </w:pPr>
            <w:r w:rsidRPr="004E6982">
              <w:rPr>
                <w:lang w:val="en-US"/>
              </w:rPr>
              <w:tab/>
              <w:t>segment_flag = 1</w:t>
            </w:r>
          </w:p>
        </w:tc>
        <w:tc>
          <w:tcPr>
            <w:tcW w:w="4473" w:type="dxa"/>
          </w:tcPr>
          <w:p w14:paraId="080EDDE7" w14:textId="77777777" w:rsidR="00542FB5" w:rsidRPr="004E6982" w:rsidRDefault="00542FB5" w:rsidP="00542FB5">
            <w:pPr>
              <w:rPr>
                <w:lang w:val="en-US" w:eastAsia="ja-JP"/>
              </w:rPr>
            </w:pPr>
          </w:p>
        </w:tc>
      </w:tr>
      <w:tr w:rsidR="00542FB5" w:rsidRPr="004E6982" w14:paraId="5EE62EE0" w14:textId="77777777" w:rsidTr="00CD419A">
        <w:tc>
          <w:tcPr>
            <w:tcW w:w="5495" w:type="dxa"/>
          </w:tcPr>
          <w:p w14:paraId="430B9308" w14:textId="60A7E168" w:rsidR="00542FB5" w:rsidRPr="004E6982" w:rsidRDefault="00542FB5" w:rsidP="00542FB5">
            <w:pPr>
              <w:rPr>
                <w:lang w:val="en-US"/>
              </w:rPr>
            </w:pPr>
            <w:r w:rsidRPr="004E6982">
              <w:rPr>
                <w:lang w:val="en-US"/>
              </w:rPr>
              <w:tab/>
              <w:t>j</w:t>
            </w:r>
            <w:r w:rsidRPr="004E6982">
              <w:rPr>
                <w:vertAlign w:val="subscript"/>
                <w:lang w:val="en-US"/>
              </w:rPr>
              <w:t>8,5</w:t>
            </w:r>
            <w:r w:rsidRPr="004E6982">
              <w:rPr>
                <w:lang w:val="en-US" w:eastAsia="ja-JP"/>
              </w:rPr>
              <w:t xml:space="preserve">++, </w:t>
            </w:r>
            <w:r w:rsidRPr="004E6982">
              <w:rPr>
                <w:lang w:val="en-US"/>
              </w:rPr>
              <w:t>j</w:t>
            </w:r>
            <w:r w:rsidRPr="004E6982">
              <w:rPr>
                <w:vertAlign w:val="subscript"/>
                <w:lang w:val="en-US"/>
              </w:rPr>
              <w:t>8,8</w:t>
            </w:r>
            <w:r w:rsidRPr="004E6982">
              <w:rPr>
                <w:lang w:val="en-US" w:eastAsia="ja-JP"/>
              </w:rPr>
              <w:t>++,</w:t>
            </w:r>
          </w:p>
        </w:tc>
        <w:tc>
          <w:tcPr>
            <w:tcW w:w="4473" w:type="dxa"/>
          </w:tcPr>
          <w:p w14:paraId="2E146151" w14:textId="77777777" w:rsidR="00542FB5" w:rsidRPr="004E6982" w:rsidRDefault="00542FB5" w:rsidP="00542FB5">
            <w:pPr>
              <w:rPr>
                <w:lang w:val="en-US" w:eastAsia="ja-JP"/>
              </w:rPr>
            </w:pPr>
          </w:p>
        </w:tc>
      </w:tr>
      <w:tr w:rsidR="00542FB5" w:rsidRPr="004E6982" w14:paraId="4B9BA8BF" w14:textId="77777777" w:rsidTr="00CD419A">
        <w:tc>
          <w:tcPr>
            <w:tcW w:w="5495" w:type="dxa"/>
          </w:tcPr>
          <w:p w14:paraId="620F8EB3" w14:textId="340F6ED3" w:rsidR="00542FB5" w:rsidRPr="004E6982" w:rsidRDefault="00542FB5" w:rsidP="00542FB5">
            <w:pPr>
              <w:rPr>
                <w:lang w:val="en-US" w:eastAsia="ja-JP"/>
              </w:rPr>
            </w:pPr>
            <w:r w:rsidRPr="004E6982">
              <w:rPr>
                <w:lang w:val="en-US" w:eastAsia="ja-JP"/>
              </w:rPr>
              <w:t>}</w:t>
            </w:r>
          </w:p>
        </w:tc>
        <w:tc>
          <w:tcPr>
            <w:tcW w:w="4473" w:type="dxa"/>
          </w:tcPr>
          <w:p w14:paraId="09E259CC" w14:textId="77777777" w:rsidR="00542FB5" w:rsidRPr="004E6982" w:rsidRDefault="00542FB5" w:rsidP="00542FB5">
            <w:pPr>
              <w:rPr>
                <w:lang w:val="en-US" w:eastAsia="ja-JP"/>
              </w:rPr>
            </w:pPr>
          </w:p>
        </w:tc>
      </w:tr>
      <w:tr w:rsidR="00542FB5" w:rsidRPr="004E6982" w14:paraId="64CA0304" w14:textId="77777777" w:rsidTr="00CD419A">
        <w:tc>
          <w:tcPr>
            <w:tcW w:w="5495" w:type="dxa"/>
          </w:tcPr>
          <w:p w14:paraId="5EA38418" w14:textId="02FF449D" w:rsidR="00542FB5" w:rsidRPr="004E6982" w:rsidRDefault="00542FB5" w:rsidP="00542FB5">
            <w:pPr>
              <w:rPr>
                <w:lang w:val="en-US" w:eastAsia="ja-JP"/>
              </w:rPr>
            </w:pPr>
            <w:r w:rsidRPr="004E6982">
              <w:rPr>
                <w:lang w:val="en-US" w:eastAsia="ja-JP"/>
              </w:rPr>
              <w:t>else if (subsequence0[</w:t>
            </w:r>
            <w:r w:rsidRPr="004E6982">
              <w:rPr>
                <w:lang w:val="en-US"/>
              </w:rPr>
              <w:t>j</w:t>
            </w:r>
            <w:r w:rsidRPr="004E6982">
              <w:rPr>
                <w:vertAlign w:val="subscript"/>
                <w:lang w:val="en-US"/>
              </w:rPr>
              <w:t>8,0</w:t>
            </w:r>
            <w:r w:rsidRPr="004E6982">
              <w:rPr>
                <w:lang w:val="en-US" w:eastAsia="ja-JP"/>
              </w:rPr>
              <w:t>] == 6){</w:t>
            </w:r>
          </w:p>
        </w:tc>
        <w:tc>
          <w:tcPr>
            <w:tcW w:w="4473" w:type="dxa"/>
          </w:tcPr>
          <w:p w14:paraId="420F6CB4" w14:textId="77777777" w:rsidR="00542FB5" w:rsidRPr="004E6982" w:rsidRDefault="00542FB5" w:rsidP="00542FB5">
            <w:pPr>
              <w:rPr>
                <w:lang w:val="en-US" w:eastAsia="ja-JP"/>
              </w:rPr>
            </w:pPr>
          </w:p>
        </w:tc>
      </w:tr>
      <w:tr w:rsidR="00542FB5" w:rsidRPr="004E6982" w14:paraId="0F95D637" w14:textId="77777777" w:rsidTr="00CD419A">
        <w:tc>
          <w:tcPr>
            <w:tcW w:w="5495" w:type="dxa"/>
          </w:tcPr>
          <w:p w14:paraId="7B4FF293" w14:textId="6BD807E6" w:rsidR="00542FB5" w:rsidRPr="004E6982" w:rsidRDefault="00542FB5" w:rsidP="00542FB5">
            <w:pPr>
              <w:rPr>
                <w:lang w:val="en-US" w:eastAsia="ja-JP"/>
              </w:rPr>
            </w:pPr>
            <w:r w:rsidRPr="004E6982">
              <w:rPr>
                <w:lang w:val="en-US" w:eastAsia="ja-JP"/>
              </w:rPr>
              <w:tab/>
              <w:t>seqID = subsequence6[</w:t>
            </w:r>
            <w:r w:rsidRPr="004E6982">
              <w:rPr>
                <w:lang w:val="en-US"/>
              </w:rPr>
              <w:t>j</w:t>
            </w:r>
            <w:r w:rsidRPr="004E6982">
              <w:rPr>
                <w:vertAlign w:val="subscript"/>
                <w:lang w:val="en-US"/>
              </w:rPr>
              <w:t>8,6</w:t>
            </w:r>
            <w:r w:rsidRPr="004E6982">
              <w:rPr>
                <w:lang w:val="en-US" w:eastAsia="ja-JP"/>
              </w:rPr>
              <w:t>]</w:t>
            </w:r>
          </w:p>
        </w:tc>
        <w:tc>
          <w:tcPr>
            <w:tcW w:w="4473" w:type="dxa"/>
          </w:tcPr>
          <w:p w14:paraId="4519F341" w14:textId="75F6C995" w:rsidR="00542FB5" w:rsidRPr="004E6982" w:rsidRDefault="00542FB5" w:rsidP="00542FB5">
            <w:pPr>
              <w:rPr>
                <w:lang w:val="en-US" w:eastAsia="ja-JP"/>
              </w:rPr>
            </w:pPr>
            <w:r w:rsidRPr="004E6982">
              <w:rPr>
                <w:lang w:val="en-US" w:eastAsia="ja-JP"/>
              </w:rPr>
              <w:t xml:space="preserve">Identifier of the reference sequence an </w:t>
            </w:r>
            <w:r w:rsidRPr="004E6982">
              <w:rPr>
                <w:lang w:val="en-US" w:eastAsia="ja-JP"/>
              </w:rPr>
              <w:lastRenderedPageBreak/>
              <w:t>additional alignment of read 1 is mapped to in case of multiple alignments.</w:t>
            </w:r>
          </w:p>
        </w:tc>
      </w:tr>
      <w:tr w:rsidR="00542FB5" w:rsidRPr="004E6982" w14:paraId="6BB4E7E9" w14:textId="77777777" w:rsidTr="00CD419A">
        <w:tc>
          <w:tcPr>
            <w:tcW w:w="5495" w:type="dxa"/>
          </w:tcPr>
          <w:p w14:paraId="6F0AEF6F" w14:textId="23544D04" w:rsidR="00542FB5" w:rsidRPr="004E6982" w:rsidRDefault="00542FB5" w:rsidP="00542FB5">
            <w:pPr>
              <w:rPr>
                <w:lang w:val="en-US" w:eastAsia="ja-JP"/>
              </w:rPr>
            </w:pPr>
            <w:r w:rsidRPr="004E6982">
              <w:rPr>
                <w:lang w:val="en-US"/>
              </w:rPr>
              <w:lastRenderedPageBreak/>
              <w:tab/>
              <w:t xml:space="preserve">abs_pos = </w:t>
            </w:r>
            <w:r w:rsidRPr="004E6982">
              <w:rPr>
                <w:lang w:val="en-US" w:eastAsia="ja-JP"/>
              </w:rPr>
              <w:t>subsequence9[</w:t>
            </w:r>
            <w:r w:rsidRPr="004E6982">
              <w:rPr>
                <w:lang w:val="en-US"/>
              </w:rPr>
              <w:t>j</w:t>
            </w:r>
            <w:r w:rsidRPr="004E6982">
              <w:rPr>
                <w:vertAlign w:val="subscript"/>
                <w:lang w:val="en-US"/>
              </w:rPr>
              <w:t>8,9</w:t>
            </w:r>
            <w:r w:rsidRPr="004E6982">
              <w:rPr>
                <w:lang w:val="en-US" w:eastAsia="ja-JP"/>
              </w:rPr>
              <w:t>]</w:t>
            </w:r>
          </w:p>
        </w:tc>
        <w:tc>
          <w:tcPr>
            <w:tcW w:w="4473" w:type="dxa"/>
          </w:tcPr>
          <w:p w14:paraId="11906665" w14:textId="1264D032" w:rsidR="00542FB5" w:rsidRPr="004E6982" w:rsidRDefault="00542FB5" w:rsidP="00542FB5">
            <w:pPr>
              <w:rPr>
                <w:lang w:val="en-US" w:eastAsia="ja-JP"/>
              </w:rPr>
            </w:pPr>
            <w:r w:rsidRPr="004E6982">
              <w:rPr>
                <w:lang w:val="en-US" w:eastAsia="ja-JP"/>
              </w:rPr>
              <w:t>Absolute mapping position of an additional alignment of read 1 on the reference sequence</w:t>
            </w:r>
            <w:r w:rsidRPr="004E6982">
              <w:rPr>
                <w:lang w:val="en-US"/>
              </w:rPr>
              <w:t xml:space="preserve"> identified by </w:t>
            </w:r>
            <w:proofErr w:type="gramStart"/>
            <w:r w:rsidRPr="004E6982">
              <w:rPr>
                <w:lang w:val="en-US" w:eastAsia="ja-JP"/>
              </w:rPr>
              <w:t>subsequence6[</w:t>
            </w:r>
            <w:proofErr w:type="gramEnd"/>
            <w:r w:rsidRPr="004E6982">
              <w:rPr>
                <w:lang w:val="en-US"/>
              </w:rPr>
              <w:t>j</w:t>
            </w:r>
            <w:r w:rsidRPr="004E6982">
              <w:rPr>
                <w:vertAlign w:val="subscript"/>
                <w:lang w:val="en-US"/>
              </w:rPr>
              <w:t>8,6</w:t>
            </w:r>
            <w:r w:rsidRPr="004E6982">
              <w:rPr>
                <w:lang w:val="en-US" w:eastAsia="ja-JP"/>
              </w:rPr>
              <w:t xml:space="preserve">]. </w:t>
            </w:r>
            <w:r w:rsidRPr="004E6982">
              <w:rPr>
                <w:lang w:val="en-US"/>
              </w:rPr>
              <w:t>The maximum value is 2^</w:t>
            </w:r>
            <w:r w:rsidRPr="004E6982">
              <w:rPr>
                <w:b/>
                <w:lang w:val="en-US"/>
              </w:rPr>
              <w:t xml:space="preserve"> max_bits_pos</w:t>
            </w:r>
            <w:r w:rsidRPr="004E6982">
              <w:rPr>
                <w:lang w:val="en-US"/>
              </w:rPr>
              <w:t xml:space="preserve"> -1.</w:t>
            </w:r>
          </w:p>
        </w:tc>
      </w:tr>
      <w:tr w:rsidR="00542FB5" w:rsidRPr="004E6982" w14:paraId="6129C2F4" w14:textId="77777777" w:rsidTr="00CD419A">
        <w:tc>
          <w:tcPr>
            <w:tcW w:w="5495" w:type="dxa"/>
          </w:tcPr>
          <w:p w14:paraId="448BBF9E" w14:textId="2878D3EF" w:rsidR="00542FB5" w:rsidRPr="004E6982" w:rsidRDefault="00542FB5" w:rsidP="00542FB5">
            <w:pPr>
              <w:rPr>
                <w:lang w:val="en-US"/>
              </w:rPr>
            </w:pPr>
            <w:r w:rsidRPr="004E6982">
              <w:rPr>
                <w:lang w:val="en-US"/>
              </w:rPr>
              <w:tab/>
              <w:t>j</w:t>
            </w:r>
            <w:r w:rsidRPr="004E6982">
              <w:rPr>
                <w:vertAlign w:val="subscript"/>
                <w:lang w:val="en-US"/>
              </w:rPr>
              <w:t>8,6</w:t>
            </w:r>
            <w:r w:rsidRPr="004E6982">
              <w:rPr>
                <w:lang w:val="en-US" w:eastAsia="ja-JP"/>
              </w:rPr>
              <w:t xml:space="preserve">++, </w:t>
            </w:r>
            <w:r w:rsidRPr="004E6982">
              <w:rPr>
                <w:lang w:val="en-US"/>
              </w:rPr>
              <w:t>j</w:t>
            </w:r>
            <w:r w:rsidRPr="004E6982">
              <w:rPr>
                <w:vertAlign w:val="subscript"/>
                <w:lang w:val="en-US"/>
              </w:rPr>
              <w:t>8,9</w:t>
            </w:r>
            <w:r w:rsidRPr="004E6982">
              <w:rPr>
                <w:lang w:val="en-US" w:eastAsia="ja-JP"/>
              </w:rPr>
              <w:t>++</w:t>
            </w:r>
          </w:p>
        </w:tc>
        <w:tc>
          <w:tcPr>
            <w:tcW w:w="4473" w:type="dxa"/>
          </w:tcPr>
          <w:p w14:paraId="4042E3CB" w14:textId="77777777" w:rsidR="00542FB5" w:rsidRPr="004E6982" w:rsidRDefault="00542FB5" w:rsidP="00542FB5">
            <w:pPr>
              <w:rPr>
                <w:lang w:val="en-US" w:eastAsia="ja-JP"/>
              </w:rPr>
            </w:pPr>
          </w:p>
        </w:tc>
      </w:tr>
      <w:tr w:rsidR="00542FB5" w:rsidRPr="004E6982" w14:paraId="575D33AE" w14:textId="77777777" w:rsidTr="00CD419A">
        <w:tc>
          <w:tcPr>
            <w:tcW w:w="5495" w:type="dxa"/>
          </w:tcPr>
          <w:p w14:paraId="4D2C018D" w14:textId="0CA157B7" w:rsidR="00542FB5" w:rsidRPr="004E6982" w:rsidRDefault="00542FB5" w:rsidP="00542FB5">
            <w:pPr>
              <w:rPr>
                <w:lang w:val="en-US" w:eastAsia="ja-JP"/>
              </w:rPr>
            </w:pPr>
            <w:r w:rsidRPr="004E6982">
              <w:rPr>
                <w:lang w:val="en-US"/>
              </w:rPr>
              <w:tab/>
              <w:t>segment_flag = 4</w:t>
            </w:r>
          </w:p>
        </w:tc>
        <w:tc>
          <w:tcPr>
            <w:tcW w:w="4473" w:type="dxa"/>
          </w:tcPr>
          <w:p w14:paraId="2C44682C" w14:textId="77777777" w:rsidR="00542FB5" w:rsidRPr="004E6982" w:rsidRDefault="00542FB5" w:rsidP="00542FB5">
            <w:pPr>
              <w:rPr>
                <w:lang w:val="en-US" w:eastAsia="ja-JP"/>
              </w:rPr>
            </w:pPr>
          </w:p>
        </w:tc>
      </w:tr>
      <w:tr w:rsidR="00542FB5" w:rsidRPr="004E6982" w14:paraId="7295D598" w14:textId="77777777" w:rsidTr="00CD419A">
        <w:tc>
          <w:tcPr>
            <w:tcW w:w="5495" w:type="dxa"/>
          </w:tcPr>
          <w:p w14:paraId="1DAF927B" w14:textId="6A8D334C" w:rsidR="00542FB5" w:rsidRPr="004E6982" w:rsidRDefault="00542FB5" w:rsidP="00542FB5">
            <w:pPr>
              <w:rPr>
                <w:lang w:val="en-US" w:eastAsia="ja-JP"/>
              </w:rPr>
            </w:pPr>
            <w:r w:rsidRPr="004E6982">
              <w:rPr>
                <w:lang w:val="en-US" w:eastAsia="ja-JP"/>
              </w:rPr>
              <w:t>}</w:t>
            </w:r>
          </w:p>
        </w:tc>
        <w:tc>
          <w:tcPr>
            <w:tcW w:w="4473" w:type="dxa"/>
          </w:tcPr>
          <w:p w14:paraId="73933CF1" w14:textId="77777777" w:rsidR="00542FB5" w:rsidRPr="004E6982" w:rsidRDefault="00542FB5" w:rsidP="00542FB5">
            <w:pPr>
              <w:rPr>
                <w:lang w:val="en-US" w:eastAsia="ja-JP"/>
              </w:rPr>
            </w:pPr>
          </w:p>
        </w:tc>
      </w:tr>
      <w:tr w:rsidR="00542FB5" w:rsidRPr="004E6982" w14:paraId="52F0D2F8" w14:textId="77777777" w:rsidTr="00CD419A">
        <w:tc>
          <w:tcPr>
            <w:tcW w:w="5495" w:type="dxa"/>
          </w:tcPr>
          <w:p w14:paraId="7050292D" w14:textId="4216E9D6" w:rsidR="00542FB5" w:rsidRPr="004E6982" w:rsidRDefault="00542FB5" w:rsidP="00542FB5">
            <w:pPr>
              <w:rPr>
                <w:lang w:val="en-US" w:eastAsia="ja-JP"/>
              </w:rPr>
            </w:pPr>
            <w:r w:rsidRPr="004E6982">
              <w:rPr>
                <w:lang w:val="en-US" w:eastAsia="ja-JP"/>
              </w:rPr>
              <w:t>else if (subsequence0[</w:t>
            </w:r>
            <w:r w:rsidRPr="004E6982">
              <w:rPr>
                <w:lang w:val="en-US"/>
              </w:rPr>
              <w:t>j</w:t>
            </w:r>
            <w:r w:rsidRPr="004E6982">
              <w:rPr>
                <w:vertAlign w:val="subscript"/>
                <w:lang w:val="en-US"/>
              </w:rPr>
              <w:t>8,0</w:t>
            </w:r>
            <w:r w:rsidRPr="004E6982">
              <w:rPr>
                <w:lang w:val="en-US" w:eastAsia="ja-JP"/>
              </w:rPr>
              <w:t>] == 7){</w:t>
            </w:r>
          </w:p>
        </w:tc>
        <w:tc>
          <w:tcPr>
            <w:tcW w:w="4473" w:type="dxa"/>
          </w:tcPr>
          <w:p w14:paraId="4E489E61" w14:textId="77777777" w:rsidR="00542FB5" w:rsidRPr="004E6982" w:rsidRDefault="00542FB5" w:rsidP="00542FB5">
            <w:pPr>
              <w:rPr>
                <w:lang w:val="en-US" w:eastAsia="ja-JP"/>
              </w:rPr>
            </w:pPr>
          </w:p>
        </w:tc>
      </w:tr>
      <w:tr w:rsidR="00542FB5" w:rsidRPr="004E6982" w14:paraId="7C8C9601" w14:textId="77777777" w:rsidTr="00CD419A">
        <w:tc>
          <w:tcPr>
            <w:tcW w:w="5495" w:type="dxa"/>
          </w:tcPr>
          <w:p w14:paraId="70CE23D4" w14:textId="5F2DA74D" w:rsidR="00542FB5" w:rsidRPr="004E6982" w:rsidRDefault="00542FB5" w:rsidP="00542FB5">
            <w:pPr>
              <w:rPr>
                <w:lang w:val="en-US" w:eastAsia="ja-JP"/>
              </w:rPr>
            </w:pPr>
            <w:r w:rsidRPr="004E6982">
              <w:rPr>
                <w:lang w:val="en-US"/>
              </w:rPr>
              <w:tab/>
              <w:t>segment_flag = 1</w:t>
            </w:r>
          </w:p>
        </w:tc>
        <w:tc>
          <w:tcPr>
            <w:tcW w:w="4473" w:type="dxa"/>
          </w:tcPr>
          <w:p w14:paraId="2F4170AE" w14:textId="0884E6F5" w:rsidR="00542FB5" w:rsidRPr="004E6982" w:rsidRDefault="00542FB5" w:rsidP="00542FB5">
            <w:pPr>
              <w:rPr>
                <w:lang w:val="en-US" w:eastAsia="ja-JP"/>
              </w:rPr>
            </w:pPr>
            <w:r w:rsidRPr="004E6982">
              <w:rPr>
                <w:lang w:val="en-US"/>
              </w:rPr>
              <w:t>read 1 is unpaired</w:t>
            </w:r>
          </w:p>
        </w:tc>
      </w:tr>
      <w:tr w:rsidR="00542FB5" w:rsidRPr="004E6982" w14:paraId="59AC603D" w14:textId="77777777" w:rsidTr="00CD419A">
        <w:tc>
          <w:tcPr>
            <w:tcW w:w="5495" w:type="dxa"/>
          </w:tcPr>
          <w:p w14:paraId="24B170CF" w14:textId="250DF84C" w:rsidR="00542FB5" w:rsidRPr="004E6982" w:rsidRDefault="00542FB5" w:rsidP="00542FB5">
            <w:pPr>
              <w:rPr>
                <w:lang w:val="en-US" w:eastAsia="ja-JP"/>
              </w:rPr>
            </w:pPr>
            <w:r w:rsidRPr="004E6982">
              <w:rPr>
                <w:lang w:val="en-US" w:eastAsia="ja-JP"/>
              </w:rPr>
              <w:t>}</w:t>
            </w:r>
          </w:p>
        </w:tc>
        <w:tc>
          <w:tcPr>
            <w:tcW w:w="4473" w:type="dxa"/>
          </w:tcPr>
          <w:p w14:paraId="46417EDB" w14:textId="77777777" w:rsidR="00542FB5" w:rsidRPr="004E6982" w:rsidRDefault="00542FB5" w:rsidP="00542FB5">
            <w:pPr>
              <w:rPr>
                <w:lang w:val="en-US" w:eastAsia="ja-JP"/>
              </w:rPr>
            </w:pPr>
          </w:p>
        </w:tc>
      </w:tr>
      <w:tr w:rsidR="00542FB5" w:rsidRPr="004E6982" w14:paraId="0461B22B" w14:textId="77777777" w:rsidTr="00CD419A">
        <w:tc>
          <w:tcPr>
            <w:tcW w:w="5495" w:type="dxa"/>
          </w:tcPr>
          <w:p w14:paraId="31620E46" w14:textId="764A30A9" w:rsidR="00542FB5" w:rsidRPr="004E6982" w:rsidRDefault="00542FB5" w:rsidP="00542FB5">
            <w:pPr>
              <w:rPr>
                <w:lang w:val="en-US" w:eastAsia="ja-JP"/>
              </w:rPr>
            </w:pPr>
            <w:r w:rsidRPr="004E6982">
              <w:rPr>
                <w:lang w:val="en-US" w:eastAsia="ja-JP"/>
              </w:rPr>
              <w:t>else if (subsequence0[</w:t>
            </w:r>
            <w:r w:rsidRPr="004E6982">
              <w:rPr>
                <w:lang w:val="en-US"/>
              </w:rPr>
              <w:t>j</w:t>
            </w:r>
            <w:r w:rsidRPr="004E6982">
              <w:rPr>
                <w:vertAlign w:val="subscript"/>
                <w:lang w:val="en-US"/>
              </w:rPr>
              <w:t>8,0</w:t>
            </w:r>
            <w:r w:rsidRPr="004E6982">
              <w:rPr>
                <w:lang w:val="en-US" w:eastAsia="ja-JP"/>
              </w:rPr>
              <w:t>] == 8){</w:t>
            </w:r>
          </w:p>
        </w:tc>
        <w:tc>
          <w:tcPr>
            <w:tcW w:w="4473" w:type="dxa"/>
          </w:tcPr>
          <w:p w14:paraId="19CA63C1" w14:textId="77777777" w:rsidR="00542FB5" w:rsidRPr="004E6982" w:rsidRDefault="00542FB5" w:rsidP="00542FB5">
            <w:pPr>
              <w:rPr>
                <w:lang w:val="en-US" w:eastAsia="ja-JP"/>
              </w:rPr>
            </w:pPr>
          </w:p>
        </w:tc>
      </w:tr>
      <w:tr w:rsidR="00542FB5" w:rsidRPr="004E6982" w14:paraId="652854E8" w14:textId="77777777" w:rsidTr="00CD419A">
        <w:tc>
          <w:tcPr>
            <w:tcW w:w="5495" w:type="dxa"/>
          </w:tcPr>
          <w:p w14:paraId="775001CA" w14:textId="1D7AA998" w:rsidR="00542FB5" w:rsidRPr="004E6982" w:rsidRDefault="00542FB5" w:rsidP="00542FB5">
            <w:pPr>
              <w:rPr>
                <w:lang w:val="en-US" w:eastAsia="ja-JP"/>
              </w:rPr>
            </w:pPr>
            <w:r w:rsidRPr="004E6982">
              <w:rPr>
                <w:lang w:val="en-US"/>
              </w:rPr>
              <w:tab/>
              <w:t>segment_flag = 2</w:t>
            </w:r>
          </w:p>
        </w:tc>
        <w:tc>
          <w:tcPr>
            <w:tcW w:w="4473" w:type="dxa"/>
          </w:tcPr>
          <w:p w14:paraId="5361ACA0" w14:textId="72BF2C4A" w:rsidR="00542FB5" w:rsidRPr="004E6982" w:rsidRDefault="00542FB5" w:rsidP="00542FB5">
            <w:pPr>
              <w:rPr>
                <w:lang w:val="en-US" w:eastAsia="ja-JP"/>
              </w:rPr>
            </w:pPr>
            <w:r w:rsidRPr="004E6982">
              <w:rPr>
                <w:lang w:val="en-US"/>
              </w:rPr>
              <w:t>read 2 is unpaired</w:t>
            </w:r>
          </w:p>
        </w:tc>
      </w:tr>
      <w:tr w:rsidR="00542FB5" w:rsidRPr="004E6982" w14:paraId="316B4A03" w14:textId="77777777" w:rsidTr="00CD419A">
        <w:tc>
          <w:tcPr>
            <w:tcW w:w="5495" w:type="dxa"/>
          </w:tcPr>
          <w:p w14:paraId="06FED81A" w14:textId="54453D8B" w:rsidR="00542FB5" w:rsidRPr="004E6982" w:rsidRDefault="00542FB5" w:rsidP="00542FB5">
            <w:pPr>
              <w:rPr>
                <w:lang w:val="en-US" w:eastAsia="ja-JP"/>
              </w:rPr>
            </w:pPr>
            <w:r w:rsidRPr="004E6982">
              <w:rPr>
                <w:lang w:val="en-US" w:eastAsia="ja-JP"/>
              </w:rPr>
              <w:t>}</w:t>
            </w:r>
          </w:p>
        </w:tc>
        <w:tc>
          <w:tcPr>
            <w:tcW w:w="4473" w:type="dxa"/>
          </w:tcPr>
          <w:p w14:paraId="79B50AC6" w14:textId="77777777" w:rsidR="00542FB5" w:rsidRPr="004E6982" w:rsidRDefault="00542FB5" w:rsidP="00542FB5">
            <w:pPr>
              <w:rPr>
                <w:lang w:val="en-US" w:eastAsia="ja-JP"/>
              </w:rPr>
            </w:pPr>
          </w:p>
        </w:tc>
      </w:tr>
      <w:tr w:rsidR="00542FB5" w:rsidRPr="004E6982" w14:paraId="3328D118" w14:textId="77777777" w:rsidTr="00CD419A">
        <w:tc>
          <w:tcPr>
            <w:tcW w:w="5495" w:type="dxa"/>
          </w:tcPr>
          <w:p w14:paraId="40683E46" w14:textId="57C7D665" w:rsidR="00542FB5" w:rsidRPr="004E6982" w:rsidRDefault="00542FB5" w:rsidP="00542FB5">
            <w:pPr>
              <w:rPr>
                <w:lang w:val="en-US" w:eastAsia="ja-JP"/>
              </w:rPr>
            </w:pPr>
            <w:r w:rsidRPr="004E6982">
              <w:rPr>
                <w:lang w:val="en-US"/>
              </w:rPr>
              <w:t>j</w:t>
            </w:r>
            <w:r w:rsidRPr="004E6982">
              <w:rPr>
                <w:vertAlign w:val="subscript"/>
                <w:lang w:val="en-US"/>
              </w:rPr>
              <w:t>8,0</w:t>
            </w:r>
            <w:r w:rsidRPr="004E6982">
              <w:rPr>
                <w:lang w:val="en-US" w:eastAsia="ja-JP"/>
              </w:rPr>
              <w:t>++</w:t>
            </w:r>
          </w:p>
        </w:tc>
        <w:tc>
          <w:tcPr>
            <w:tcW w:w="4473" w:type="dxa"/>
          </w:tcPr>
          <w:p w14:paraId="7A29DDA4" w14:textId="77777777" w:rsidR="00542FB5" w:rsidRPr="004E6982" w:rsidRDefault="00542FB5" w:rsidP="00542FB5">
            <w:pPr>
              <w:rPr>
                <w:lang w:val="en-US" w:eastAsia="ja-JP"/>
              </w:rPr>
            </w:pPr>
          </w:p>
        </w:tc>
      </w:tr>
    </w:tbl>
    <w:p w14:paraId="75616614" w14:textId="77777777" w:rsidR="00902EB5" w:rsidRPr="004E6982" w:rsidRDefault="00902EB5" w:rsidP="0000553E"/>
    <w:p w14:paraId="5363AC20" w14:textId="77777777" w:rsidR="005A223E" w:rsidRPr="004E6982" w:rsidRDefault="005A223E" w:rsidP="005A223E">
      <w:pPr>
        <w:pStyle w:val="Heading3"/>
        <w:rPr>
          <w:lang w:val="en-US"/>
        </w:rPr>
      </w:pPr>
      <w:bookmarkStart w:id="331" w:name="_Ref498526418"/>
      <w:bookmarkStart w:id="332" w:name="_Ref498526428"/>
      <w:bookmarkStart w:id="333" w:name="_Ref498526494"/>
      <w:bookmarkStart w:id="334" w:name="_Ref498526498"/>
      <w:bookmarkStart w:id="335" w:name="_Ref498526521"/>
      <w:bookmarkStart w:id="336" w:name="_Toc506144080"/>
      <w:bookmarkStart w:id="337" w:name="_Ref482269418"/>
      <w:bookmarkStart w:id="338" w:name="_Ref490412988"/>
      <w:bookmarkStart w:id="339" w:name="_Toc495592957"/>
      <w:proofErr w:type="gramStart"/>
      <w:r w:rsidRPr="004E6982">
        <w:rPr>
          <w:lang w:val="en-US"/>
        </w:rPr>
        <w:t>mscore</w:t>
      </w:r>
      <w:bookmarkEnd w:id="331"/>
      <w:bookmarkEnd w:id="332"/>
      <w:bookmarkEnd w:id="333"/>
      <w:bookmarkEnd w:id="334"/>
      <w:bookmarkEnd w:id="335"/>
      <w:bookmarkEnd w:id="336"/>
      <w:proofErr w:type="gramEnd"/>
    </w:p>
    <w:p w14:paraId="31CF2A3B" w14:textId="77777777" w:rsidR="005A223E" w:rsidRPr="004E6982" w:rsidRDefault="005A223E" w:rsidP="005A223E">
      <w:pPr>
        <w:rPr>
          <w:lang w:val="en-US"/>
        </w:rPr>
      </w:pPr>
      <w:r w:rsidRPr="004E6982">
        <w:rPr>
          <w:lang w:val="en-US"/>
        </w:rPr>
        <w:t xml:space="preserve">The </w:t>
      </w:r>
      <w:r w:rsidRPr="004E6982">
        <w:rPr>
          <w:b/>
          <w:lang w:val="en-US"/>
        </w:rPr>
        <w:t>mscore</w:t>
      </w:r>
      <w:r w:rsidRPr="004E6982">
        <w:rPr>
          <w:lang w:val="en-US"/>
        </w:rPr>
        <w:t xml:space="preserve"> descriptor provides a score per alignment. It shall be used to represent mapping/alignment score per read generated by genomic sequence reads aligners.</w:t>
      </w:r>
    </w:p>
    <w:p w14:paraId="01DD1012" w14:textId="77D6DFBD" w:rsidR="000E6A9D" w:rsidRPr="004E6982" w:rsidRDefault="000E6A9D" w:rsidP="000E6A9D">
      <w:pPr>
        <w:rPr>
          <w:lang w:val="en-US"/>
        </w:rPr>
      </w:pPr>
      <w:r w:rsidRPr="004E6982">
        <w:rPr>
          <w:lang w:val="en-US"/>
        </w:rPr>
        <w:t>Input to this process is the decoded_</w:t>
      </w:r>
      <w:proofErr w:type="gramStart"/>
      <w:r w:rsidRPr="004E6982">
        <w:rPr>
          <w:lang w:val="en-US"/>
        </w:rPr>
        <w:t>symbols[</w:t>
      </w:r>
      <w:proofErr w:type="gramEnd"/>
      <w:r w:rsidRPr="004E6982">
        <w:rPr>
          <w:lang w:val="en-US"/>
        </w:rPr>
        <w:t xml:space="preserve">descriptor_ID] array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13.2.6.2.1</w:t>
      </w:r>
      <w:r w:rsidRPr="004E6982">
        <w:rPr>
          <w:lang w:val="en-US"/>
        </w:rPr>
        <w:fldChar w:fldCharType="end"/>
      </w:r>
      <w:r w:rsidRPr="004E6982">
        <w:rPr>
          <w:lang w:val="en-US"/>
        </w:rPr>
        <w:t xml:space="preserve"> when </w:t>
      </w:r>
      <w:r w:rsidRPr="004E6982">
        <w:rPr>
          <w:b/>
          <w:lang w:val="en-US"/>
        </w:rPr>
        <w:t>descriptor_ID</w:t>
      </w:r>
      <w:r w:rsidRPr="004E6982">
        <w:rPr>
          <w:lang w:val="en-US"/>
        </w:rPr>
        <w:t xml:space="preserve"> is equal to 9 and the current value of j</w:t>
      </w:r>
      <w:r w:rsidRPr="004E6982">
        <w:rPr>
          <w:vertAlign w:val="subscript"/>
          <w:lang w:val="en-US"/>
        </w:rPr>
        <w:t>9,0</w:t>
      </w:r>
      <w:r w:rsidRPr="004E6982">
        <w:rPr>
          <w:lang w:val="en-US"/>
        </w:rPr>
        <w:t>.</w:t>
      </w:r>
    </w:p>
    <w:p w14:paraId="70F29C34" w14:textId="796F6400" w:rsidR="009F141B" w:rsidRPr="004E6982" w:rsidRDefault="007759AC" w:rsidP="005A223E">
      <w:pPr>
        <w:rPr>
          <w:lang w:val="en-US"/>
        </w:rPr>
      </w:pPr>
      <w:r w:rsidRPr="004E6982">
        <w:rPr>
          <w:lang w:val="en-US"/>
        </w:rPr>
        <w:t>Output of this process is the value d</w:t>
      </w:r>
      <w:r w:rsidR="002533DE" w:rsidRPr="004E6982">
        <w:rPr>
          <w:lang w:val="en-US"/>
        </w:rPr>
        <w:t>ecoded_</w:t>
      </w:r>
      <w:proofErr w:type="gramStart"/>
      <w:r w:rsidR="002533DE" w:rsidRPr="004E6982">
        <w:rPr>
          <w:lang w:val="en-US"/>
        </w:rPr>
        <w:t>symbols[</w:t>
      </w:r>
      <w:proofErr w:type="gramEnd"/>
      <w:r w:rsidR="002533DE" w:rsidRPr="004E6982">
        <w:rPr>
          <w:lang w:val="en-US"/>
        </w:rPr>
        <w:t>descriptor_ID]</w:t>
      </w:r>
      <w:r w:rsidRPr="004E6982">
        <w:rPr>
          <w:lang w:val="en-US"/>
        </w:rPr>
        <w:t>[j</w:t>
      </w:r>
      <w:r w:rsidRPr="004E6982">
        <w:rPr>
          <w:vertAlign w:val="subscript"/>
          <w:lang w:val="en-US"/>
        </w:rPr>
        <w:t>9,0</w:t>
      </w:r>
      <w:r w:rsidRPr="004E6982">
        <w:rPr>
          <w:lang w:val="en-US"/>
        </w:rPr>
        <w:t xml:space="preserve">] </w:t>
      </w:r>
      <w:r w:rsidR="009F141B" w:rsidRPr="004E6982">
        <w:rPr>
          <w:lang w:val="en-US"/>
        </w:rPr>
        <w:t>to be interpreted as IEEE RFC 754 floati</w:t>
      </w:r>
      <w:r w:rsidRPr="004E6982">
        <w:rPr>
          <w:lang w:val="en-US"/>
        </w:rPr>
        <w:t>ng point value</w:t>
      </w:r>
      <w:r w:rsidR="009F141B" w:rsidRPr="004E6982">
        <w:rPr>
          <w:lang w:val="en-US"/>
        </w:rPr>
        <w:t xml:space="preserve"> as specified below.</w:t>
      </w:r>
    </w:p>
    <w:p w14:paraId="0F6B017A" w14:textId="78600564" w:rsidR="007759AC" w:rsidRPr="004E6982" w:rsidRDefault="007759AC" w:rsidP="005A223E">
      <w:pPr>
        <w:rPr>
          <w:lang w:val="en-US"/>
        </w:rPr>
      </w:pPr>
      <w:r w:rsidRPr="004E6982">
        <w:rPr>
          <w:lang w:val="en-US"/>
        </w:rPr>
        <w:t>At the end of the decoding process j</w:t>
      </w:r>
      <w:r w:rsidRPr="004E6982">
        <w:rPr>
          <w:vertAlign w:val="subscript"/>
          <w:lang w:val="en-US"/>
        </w:rPr>
        <w:t>9</w:t>
      </w:r>
      <w:proofErr w:type="gramStart"/>
      <w:r w:rsidRPr="004E6982">
        <w:rPr>
          <w:vertAlign w:val="subscript"/>
          <w:lang w:val="en-US"/>
        </w:rPr>
        <w:t>,0</w:t>
      </w:r>
      <w:proofErr w:type="gramEnd"/>
      <w:r w:rsidRPr="004E6982">
        <w:rPr>
          <w:lang w:val="en-US"/>
        </w:rPr>
        <w:t xml:space="preserve"> is incremented by 1.</w:t>
      </w:r>
    </w:p>
    <w:p w14:paraId="7393F4C5" w14:textId="71E02AF3" w:rsidR="005A223E" w:rsidRPr="004E6982" w:rsidRDefault="009F141B" w:rsidP="005A223E">
      <w:pPr>
        <w:rPr>
          <w:lang w:val="en-US"/>
        </w:rPr>
      </w:pPr>
      <w:r w:rsidRPr="004E6982">
        <w:rPr>
          <w:lang w:val="en-US"/>
        </w:rPr>
        <w:t xml:space="preserve">In the scope of this document, aligment scores </w:t>
      </w:r>
      <w:r w:rsidR="005A223E" w:rsidRPr="004E6982">
        <w:rPr>
          <w:lang w:val="en-US"/>
        </w:rPr>
        <w:t xml:space="preserve">shall be expressed using an exponent and fractional part. The number of bits used to represent the exponent and the fractional part are specified in the encoding parameters (see clause </w:t>
      </w:r>
      <w:r w:rsidR="005A223E" w:rsidRPr="004E6982">
        <w:rPr>
          <w:lang w:val="en-US"/>
        </w:rPr>
        <w:fldChar w:fldCharType="begin"/>
      </w:r>
      <w:r w:rsidR="005A223E" w:rsidRPr="004E6982">
        <w:rPr>
          <w:lang w:val="en-US"/>
        </w:rPr>
        <w:instrText xml:space="preserve"> REF _Ref498501239 \r \h  \* MERGEFORMAT </w:instrText>
      </w:r>
      <w:r w:rsidR="005A223E" w:rsidRPr="004E6982">
        <w:rPr>
          <w:lang w:val="en-US"/>
        </w:rPr>
      </w:r>
      <w:r w:rsidR="005A223E" w:rsidRPr="004E6982">
        <w:rPr>
          <w:lang w:val="en-US"/>
        </w:rPr>
        <w:fldChar w:fldCharType="separate"/>
      </w:r>
      <w:r w:rsidR="00876850" w:rsidRPr="004E6982">
        <w:rPr>
          <w:lang w:val="en-US"/>
        </w:rPr>
        <w:t>8</w:t>
      </w:r>
      <w:r w:rsidR="005A223E" w:rsidRPr="004E6982">
        <w:rPr>
          <w:lang w:val="en-US"/>
        </w:rPr>
        <w:fldChar w:fldCharType="end"/>
      </w:r>
      <w:r w:rsidR="005A223E" w:rsidRPr="004E6982">
        <w:rPr>
          <w:lang w:val="en-US"/>
        </w:rPr>
        <w:t xml:space="preserve">). </w:t>
      </w:r>
      <w:r w:rsidR="005A223E" w:rsidRPr="004E6982">
        <w:rPr>
          <w:lang w:val="en-US"/>
        </w:rPr>
        <w:fldChar w:fldCharType="begin"/>
      </w:r>
      <w:r w:rsidR="005A223E" w:rsidRPr="004E6982">
        <w:rPr>
          <w:lang w:val="en-US"/>
        </w:rPr>
        <w:instrText xml:space="preserve"> REF _Ref496718032 \h  \* MERGEFORMAT </w:instrText>
      </w:r>
      <w:r w:rsidR="005A223E" w:rsidRPr="004E6982">
        <w:rPr>
          <w:lang w:val="en-US"/>
        </w:rPr>
      </w:r>
      <w:r w:rsidR="005A223E" w:rsidRPr="004E6982">
        <w:rPr>
          <w:lang w:val="en-US"/>
        </w:rPr>
        <w:fldChar w:fldCharType="separate"/>
      </w:r>
      <w:r w:rsidR="00876850" w:rsidRPr="004E6982">
        <w:rPr>
          <w:lang w:val="en-US"/>
        </w:rPr>
        <w:t>Figure 4</w:t>
      </w:r>
      <w:r w:rsidR="005A223E" w:rsidRPr="004E6982">
        <w:rPr>
          <w:lang w:val="en-US"/>
        </w:rPr>
        <w:fldChar w:fldCharType="end"/>
      </w:r>
      <w:r w:rsidR="005A223E" w:rsidRPr="004E6982">
        <w:rPr>
          <w:lang w:val="en-US"/>
        </w:rPr>
        <w:t xml:space="preserve"> shows how this is specified in IEEE RFC 754 for an 11-bits exponent and a 52-bits fractional part.</w:t>
      </w:r>
    </w:p>
    <w:p w14:paraId="0E221385" w14:textId="77777777" w:rsidR="005A223E" w:rsidRPr="004E6982" w:rsidRDefault="005A223E" w:rsidP="005A223E">
      <w:pPr>
        <w:rPr>
          <w:lang w:val="en-US"/>
        </w:rPr>
      </w:pPr>
      <w:r w:rsidRPr="004E6982">
        <w:rPr>
          <w:lang w:val="en-US"/>
        </w:rPr>
        <w:t>The score of each alignment shall be represented by:</w:t>
      </w:r>
    </w:p>
    <w:p w14:paraId="4C5382A6" w14:textId="77777777" w:rsidR="005A223E" w:rsidRPr="004E6982" w:rsidRDefault="005A223E" w:rsidP="008C0D50">
      <w:pPr>
        <w:pStyle w:val="ListParagraph"/>
        <w:numPr>
          <w:ilvl w:val="0"/>
          <w:numId w:val="14"/>
        </w:numPr>
        <w:tabs>
          <w:tab w:val="left" w:pos="1000"/>
          <w:tab w:val="left" w:pos="1588"/>
          <w:tab w:val="left" w:pos="1985"/>
        </w:tabs>
        <w:overflowPunct w:val="0"/>
        <w:autoSpaceDE w:val="0"/>
        <w:autoSpaceDN w:val="0"/>
        <w:adjustRightInd w:val="0"/>
        <w:spacing w:before="136" w:after="0" w:line="240" w:lineRule="auto"/>
        <w:textAlignment w:val="baseline"/>
        <w:rPr>
          <w:lang w:val="en-US"/>
        </w:rPr>
      </w:pPr>
      <w:r w:rsidRPr="004E6982">
        <w:rPr>
          <w:lang w:val="en-US"/>
        </w:rPr>
        <w:t>One sign bit (S)</w:t>
      </w:r>
    </w:p>
    <w:p w14:paraId="3AC7F006" w14:textId="77777777" w:rsidR="005A223E" w:rsidRPr="004E6982" w:rsidRDefault="005A223E" w:rsidP="008C0D50">
      <w:pPr>
        <w:pStyle w:val="ListParagraph"/>
        <w:numPr>
          <w:ilvl w:val="0"/>
          <w:numId w:val="14"/>
        </w:numPr>
        <w:tabs>
          <w:tab w:val="left" w:pos="1000"/>
          <w:tab w:val="left" w:pos="1588"/>
          <w:tab w:val="left" w:pos="1985"/>
        </w:tabs>
        <w:overflowPunct w:val="0"/>
        <w:autoSpaceDE w:val="0"/>
        <w:autoSpaceDN w:val="0"/>
        <w:adjustRightInd w:val="0"/>
        <w:spacing w:before="136" w:after="0" w:line="240" w:lineRule="auto"/>
        <w:textAlignment w:val="baseline"/>
        <w:rPr>
          <w:lang w:val="en-US"/>
        </w:rPr>
      </w:pPr>
      <w:r w:rsidRPr="004E6982">
        <w:rPr>
          <w:lang w:val="en-US"/>
        </w:rPr>
        <w:t>11 bits for the exponent (E)</w:t>
      </w:r>
    </w:p>
    <w:p w14:paraId="234FE83A" w14:textId="77777777" w:rsidR="005A223E" w:rsidRPr="004E6982" w:rsidRDefault="005A223E" w:rsidP="008C0D50">
      <w:pPr>
        <w:pStyle w:val="ListParagraph"/>
        <w:numPr>
          <w:ilvl w:val="0"/>
          <w:numId w:val="14"/>
        </w:numPr>
        <w:tabs>
          <w:tab w:val="left" w:pos="1000"/>
          <w:tab w:val="left" w:pos="1588"/>
          <w:tab w:val="left" w:pos="1985"/>
        </w:tabs>
        <w:overflowPunct w:val="0"/>
        <w:autoSpaceDE w:val="0"/>
        <w:autoSpaceDN w:val="0"/>
        <w:adjustRightInd w:val="0"/>
        <w:spacing w:before="136" w:after="0" w:line="240" w:lineRule="auto"/>
        <w:textAlignment w:val="baseline"/>
        <w:rPr>
          <w:lang w:val="en-US"/>
        </w:rPr>
      </w:pPr>
      <w:r w:rsidRPr="004E6982">
        <w:rPr>
          <w:lang w:val="en-US"/>
        </w:rPr>
        <w:t>53 bit for the mantissa (M)</w:t>
      </w:r>
    </w:p>
    <w:p w14:paraId="4B8CCEF0" w14:textId="77777777" w:rsidR="005A223E" w:rsidRPr="004E6982" w:rsidRDefault="005A223E" w:rsidP="005A223E">
      <w:pPr>
        <w:pStyle w:val="ListParagraph"/>
        <w:tabs>
          <w:tab w:val="left" w:pos="1000"/>
          <w:tab w:val="left" w:pos="1588"/>
          <w:tab w:val="left" w:pos="1985"/>
        </w:tabs>
        <w:overflowPunct w:val="0"/>
        <w:autoSpaceDE w:val="0"/>
        <w:autoSpaceDN w:val="0"/>
        <w:adjustRightInd w:val="0"/>
        <w:spacing w:before="136" w:after="0" w:line="240" w:lineRule="auto"/>
        <w:textAlignment w:val="baseline"/>
        <w:rPr>
          <w:lang w:val="en-US"/>
        </w:rPr>
      </w:pPr>
    </w:p>
    <w:tbl>
      <w:tblPr>
        <w:tblStyle w:val="TableGrid"/>
        <w:tblW w:w="0" w:type="auto"/>
        <w:tblLook w:val="04A0" w:firstRow="1" w:lastRow="0" w:firstColumn="1" w:lastColumn="0" w:noHBand="0" w:noVBand="1"/>
      </w:tblPr>
      <w:tblGrid>
        <w:gridCol w:w="9571"/>
      </w:tblGrid>
      <w:tr w:rsidR="005A223E" w:rsidRPr="004E6982" w14:paraId="3BB228D0" w14:textId="77777777" w:rsidTr="00261DDD">
        <w:tc>
          <w:tcPr>
            <w:tcW w:w="9571" w:type="dxa"/>
          </w:tcPr>
          <w:p w14:paraId="73EBAD2B" w14:textId="77777777" w:rsidR="005A223E" w:rsidRPr="004E6982" w:rsidRDefault="005A223E" w:rsidP="00261DDD">
            <w:pPr>
              <w:pStyle w:val="SourceCode"/>
              <w:rPr>
                <w:rFonts w:eastAsia="Times New Roman"/>
                <w:lang w:val="en-US"/>
              </w:rPr>
            </w:pPr>
            <w:r w:rsidRPr="004E6982">
              <w:rPr>
                <w:rFonts w:eastAsia="Times New Roman"/>
                <w:lang w:val="en-US"/>
              </w:rPr>
              <w:t>1     11                                52</w:t>
            </w:r>
          </w:p>
          <w:p w14:paraId="335F3E9C" w14:textId="77777777" w:rsidR="005A223E" w:rsidRPr="004E6982" w:rsidRDefault="005A223E" w:rsidP="00261DDD">
            <w:pPr>
              <w:pStyle w:val="SourceCode"/>
              <w:rPr>
                <w:rFonts w:eastAsia="Times New Roman"/>
                <w:color w:val="000000"/>
                <w:sz w:val="21"/>
                <w:szCs w:val="21"/>
                <w:lang w:val="en-US"/>
              </w:rPr>
            </w:pPr>
            <w:r w:rsidRPr="004E6982">
              <w:rPr>
                <w:rFonts w:eastAsia="Times New Roman"/>
                <w:color w:val="000000"/>
                <w:sz w:val="21"/>
                <w:szCs w:val="21"/>
                <w:lang w:val="en-US"/>
              </w:rPr>
              <w:lastRenderedPageBreak/>
              <w:t>+-+-----------+----------------------------------------------------+</w:t>
            </w:r>
          </w:p>
          <w:p w14:paraId="67F1C767" w14:textId="77777777" w:rsidR="005A223E" w:rsidRPr="004E6982" w:rsidRDefault="005A223E" w:rsidP="00261DDD">
            <w:pPr>
              <w:pStyle w:val="SourceCode"/>
              <w:rPr>
                <w:rFonts w:eastAsia="Times New Roman"/>
                <w:color w:val="000000"/>
                <w:sz w:val="21"/>
                <w:szCs w:val="21"/>
                <w:lang w:val="en-US"/>
              </w:rPr>
            </w:pPr>
            <w:r w:rsidRPr="004E6982">
              <w:rPr>
                <w:rFonts w:eastAsia="Times New Roman"/>
                <w:color w:val="000000"/>
                <w:sz w:val="21"/>
                <w:szCs w:val="21"/>
                <w:lang w:val="en-US"/>
              </w:rPr>
              <w:t>|S|  Exp      |  Mantissa                                          |</w:t>
            </w:r>
          </w:p>
          <w:p w14:paraId="417BA75D" w14:textId="77777777" w:rsidR="005A223E" w:rsidRPr="004E6982" w:rsidRDefault="005A223E" w:rsidP="00261DDD">
            <w:pPr>
              <w:pStyle w:val="SourceCode"/>
              <w:rPr>
                <w:rFonts w:eastAsia="Times New Roman"/>
                <w:color w:val="000000"/>
                <w:sz w:val="21"/>
                <w:szCs w:val="21"/>
                <w:lang w:val="en-US"/>
              </w:rPr>
            </w:pPr>
            <w:r w:rsidRPr="004E6982">
              <w:rPr>
                <w:rFonts w:eastAsia="Times New Roman"/>
                <w:color w:val="000000"/>
                <w:sz w:val="21"/>
                <w:szCs w:val="21"/>
                <w:lang w:val="en-US"/>
              </w:rPr>
              <w:t>+-+-----------+----------------------------------------------------+</w:t>
            </w:r>
          </w:p>
          <w:p w14:paraId="3FD078AC" w14:textId="77777777" w:rsidR="005A223E" w:rsidRPr="004E6982" w:rsidRDefault="005A223E" w:rsidP="00261DDD">
            <w:pPr>
              <w:pStyle w:val="SourceCode"/>
              <w:rPr>
                <w:rFonts w:eastAsia="Times New Roman"/>
                <w:color w:val="000000"/>
                <w:sz w:val="21"/>
                <w:szCs w:val="21"/>
                <w:lang w:val="en-US"/>
              </w:rPr>
            </w:pPr>
            <w:r w:rsidRPr="004E6982">
              <w:rPr>
                <w:rFonts w:eastAsia="Times New Roman"/>
                <w:color w:val="000000"/>
                <w:sz w:val="21"/>
                <w:szCs w:val="21"/>
                <w:lang w:val="en-US"/>
              </w:rPr>
              <w:t>63 62        51                                                    0</w:t>
            </w:r>
          </w:p>
        </w:tc>
      </w:tr>
    </w:tbl>
    <w:p w14:paraId="3CD49498" w14:textId="44436833" w:rsidR="005A223E" w:rsidRPr="004E6982" w:rsidRDefault="005A223E" w:rsidP="005A223E">
      <w:pPr>
        <w:pStyle w:val="Caption"/>
        <w:rPr>
          <w:lang w:val="en-US"/>
        </w:rPr>
      </w:pPr>
      <w:bookmarkStart w:id="340" w:name="_Ref496718032"/>
      <w:proofErr w:type="gramStart"/>
      <w:r w:rsidRPr="004E6982">
        <w:rPr>
          <w:lang w:val="en-US"/>
        </w:rPr>
        <w:lastRenderedPageBreak/>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00876850" w:rsidRPr="004E6982">
        <w:rPr>
          <w:noProof/>
          <w:lang w:val="en-US"/>
        </w:rPr>
        <w:t>4</w:t>
      </w:r>
      <w:r w:rsidRPr="004E6982">
        <w:rPr>
          <w:lang w:val="en-US"/>
        </w:rPr>
        <w:fldChar w:fldCharType="end"/>
      </w:r>
      <w:bookmarkEnd w:id="340"/>
      <w:r w:rsidRPr="004E6982">
        <w:rPr>
          <w:lang w:val="en-US"/>
        </w:rPr>
        <w:t>.</w:t>
      </w:r>
      <w:proofErr w:type="gramEnd"/>
      <w:r w:rsidRPr="004E6982">
        <w:rPr>
          <w:lang w:val="en-US"/>
        </w:rPr>
        <w:t xml:space="preserve"> Alignment scores are expressed as 64-bit double precision floating point values</w:t>
      </w:r>
      <w:r w:rsidR="00386D23" w:rsidRPr="004E6982">
        <w:rPr>
          <w:lang w:val="en-US"/>
        </w:rPr>
        <w:t>.</w:t>
      </w:r>
    </w:p>
    <w:p w14:paraId="42556DAD" w14:textId="77777777" w:rsidR="005A223E" w:rsidRPr="004E6982" w:rsidRDefault="005A223E" w:rsidP="005A223E">
      <w:pPr>
        <w:rPr>
          <w:lang w:val="en-US"/>
        </w:rPr>
      </w:pPr>
      <w:r w:rsidRPr="004E6982">
        <w:rPr>
          <w:lang w:val="en-US"/>
        </w:rPr>
        <w:t>The base (radix) to be used for the calculation of scores is 10, therefore:</w:t>
      </w:r>
    </w:p>
    <w:p w14:paraId="625D533F" w14:textId="77777777" w:rsidR="005A223E" w:rsidRPr="004E6982" w:rsidRDefault="005A223E" w:rsidP="005A223E">
      <w:pPr>
        <w:rPr>
          <w:lang w:val="en-US"/>
        </w:rPr>
      </w:pPr>
      <w:proofErr w:type="gramStart"/>
      <w:r w:rsidRPr="004E6982">
        <w:rPr>
          <w:lang w:val="en-US"/>
        </w:rPr>
        <w:t>score</w:t>
      </w:r>
      <w:proofErr w:type="gramEnd"/>
      <w:r w:rsidRPr="004E6982">
        <w:rPr>
          <w:lang w:val="en-US"/>
        </w:rPr>
        <w:t xml:space="preserve"> = -1</w:t>
      </w:r>
      <w:r w:rsidRPr="004E6982">
        <w:rPr>
          <w:vertAlign w:val="superscript"/>
          <w:lang w:val="en-US"/>
        </w:rPr>
        <w:t>s</w:t>
      </w:r>
      <w:r w:rsidRPr="004E6982">
        <w:rPr>
          <w:lang w:val="en-US"/>
        </w:rPr>
        <w:t xml:space="preserve"> x 10</w:t>
      </w:r>
      <w:r w:rsidRPr="004E6982">
        <w:rPr>
          <w:vertAlign w:val="superscript"/>
          <w:lang w:val="en-US"/>
        </w:rPr>
        <w:t>E</w:t>
      </w:r>
      <w:r w:rsidRPr="004E6982">
        <w:rPr>
          <w:lang w:val="en-US"/>
        </w:rPr>
        <w:t xml:space="preserve"> x M</w:t>
      </w:r>
    </w:p>
    <w:p w14:paraId="15CA2A08" w14:textId="77777777" w:rsidR="005A223E" w:rsidRPr="004E6982" w:rsidRDefault="005A223E" w:rsidP="005A223E">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341" w:name="_Ref504387127"/>
      <w:bookmarkStart w:id="342" w:name="_Toc506144081"/>
      <w:r w:rsidRPr="004E6982">
        <w:rPr>
          <w:lang w:val="en-US"/>
        </w:rPr>
        <w:t>Descriptors for multiple alignments</w:t>
      </w:r>
      <w:bookmarkEnd w:id="341"/>
      <w:bookmarkEnd w:id="342"/>
    </w:p>
    <w:p w14:paraId="322E6798" w14:textId="7A15C43A" w:rsidR="005A223E" w:rsidRPr="004E6982" w:rsidRDefault="005A223E" w:rsidP="005A223E">
      <w:pPr>
        <w:rPr>
          <w:lang w:val="en-US"/>
        </w:rPr>
      </w:pPr>
      <w:r w:rsidRPr="004E6982">
        <w:rPr>
          <w:lang w:val="en-US"/>
        </w:rPr>
        <w:t>The following descriptors are specified for the support of multiple alignments.</w:t>
      </w:r>
    </w:p>
    <w:p w14:paraId="3948FC66" w14:textId="77777777" w:rsidR="005A223E" w:rsidRPr="004E6982" w:rsidRDefault="005A223E" w:rsidP="005A223E">
      <w:pPr>
        <w:pStyle w:val="Heading4"/>
        <w:tabs>
          <w:tab w:val="clear" w:pos="1021"/>
          <w:tab w:val="clear" w:pos="1080"/>
          <w:tab w:val="clear" w:pos="1140"/>
          <w:tab w:val="clear" w:pos="1360"/>
          <w:tab w:val="left" w:pos="1055"/>
          <w:tab w:val="left" w:pos="1588"/>
          <w:tab w:val="left" w:pos="1985"/>
        </w:tabs>
        <w:suppressAutoHyphens w:val="0"/>
        <w:overflowPunct w:val="0"/>
        <w:autoSpaceDE w:val="0"/>
        <w:autoSpaceDN w:val="0"/>
        <w:adjustRightInd w:val="0"/>
        <w:spacing w:before="240" w:after="60" w:line="240" w:lineRule="auto"/>
        <w:ind w:left="993" w:hanging="993"/>
        <w:jc w:val="both"/>
        <w:textAlignment w:val="baseline"/>
        <w:rPr>
          <w:lang w:val="en-US"/>
        </w:rPr>
      </w:pPr>
      <w:bookmarkStart w:id="343" w:name="_Ref503255870"/>
      <w:proofErr w:type="gramStart"/>
      <w:r w:rsidRPr="004E6982">
        <w:rPr>
          <w:lang w:val="en-US"/>
        </w:rPr>
        <w:t>mmap</w:t>
      </w:r>
      <w:bookmarkEnd w:id="343"/>
      <w:proofErr w:type="gramEnd"/>
    </w:p>
    <w:p w14:paraId="76EB6A57" w14:textId="77777777" w:rsidR="002533DE" w:rsidRPr="004E6982" w:rsidRDefault="005A223E" w:rsidP="0098708E">
      <w:pPr>
        <w:rPr>
          <w:lang w:val="en-US"/>
        </w:rPr>
      </w:pPr>
      <w:r w:rsidRPr="004E6982">
        <w:rPr>
          <w:lang w:val="en-US"/>
        </w:rPr>
        <w:t xml:space="preserve">The </w:t>
      </w:r>
      <w:r w:rsidRPr="004E6982">
        <w:rPr>
          <w:b/>
          <w:lang w:val="en-US"/>
        </w:rPr>
        <w:t>mmap</w:t>
      </w:r>
      <w:r w:rsidRPr="004E6982">
        <w:rPr>
          <w:lang w:val="en-US"/>
        </w:rPr>
        <w:t xml:space="preserve"> descriptor is used to signal on how many positions the read or the left-most read of a pair has been aligned</w:t>
      </w:r>
      <w:r w:rsidR="0098708E" w:rsidRPr="004E6982">
        <w:rPr>
          <w:lang w:val="en-US"/>
        </w:rPr>
        <w:t xml:space="preserve"> and if spliced alignments are present</w:t>
      </w:r>
      <w:r w:rsidRPr="004E6982">
        <w:rPr>
          <w:lang w:val="en-US"/>
        </w:rPr>
        <w:t xml:space="preserve">. A Genomic Record containing multiple alignments is associated with one </w:t>
      </w:r>
      <w:r w:rsidRPr="004E6982">
        <w:rPr>
          <w:b/>
          <w:lang w:val="en-US"/>
        </w:rPr>
        <w:t>mmap</w:t>
      </w:r>
      <w:r w:rsidRPr="004E6982">
        <w:rPr>
          <w:lang w:val="en-US"/>
        </w:rPr>
        <w:t xml:space="preserve"> descriptor. </w:t>
      </w:r>
    </w:p>
    <w:p w14:paraId="13EF8BDD" w14:textId="77777777" w:rsidR="002533DE" w:rsidRPr="004E6982" w:rsidRDefault="002533DE" w:rsidP="002533DE">
      <w:pPr>
        <w:rPr>
          <w:lang w:val="en-US"/>
        </w:rPr>
      </w:pPr>
      <w:proofErr w:type="gramStart"/>
      <w:r w:rsidRPr="004E6982">
        <w:rPr>
          <w:lang w:val="en-US"/>
        </w:rPr>
        <w:t>Input to this process are</w:t>
      </w:r>
      <w:proofErr w:type="gramEnd"/>
      <w:r w:rsidRPr="004E6982">
        <w:rPr>
          <w:lang w:val="en-US"/>
        </w:rPr>
        <w:t>:</w:t>
      </w:r>
    </w:p>
    <w:p w14:paraId="67D548BE" w14:textId="09524D06" w:rsidR="002533DE" w:rsidRPr="004E6982" w:rsidRDefault="002533DE" w:rsidP="008C0D50">
      <w:pPr>
        <w:pStyle w:val="ListParagraph"/>
        <w:numPr>
          <w:ilvl w:val="0"/>
          <w:numId w:val="59"/>
        </w:numPr>
        <w:rPr>
          <w:lang w:val="en-US"/>
        </w:rPr>
      </w:pPr>
      <w:r w:rsidRPr="004E6982">
        <w:rPr>
          <w:lang w:val="en-US"/>
        </w:rPr>
        <w:t>two subsequences decoded_symbols[descriptor_ID][</w:t>
      </w:r>
      <w:r w:rsidRPr="004E6982">
        <w:rPr>
          <w:bCs/>
          <w:lang w:val="en-US" w:eastAsia="nl-BE"/>
        </w:rPr>
        <w:t>descriptor_subsequence_ID</w:t>
      </w:r>
      <w:r w:rsidRPr="004E6982">
        <w:rPr>
          <w:lang w:val="en-US"/>
        </w:rPr>
        <w:t xml:space="preserve">] as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13.2.6.2.1</w:t>
      </w:r>
      <w:r w:rsidRPr="004E6982">
        <w:rPr>
          <w:lang w:val="en-US"/>
        </w:rPr>
        <w:fldChar w:fldCharType="end"/>
      </w:r>
      <w:r w:rsidRPr="004E6982">
        <w:rPr>
          <w:lang w:val="en-US"/>
        </w:rPr>
        <w:t xml:space="preserve"> when </w:t>
      </w:r>
      <w:r w:rsidRPr="004E6982">
        <w:rPr>
          <w:b/>
          <w:lang w:val="en-US"/>
        </w:rPr>
        <w:t>descriptor_ID</w:t>
      </w:r>
      <w:r w:rsidRPr="004E6982">
        <w:rPr>
          <w:lang w:val="en-US"/>
        </w:rPr>
        <w:t xml:space="preserve"> is equal to 11 and </w:t>
      </w:r>
      <w:r w:rsidRPr="004E6982">
        <w:rPr>
          <w:bCs/>
          <w:lang w:val="en-US" w:eastAsia="nl-BE"/>
        </w:rPr>
        <w:t>descriptor_subsequence_ID</w:t>
      </w:r>
      <w:r w:rsidRPr="004E6982">
        <w:rPr>
          <w:lang w:val="en-US"/>
        </w:rPr>
        <w:t xml:space="preserve"> are equal to 0 and 1 as specified in </w:t>
      </w:r>
      <w:r w:rsidRPr="004E6982">
        <w:rPr>
          <w:lang w:val="en-US"/>
        </w:rPr>
        <w:fldChar w:fldCharType="begin"/>
      </w:r>
      <w:r w:rsidRPr="004E6982">
        <w:rPr>
          <w:lang w:val="en-US"/>
        </w:rPr>
        <w:instrText xml:space="preserve"> REF _Ref505765666 \h  \* MERGEFORMAT </w:instrText>
      </w:r>
      <w:r w:rsidRPr="004E6982">
        <w:rPr>
          <w:lang w:val="en-US"/>
        </w:rPr>
      </w:r>
      <w:r w:rsidRPr="004E6982">
        <w:rPr>
          <w:lang w:val="en-US"/>
        </w:rPr>
        <w:fldChar w:fldCharType="separate"/>
      </w:r>
      <w:r w:rsidR="00876850" w:rsidRPr="004E6982">
        <w:rPr>
          <w:lang w:val="en-US"/>
        </w:rPr>
        <w:t xml:space="preserve">Table </w:t>
      </w:r>
      <w:r w:rsidR="00876850" w:rsidRPr="004E6982">
        <w:rPr>
          <w:noProof/>
          <w:lang w:val="en-US"/>
        </w:rPr>
        <w:t>57</w:t>
      </w:r>
      <w:r w:rsidRPr="004E6982">
        <w:rPr>
          <w:lang w:val="en-US"/>
        </w:rPr>
        <w:fldChar w:fldCharType="end"/>
      </w:r>
    </w:p>
    <w:p w14:paraId="7C548859" w14:textId="1782AB1E" w:rsidR="002533DE" w:rsidRPr="004E6982" w:rsidRDefault="002533DE" w:rsidP="008C0D50">
      <w:pPr>
        <w:pStyle w:val="ListParagraph"/>
        <w:numPr>
          <w:ilvl w:val="0"/>
          <w:numId w:val="59"/>
        </w:numPr>
        <w:rPr>
          <w:lang w:val="en-US"/>
        </w:rPr>
      </w:pPr>
      <w:proofErr w:type="gramStart"/>
      <w:r w:rsidRPr="004E6982">
        <w:rPr>
          <w:lang w:val="en-US"/>
        </w:rPr>
        <w:t>the</w:t>
      </w:r>
      <w:proofErr w:type="gramEnd"/>
      <w:r w:rsidRPr="004E6982">
        <w:rPr>
          <w:lang w:val="en-US"/>
        </w:rPr>
        <w:t xml:space="preserve"> current values of j</w:t>
      </w:r>
      <w:r w:rsidRPr="004E6982">
        <w:rPr>
          <w:vertAlign w:val="subscript"/>
          <w:lang w:val="en-US"/>
        </w:rPr>
        <w:t>11,0</w:t>
      </w:r>
      <w:r w:rsidRPr="004E6982">
        <w:rPr>
          <w:lang w:val="en-US"/>
        </w:rPr>
        <w:t>. and j</w:t>
      </w:r>
      <w:r w:rsidRPr="004E6982">
        <w:rPr>
          <w:vertAlign w:val="subscript"/>
          <w:lang w:val="en-US"/>
        </w:rPr>
        <w:t>11,1</w:t>
      </w:r>
    </w:p>
    <w:p w14:paraId="273C0C4F" w14:textId="0898581C" w:rsidR="0098708E" w:rsidRPr="004E6982" w:rsidRDefault="0098708E" w:rsidP="0098708E">
      <w:pPr>
        <w:rPr>
          <w:lang w:val="en-US"/>
        </w:rPr>
      </w:pPr>
      <w:r w:rsidRPr="004E6982">
        <w:rPr>
          <w:lang w:val="en-US"/>
        </w:rPr>
        <w:t>Output of this process is</w:t>
      </w:r>
      <w:r w:rsidR="00F36D9B" w:rsidRPr="004E6982">
        <w:rPr>
          <w:lang w:val="en-US"/>
        </w:rPr>
        <w:t xml:space="preserve"> the variable number_of_alignments, the variable number_of_record_segments, a vector </w:t>
      </w:r>
      <w:proofErr w:type="gramStart"/>
      <w:r w:rsidR="00A333D7" w:rsidRPr="004E6982">
        <w:rPr>
          <w:lang w:val="en-US"/>
        </w:rPr>
        <w:t>segments</w:t>
      </w:r>
      <w:r w:rsidR="00F36D9B" w:rsidRPr="004E6982">
        <w:rPr>
          <w:lang w:val="en-US"/>
        </w:rPr>
        <w:t>[</w:t>
      </w:r>
      <w:proofErr w:type="gramEnd"/>
      <w:r w:rsidR="00F36D9B" w:rsidRPr="004E6982">
        <w:rPr>
          <w:lang w:val="en-US"/>
        </w:rPr>
        <w:t>] containing the</w:t>
      </w:r>
      <w:r w:rsidR="00A333D7" w:rsidRPr="004E6982">
        <w:rPr>
          <w:lang w:val="en-US"/>
        </w:rPr>
        <w:t xml:space="preserve"> number of segments per each alignment of the first read</w:t>
      </w:r>
      <w:r w:rsidR="00F36D9B" w:rsidRPr="004E6982">
        <w:rPr>
          <w:lang w:val="en-US"/>
        </w:rPr>
        <w:t>.</w:t>
      </w:r>
    </w:p>
    <w:p w14:paraId="000D330E" w14:textId="33B504EF" w:rsidR="00E727A6" w:rsidRPr="004E6982" w:rsidRDefault="00A74ABD" w:rsidP="00E727A6">
      <w:pPr>
        <w:rPr>
          <w:lang w:val="en-US"/>
        </w:rPr>
      </w:pPr>
      <w:r w:rsidRPr="004E6982">
        <w:rPr>
          <w:lang w:val="en-US"/>
        </w:rPr>
        <w:t>In the following clauses</w:t>
      </w:r>
      <w:r w:rsidR="00E727A6" w:rsidRPr="004E6982">
        <w:rPr>
          <w:lang w:val="en-US"/>
        </w:rPr>
        <w:t xml:space="preserve">, subsequenceN is the subsequence identified by </w:t>
      </w:r>
      <w:r w:rsidR="00B5643A" w:rsidRPr="004E6982">
        <w:rPr>
          <w:bCs/>
          <w:lang w:val="en-US" w:eastAsia="nl-BE"/>
        </w:rPr>
        <w:t>descriptor_subsequence_ID</w:t>
      </w:r>
      <w:r w:rsidR="00B5643A" w:rsidRPr="004E6982">
        <w:rPr>
          <w:lang w:val="en-US"/>
        </w:rPr>
        <w:t xml:space="preserve"> </w:t>
      </w:r>
      <w:r w:rsidR="00E727A6" w:rsidRPr="004E6982">
        <w:rPr>
          <w:lang w:val="en-US"/>
        </w:rPr>
        <w:t>= N.</w:t>
      </w:r>
      <w:r w:rsidR="00057769" w:rsidRPr="004E6982">
        <w:rPr>
          <w:lang w:val="en-US"/>
        </w:rPr>
        <w:t xml:space="preserve"> i</w:t>
      </w:r>
      <w:r w:rsidR="00057769" w:rsidRPr="004E6982">
        <w:rPr>
          <w:vertAlign w:val="subscript"/>
          <w:lang w:val="en-US"/>
        </w:rPr>
        <w:t>N</w:t>
      </w:r>
      <w:r w:rsidR="00057769" w:rsidRPr="004E6982">
        <w:rPr>
          <w:lang w:val="en-US"/>
        </w:rPr>
        <w:t xml:space="preserve"> is an array pointer used to read the elements of subsequenceN.</w:t>
      </w:r>
    </w:p>
    <w:p w14:paraId="6AB84C4E" w14:textId="77777777" w:rsidR="005A223E" w:rsidRPr="004E6982" w:rsidRDefault="005A223E" w:rsidP="005A223E">
      <w:pPr>
        <w:pStyle w:val="Heading4"/>
        <w:tabs>
          <w:tab w:val="clear" w:pos="1021"/>
          <w:tab w:val="clear" w:pos="1080"/>
          <w:tab w:val="clear" w:pos="1140"/>
          <w:tab w:val="clear" w:pos="1360"/>
          <w:tab w:val="left" w:pos="1055"/>
          <w:tab w:val="left" w:pos="1588"/>
          <w:tab w:val="left" w:pos="1985"/>
        </w:tabs>
        <w:suppressAutoHyphens w:val="0"/>
        <w:overflowPunct w:val="0"/>
        <w:autoSpaceDE w:val="0"/>
        <w:autoSpaceDN w:val="0"/>
        <w:adjustRightInd w:val="0"/>
        <w:spacing w:before="240" w:after="60" w:line="240" w:lineRule="auto"/>
        <w:ind w:left="993" w:hanging="993"/>
        <w:jc w:val="both"/>
        <w:textAlignment w:val="baseline"/>
        <w:rPr>
          <w:lang w:val="en-US"/>
        </w:rPr>
      </w:pPr>
      <w:bookmarkStart w:id="344" w:name="_Ref490411666"/>
      <w:r w:rsidRPr="004E6982">
        <w:rPr>
          <w:lang w:val="en-US"/>
        </w:rPr>
        <w:t>Multiple alignments without splices</w:t>
      </w:r>
      <w:bookmarkEnd w:id="344"/>
    </w:p>
    <w:p w14:paraId="3B5448DF" w14:textId="77777777" w:rsidR="005A223E" w:rsidRPr="004E6982" w:rsidRDefault="005A223E" w:rsidP="005A223E">
      <w:pPr>
        <w:rPr>
          <w:lang w:val="en-US"/>
        </w:rPr>
      </w:pPr>
      <w:r w:rsidRPr="004E6982">
        <w:rPr>
          <w:lang w:val="en-US"/>
        </w:rPr>
        <w:t xml:space="preserve">If no splices are present in the Access Unit, </w:t>
      </w:r>
      <w:r w:rsidRPr="004E6982">
        <w:rPr>
          <w:b/>
          <w:lang w:val="en-US"/>
        </w:rPr>
        <w:t>spliced_reads_flag</w:t>
      </w:r>
      <w:r w:rsidRPr="004E6982">
        <w:rPr>
          <w:lang w:val="en-US"/>
        </w:rPr>
        <w:t xml:space="preserve"> is unset.</w:t>
      </w:r>
    </w:p>
    <w:p w14:paraId="71F80264" w14:textId="2EE09859" w:rsidR="00403B1D" w:rsidRPr="004E6982" w:rsidRDefault="00403B1D" w:rsidP="00403B1D">
      <w:pPr>
        <w:pStyle w:val="Heading5"/>
        <w:rPr>
          <w:lang w:val="en-US"/>
        </w:rPr>
      </w:pPr>
      <w:r w:rsidRPr="004E6982">
        <w:rPr>
          <w:lang w:val="en-US"/>
        </w:rPr>
        <w:t>Single reads</w:t>
      </w:r>
    </w:p>
    <w:p w14:paraId="247CB3B0" w14:textId="77777777" w:rsidR="002533DE" w:rsidRPr="004E6982" w:rsidRDefault="00403B1D" w:rsidP="002533DE">
      <w:pPr>
        <w:rPr>
          <w:lang w:val="en-US" w:eastAsia="ja-JP"/>
        </w:rPr>
      </w:pPr>
      <w:r w:rsidRPr="004E6982">
        <w:rPr>
          <w:lang w:val="en-US" w:eastAsia="ja-JP"/>
        </w:rPr>
        <w:t xml:space="preserve">In case of single reads </w:t>
      </w:r>
      <w:r w:rsidR="002533DE" w:rsidRPr="004E6982">
        <w:rPr>
          <w:lang w:val="en-US" w:eastAsia="ja-JP"/>
        </w:rPr>
        <w:t xml:space="preserve">without splices </w:t>
      </w:r>
    </w:p>
    <w:p w14:paraId="4D90ABE2" w14:textId="584E6EC8" w:rsidR="00403B1D" w:rsidRPr="004E6982" w:rsidRDefault="002533DE" w:rsidP="002533DE">
      <w:pPr>
        <w:jc w:val="center"/>
        <w:rPr>
          <w:lang w:val="en-US"/>
        </w:rPr>
      </w:pPr>
      <w:r w:rsidRPr="004E6982">
        <w:rPr>
          <w:lang w:val="en-US"/>
        </w:rPr>
        <w:t xml:space="preserve">number_of_aligments = number_of_record_segments = </w:t>
      </w:r>
      <w:proofErr w:type="gramStart"/>
      <w:r w:rsidRPr="004E6982">
        <w:rPr>
          <w:lang w:val="en-US"/>
        </w:rPr>
        <w:t>subsequence0[</w:t>
      </w:r>
      <w:proofErr w:type="gramEnd"/>
      <w:r w:rsidRPr="004E6982">
        <w:rPr>
          <w:lang w:val="en-US"/>
        </w:rPr>
        <w:t>j</w:t>
      </w:r>
      <w:r w:rsidRPr="004E6982">
        <w:rPr>
          <w:vertAlign w:val="subscript"/>
          <w:lang w:val="en-US"/>
        </w:rPr>
        <w:t>11,0</w:t>
      </w:r>
      <w:r w:rsidRPr="004E6982">
        <w:rPr>
          <w:lang w:val="en-US"/>
        </w:rPr>
        <w:t>]</w:t>
      </w:r>
    </w:p>
    <w:p w14:paraId="2B8BD7C0" w14:textId="5BFE8066" w:rsidR="00403B1D" w:rsidRPr="004E6982" w:rsidRDefault="00403B1D" w:rsidP="00403B1D">
      <w:pPr>
        <w:pStyle w:val="Heading5"/>
        <w:rPr>
          <w:lang w:val="en-US"/>
        </w:rPr>
      </w:pPr>
      <w:r w:rsidRPr="004E6982">
        <w:rPr>
          <w:lang w:val="en-US"/>
        </w:rPr>
        <w:t>Paired-end reads</w:t>
      </w:r>
    </w:p>
    <w:p w14:paraId="56294401" w14:textId="3A8F44E3" w:rsidR="00F5187E" w:rsidRPr="004E6982" w:rsidRDefault="005A223E" w:rsidP="005A223E">
      <w:pPr>
        <w:rPr>
          <w:lang w:val="en-US"/>
        </w:rPr>
      </w:pPr>
      <w:r w:rsidRPr="004E6982">
        <w:rPr>
          <w:lang w:val="en-US"/>
        </w:rPr>
        <w:t>In paired-end sequencing</w:t>
      </w:r>
      <w:r w:rsidR="00A333D7" w:rsidRPr="004E6982">
        <w:rPr>
          <w:lang w:val="en-US"/>
        </w:rPr>
        <w:t xml:space="preserve"> without splices</w:t>
      </w:r>
      <w:r w:rsidR="00F5187E" w:rsidRPr="004E6982">
        <w:rPr>
          <w:lang w:val="en-US"/>
        </w:rPr>
        <w:t>:</w:t>
      </w:r>
    </w:p>
    <w:p w14:paraId="7655AA89" w14:textId="1C3D409C" w:rsidR="008A3DFE" w:rsidRPr="004E6982" w:rsidRDefault="008A3DFE" w:rsidP="008C0D50">
      <w:pPr>
        <w:pStyle w:val="ListParagraph"/>
        <w:numPr>
          <w:ilvl w:val="0"/>
          <w:numId w:val="53"/>
        </w:numPr>
        <w:rPr>
          <w:lang w:val="en-US"/>
        </w:rPr>
      </w:pPr>
      <w:proofErr w:type="gramStart"/>
      <w:r w:rsidRPr="004E6982">
        <w:rPr>
          <w:lang w:val="en-US"/>
        </w:rPr>
        <w:t>sub</w:t>
      </w:r>
      <w:r w:rsidR="00F5187E" w:rsidRPr="004E6982">
        <w:rPr>
          <w:lang w:val="en-US"/>
        </w:rPr>
        <w:t>sequence0</w:t>
      </w:r>
      <w:proofErr w:type="gramEnd"/>
      <w:r w:rsidR="00F5187E" w:rsidRPr="004E6982">
        <w:rPr>
          <w:lang w:val="en-US"/>
        </w:rPr>
        <w:t xml:space="preserve"> contain</w:t>
      </w:r>
      <w:r w:rsidR="00731DCB" w:rsidRPr="004E6982">
        <w:rPr>
          <w:lang w:val="en-US"/>
        </w:rPr>
        <w:t>s</w:t>
      </w:r>
      <w:r w:rsidRPr="004E6982">
        <w:rPr>
          <w:lang w:val="en-US"/>
        </w:rPr>
        <w:t xml:space="preserve"> </w:t>
      </w:r>
      <w:r w:rsidR="00F5187E" w:rsidRPr="004E6982">
        <w:rPr>
          <w:lang w:val="en-US"/>
        </w:rPr>
        <w:t>one</w:t>
      </w:r>
      <w:r w:rsidR="005A223E" w:rsidRPr="004E6982">
        <w:rPr>
          <w:lang w:val="en-US"/>
        </w:rPr>
        <w:t xml:space="preserve"> unsigned integer N </w:t>
      </w:r>
      <w:r w:rsidR="00F5187E" w:rsidRPr="004E6982">
        <w:rPr>
          <w:lang w:val="en-US"/>
        </w:rPr>
        <w:t xml:space="preserve">per Genomic Record </w:t>
      </w:r>
      <w:r w:rsidRPr="004E6982">
        <w:rPr>
          <w:lang w:val="en-US"/>
        </w:rPr>
        <w:t>representing the number of alignments of the first read in the pair.</w:t>
      </w:r>
    </w:p>
    <w:p w14:paraId="2B7C5925" w14:textId="7D001B16" w:rsidR="005A223E" w:rsidRPr="004E6982" w:rsidRDefault="00F5187E" w:rsidP="008C0D50">
      <w:pPr>
        <w:pStyle w:val="ListParagraph"/>
        <w:numPr>
          <w:ilvl w:val="0"/>
          <w:numId w:val="53"/>
        </w:numPr>
        <w:rPr>
          <w:lang w:val="en-US"/>
        </w:rPr>
      </w:pPr>
      <w:proofErr w:type="gramStart"/>
      <w:r w:rsidRPr="004E6982">
        <w:rPr>
          <w:lang w:val="en-US"/>
        </w:rPr>
        <w:t>subsequence1</w:t>
      </w:r>
      <w:proofErr w:type="gramEnd"/>
      <w:r w:rsidRPr="004E6982">
        <w:rPr>
          <w:lang w:val="en-US"/>
        </w:rPr>
        <w:t xml:space="preserve"> contains N </w:t>
      </w:r>
      <w:r w:rsidR="005A223E" w:rsidRPr="004E6982">
        <w:rPr>
          <w:lang w:val="en-US"/>
        </w:rPr>
        <w:t>unsigned integers M</w:t>
      </w:r>
      <w:r w:rsidR="005A223E" w:rsidRPr="004E6982">
        <w:rPr>
          <w:vertAlign w:val="subscript"/>
          <w:lang w:val="en-US"/>
        </w:rPr>
        <w:t>i</w:t>
      </w:r>
      <w:r w:rsidR="005A223E" w:rsidRPr="004E6982">
        <w:rPr>
          <w:lang w:val="en-US"/>
        </w:rPr>
        <w:t xml:space="preserve">, </w:t>
      </w:r>
      <w:r w:rsidRPr="004E6982">
        <w:rPr>
          <w:lang w:val="en-US"/>
        </w:rPr>
        <w:t>(0 ≤ i &lt; N) representing the number of alignments of the second read associated to the i</w:t>
      </w:r>
      <w:r w:rsidRPr="004E6982">
        <w:rPr>
          <w:vertAlign w:val="superscript"/>
          <w:lang w:val="en-US"/>
        </w:rPr>
        <w:t>th</w:t>
      </w:r>
      <w:r w:rsidRPr="004E6982">
        <w:rPr>
          <w:lang w:val="en-US"/>
        </w:rPr>
        <w:t xml:space="preserve"> alignment of the first read. This value is equal to the number of</w:t>
      </w:r>
      <w:r w:rsidR="005A223E" w:rsidRPr="004E6982">
        <w:rPr>
          <w:lang w:val="en-US"/>
        </w:rPr>
        <w:t xml:space="preserve"> </w:t>
      </w:r>
      <w:r w:rsidR="005A223E" w:rsidRPr="004E6982">
        <w:rPr>
          <w:b/>
          <w:lang w:val="en-US"/>
        </w:rPr>
        <w:t>pair</w:t>
      </w:r>
      <w:r w:rsidR="005A223E" w:rsidRPr="004E6982">
        <w:rPr>
          <w:lang w:val="en-US"/>
        </w:rPr>
        <w:t xml:space="preserve"> descriptor</w:t>
      </w:r>
      <w:r w:rsidRPr="004E6982">
        <w:rPr>
          <w:lang w:val="en-US"/>
        </w:rPr>
        <w:t>s</w:t>
      </w:r>
      <w:r w:rsidR="005A223E" w:rsidRPr="004E6982">
        <w:rPr>
          <w:lang w:val="en-US"/>
        </w:rPr>
        <w:t xml:space="preserve"> </w:t>
      </w:r>
      <w:r w:rsidRPr="004E6982">
        <w:rPr>
          <w:lang w:val="en-US"/>
        </w:rPr>
        <w:t xml:space="preserve">to be decoded </w:t>
      </w:r>
      <w:r w:rsidR="005A223E" w:rsidRPr="004E6982">
        <w:rPr>
          <w:lang w:val="en-US"/>
        </w:rPr>
        <w:t xml:space="preserve">for </w:t>
      </w:r>
      <w:r w:rsidRPr="004E6982">
        <w:rPr>
          <w:lang w:val="en-US"/>
        </w:rPr>
        <w:t>the i</w:t>
      </w:r>
      <w:r w:rsidRPr="004E6982">
        <w:rPr>
          <w:vertAlign w:val="superscript"/>
          <w:lang w:val="en-US"/>
        </w:rPr>
        <w:t>th</w:t>
      </w:r>
      <w:r w:rsidR="005A223E" w:rsidRPr="004E6982">
        <w:rPr>
          <w:lang w:val="en-US"/>
        </w:rPr>
        <w:t xml:space="preserve"> alignment of the first read. </w:t>
      </w:r>
    </w:p>
    <w:p w14:paraId="2D4FA52D" w14:textId="3561A04B" w:rsidR="00F5187E" w:rsidRPr="004E6982" w:rsidRDefault="0005241E" w:rsidP="008C0D50">
      <w:pPr>
        <w:pStyle w:val="ListParagraph"/>
        <w:numPr>
          <w:ilvl w:val="0"/>
          <w:numId w:val="53"/>
        </w:numPr>
        <w:rPr>
          <w:lang w:val="en-US"/>
        </w:rPr>
      </w:pPr>
      <w:r w:rsidRPr="004E6982">
        <w:rPr>
          <w:lang w:val="en-US" w:eastAsia="ja-JP"/>
        </w:rPr>
        <w:t>T</w:t>
      </w:r>
      <w:r w:rsidR="00F5187E" w:rsidRPr="004E6982">
        <w:rPr>
          <w:lang w:val="en-US" w:eastAsia="ja-JP"/>
        </w:rPr>
        <w:t>he decoding process shown in</w:t>
      </w:r>
      <w:r w:rsidRPr="004E6982">
        <w:rPr>
          <w:lang w:val="en-US" w:eastAsia="ja-JP"/>
        </w:rPr>
        <w:t xml:space="preserve"> </w:t>
      </w:r>
      <w:r w:rsidRPr="004E6982">
        <w:rPr>
          <w:lang w:val="en-US" w:eastAsia="ja-JP"/>
        </w:rPr>
        <w:fldChar w:fldCharType="begin"/>
      </w:r>
      <w:r w:rsidRPr="004E6982">
        <w:rPr>
          <w:lang w:val="en-US" w:eastAsia="ja-JP"/>
        </w:rPr>
        <w:instrText xml:space="preserve"> REF _Ref505843104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t xml:space="preserve">Table </w:t>
      </w:r>
      <w:r w:rsidR="00876850" w:rsidRPr="004E6982">
        <w:rPr>
          <w:noProof/>
        </w:rPr>
        <w:t>34</w:t>
      </w:r>
      <w:r w:rsidRPr="004E6982">
        <w:rPr>
          <w:lang w:val="en-US" w:eastAsia="ja-JP"/>
        </w:rPr>
        <w:fldChar w:fldCharType="end"/>
      </w:r>
      <w:r w:rsidR="00F5187E" w:rsidRPr="004E6982">
        <w:rPr>
          <w:lang w:val="en-US" w:eastAsia="ja-JP"/>
        </w:rPr>
        <w:t xml:space="preserve"> applies.</w:t>
      </w:r>
    </w:p>
    <w:p w14:paraId="081C1A13" w14:textId="4B6C701A" w:rsidR="00F5187E" w:rsidRPr="004E6982" w:rsidRDefault="00F5187E" w:rsidP="00F5187E">
      <w:pPr>
        <w:pStyle w:val="Caption"/>
        <w:rPr>
          <w:lang w:val="en-US"/>
        </w:rPr>
      </w:pPr>
      <w:bookmarkStart w:id="345" w:name="_Ref505843104"/>
      <w:proofErr w:type="gramStart"/>
      <w:r w:rsidRPr="004E6982">
        <w:t xml:space="preserve">Table </w:t>
      </w:r>
      <w:r w:rsidRPr="004E6982">
        <w:fldChar w:fldCharType="begin"/>
      </w:r>
      <w:r w:rsidRPr="004E6982">
        <w:instrText xml:space="preserve"> SEQ Table \* ARABIC </w:instrText>
      </w:r>
      <w:r w:rsidRPr="004E6982">
        <w:fldChar w:fldCharType="separate"/>
      </w:r>
      <w:r w:rsidR="00876850" w:rsidRPr="004E6982">
        <w:rPr>
          <w:noProof/>
        </w:rPr>
        <w:t>34</w:t>
      </w:r>
      <w:r w:rsidRPr="004E6982">
        <w:fldChar w:fldCharType="end"/>
      </w:r>
      <w:bookmarkEnd w:id="345"/>
      <w:r w:rsidRPr="004E6982">
        <w:t>.</w:t>
      </w:r>
      <w:proofErr w:type="gramEnd"/>
      <w:r w:rsidRPr="004E6982">
        <w:t xml:space="preserve"> Decoding process of </w:t>
      </w:r>
      <w:r w:rsidR="00057769" w:rsidRPr="004E6982">
        <w:t>mmap in case of pa</w:t>
      </w:r>
      <w:r w:rsidRPr="004E6982">
        <w:t>ired-end reads without splices</w:t>
      </w:r>
      <w:r w:rsidR="002665D4" w:rsidRPr="004E6982">
        <w:t>.</w:t>
      </w:r>
    </w:p>
    <w:tbl>
      <w:tblPr>
        <w:tblStyle w:val="TableGrid"/>
        <w:tblW w:w="0" w:type="auto"/>
        <w:tblInd w:w="276" w:type="dxa"/>
        <w:tblLook w:val="04A0" w:firstRow="1" w:lastRow="0" w:firstColumn="1" w:lastColumn="0" w:noHBand="0" w:noVBand="1"/>
      </w:tblPr>
      <w:tblGrid>
        <w:gridCol w:w="5103"/>
        <w:gridCol w:w="4536"/>
      </w:tblGrid>
      <w:tr w:rsidR="001E6DAD" w:rsidRPr="004E6982" w14:paraId="21830036" w14:textId="77777777" w:rsidTr="002533DE">
        <w:tc>
          <w:tcPr>
            <w:tcW w:w="5103" w:type="dxa"/>
          </w:tcPr>
          <w:p w14:paraId="5411AF60" w14:textId="70E6828E" w:rsidR="001E6DAD" w:rsidRPr="004E6982" w:rsidRDefault="001E6DAD" w:rsidP="00F5187E">
            <w:pPr>
              <w:rPr>
                <w:b/>
                <w:lang w:val="en-US"/>
              </w:rPr>
            </w:pPr>
            <w:r w:rsidRPr="004E6982">
              <w:rPr>
                <w:b/>
                <w:lang w:val="en-US"/>
              </w:rPr>
              <w:t xml:space="preserve">Decoding </w:t>
            </w:r>
            <w:r w:rsidR="00F5187E" w:rsidRPr="004E6982">
              <w:rPr>
                <w:b/>
                <w:lang w:val="en-US"/>
              </w:rPr>
              <w:t>step</w:t>
            </w:r>
          </w:p>
        </w:tc>
        <w:tc>
          <w:tcPr>
            <w:tcW w:w="4536" w:type="dxa"/>
          </w:tcPr>
          <w:p w14:paraId="4581D988" w14:textId="77777777" w:rsidR="001E6DAD" w:rsidRPr="004E6982" w:rsidRDefault="001E6DAD" w:rsidP="008264D6">
            <w:pPr>
              <w:rPr>
                <w:b/>
                <w:lang w:val="en-US"/>
              </w:rPr>
            </w:pPr>
            <w:r w:rsidRPr="004E6982">
              <w:rPr>
                <w:b/>
                <w:lang w:val="en-US"/>
              </w:rPr>
              <w:t>Description</w:t>
            </w:r>
          </w:p>
        </w:tc>
      </w:tr>
      <w:tr w:rsidR="001E6DAD" w:rsidRPr="004E6982" w14:paraId="788FB96F" w14:textId="77777777" w:rsidTr="002533DE">
        <w:tc>
          <w:tcPr>
            <w:tcW w:w="5103" w:type="dxa"/>
          </w:tcPr>
          <w:p w14:paraId="39ABEE3C" w14:textId="29801BDB" w:rsidR="001E6DAD" w:rsidRPr="004E6982" w:rsidRDefault="001E6DAD" w:rsidP="008264D6">
            <w:pPr>
              <w:rPr>
                <w:lang w:val="en-US"/>
              </w:rPr>
            </w:pPr>
            <w:r w:rsidRPr="004E6982">
              <w:rPr>
                <w:lang w:val="en-US"/>
              </w:rPr>
              <w:lastRenderedPageBreak/>
              <w:t>number_of_aligments = subsequence0[</w:t>
            </w:r>
            <w:r w:rsidR="002533DE" w:rsidRPr="004E6982">
              <w:rPr>
                <w:lang w:val="en-US"/>
              </w:rPr>
              <w:t>j</w:t>
            </w:r>
            <w:r w:rsidR="002533DE" w:rsidRPr="004E6982">
              <w:rPr>
                <w:vertAlign w:val="subscript"/>
                <w:lang w:val="en-US"/>
              </w:rPr>
              <w:t>11,0</w:t>
            </w:r>
            <w:r w:rsidRPr="004E6982">
              <w:rPr>
                <w:lang w:val="en-US"/>
              </w:rPr>
              <w:t>]</w:t>
            </w:r>
          </w:p>
        </w:tc>
        <w:tc>
          <w:tcPr>
            <w:tcW w:w="4536" w:type="dxa"/>
          </w:tcPr>
          <w:p w14:paraId="13DF4CBD" w14:textId="20B05545" w:rsidR="001E6DAD" w:rsidRPr="004E6982" w:rsidRDefault="001E6DAD" w:rsidP="008456D5">
            <w:pPr>
              <w:rPr>
                <w:lang w:val="en-US"/>
              </w:rPr>
            </w:pPr>
            <w:r w:rsidRPr="004E6982">
              <w:rPr>
                <w:lang w:val="en-US"/>
              </w:rPr>
              <w:t>to</w:t>
            </w:r>
            <w:r w:rsidR="008456D5" w:rsidRPr="004E6982">
              <w:rPr>
                <w:lang w:val="en-US"/>
              </w:rPr>
              <w:t xml:space="preserve">tal number of alignments of the first </w:t>
            </w:r>
            <w:r w:rsidRPr="004E6982">
              <w:rPr>
                <w:lang w:val="en-US"/>
              </w:rPr>
              <w:t>read</w:t>
            </w:r>
          </w:p>
        </w:tc>
      </w:tr>
      <w:tr w:rsidR="001E6DAD" w:rsidRPr="004E6982" w14:paraId="30380D37" w14:textId="77777777" w:rsidTr="002533DE">
        <w:tc>
          <w:tcPr>
            <w:tcW w:w="5103" w:type="dxa"/>
          </w:tcPr>
          <w:p w14:paraId="3CC9E22B" w14:textId="77777777" w:rsidR="001E6DAD" w:rsidRPr="004E6982" w:rsidRDefault="001E6DAD" w:rsidP="008264D6">
            <w:pPr>
              <w:rPr>
                <w:lang w:val="en-US"/>
              </w:rPr>
            </w:pPr>
            <w:r w:rsidRPr="004E6982">
              <w:rPr>
                <w:lang w:val="en-US"/>
              </w:rPr>
              <w:t>while(i &lt; number_of_alignments) {</w:t>
            </w:r>
          </w:p>
        </w:tc>
        <w:tc>
          <w:tcPr>
            <w:tcW w:w="4536" w:type="dxa"/>
          </w:tcPr>
          <w:p w14:paraId="27F6556D" w14:textId="77777777" w:rsidR="001E6DAD" w:rsidRPr="004E6982" w:rsidRDefault="001E6DAD" w:rsidP="008264D6">
            <w:pPr>
              <w:rPr>
                <w:lang w:val="en-US"/>
              </w:rPr>
            </w:pPr>
          </w:p>
        </w:tc>
      </w:tr>
      <w:tr w:rsidR="001E6DAD" w:rsidRPr="004E6982" w14:paraId="529B9511" w14:textId="77777777" w:rsidTr="002533DE">
        <w:tc>
          <w:tcPr>
            <w:tcW w:w="5103" w:type="dxa"/>
          </w:tcPr>
          <w:p w14:paraId="715FCFEB" w14:textId="77777777" w:rsidR="001E6DAD" w:rsidRPr="004E6982" w:rsidRDefault="001E6DAD" w:rsidP="008264D6">
            <w:pPr>
              <w:rPr>
                <w:lang w:val="en-US"/>
              </w:rPr>
            </w:pPr>
            <w:r w:rsidRPr="004E6982">
              <w:rPr>
                <w:lang w:val="en-US"/>
              </w:rPr>
              <w:tab/>
              <w:t>number_of_record_segments++;</w:t>
            </w:r>
          </w:p>
        </w:tc>
        <w:tc>
          <w:tcPr>
            <w:tcW w:w="4536" w:type="dxa"/>
          </w:tcPr>
          <w:p w14:paraId="03B85B84" w14:textId="77777777" w:rsidR="001E6DAD" w:rsidRPr="004E6982" w:rsidRDefault="001E6DAD" w:rsidP="008264D6">
            <w:pPr>
              <w:rPr>
                <w:lang w:val="en-US"/>
              </w:rPr>
            </w:pPr>
          </w:p>
        </w:tc>
      </w:tr>
      <w:tr w:rsidR="001E6DAD" w:rsidRPr="004E6982" w14:paraId="0C5B5C8B" w14:textId="77777777" w:rsidTr="002533DE">
        <w:tc>
          <w:tcPr>
            <w:tcW w:w="5103" w:type="dxa"/>
          </w:tcPr>
          <w:p w14:paraId="35B29D45" w14:textId="3A68792F" w:rsidR="001E6DAD" w:rsidRPr="004E6982" w:rsidRDefault="001E6DAD" w:rsidP="002533DE">
            <w:pPr>
              <w:rPr>
                <w:lang w:val="en-US"/>
              </w:rPr>
            </w:pPr>
            <w:r w:rsidRPr="004E6982">
              <w:rPr>
                <w:lang w:val="en-US"/>
              </w:rPr>
              <w:tab/>
              <w:t>segments[i] = subsequence1[</w:t>
            </w:r>
            <w:r w:rsidR="002533DE" w:rsidRPr="004E6982">
              <w:rPr>
                <w:lang w:val="en-US"/>
              </w:rPr>
              <w:t>j</w:t>
            </w:r>
            <w:r w:rsidRPr="004E6982">
              <w:rPr>
                <w:vertAlign w:val="subscript"/>
                <w:lang w:val="en-US"/>
              </w:rPr>
              <w:t>1</w:t>
            </w:r>
            <w:r w:rsidR="002533DE" w:rsidRPr="004E6982">
              <w:rPr>
                <w:vertAlign w:val="subscript"/>
                <w:lang w:val="en-US"/>
              </w:rPr>
              <w:t>1,1</w:t>
            </w:r>
            <w:r w:rsidRPr="004E6982">
              <w:rPr>
                <w:lang w:val="en-US"/>
              </w:rPr>
              <w:t>]</w:t>
            </w:r>
          </w:p>
        </w:tc>
        <w:tc>
          <w:tcPr>
            <w:tcW w:w="4536" w:type="dxa"/>
          </w:tcPr>
          <w:p w14:paraId="20482FB8" w14:textId="14C678EA" w:rsidR="001E6DAD" w:rsidRPr="004E6982" w:rsidRDefault="001E6DAD" w:rsidP="001E6DAD">
            <w:pPr>
              <w:rPr>
                <w:lang w:val="en-US"/>
              </w:rPr>
            </w:pPr>
            <w:proofErr w:type="gramStart"/>
            <w:r w:rsidRPr="004E6982">
              <w:rPr>
                <w:lang w:val="en-US"/>
              </w:rPr>
              <w:t>segments[</w:t>
            </w:r>
            <w:proofErr w:type="gramEnd"/>
            <w:r w:rsidRPr="004E6982">
              <w:rPr>
                <w:lang w:val="en-US"/>
              </w:rPr>
              <w:t>i] is the number of alignments of the second read associated to the i</w:t>
            </w:r>
            <w:r w:rsidRPr="004E6982">
              <w:rPr>
                <w:vertAlign w:val="superscript"/>
                <w:lang w:val="en-US"/>
              </w:rPr>
              <w:t>th</w:t>
            </w:r>
            <w:r w:rsidRPr="004E6982">
              <w:rPr>
                <w:lang w:val="en-US"/>
              </w:rPr>
              <w:t xml:space="preserve"> alignments of the first read.</w:t>
            </w:r>
          </w:p>
        </w:tc>
      </w:tr>
      <w:tr w:rsidR="001E6DAD" w:rsidRPr="004E6982" w14:paraId="762582EB" w14:textId="77777777" w:rsidTr="002533DE">
        <w:tc>
          <w:tcPr>
            <w:tcW w:w="5103" w:type="dxa"/>
          </w:tcPr>
          <w:p w14:paraId="27FA0AE7" w14:textId="77777777" w:rsidR="001E6DAD" w:rsidRPr="004E6982" w:rsidRDefault="001E6DAD" w:rsidP="008264D6">
            <w:pPr>
              <w:rPr>
                <w:lang w:val="en-US"/>
              </w:rPr>
            </w:pPr>
            <w:r w:rsidRPr="004E6982">
              <w:rPr>
                <w:lang w:val="en-US"/>
              </w:rPr>
              <w:t>}</w:t>
            </w:r>
          </w:p>
        </w:tc>
        <w:tc>
          <w:tcPr>
            <w:tcW w:w="4536" w:type="dxa"/>
          </w:tcPr>
          <w:p w14:paraId="3E81018E" w14:textId="77777777" w:rsidR="001E6DAD" w:rsidRPr="004E6982" w:rsidRDefault="001E6DAD" w:rsidP="008264D6">
            <w:pPr>
              <w:rPr>
                <w:lang w:val="en-US"/>
              </w:rPr>
            </w:pPr>
          </w:p>
        </w:tc>
      </w:tr>
    </w:tbl>
    <w:p w14:paraId="5C74BAE1" w14:textId="2D51ABC0" w:rsidR="005A223E" w:rsidRPr="004E6982" w:rsidRDefault="001E6DAD" w:rsidP="005A223E">
      <w:pPr>
        <w:rPr>
          <w:lang w:val="en-US"/>
        </w:rPr>
      </w:pPr>
      <w:r w:rsidRPr="004E6982">
        <w:rPr>
          <w:lang w:val="en-US"/>
        </w:rPr>
        <w:t>If N = number_of_aligments, and M</w:t>
      </w:r>
      <w:r w:rsidRPr="004E6982">
        <w:rPr>
          <w:vertAlign w:val="subscript"/>
          <w:lang w:val="en-US"/>
        </w:rPr>
        <w:t>i</w:t>
      </w:r>
      <w:r w:rsidRPr="004E6982">
        <w:rPr>
          <w:lang w:val="en-US"/>
        </w:rPr>
        <w:t xml:space="preserve"> =</w:t>
      </w:r>
      <w:r w:rsidR="005A223E" w:rsidRPr="004E6982">
        <w:rPr>
          <w:lang w:val="en-US"/>
        </w:rPr>
        <w:t xml:space="preserve"> </w:t>
      </w:r>
      <w:r w:rsidRPr="004E6982">
        <w:rPr>
          <w:lang w:val="en-US"/>
        </w:rPr>
        <w:t>segments</w:t>
      </w:r>
      <w:r w:rsidR="00A333D7" w:rsidRPr="004E6982">
        <w:rPr>
          <w:lang w:val="en-US"/>
        </w:rPr>
        <w:t>[</w:t>
      </w:r>
      <w:r w:rsidRPr="004E6982">
        <w:rPr>
          <w:lang w:val="en-US"/>
        </w:rPr>
        <w:t>i</w:t>
      </w:r>
      <w:r w:rsidR="00A333D7" w:rsidRPr="004E6982">
        <w:rPr>
          <w:lang w:val="en-US"/>
        </w:rPr>
        <w:t>]</w:t>
      </w:r>
      <w:r w:rsidR="005A223E" w:rsidRPr="004E6982">
        <w:rPr>
          <w:vertAlign w:val="subscript"/>
          <w:lang w:val="en-US"/>
        </w:rPr>
        <w:t xml:space="preserve"> </w:t>
      </w:r>
      <w:r w:rsidRPr="004E6982">
        <w:rPr>
          <w:lang w:val="en-US"/>
        </w:rPr>
        <w:t>then</w:t>
      </w:r>
      <w:r w:rsidR="005A223E" w:rsidRPr="004E6982">
        <w:rPr>
          <w:lang w:val="en-US"/>
        </w:rPr>
        <w:t xml:space="preserve"> P =</w:t>
      </w:r>
      <m:oMath>
        <m:r>
          <w:rPr>
            <w:rFonts w:ascii="Cambria Math" w:eastAsiaTheme="minorEastAsia" w:hAnsi="Cambria Math" w:cstheme="minorBidi"/>
            <w:color w:val="000000" w:themeColor="text1"/>
            <w:kern w:val="24"/>
            <w:sz w:val="48"/>
            <w:szCs w:val="48"/>
            <w:lang w:val="en-US"/>
          </w:rPr>
          <m:t xml:space="preserve"> </m:t>
        </m:r>
        <m:nary>
          <m:naryPr>
            <m:chr m:val="∑"/>
            <m:ctrlPr>
              <w:rPr>
                <w:rFonts w:ascii="Cambria Math" w:hAnsi="Cambria Math"/>
                <w:i/>
                <w:lang w:val="en-US"/>
              </w:rPr>
            </m:ctrlPr>
          </m:naryPr>
          <m:sub>
            <m:r>
              <w:rPr>
                <w:rFonts w:ascii="Cambria Math" w:hAnsi="Cambria Math"/>
                <w:lang w:val="en-US"/>
              </w:rPr>
              <m:t>i=0</m:t>
            </m:r>
          </m:sub>
          <m:sup>
            <m:r>
              <w:rPr>
                <w:rFonts w:ascii="Cambria Math" w:hAnsi="Cambria Math"/>
                <w:lang w:val="en-US"/>
              </w:rPr>
              <m:t>N</m:t>
            </m:r>
          </m:sup>
          <m:e>
            <m:r>
              <w:rPr>
                <w:rFonts w:ascii="Cambria Math" w:hAnsi="Cambria Math"/>
                <w:lang w:val="en-US"/>
              </w:rPr>
              <m:t>M</m:t>
            </m:r>
            <m:r>
              <m:rPr>
                <m:nor/>
              </m:rPr>
              <w:rPr>
                <w:rFonts w:ascii="Cambria Math" w:hAnsi="Cambria Math"/>
                <w:vertAlign w:val="subscript"/>
                <w:lang w:val="en-US"/>
              </w:rPr>
              <m:t>i</m:t>
            </m:r>
          </m:e>
        </m:nary>
      </m:oMath>
      <w:r w:rsidR="005A223E" w:rsidRPr="004E6982">
        <w:rPr>
          <w:lang w:val="en-US"/>
        </w:rPr>
        <w:t xml:space="preserve"> </w:t>
      </w:r>
      <w:r w:rsidRPr="004E6982">
        <w:rPr>
          <w:lang w:val="en-US"/>
        </w:rPr>
        <w:t>is</w:t>
      </w:r>
      <w:r w:rsidR="005A223E" w:rsidRPr="004E6982">
        <w:rPr>
          <w:lang w:val="en-US"/>
        </w:rPr>
        <w:t xml:space="preserve"> the</w:t>
      </w:r>
      <w:r w:rsidRPr="004E6982">
        <w:rPr>
          <w:lang w:val="en-US"/>
        </w:rPr>
        <w:t xml:space="preserve"> total</w:t>
      </w:r>
      <w:r w:rsidR="005A223E" w:rsidRPr="004E6982">
        <w:rPr>
          <w:lang w:val="en-US"/>
        </w:rPr>
        <w:t xml:space="preserve"> number of alignments of the second read.</w:t>
      </w:r>
    </w:p>
    <w:p w14:paraId="05322CCC" w14:textId="1B1D9578" w:rsidR="005A223E" w:rsidRPr="004E6982" w:rsidRDefault="005A223E" w:rsidP="005A223E">
      <w:pPr>
        <w:rPr>
          <w:lang w:val="en-US"/>
        </w:rPr>
      </w:pPr>
      <w:r w:rsidRPr="004E6982">
        <w:rPr>
          <w:lang w:val="en-US"/>
        </w:rPr>
        <w:t>A special value of M</w:t>
      </w:r>
      <w:r w:rsidRPr="004E6982">
        <w:rPr>
          <w:vertAlign w:val="subscript"/>
          <w:lang w:val="en-US"/>
        </w:rPr>
        <w:t>i</w:t>
      </w:r>
      <w:r w:rsidRPr="004E6982">
        <w:rPr>
          <w:lang w:val="en-US"/>
        </w:rPr>
        <w:t xml:space="preserve"> (</w:t>
      </w:r>
      <m:oMath>
        <m:sSub>
          <m:sSubPr>
            <m:ctrlPr>
              <w:rPr>
                <w:rFonts w:ascii="Cambria Math" w:hAnsi="Cambria Math"/>
                <w:i/>
                <w:lang w:val="en-US"/>
              </w:rPr>
            </m:ctrlPr>
          </m:sSubPr>
          <m:e>
            <m:r>
              <w:rPr>
                <w:rFonts w:ascii="Cambria Math" w:hAnsi="Cambria Math"/>
                <w:lang w:val="en-US"/>
              </w:rPr>
              <m:t>M</m:t>
            </m:r>
          </m:e>
          <m:sub>
            <m:r>
              <w:rPr>
                <w:rFonts w:ascii="Cambria Math" w:hAnsi="Cambria Math"/>
                <w:lang w:val="en-US"/>
              </w:rPr>
              <m:t>i</m:t>
            </m:r>
          </m:sub>
        </m:sSub>
      </m:oMath>
      <w:r w:rsidRPr="004E6982">
        <w:rPr>
          <w:lang w:val="en-US"/>
        </w:rPr>
        <w:t xml:space="preserve"> = 0) indicates that the i</w:t>
      </w:r>
      <w:r w:rsidRPr="004E6982">
        <w:rPr>
          <w:vertAlign w:val="superscript"/>
          <w:lang w:val="en-US"/>
        </w:rPr>
        <w:t xml:space="preserve">th </w:t>
      </w:r>
      <w:r w:rsidRPr="004E6982">
        <w:rPr>
          <w:lang w:val="en-US"/>
        </w:rPr>
        <w:t xml:space="preserve">alignment of the </w:t>
      </w:r>
      <w:r w:rsidR="00FB55B3" w:rsidRPr="004E6982">
        <w:rPr>
          <w:lang w:val="en-US"/>
        </w:rPr>
        <w:t>first</w:t>
      </w:r>
      <w:r w:rsidRPr="004E6982">
        <w:rPr>
          <w:lang w:val="en-US"/>
        </w:rPr>
        <w:t xml:space="preserve"> read is paired with an alignment of the </w:t>
      </w:r>
      <w:r w:rsidR="00FB55B3" w:rsidRPr="004E6982">
        <w:rPr>
          <w:lang w:val="en-US"/>
        </w:rPr>
        <w:t>second</w:t>
      </w:r>
      <w:r w:rsidRPr="004E6982">
        <w:rPr>
          <w:lang w:val="en-US"/>
        </w:rPr>
        <w:t xml:space="preserve"> read which is already paired with a k</w:t>
      </w:r>
      <w:r w:rsidRPr="004E6982">
        <w:rPr>
          <w:vertAlign w:val="superscript"/>
          <w:lang w:val="en-US"/>
        </w:rPr>
        <w:t>th</w:t>
      </w:r>
      <w:r w:rsidRPr="004E6982">
        <w:rPr>
          <w:lang w:val="en-US"/>
        </w:rPr>
        <w:t xml:space="preserve"> alignment of the</w:t>
      </w:r>
      <w:r w:rsidR="00FB55B3" w:rsidRPr="004E6982">
        <w:rPr>
          <w:lang w:val="en-US"/>
        </w:rPr>
        <w:t xml:space="preserve"> first</w:t>
      </w:r>
      <w:r w:rsidRPr="004E6982">
        <w:rPr>
          <w:lang w:val="en-US"/>
        </w:rPr>
        <w:t xml:space="preserve"> read with k &lt; i (then there is no </w:t>
      </w:r>
      <w:r w:rsidRPr="004E6982">
        <w:rPr>
          <w:i/>
          <w:lang w:val="en-US"/>
        </w:rPr>
        <w:t>new</w:t>
      </w:r>
      <w:r w:rsidRPr="004E6982">
        <w:rPr>
          <w:lang w:val="en-US"/>
        </w:rPr>
        <w:t xml:space="preserve"> alignment detected, which is consistent with the equation above).</w:t>
      </w:r>
    </w:p>
    <w:p w14:paraId="72485463" w14:textId="7D4F312A" w:rsidR="005A223E" w:rsidRPr="004E6982" w:rsidRDefault="005A223E" w:rsidP="005A223E">
      <w:pPr>
        <w:rPr>
          <w:lang w:val="en-US"/>
        </w:rPr>
      </w:pPr>
      <w:r w:rsidRPr="004E6982">
        <w:rPr>
          <w:lang w:val="en-US"/>
        </w:rPr>
        <w:t>When M</w:t>
      </w:r>
      <w:r w:rsidRPr="004E6982">
        <w:rPr>
          <w:vertAlign w:val="subscript"/>
          <w:lang w:val="en-US"/>
        </w:rPr>
        <w:t>i</w:t>
      </w:r>
      <w:r w:rsidRPr="004E6982">
        <w:rPr>
          <w:lang w:val="en-US"/>
        </w:rPr>
        <w:t xml:space="preserve"> is 0, the associated value of </w:t>
      </w:r>
      <w:r w:rsidRPr="004E6982">
        <w:rPr>
          <w:b/>
          <w:lang w:val="en-US"/>
        </w:rPr>
        <w:t>pair</w:t>
      </w:r>
      <w:r w:rsidRPr="004E6982">
        <w:rPr>
          <w:lang w:val="en-US"/>
        </w:rPr>
        <w:t xml:space="preserve"> shall link to an existing second read alignment; a syntax error will be raised otherwise and the alignment considered broken.</w:t>
      </w:r>
      <w:r w:rsidR="001E6DAD" w:rsidRPr="004E6982">
        <w:rPr>
          <w:lang w:val="en-US"/>
        </w:rPr>
        <w:t xml:space="preserve"> Clause </w:t>
      </w:r>
      <w:r w:rsidR="002E6230" w:rsidRPr="004E6982">
        <w:rPr>
          <w:lang w:val="en-US"/>
        </w:rPr>
        <w:fldChar w:fldCharType="begin"/>
      </w:r>
      <w:r w:rsidR="002E6230" w:rsidRPr="004E6982">
        <w:rPr>
          <w:lang w:val="en-US"/>
        </w:rPr>
        <w:instrText xml:space="preserve"> REF _Ref505269249 \r \h </w:instrText>
      </w:r>
      <w:r w:rsidR="000D169E" w:rsidRPr="004E6982">
        <w:rPr>
          <w:lang w:val="en-US"/>
        </w:rPr>
        <w:instrText xml:space="preserve"> \* MERGEFORMAT </w:instrText>
      </w:r>
      <w:r w:rsidR="002E6230" w:rsidRPr="004E6982">
        <w:rPr>
          <w:lang w:val="en-US"/>
        </w:rPr>
      </w:r>
      <w:r w:rsidR="002E6230" w:rsidRPr="004E6982">
        <w:rPr>
          <w:lang w:val="en-US"/>
        </w:rPr>
        <w:fldChar w:fldCharType="separate"/>
      </w:r>
      <w:r w:rsidR="00876850" w:rsidRPr="004E6982">
        <w:rPr>
          <w:lang w:val="en-US"/>
        </w:rPr>
        <w:t>11.4.9</w:t>
      </w:r>
      <w:r w:rsidR="002E6230" w:rsidRPr="004E6982">
        <w:rPr>
          <w:lang w:val="en-US"/>
        </w:rPr>
        <w:fldChar w:fldCharType="end"/>
      </w:r>
      <w:r w:rsidR="002E6230" w:rsidRPr="004E6982">
        <w:rPr>
          <w:lang w:val="en-US"/>
        </w:rPr>
        <w:t xml:space="preserve"> specifies that o</w:t>
      </w:r>
      <w:r w:rsidR="00A333D7" w:rsidRPr="004E6982">
        <w:rPr>
          <w:lang w:val="en-US"/>
        </w:rPr>
        <w:t>ne</w:t>
      </w:r>
      <w:r w:rsidR="002E6230" w:rsidRPr="004E6982">
        <w:rPr>
          <w:lang w:val="en-US"/>
        </w:rPr>
        <w:t xml:space="preserve"> decoding case </w:t>
      </w:r>
      <w:r w:rsidR="00A333D7" w:rsidRPr="004E6982">
        <w:rPr>
          <w:lang w:val="en-US"/>
        </w:rPr>
        <w:t xml:space="preserve">the </w:t>
      </w:r>
      <w:r w:rsidR="00A333D7" w:rsidRPr="004E6982">
        <w:rPr>
          <w:b/>
          <w:lang w:val="en-US"/>
        </w:rPr>
        <w:t>pair</w:t>
      </w:r>
      <w:r w:rsidR="00A333D7" w:rsidRPr="004E6982">
        <w:rPr>
          <w:lang w:val="en-US"/>
        </w:rPr>
        <w:t xml:space="preserve"> descriptor </w:t>
      </w:r>
      <w:r w:rsidR="002E6230" w:rsidRPr="004E6982">
        <w:rPr>
          <w:lang w:val="en-US"/>
        </w:rPr>
        <w:t>is specified for</w:t>
      </w:r>
      <w:r w:rsidR="00A333D7" w:rsidRPr="004E6982">
        <w:rPr>
          <w:lang w:val="en-US"/>
        </w:rPr>
        <w:t xml:space="preserve"> alignments </w:t>
      </w:r>
      <w:r w:rsidR="002E6230" w:rsidRPr="004E6982">
        <w:rPr>
          <w:lang w:val="en-US"/>
        </w:rPr>
        <w:t xml:space="preserve">of the first read </w:t>
      </w:r>
      <w:r w:rsidR="00A333D7" w:rsidRPr="004E6982">
        <w:rPr>
          <w:lang w:val="en-US"/>
        </w:rPr>
        <w:t xml:space="preserve">belonging to other AUs ranges. </w:t>
      </w:r>
    </w:p>
    <w:p w14:paraId="5BDA5645" w14:textId="77777777" w:rsidR="005A223E" w:rsidRPr="004E6982" w:rsidRDefault="005A223E" w:rsidP="005A223E">
      <w:pPr>
        <w:pStyle w:val="Heading4"/>
        <w:tabs>
          <w:tab w:val="clear" w:pos="1021"/>
          <w:tab w:val="clear" w:pos="1080"/>
          <w:tab w:val="clear" w:pos="1140"/>
          <w:tab w:val="clear" w:pos="1360"/>
          <w:tab w:val="left" w:pos="1055"/>
          <w:tab w:val="left" w:pos="1588"/>
          <w:tab w:val="left" w:pos="1985"/>
        </w:tabs>
        <w:suppressAutoHyphens w:val="0"/>
        <w:overflowPunct w:val="0"/>
        <w:autoSpaceDE w:val="0"/>
        <w:autoSpaceDN w:val="0"/>
        <w:adjustRightInd w:val="0"/>
        <w:spacing w:before="240" w:after="60" w:line="240" w:lineRule="auto"/>
        <w:ind w:left="993" w:hanging="993"/>
        <w:jc w:val="both"/>
        <w:textAlignment w:val="baseline"/>
        <w:rPr>
          <w:lang w:val="en-US"/>
        </w:rPr>
      </w:pPr>
      <w:r w:rsidRPr="004E6982">
        <w:rPr>
          <w:lang w:val="en-US"/>
        </w:rPr>
        <w:t>Multiple alignments with splices</w:t>
      </w:r>
    </w:p>
    <w:p w14:paraId="622C7C17" w14:textId="05E8F702" w:rsidR="005A223E" w:rsidRPr="004E6982" w:rsidRDefault="005A223E" w:rsidP="005A223E">
      <w:pPr>
        <w:rPr>
          <w:lang w:val="en-US"/>
        </w:rPr>
      </w:pPr>
      <w:r w:rsidRPr="004E6982">
        <w:rPr>
          <w:lang w:val="en-US"/>
        </w:rPr>
        <w:t xml:space="preserve">If the dataset is encoded with spliced reads, the </w:t>
      </w:r>
      <w:r w:rsidRPr="004E6982">
        <w:rPr>
          <w:b/>
          <w:lang w:val="en-US"/>
        </w:rPr>
        <w:t>msar</w:t>
      </w:r>
      <w:r w:rsidRPr="004E6982">
        <w:rPr>
          <w:lang w:val="en-US"/>
        </w:rPr>
        <w:t xml:space="preserve"> descriptor enables representation of splices length and strandedness as specified in clause</w:t>
      </w:r>
      <w:r w:rsidR="002E6230" w:rsidRPr="004E6982">
        <w:rPr>
          <w:lang w:val="en-US"/>
        </w:rPr>
        <w:t xml:space="preserve"> </w:t>
      </w:r>
      <w:r w:rsidRPr="004E6982">
        <w:rPr>
          <w:lang w:val="en-US"/>
        </w:rPr>
        <w:fldChar w:fldCharType="begin"/>
      </w:r>
      <w:r w:rsidRPr="004E6982">
        <w:rPr>
          <w:lang w:val="en-US"/>
        </w:rPr>
        <w:instrText xml:space="preserve"> REF _Ref497058596 \r \h  \* MERGEFORMAT </w:instrText>
      </w:r>
      <w:r w:rsidRPr="004E6982">
        <w:rPr>
          <w:lang w:val="en-US"/>
        </w:rPr>
      </w:r>
      <w:r w:rsidRPr="004E6982">
        <w:rPr>
          <w:lang w:val="en-US"/>
        </w:rPr>
        <w:fldChar w:fldCharType="separate"/>
      </w:r>
      <w:r w:rsidR="00876850" w:rsidRPr="004E6982">
        <w:rPr>
          <w:lang w:val="en-US"/>
        </w:rPr>
        <w:t>11.4.11.6</w:t>
      </w:r>
      <w:r w:rsidRPr="004E6982">
        <w:rPr>
          <w:lang w:val="en-US"/>
        </w:rPr>
        <w:fldChar w:fldCharType="end"/>
      </w:r>
      <w:r w:rsidRPr="004E6982">
        <w:rPr>
          <w:lang w:val="en-US"/>
        </w:rPr>
        <w:t>.</w:t>
      </w:r>
    </w:p>
    <w:p w14:paraId="195F83C1" w14:textId="621E02E1" w:rsidR="00B42C5B" w:rsidRPr="004E6982" w:rsidRDefault="00B42C5B" w:rsidP="005A223E">
      <w:pPr>
        <w:rPr>
          <w:lang w:val="en-US"/>
        </w:rPr>
      </w:pPr>
      <w:r w:rsidRPr="004E6982">
        <w:rPr>
          <w:lang w:val="en-US"/>
        </w:rPr>
        <w:t xml:space="preserve">Together with subsequence0 and subsequence1, input to this decoding process is a vector of decoded </w:t>
      </w:r>
      <w:r w:rsidRPr="004E6982">
        <w:rPr>
          <w:b/>
          <w:lang w:val="en-US"/>
        </w:rPr>
        <w:t>rlen</w:t>
      </w:r>
      <w:r w:rsidRPr="004E6982">
        <w:rPr>
          <w:lang w:val="en-US"/>
        </w:rPr>
        <w:t xml:space="preserve"> descriptors associated to the current Genomic Record as specified in clause </w:t>
      </w:r>
      <w:r w:rsidRPr="004E6982">
        <w:rPr>
          <w:lang w:val="en-US"/>
        </w:rPr>
        <w:fldChar w:fldCharType="begin"/>
      </w:r>
      <w:r w:rsidRPr="004E6982">
        <w:rPr>
          <w:lang w:val="en-US"/>
        </w:rPr>
        <w:instrText xml:space="preserve"> REF _Ref482256488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11.4.8</w:t>
      </w:r>
      <w:r w:rsidRPr="004E6982">
        <w:rPr>
          <w:lang w:val="en-US"/>
        </w:rPr>
        <w:fldChar w:fldCharType="end"/>
      </w:r>
      <w:r w:rsidRPr="004E6982">
        <w:rPr>
          <w:lang w:val="en-US"/>
        </w:rPr>
        <w:t>.</w:t>
      </w:r>
    </w:p>
    <w:p w14:paraId="5FA17531" w14:textId="4638119E" w:rsidR="005A223E" w:rsidRPr="004E6982" w:rsidRDefault="005A223E" w:rsidP="005A223E">
      <w:pPr>
        <w:rPr>
          <w:lang w:val="en-US"/>
        </w:rPr>
      </w:pPr>
      <w:r w:rsidRPr="004E6982">
        <w:rPr>
          <w:lang w:val="en-US"/>
        </w:rPr>
        <w:t xml:space="preserve">After having decoded the </w:t>
      </w:r>
      <w:r w:rsidRPr="004E6982">
        <w:rPr>
          <w:b/>
          <w:lang w:val="en-US"/>
        </w:rPr>
        <w:t>mmap</w:t>
      </w:r>
      <w:r w:rsidRPr="004E6982">
        <w:rPr>
          <w:lang w:val="en-US"/>
        </w:rPr>
        <w:t xml:space="preserve"> and the </w:t>
      </w:r>
      <w:r w:rsidRPr="004E6982">
        <w:rPr>
          <w:b/>
          <w:lang w:val="en-US"/>
        </w:rPr>
        <w:t>msar</w:t>
      </w:r>
      <w:r w:rsidRPr="004E6982">
        <w:rPr>
          <w:lang w:val="en-US"/>
        </w:rPr>
        <w:t xml:space="preserve"> descriptors, the decoder knows how many reads or read pairs have been encoded to represent the multiple mappings and how many segments are composing each read or read pair mapping. This is shown in </w:t>
      </w:r>
      <w:r w:rsidRPr="004E6982">
        <w:rPr>
          <w:lang w:val="en-US"/>
        </w:rPr>
        <w:fldChar w:fldCharType="begin"/>
      </w:r>
      <w:r w:rsidRPr="004E6982">
        <w:rPr>
          <w:lang w:val="en-US"/>
        </w:rPr>
        <w:instrText xml:space="preserve"> REF _Ref485145082 \h  \* MERGEFORMAT </w:instrText>
      </w:r>
      <w:r w:rsidRPr="004E6982">
        <w:rPr>
          <w:lang w:val="en-US"/>
        </w:rPr>
      </w:r>
      <w:r w:rsidRPr="004E6982">
        <w:rPr>
          <w:lang w:val="en-US"/>
        </w:rPr>
        <w:fldChar w:fldCharType="separate"/>
      </w:r>
      <w:r w:rsidR="00876850" w:rsidRPr="004E6982">
        <w:rPr>
          <w:lang w:val="en-US"/>
        </w:rPr>
        <w:t>Figure 5</w:t>
      </w:r>
      <w:r w:rsidRPr="004E6982">
        <w:rPr>
          <w:lang w:val="en-US"/>
        </w:rPr>
        <w:fldChar w:fldCharType="end"/>
      </w:r>
      <w:r w:rsidR="0097677B" w:rsidRPr="004E6982">
        <w:rPr>
          <w:lang w:val="en-US"/>
        </w:rPr>
        <w:t>.</w:t>
      </w:r>
    </w:p>
    <w:p w14:paraId="5019B5C9" w14:textId="77777777" w:rsidR="005A223E" w:rsidRPr="004E6982" w:rsidRDefault="005A223E" w:rsidP="005A223E">
      <w:pPr>
        <w:rPr>
          <w:lang w:val="en-US"/>
        </w:rPr>
      </w:pPr>
    </w:p>
    <w:p w14:paraId="055FC9D2" w14:textId="77777777" w:rsidR="005A223E" w:rsidRPr="004E6982" w:rsidRDefault="005A223E" w:rsidP="005A223E">
      <w:pPr>
        <w:rPr>
          <w:lang w:val="en-US"/>
        </w:rPr>
      </w:pPr>
      <w:r w:rsidRPr="004E6982">
        <w:rPr>
          <w:noProof/>
          <w:lang w:eastAsia="en-GB"/>
        </w:rPr>
        <w:drawing>
          <wp:inline distT="0" distB="0" distL="0" distR="0" wp14:anchorId="5111FCE0" wp14:editId="3A1EEBFA">
            <wp:extent cx="6246396" cy="260007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255122" cy="2603709"/>
                    </a:xfrm>
                    <a:prstGeom prst="rect">
                      <a:avLst/>
                    </a:prstGeom>
                    <a:noFill/>
                  </pic:spPr>
                </pic:pic>
              </a:graphicData>
            </a:graphic>
          </wp:inline>
        </w:drawing>
      </w:r>
    </w:p>
    <w:p w14:paraId="46CE430C" w14:textId="77777777" w:rsidR="005A223E" w:rsidRPr="004E6982" w:rsidRDefault="005A223E" w:rsidP="005A223E">
      <w:pPr>
        <w:pStyle w:val="Caption"/>
        <w:rPr>
          <w:lang w:val="en-US"/>
        </w:rPr>
      </w:pPr>
      <w:bookmarkStart w:id="346" w:name="_Ref485145082"/>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00876850" w:rsidRPr="004E6982">
        <w:rPr>
          <w:noProof/>
          <w:lang w:val="en-US"/>
        </w:rPr>
        <w:t>5</w:t>
      </w:r>
      <w:r w:rsidRPr="004E6982">
        <w:rPr>
          <w:lang w:val="en-US"/>
        </w:rPr>
        <w:fldChar w:fldCharType="end"/>
      </w:r>
      <w:bookmarkEnd w:id="346"/>
      <w:r w:rsidRPr="004E6982">
        <w:rPr>
          <w:lang w:val="en-US"/>
        </w:rPr>
        <w:t xml:space="preserve"> – Multiple alignments with splices. </w:t>
      </w:r>
    </w:p>
    <w:p w14:paraId="71EF0151" w14:textId="77777777" w:rsidR="005A223E" w:rsidRPr="004E6982" w:rsidRDefault="005A223E" w:rsidP="005A223E">
      <w:pPr>
        <w:rPr>
          <w:lang w:val="en-US"/>
        </w:rPr>
      </w:pPr>
    </w:p>
    <w:p w14:paraId="7C8F6137" w14:textId="1C63CC1A" w:rsidR="00AF6118" w:rsidRPr="004E6982" w:rsidRDefault="00AF6118" w:rsidP="00AF6118">
      <w:pPr>
        <w:pStyle w:val="Heading5"/>
        <w:rPr>
          <w:lang w:val="en-US"/>
        </w:rPr>
      </w:pPr>
      <w:r w:rsidRPr="004E6982">
        <w:rPr>
          <w:lang w:val="en-US"/>
        </w:rPr>
        <w:t xml:space="preserve"> Single reads</w:t>
      </w:r>
    </w:p>
    <w:p w14:paraId="273E91DB" w14:textId="3AE2ABF8" w:rsidR="00B970C2" w:rsidRPr="004E6982" w:rsidRDefault="00731DCB" w:rsidP="00B970C2">
      <w:pPr>
        <w:rPr>
          <w:lang w:val="en-US"/>
        </w:rPr>
      </w:pPr>
      <w:r w:rsidRPr="004E6982">
        <w:rPr>
          <w:lang w:val="en-US"/>
        </w:rPr>
        <w:t xml:space="preserve">In </w:t>
      </w:r>
      <w:r w:rsidR="00B970C2" w:rsidRPr="004E6982">
        <w:rPr>
          <w:lang w:val="en-US"/>
        </w:rPr>
        <w:t xml:space="preserve">case of </w:t>
      </w:r>
      <w:r w:rsidRPr="004E6982">
        <w:rPr>
          <w:lang w:val="en-US"/>
        </w:rPr>
        <w:t>single</w:t>
      </w:r>
      <w:r w:rsidR="008456D5" w:rsidRPr="004E6982">
        <w:rPr>
          <w:lang w:val="en-US"/>
        </w:rPr>
        <w:t xml:space="preserve"> read</w:t>
      </w:r>
      <w:r w:rsidRPr="004E6982">
        <w:rPr>
          <w:lang w:val="en-US"/>
        </w:rPr>
        <w:t xml:space="preserve"> sequencing</w:t>
      </w:r>
      <w:r w:rsidR="00B970C2" w:rsidRPr="004E6982">
        <w:rPr>
          <w:lang w:val="en-US"/>
        </w:rPr>
        <w:t xml:space="preserve"> with splices input to the process is the array decoded_</w:t>
      </w:r>
      <w:proofErr w:type="gramStart"/>
      <w:r w:rsidR="00B970C2" w:rsidRPr="004E6982">
        <w:rPr>
          <w:lang w:val="en-US"/>
        </w:rPr>
        <w:t>symbols[</w:t>
      </w:r>
      <w:proofErr w:type="gramEnd"/>
      <w:r w:rsidR="00B970C2" w:rsidRPr="004E6982">
        <w:rPr>
          <w:lang w:val="en-US"/>
        </w:rPr>
        <w:t>descriptor_ID] where descriptor_ID is equal to 7 (</w:t>
      </w:r>
      <w:r w:rsidR="00B970C2" w:rsidRPr="004E6982">
        <w:rPr>
          <w:b/>
          <w:lang w:val="en-US"/>
        </w:rPr>
        <w:t>rlen</w:t>
      </w:r>
      <w:r w:rsidR="00B970C2" w:rsidRPr="004E6982">
        <w:rPr>
          <w:lang w:val="en-US"/>
        </w:rPr>
        <w:t xml:space="preserve"> descriptor) and the j</w:t>
      </w:r>
      <w:r w:rsidR="00B970C2" w:rsidRPr="004E6982">
        <w:rPr>
          <w:vertAlign w:val="subscript"/>
          <w:lang w:val="en-US"/>
        </w:rPr>
        <w:t>7,0</w:t>
      </w:r>
      <w:r w:rsidR="00B970C2" w:rsidRPr="004E6982">
        <w:rPr>
          <w:lang w:val="en-US"/>
        </w:rPr>
        <w:t xml:space="preserve"> index associated.</w:t>
      </w:r>
    </w:p>
    <w:p w14:paraId="0912198B" w14:textId="16258AD3" w:rsidR="00B970C2" w:rsidRPr="004E6982" w:rsidRDefault="00B970C2" w:rsidP="00B970C2">
      <w:pPr>
        <w:rPr>
          <w:lang w:val="en-US"/>
        </w:rPr>
      </w:pPr>
      <w:proofErr w:type="gramStart"/>
      <w:r w:rsidRPr="004E6982">
        <w:rPr>
          <w:lang w:val="en-US"/>
        </w:rPr>
        <w:t>Output of this process are</w:t>
      </w:r>
      <w:proofErr w:type="gramEnd"/>
      <w:r w:rsidRPr="004E6982">
        <w:rPr>
          <w:lang w:val="en-US"/>
        </w:rPr>
        <w:t xml:space="preserve">: </w:t>
      </w:r>
    </w:p>
    <w:p w14:paraId="29B3AE77" w14:textId="41EA47B7" w:rsidR="00B970C2" w:rsidRPr="004E6982" w:rsidRDefault="00B970C2" w:rsidP="008C0D50">
      <w:pPr>
        <w:pStyle w:val="ListParagraph"/>
        <w:numPr>
          <w:ilvl w:val="0"/>
          <w:numId w:val="60"/>
        </w:numPr>
        <w:rPr>
          <w:lang w:val="en-US"/>
        </w:rPr>
      </w:pPr>
      <w:r w:rsidRPr="004E6982">
        <w:rPr>
          <w:lang w:val="en-US"/>
        </w:rPr>
        <w:t>the variables number_of_alignments, number_of_record_segments and num_pair</w:t>
      </w:r>
    </w:p>
    <w:p w14:paraId="53CE0C00" w14:textId="212CB572" w:rsidR="00FB5831" w:rsidRPr="004E6982" w:rsidRDefault="00FB5831" w:rsidP="008C0D50">
      <w:pPr>
        <w:pStyle w:val="ListParagraph"/>
        <w:numPr>
          <w:ilvl w:val="0"/>
          <w:numId w:val="60"/>
        </w:numPr>
        <w:rPr>
          <w:lang w:val="en-US"/>
        </w:rPr>
      </w:pPr>
      <w:r w:rsidRPr="004E6982">
        <w:rPr>
          <w:lang w:val="en-US"/>
        </w:rPr>
        <w:t>the array segments[] containing the number of segments per each alignment</w:t>
      </w:r>
    </w:p>
    <w:p w14:paraId="328AB1A6" w14:textId="34615DDC" w:rsidR="00731DCB" w:rsidRPr="004E6982" w:rsidRDefault="0005241E" w:rsidP="00B970C2">
      <w:pPr>
        <w:rPr>
          <w:lang w:val="en-US"/>
        </w:rPr>
      </w:pPr>
      <w:r w:rsidRPr="004E6982">
        <w:rPr>
          <w:lang w:val="en-US" w:eastAsia="ja-JP"/>
        </w:rPr>
        <w:t>T</w:t>
      </w:r>
      <w:r w:rsidR="00731DCB" w:rsidRPr="004E6982">
        <w:rPr>
          <w:lang w:val="en-US" w:eastAsia="ja-JP"/>
        </w:rPr>
        <w:t>he decoding process shown in</w:t>
      </w:r>
      <w:r w:rsidRPr="004E6982">
        <w:rPr>
          <w:lang w:val="en-US" w:eastAsia="ja-JP"/>
        </w:rPr>
        <w:t xml:space="preserve"> </w:t>
      </w:r>
      <w:r w:rsidRPr="004E6982">
        <w:rPr>
          <w:lang w:val="en-US" w:eastAsia="ja-JP"/>
        </w:rPr>
        <w:fldChar w:fldCharType="begin"/>
      </w:r>
      <w:r w:rsidRPr="004E6982">
        <w:rPr>
          <w:lang w:val="en-US" w:eastAsia="ja-JP"/>
        </w:rPr>
        <w:instrText xml:space="preserve"> REF _Ref505843229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t xml:space="preserve">Table </w:t>
      </w:r>
      <w:r w:rsidR="00876850" w:rsidRPr="004E6982">
        <w:rPr>
          <w:noProof/>
        </w:rPr>
        <w:t>35</w:t>
      </w:r>
      <w:r w:rsidRPr="004E6982">
        <w:rPr>
          <w:lang w:val="en-US" w:eastAsia="ja-JP"/>
        </w:rPr>
        <w:fldChar w:fldCharType="end"/>
      </w:r>
      <w:r w:rsidRPr="004E6982">
        <w:rPr>
          <w:lang w:val="en-US" w:eastAsia="ja-JP"/>
        </w:rPr>
        <w:t xml:space="preserve"> </w:t>
      </w:r>
      <w:r w:rsidR="008456D5" w:rsidRPr="004E6982">
        <w:rPr>
          <w:lang w:val="en-US" w:eastAsia="ja-JP"/>
        </w:rPr>
        <w:t>applies</w:t>
      </w:r>
    </w:p>
    <w:p w14:paraId="754D6EEB" w14:textId="1A15768E" w:rsidR="00AF6118" w:rsidRPr="004E6982" w:rsidRDefault="00731DCB" w:rsidP="0005241E">
      <w:pPr>
        <w:pStyle w:val="Caption"/>
        <w:rPr>
          <w:lang w:val="en-US"/>
        </w:rPr>
      </w:pPr>
      <w:bookmarkStart w:id="347" w:name="_Ref505843229"/>
      <w:proofErr w:type="gramStart"/>
      <w:r w:rsidRPr="004E6982">
        <w:t xml:space="preserve">Table </w:t>
      </w:r>
      <w:r w:rsidRPr="004E6982">
        <w:fldChar w:fldCharType="begin"/>
      </w:r>
      <w:r w:rsidRPr="004E6982">
        <w:instrText xml:space="preserve"> SEQ Table \* ARABIC </w:instrText>
      </w:r>
      <w:r w:rsidRPr="004E6982">
        <w:fldChar w:fldCharType="separate"/>
      </w:r>
      <w:r w:rsidR="00876850" w:rsidRPr="004E6982">
        <w:rPr>
          <w:noProof/>
        </w:rPr>
        <w:t>35</w:t>
      </w:r>
      <w:r w:rsidRPr="004E6982">
        <w:fldChar w:fldCharType="end"/>
      </w:r>
      <w:bookmarkEnd w:id="347"/>
      <w:r w:rsidRPr="004E6982">
        <w:t>.</w:t>
      </w:r>
      <w:proofErr w:type="gramEnd"/>
      <w:r w:rsidRPr="004E6982">
        <w:t xml:space="preserve"> Decoding process of mmap in case of </w:t>
      </w:r>
      <w:r w:rsidR="0005241E" w:rsidRPr="004E6982">
        <w:t>single</w:t>
      </w:r>
      <w:r w:rsidRPr="004E6982">
        <w:t xml:space="preserve"> reads </w:t>
      </w:r>
      <w:r w:rsidR="0005241E" w:rsidRPr="004E6982">
        <w:t xml:space="preserve">with </w:t>
      </w:r>
      <w:r w:rsidRPr="004E6982">
        <w:t>splices</w:t>
      </w:r>
      <w:r w:rsidR="002665D4" w:rsidRPr="004E6982">
        <w:t>.</w:t>
      </w:r>
    </w:p>
    <w:tbl>
      <w:tblPr>
        <w:tblStyle w:val="TableGrid"/>
        <w:tblW w:w="0" w:type="auto"/>
        <w:tblInd w:w="417" w:type="dxa"/>
        <w:tblLook w:val="04A0" w:firstRow="1" w:lastRow="0" w:firstColumn="1" w:lastColumn="0" w:noHBand="0" w:noVBand="1"/>
      </w:tblPr>
      <w:tblGrid>
        <w:gridCol w:w="5670"/>
        <w:gridCol w:w="3828"/>
      </w:tblGrid>
      <w:tr w:rsidR="00057769" w:rsidRPr="004E6982" w14:paraId="108D2880" w14:textId="77777777" w:rsidTr="0070769B">
        <w:tc>
          <w:tcPr>
            <w:tcW w:w="5670" w:type="dxa"/>
          </w:tcPr>
          <w:p w14:paraId="65CF4139" w14:textId="77777777" w:rsidR="00057769" w:rsidRPr="004E6982" w:rsidRDefault="00057769" w:rsidP="00057769">
            <w:pPr>
              <w:rPr>
                <w:b/>
                <w:lang w:val="en-US"/>
              </w:rPr>
            </w:pPr>
            <w:r w:rsidRPr="004E6982">
              <w:rPr>
                <w:b/>
                <w:lang w:val="en-US"/>
              </w:rPr>
              <w:t>Decoding step</w:t>
            </w:r>
          </w:p>
        </w:tc>
        <w:tc>
          <w:tcPr>
            <w:tcW w:w="3828" w:type="dxa"/>
          </w:tcPr>
          <w:p w14:paraId="5B060225" w14:textId="77777777" w:rsidR="00057769" w:rsidRPr="004E6982" w:rsidRDefault="00057769" w:rsidP="00057769">
            <w:pPr>
              <w:rPr>
                <w:b/>
                <w:lang w:val="en-US"/>
              </w:rPr>
            </w:pPr>
            <w:r w:rsidRPr="004E6982">
              <w:rPr>
                <w:b/>
                <w:lang w:val="en-US"/>
              </w:rPr>
              <w:t>Description</w:t>
            </w:r>
          </w:p>
        </w:tc>
      </w:tr>
      <w:tr w:rsidR="00057769" w:rsidRPr="004E6982" w14:paraId="2761A0F3" w14:textId="77777777" w:rsidTr="0070769B">
        <w:tc>
          <w:tcPr>
            <w:tcW w:w="5670" w:type="dxa"/>
          </w:tcPr>
          <w:p w14:paraId="12576EED" w14:textId="375D349A" w:rsidR="00057769" w:rsidRPr="004E6982" w:rsidRDefault="0070769B" w:rsidP="0070769B">
            <w:pPr>
              <w:rPr>
                <w:lang w:val="en-US"/>
              </w:rPr>
            </w:pPr>
            <w:r w:rsidRPr="004E6982">
              <w:rPr>
                <w:lang w:val="en-US"/>
              </w:rPr>
              <w:t xml:space="preserve">number_of_alignments </w:t>
            </w:r>
            <w:r w:rsidR="00057769" w:rsidRPr="004E6982">
              <w:rPr>
                <w:lang w:val="en-US"/>
              </w:rPr>
              <w:t>= subsequence0[</w:t>
            </w:r>
            <w:r w:rsidR="008456D5" w:rsidRPr="004E6982">
              <w:rPr>
                <w:lang w:val="en-US"/>
              </w:rPr>
              <w:t>j</w:t>
            </w:r>
            <w:r w:rsidR="008456D5" w:rsidRPr="004E6982">
              <w:rPr>
                <w:vertAlign w:val="subscript"/>
                <w:lang w:val="en-US"/>
              </w:rPr>
              <w:t>11,0</w:t>
            </w:r>
            <w:r w:rsidR="00057769" w:rsidRPr="004E6982">
              <w:rPr>
                <w:lang w:val="en-US"/>
              </w:rPr>
              <w:t>]</w:t>
            </w:r>
          </w:p>
        </w:tc>
        <w:tc>
          <w:tcPr>
            <w:tcW w:w="3828" w:type="dxa"/>
          </w:tcPr>
          <w:p w14:paraId="3F4724F5" w14:textId="7A597179" w:rsidR="00057769" w:rsidRPr="004E6982" w:rsidRDefault="00057769" w:rsidP="0070769B">
            <w:pPr>
              <w:rPr>
                <w:lang w:val="en-US"/>
              </w:rPr>
            </w:pPr>
            <w:r w:rsidRPr="004E6982">
              <w:rPr>
                <w:lang w:val="en-US"/>
              </w:rPr>
              <w:t xml:space="preserve">total number of </w:t>
            </w:r>
            <w:r w:rsidR="0070769B" w:rsidRPr="004E6982">
              <w:rPr>
                <w:lang w:val="en-US"/>
              </w:rPr>
              <w:t>alignments</w:t>
            </w:r>
          </w:p>
        </w:tc>
      </w:tr>
      <w:tr w:rsidR="0070769B" w:rsidRPr="004E6982" w14:paraId="72AF45AF" w14:textId="77777777" w:rsidTr="0070769B">
        <w:tc>
          <w:tcPr>
            <w:tcW w:w="5670" w:type="dxa"/>
          </w:tcPr>
          <w:p w14:paraId="22D2C240" w14:textId="0ABDE675" w:rsidR="0070769B" w:rsidRPr="004E6982" w:rsidRDefault="0070769B" w:rsidP="0070769B">
            <w:pPr>
              <w:rPr>
                <w:lang w:val="en-US"/>
              </w:rPr>
            </w:pPr>
            <w:r w:rsidRPr="004E6982">
              <w:rPr>
                <w:lang w:val="en-US"/>
              </w:rPr>
              <w:t>number_of_record_segments = 0</w:t>
            </w:r>
          </w:p>
        </w:tc>
        <w:tc>
          <w:tcPr>
            <w:tcW w:w="3828" w:type="dxa"/>
          </w:tcPr>
          <w:p w14:paraId="0A72D703" w14:textId="77777777" w:rsidR="0070769B" w:rsidRPr="004E6982" w:rsidRDefault="0070769B" w:rsidP="0070769B">
            <w:pPr>
              <w:rPr>
                <w:lang w:val="en-US"/>
              </w:rPr>
            </w:pPr>
          </w:p>
        </w:tc>
      </w:tr>
      <w:tr w:rsidR="00EB323F" w:rsidRPr="004E6982" w14:paraId="55344FAB" w14:textId="77777777" w:rsidTr="0070769B">
        <w:tc>
          <w:tcPr>
            <w:tcW w:w="5670" w:type="dxa"/>
          </w:tcPr>
          <w:p w14:paraId="64D63680" w14:textId="2C915C58" w:rsidR="00EB323F" w:rsidRPr="004E6982" w:rsidRDefault="0005241E" w:rsidP="00057769">
            <w:pPr>
              <w:rPr>
                <w:lang w:val="en-US"/>
              </w:rPr>
            </w:pPr>
            <w:r w:rsidRPr="004E6982">
              <w:rPr>
                <w:lang w:val="en-US"/>
              </w:rPr>
              <w:t>i = 0</w:t>
            </w:r>
          </w:p>
        </w:tc>
        <w:tc>
          <w:tcPr>
            <w:tcW w:w="3828" w:type="dxa"/>
          </w:tcPr>
          <w:p w14:paraId="08F5B52E" w14:textId="77777777" w:rsidR="00EB323F" w:rsidRPr="004E6982" w:rsidRDefault="00EB323F" w:rsidP="00057769">
            <w:pPr>
              <w:rPr>
                <w:lang w:val="en-US"/>
              </w:rPr>
            </w:pPr>
          </w:p>
        </w:tc>
      </w:tr>
      <w:tr w:rsidR="00057769" w:rsidRPr="004E6982" w14:paraId="3665E947" w14:textId="77777777" w:rsidTr="0070769B">
        <w:tc>
          <w:tcPr>
            <w:tcW w:w="5670" w:type="dxa"/>
          </w:tcPr>
          <w:p w14:paraId="67684ADD" w14:textId="77777777" w:rsidR="00057769" w:rsidRPr="004E6982" w:rsidRDefault="00057769" w:rsidP="00057769">
            <w:pPr>
              <w:rPr>
                <w:lang w:val="en-US"/>
              </w:rPr>
            </w:pPr>
            <w:r w:rsidRPr="004E6982">
              <w:rPr>
                <w:lang w:val="en-US"/>
              </w:rPr>
              <w:t>while(i &lt; number_of_alignments) {</w:t>
            </w:r>
          </w:p>
        </w:tc>
        <w:tc>
          <w:tcPr>
            <w:tcW w:w="3828" w:type="dxa"/>
          </w:tcPr>
          <w:p w14:paraId="270CF028" w14:textId="77777777" w:rsidR="00057769" w:rsidRPr="004E6982" w:rsidRDefault="00057769" w:rsidP="00057769">
            <w:pPr>
              <w:rPr>
                <w:lang w:val="en-US"/>
              </w:rPr>
            </w:pPr>
          </w:p>
        </w:tc>
      </w:tr>
      <w:tr w:rsidR="00057769" w:rsidRPr="004E6982" w14:paraId="1E4C9976" w14:textId="77777777" w:rsidTr="0070769B">
        <w:tc>
          <w:tcPr>
            <w:tcW w:w="5670" w:type="dxa"/>
          </w:tcPr>
          <w:p w14:paraId="7EB30BDA" w14:textId="1E284E56" w:rsidR="00057769" w:rsidRPr="004E6982" w:rsidRDefault="00057769" w:rsidP="00057769">
            <w:pPr>
              <w:rPr>
                <w:lang w:val="en-US"/>
              </w:rPr>
            </w:pPr>
            <w:r w:rsidRPr="004E6982">
              <w:rPr>
                <w:lang w:val="en-US"/>
              </w:rPr>
              <w:tab/>
              <w:t>number_of_record_</w:t>
            </w:r>
            <w:r w:rsidR="0070769B" w:rsidRPr="004E6982">
              <w:rPr>
                <w:lang w:val="en-US"/>
              </w:rPr>
              <w:t>segments += subsequence1[j</w:t>
            </w:r>
            <w:r w:rsidR="0070769B" w:rsidRPr="004E6982">
              <w:rPr>
                <w:vertAlign w:val="subscript"/>
                <w:lang w:val="en-US"/>
              </w:rPr>
              <w:t>11,0</w:t>
            </w:r>
            <w:r w:rsidR="00496248" w:rsidRPr="004E6982">
              <w:rPr>
                <w:lang w:val="en-US"/>
              </w:rPr>
              <w:t>]</w:t>
            </w:r>
          </w:p>
        </w:tc>
        <w:tc>
          <w:tcPr>
            <w:tcW w:w="3828" w:type="dxa"/>
          </w:tcPr>
          <w:p w14:paraId="35DA99D7" w14:textId="77777777" w:rsidR="00057769" w:rsidRPr="004E6982" w:rsidRDefault="00057769" w:rsidP="00057769">
            <w:pPr>
              <w:rPr>
                <w:lang w:val="en-US"/>
              </w:rPr>
            </w:pPr>
          </w:p>
        </w:tc>
      </w:tr>
      <w:tr w:rsidR="00057769" w:rsidRPr="004E6982" w14:paraId="6FE729E7" w14:textId="77777777" w:rsidTr="0070769B">
        <w:tc>
          <w:tcPr>
            <w:tcW w:w="5670" w:type="dxa"/>
          </w:tcPr>
          <w:p w14:paraId="7BA7FADC" w14:textId="14E1C4FB" w:rsidR="00057769" w:rsidRPr="004E6982" w:rsidRDefault="0070769B" w:rsidP="00057769">
            <w:pPr>
              <w:rPr>
                <w:lang w:val="en-US"/>
              </w:rPr>
            </w:pPr>
            <w:r w:rsidRPr="004E6982">
              <w:rPr>
                <w:lang w:val="en-US"/>
              </w:rPr>
              <w:tab/>
              <w:t>segments[i] = subsequence1[j</w:t>
            </w:r>
            <w:r w:rsidRPr="004E6982">
              <w:rPr>
                <w:vertAlign w:val="subscript"/>
                <w:lang w:val="en-US"/>
              </w:rPr>
              <w:t>11,0</w:t>
            </w:r>
            <w:r w:rsidR="00057769" w:rsidRPr="004E6982">
              <w:rPr>
                <w:lang w:val="en-US"/>
              </w:rPr>
              <w:t>]</w:t>
            </w:r>
          </w:p>
        </w:tc>
        <w:tc>
          <w:tcPr>
            <w:tcW w:w="3828" w:type="dxa"/>
          </w:tcPr>
          <w:p w14:paraId="764FD68F" w14:textId="77AAE328" w:rsidR="00057769" w:rsidRPr="004E6982" w:rsidRDefault="00057769" w:rsidP="00496248">
            <w:pPr>
              <w:rPr>
                <w:lang w:val="en-US"/>
              </w:rPr>
            </w:pPr>
            <w:proofErr w:type="gramStart"/>
            <w:r w:rsidRPr="004E6982">
              <w:rPr>
                <w:lang w:val="en-US"/>
              </w:rPr>
              <w:t>segments[</w:t>
            </w:r>
            <w:proofErr w:type="gramEnd"/>
            <w:r w:rsidRPr="004E6982">
              <w:rPr>
                <w:lang w:val="en-US"/>
              </w:rPr>
              <w:t xml:space="preserve">i] is the number of </w:t>
            </w:r>
            <w:r w:rsidR="00496248" w:rsidRPr="004E6982">
              <w:rPr>
                <w:lang w:val="en-US"/>
              </w:rPr>
              <w:t>segments of</w:t>
            </w:r>
            <w:r w:rsidRPr="004E6982">
              <w:rPr>
                <w:lang w:val="en-US"/>
              </w:rPr>
              <w:t xml:space="preserve"> the i</w:t>
            </w:r>
            <w:r w:rsidRPr="004E6982">
              <w:rPr>
                <w:vertAlign w:val="superscript"/>
                <w:lang w:val="en-US"/>
              </w:rPr>
              <w:t>th</w:t>
            </w:r>
            <w:r w:rsidRPr="004E6982">
              <w:rPr>
                <w:lang w:val="en-US"/>
              </w:rPr>
              <w:t xml:space="preserve"> alignments.</w:t>
            </w:r>
          </w:p>
        </w:tc>
      </w:tr>
      <w:tr w:rsidR="00496248" w:rsidRPr="004E6982" w14:paraId="38068A5A" w14:textId="77777777" w:rsidTr="0070769B">
        <w:tc>
          <w:tcPr>
            <w:tcW w:w="5670" w:type="dxa"/>
          </w:tcPr>
          <w:p w14:paraId="7F79554F" w14:textId="05461F3C" w:rsidR="00496248" w:rsidRPr="004E6982" w:rsidRDefault="00496248" w:rsidP="00057769">
            <w:pPr>
              <w:rPr>
                <w:vertAlign w:val="subscript"/>
                <w:lang w:val="en-US"/>
              </w:rPr>
            </w:pPr>
            <w:r w:rsidRPr="004E6982">
              <w:rPr>
                <w:lang w:val="en-US"/>
              </w:rPr>
              <w:tab/>
              <w:t>i++</w:t>
            </w:r>
          </w:p>
        </w:tc>
        <w:tc>
          <w:tcPr>
            <w:tcW w:w="3828" w:type="dxa"/>
          </w:tcPr>
          <w:p w14:paraId="6CCAB820" w14:textId="77777777" w:rsidR="00496248" w:rsidRPr="004E6982" w:rsidRDefault="00496248" w:rsidP="00057769">
            <w:pPr>
              <w:rPr>
                <w:lang w:val="en-US"/>
              </w:rPr>
            </w:pPr>
          </w:p>
        </w:tc>
      </w:tr>
      <w:tr w:rsidR="0070769B" w:rsidRPr="004E6982" w14:paraId="10CDB95F" w14:textId="77777777" w:rsidTr="0070769B">
        <w:tc>
          <w:tcPr>
            <w:tcW w:w="5670" w:type="dxa"/>
          </w:tcPr>
          <w:p w14:paraId="3D5CEAAC" w14:textId="0D433314" w:rsidR="0070769B" w:rsidRPr="004E6982" w:rsidRDefault="0070769B" w:rsidP="00057769">
            <w:pPr>
              <w:rPr>
                <w:lang w:val="en-US"/>
              </w:rPr>
            </w:pPr>
            <w:r w:rsidRPr="004E6982">
              <w:rPr>
                <w:lang w:val="en-US"/>
              </w:rPr>
              <w:tab/>
              <w:t>j</w:t>
            </w:r>
            <w:r w:rsidRPr="004E6982">
              <w:rPr>
                <w:vertAlign w:val="subscript"/>
                <w:lang w:val="en-US"/>
              </w:rPr>
              <w:t>11,0</w:t>
            </w:r>
          </w:p>
        </w:tc>
        <w:tc>
          <w:tcPr>
            <w:tcW w:w="3828" w:type="dxa"/>
          </w:tcPr>
          <w:p w14:paraId="30A3A3C0" w14:textId="77777777" w:rsidR="0070769B" w:rsidRPr="004E6982" w:rsidRDefault="0070769B" w:rsidP="00057769">
            <w:pPr>
              <w:rPr>
                <w:lang w:val="en-US"/>
              </w:rPr>
            </w:pPr>
          </w:p>
        </w:tc>
      </w:tr>
      <w:tr w:rsidR="00057769" w:rsidRPr="004E6982" w14:paraId="63AC740A" w14:textId="77777777" w:rsidTr="0070769B">
        <w:tc>
          <w:tcPr>
            <w:tcW w:w="5670" w:type="dxa"/>
          </w:tcPr>
          <w:p w14:paraId="123F69CC" w14:textId="77777777" w:rsidR="00057769" w:rsidRPr="004E6982" w:rsidRDefault="00057769" w:rsidP="00057769">
            <w:pPr>
              <w:rPr>
                <w:lang w:val="en-US"/>
              </w:rPr>
            </w:pPr>
            <w:r w:rsidRPr="004E6982">
              <w:rPr>
                <w:lang w:val="en-US"/>
              </w:rPr>
              <w:t>}</w:t>
            </w:r>
          </w:p>
        </w:tc>
        <w:tc>
          <w:tcPr>
            <w:tcW w:w="3828" w:type="dxa"/>
          </w:tcPr>
          <w:p w14:paraId="25CA79B9" w14:textId="77777777" w:rsidR="00057769" w:rsidRPr="004E6982" w:rsidRDefault="00057769" w:rsidP="00057769">
            <w:pPr>
              <w:rPr>
                <w:lang w:val="en-US"/>
              </w:rPr>
            </w:pPr>
          </w:p>
        </w:tc>
      </w:tr>
    </w:tbl>
    <w:p w14:paraId="45413573" w14:textId="77777777" w:rsidR="0005241E" w:rsidRPr="004E6982" w:rsidRDefault="0005241E" w:rsidP="0005241E">
      <w:pPr>
        <w:pStyle w:val="Bulletlist"/>
        <w:numPr>
          <w:ilvl w:val="0"/>
          <w:numId w:val="0"/>
        </w:numPr>
        <w:rPr>
          <w:lang w:val="en-US"/>
        </w:rPr>
      </w:pPr>
    </w:p>
    <w:p w14:paraId="6CC964B1" w14:textId="1D973D43" w:rsidR="0005241E" w:rsidRPr="004E6982" w:rsidRDefault="00731DCB" w:rsidP="0005241E">
      <w:pPr>
        <w:pStyle w:val="Bulletlist"/>
        <w:numPr>
          <w:ilvl w:val="0"/>
          <w:numId w:val="0"/>
        </w:numPr>
        <w:rPr>
          <w:lang w:val="en-US"/>
        </w:rPr>
      </w:pPr>
      <w:r w:rsidRPr="004E6982">
        <w:rPr>
          <w:lang w:val="en-US"/>
        </w:rPr>
        <w:t xml:space="preserve">The number of </w:t>
      </w:r>
      <w:r w:rsidRPr="004E6982">
        <w:rPr>
          <w:b/>
          <w:lang w:val="en-US"/>
        </w:rPr>
        <w:t>pair</w:t>
      </w:r>
      <w:r w:rsidRPr="004E6982">
        <w:rPr>
          <w:lang w:val="en-US"/>
        </w:rPr>
        <w:t xml:space="preserve"> descriptors</w:t>
      </w:r>
      <w:r w:rsidR="00B970C2" w:rsidRPr="004E6982">
        <w:rPr>
          <w:lang w:val="en-US"/>
        </w:rPr>
        <w:t xml:space="preserve"> num_pair</w:t>
      </w:r>
      <w:r w:rsidR="0005241E" w:rsidRPr="004E6982">
        <w:rPr>
          <w:lang w:val="en-US"/>
        </w:rPr>
        <w:t xml:space="preserve"> associated to the current Genomic Record can be calculated as </w:t>
      </w:r>
    </w:p>
    <w:p w14:paraId="2A3C36CE" w14:textId="77777777" w:rsidR="0005241E" w:rsidRPr="004E6982" w:rsidRDefault="0005241E" w:rsidP="0005241E">
      <w:pPr>
        <w:pStyle w:val="Bulletlist"/>
        <w:numPr>
          <w:ilvl w:val="0"/>
          <w:numId w:val="0"/>
        </w:numPr>
        <w:ind w:left="720"/>
        <w:rPr>
          <w:lang w:val="en-US"/>
        </w:rPr>
      </w:pPr>
    </w:p>
    <w:p w14:paraId="5B4F811E" w14:textId="71F80158" w:rsidR="0005241E" w:rsidRPr="004E6982" w:rsidRDefault="00B970C2" w:rsidP="0005241E">
      <w:pPr>
        <w:pStyle w:val="Bulletlist"/>
        <w:numPr>
          <w:ilvl w:val="0"/>
          <w:numId w:val="0"/>
        </w:numPr>
        <w:ind w:left="720"/>
        <w:jc w:val="center"/>
        <w:rPr>
          <w:vertAlign w:val="subscript"/>
          <w:lang w:val="en-US"/>
        </w:rPr>
      </w:pPr>
      <w:r w:rsidRPr="004E6982">
        <w:rPr>
          <w:lang w:val="en-US"/>
        </w:rPr>
        <w:t>num_pair</w:t>
      </w:r>
      <w:r w:rsidR="0005241E" w:rsidRPr="004E6982">
        <w:rPr>
          <w:lang w:val="en-US"/>
        </w:rPr>
        <w:t xml:space="preserve"> = number_of_record_segments</w:t>
      </w:r>
      <w:r w:rsidR="00731DCB" w:rsidRPr="004E6982">
        <w:rPr>
          <w:lang w:val="en-US"/>
        </w:rPr>
        <w:t xml:space="preserve"> </w:t>
      </w:r>
      <w:r w:rsidR="0005241E" w:rsidRPr="004E6982">
        <w:rPr>
          <w:lang w:val="en-US"/>
        </w:rPr>
        <w:t>– number_of_alignments +</w:t>
      </w:r>
      <w:r w:rsidR="00731DCB" w:rsidRPr="004E6982">
        <w:rPr>
          <w:lang w:val="en-US"/>
        </w:rPr>
        <w:t xml:space="preserve"> M</w:t>
      </w:r>
      <w:r w:rsidR="00731DCB" w:rsidRPr="004E6982">
        <w:rPr>
          <w:vertAlign w:val="subscript"/>
          <w:lang w:val="en-US"/>
        </w:rPr>
        <w:t xml:space="preserve">0 </w:t>
      </w:r>
    </w:p>
    <w:p w14:paraId="765DE4B9" w14:textId="141944A7" w:rsidR="00731DCB" w:rsidRPr="004E6982" w:rsidRDefault="00731DCB" w:rsidP="0005241E">
      <w:pPr>
        <w:pStyle w:val="Bulletlist"/>
        <w:numPr>
          <w:ilvl w:val="0"/>
          <w:numId w:val="0"/>
        </w:numPr>
        <w:ind w:left="720" w:hanging="360"/>
        <w:rPr>
          <w:lang w:val="en-US"/>
        </w:rPr>
      </w:pPr>
      <w:proofErr w:type="gramStart"/>
      <w:r w:rsidRPr="004E6982">
        <w:rPr>
          <w:lang w:val="en-US"/>
        </w:rPr>
        <w:t>where</w:t>
      </w:r>
      <w:proofErr w:type="gramEnd"/>
      <w:r w:rsidR="0005241E" w:rsidRPr="004E6982">
        <w:rPr>
          <w:lang w:val="en-US"/>
        </w:rPr>
        <w:t>:</w:t>
      </w:r>
    </w:p>
    <w:p w14:paraId="4F2A70F5" w14:textId="77777777" w:rsidR="0005241E" w:rsidRPr="004E6982" w:rsidRDefault="0005241E" w:rsidP="0005241E">
      <w:pPr>
        <w:pStyle w:val="Bulletlist"/>
        <w:numPr>
          <w:ilvl w:val="0"/>
          <w:numId w:val="0"/>
        </w:numPr>
        <w:ind w:left="720"/>
        <w:jc w:val="center"/>
        <w:rPr>
          <w:lang w:val="en-US"/>
        </w:rPr>
      </w:pPr>
    </w:p>
    <w:p w14:paraId="0B1C91D5" w14:textId="77777777" w:rsidR="00731DCB" w:rsidRPr="004E6982" w:rsidRDefault="00731DCB" w:rsidP="008C0D50">
      <w:pPr>
        <w:pStyle w:val="Bulletlist"/>
        <w:numPr>
          <w:ilvl w:val="0"/>
          <w:numId w:val="9"/>
        </w:numPr>
        <w:spacing w:before="136" w:after="0"/>
        <w:rPr>
          <w:lang w:val="en-US"/>
        </w:rPr>
      </w:pPr>
      <w:r w:rsidRPr="004E6982">
        <w:rPr>
          <w:lang w:val="en-US"/>
        </w:rPr>
        <w:t>M</w:t>
      </w:r>
      <w:r w:rsidRPr="004E6982">
        <w:rPr>
          <w:vertAlign w:val="subscript"/>
          <w:lang w:val="en-US"/>
        </w:rPr>
        <w:t xml:space="preserve">0 </w:t>
      </w:r>
      <w:r w:rsidRPr="004E6982">
        <w:rPr>
          <w:lang w:val="en-US"/>
        </w:rPr>
        <w:t>is the number of M</w:t>
      </w:r>
      <w:r w:rsidRPr="004E6982">
        <w:rPr>
          <w:vertAlign w:val="subscript"/>
          <w:lang w:val="en-US"/>
        </w:rPr>
        <w:t>i</w:t>
      </w:r>
      <w:r w:rsidRPr="004E6982">
        <w:rPr>
          <w:lang w:val="en-US"/>
        </w:rPr>
        <w:t xml:space="preserve"> with value 0</w:t>
      </w:r>
    </w:p>
    <w:p w14:paraId="36A520FD" w14:textId="165A9EE3" w:rsidR="00AF6118" w:rsidRPr="004E6982" w:rsidRDefault="00B970C2" w:rsidP="008C0D50">
      <w:pPr>
        <w:pStyle w:val="Bulletlist"/>
        <w:numPr>
          <w:ilvl w:val="0"/>
          <w:numId w:val="9"/>
        </w:numPr>
        <w:spacing w:before="136" w:after="0"/>
        <w:rPr>
          <w:lang w:val="en-US"/>
        </w:rPr>
      </w:pPr>
      <w:r w:rsidRPr="004E6982">
        <w:rPr>
          <w:lang w:val="en-US"/>
        </w:rPr>
        <w:t>num_pair</w:t>
      </w:r>
      <w:r w:rsidR="00731DCB" w:rsidRPr="004E6982">
        <w:rPr>
          <w:lang w:val="en-US"/>
        </w:rPr>
        <w:t xml:space="preserve"> has to be incremented by 1</w:t>
      </w:r>
      <w:r w:rsidR="00731DCB" w:rsidRPr="004E6982">
        <w:rPr>
          <w:iCs/>
          <w:lang w:val="en-US"/>
        </w:rPr>
        <w:t xml:space="preserve"> in case </w:t>
      </w:r>
      <w:r w:rsidR="0005241E" w:rsidRPr="004E6982">
        <w:rPr>
          <w:iCs/>
          <w:lang w:val="en-US"/>
        </w:rPr>
        <w:t>the</w:t>
      </w:r>
      <w:r w:rsidR="00731DCB" w:rsidRPr="004E6982">
        <w:rPr>
          <w:iCs/>
          <w:lang w:val="en-US"/>
        </w:rPr>
        <w:t xml:space="preserve"> special </w:t>
      </w:r>
      <w:r w:rsidR="0005241E" w:rsidRPr="004E6982">
        <w:rPr>
          <w:iCs/>
          <w:lang w:val="en-US"/>
        </w:rPr>
        <w:t xml:space="preserve">value for the </w:t>
      </w:r>
      <w:r w:rsidR="00731DCB" w:rsidRPr="004E6982">
        <w:rPr>
          <w:b/>
          <w:iCs/>
          <w:lang w:val="en-US"/>
        </w:rPr>
        <w:t>pair</w:t>
      </w:r>
      <w:r w:rsidR="00731DCB" w:rsidRPr="004E6982">
        <w:rPr>
          <w:iCs/>
          <w:lang w:val="en-US"/>
        </w:rPr>
        <w:t xml:space="preserve"> descriptor</w:t>
      </w:r>
      <w:r w:rsidR="0005241E" w:rsidRPr="004E6982">
        <w:rPr>
          <w:iCs/>
          <w:lang w:val="en-US"/>
        </w:rPr>
        <w:t xml:space="preserve"> indicating the more_align coding case specified in clause </w:t>
      </w:r>
      <w:r w:rsidR="0005241E" w:rsidRPr="004E6982">
        <w:rPr>
          <w:iCs/>
          <w:lang w:val="en-US"/>
        </w:rPr>
        <w:fldChar w:fldCharType="begin"/>
      </w:r>
      <w:r w:rsidR="0005241E" w:rsidRPr="004E6982">
        <w:rPr>
          <w:iCs/>
          <w:lang w:val="en-US"/>
        </w:rPr>
        <w:instrText xml:space="preserve"> REF _Ref505269249 \r \h </w:instrText>
      </w:r>
      <w:r w:rsidR="000D169E" w:rsidRPr="004E6982">
        <w:rPr>
          <w:iCs/>
          <w:lang w:val="en-US"/>
        </w:rPr>
        <w:instrText xml:space="preserve"> \* MERGEFORMAT </w:instrText>
      </w:r>
      <w:r w:rsidR="0005241E" w:rsidRPr="004E6982">
        <w:rPr>
          <w:iCs/>
          <w:lang w:val="en-US"/>
        </w:rPr>
      </w:r>
      <w:r w:rsidR="0005241E" w:rsidRPr="004E6982">
        <w:rPr>
          <w:iCs/>
          <w:lang w:val="en-US"/>
        </w:rPr>
        <w:fldChar w:fldCharType="separate"/>
      </w:r>
      <w:r w:rsidR="00876850" w:rsidRPr="004E6982">
        <w:rPr>
          <w:iCs/>
          <w:lang w:val="en-US"/>
        </w:rPr>
        <w:t>11.4.9</w:t>
      </w:r>
      <w:r w:rsidR="0005241E" w:rsidRPr="004E6982">
        <w:rPr>
          <w:iCs/>
          <w:lang w:val="en-US"/>
        </w:rPr>
        <w:fldChar w:fldCharType="end"/>
      </w:r>
      <w:r w:rsidR="00731DCB" w:rsidRPr="004E6982">
        <w:rPr>
          <w:iCs/>
          <w:lang w:val="en-US"/>
        </w:rPr>
        <w:t xml:space="preserve"> </w:t>
      </w:r>
      <w:r w:rsidR="0005241E" w:rsidRPr="004E6982">
        <w:rPr>
          <w:iCs/>
          <w:lang w:val="en-US"/>
        </w:rPr>
        <w:t xml:space="preserve">is present as first </w:t>
      </w:r>
      <w:r w:rsidR="0005241E" w:rsidRPr="004E6982">
        <w:rPr>
          <w:b/>
          <w:iCs/>
          <w:lang w:val="en-US"/>
        </w:rPr>
        <w:t>pair</w:t>
      </w:r>
      <w:r w:rsidR="0005241E" w:rsidRPr="004E6982">
        <w:rPr>
          <w:iCs/>
          <w:lang w:val="en-US"/>
        </w:rPr>
        <w:t xml:space="preserve"> descriptors associated with the current Genomic Record (it </w:t>
      </w:r>
      <w:r w:rsidR="00731DCB" w:rsidRPr="004E6982">
        <w:rPr>
          <w:iCs/>
          <w:lang w:val="en-US"/>
        </w:rPr>
        <w:t>indicates the presence of alignments in other AUs</w:t>
      </w:r>
      <w:r w:rsidR="0005241E" w:rsidRPr="004E6982">
        <w:rPr>
          <w:iCs/>
          <w:lang w:val="en-US"/>
        </w:rPr>
        <w:t>)</w:t>
      </w:r>
      <w:r w:rsidR="00731DCB" w:rsidRPr="004E6982">
        <w:rPr>
          <w:iCs/>
          <w:lang w:val="en-US"/>
        </w:rPr>
        <w:t>.</w:t>
      </w:r>
    </w:p>
    <w:p w14:paraId="23D82EA7" w14:textId="77777777" w:rsidR="00AF6118" w:rsidRPr="004E6982" w:rsidRDefault="00AF6118" w:rsidP="00AF6118">
      <w:pPr>
        <w:rPr>
          <w:lang w:val="en-US" w:eastAsia="ja-JP"/>
        </w:rPr>
      </w:pPr>
    </w:p>
    <w:p w14:paraId="23916887" w14:textId="3B99B8BE" w:rsidR="00AF6118" w:rsidRPr="004E6982" w:rsidRDefault="00AF6118" w:rsidP="00AF6118">
      <w:pPr>
        <w:pStyle w:val="Heading5"/>
        <w:rPr>
          <w:lang w:val="en-US"/>
        </w:rPr>
      </w:pPr>
      <w:r w:rsidRPr="004E6982">
        <w:rPr>
          <w:lang w:val="en-US"/>
        </w:rPr>
        <w:t>Paired-end reads</w:t>
      </w:r>
    </w:p>
    <w:p w14:paraId="325ACA9E" w14:textId="7D38B2E5" w:rsidR="00FB5831" w:rsidRPr="004E6982" w:rsidRDefault="00470D16" w:rsidP="00FB5831">
      <w:pPr>
        <w:rPr>
          <w:lang w:val="en-US"/>
        </w:rPr>
      </w:pPr>
      <w:r w:rsidRPr="004E6982">
        <w:rPr>
          <w:lang w:val="en-US"/>
        </w:rPr>
        <w:t xml:space="preserve">In </w:t>
      </w:r>
      <w:r w:rsidR="00FB5831" w:rsidRPr="004E6982">
        <w:rPr>
          <w:lang w:val="en-US"/>
        </w:rPr>
        <w:t xml:space="preserve">case of </w:t>
      </w:r>
      <w:r w:rsidRPr="004E6982">
        <w:rPr>
          <w:lang w:val="en-US"/>
        </w:rPr>
        <w:t>paired-end sequencing</w:t>
      </w:r>
      <w:r w:rsidR="00FB5831" w:rsidRPr="004E6982">
        <w:rPr>
          <w:lang w:val="en-US"/>
        </w:rPr>
        <w:t xml:space="preserve"> with splices additional inputs to the process are:</w:t>
      </w:r>
    </w:p>
    <w:p w14:paraId="4AD6F197" w14:textId="695E1997" w:rsidR="00FB5831" w:rsidRPr="004E6982" w:rsidRDefault="00FB5831" w:rsidP="008C0D50">
      <w:pPr>
        <w:pStyle w:val="ListParagraph"/>
        <w:numPr>
          <w:ilvl w:val="0"/>
          <w:numId w:val="61"/>
        </w:numPr>
        <w:rPr>
          <w:lang w:val="en-US"/>
        </w:rPr>
      </w:pPr>
      <w:proofErr w:type="gramStart"/>
      <w:r w:rsidRPr="004E6982">
        <w:rPr>
          <w:lang w:val="en-US"/>
        </w:rPr>
        <w:lastRenderedPageBreak/>
        <w:t>the</w:t>
      </w:r>
      <w:proofErr w:type="gramEnd"/>
      <w:r w:rsidRPr="004E6982">
        <w:rPr>
          <w:lang w:val="en-US"/>
        </w:rPr>
        <w:t xml:space="preserve"> array decoded_symbols[descriptor_ID] where descriptor_ID is equal to 7 (</w:t>
      </w:r>
      <w:r w:rsidRPr="004E6982">
        <w:rPr>
          <w:b/>
          <w:lang w:val="en-US"/>
        </w:rPr>
        <w:t>rlen</w:t>
      </w:r>
      <w:r w:rsidRPr="004E6982">
        <w:rPr>
          <w:lang w:val="en-US"/>
        </w:rPr>
        <w:t xml:space="preserve"> descriptor) and the j</w:t>
      </w:r>
      <w:r w:rsidRPr="004E6982">
        <w:rPr>
          <w:vertAlign w:val="subscript"/>
          <w:lang w:val="en-US"/>
        </w:rPr>
        <w:t>7,0</w:t>
      </w:r>
      <w:r w:rsidRPr="004E6982">
        <w:rPr>
          <w:lang w:val="en-US"/>
        </w:rPr>
        <w:t xml:space="preserve"> index associated.</w:t>
      </w:r>
    </w:p>
    <w:p w14:paraId="53725DE2" w14:textId="232EAA30" w:rsidR="00270994" w:rsidRPr="004E6982" w:rsidRDefault="00270994" w:rsidP="008C0D50">
      <w:pPr>
        <w:pStyle w:val="ListParagraph"/>
        <w:numPr>
          <w:ilvl w:val="0"/>
          <w:numId w:val="61"/>
        </w:numPr>
        <w:rPr>
          <w:lang w:val="en-US"/>
        </w:rPr>
      </w:pPr>
      <w:proofErr w:type="gramStart"/>
      <w:r w:rsidRPr="004E6982">
        <w:rPr>
          <w:lang w:val="en-US"/>
        </w:rPr>
        <w:t>the</w:t>
      </w:r>
      <w:proofErr w:type="gramEnd"/>
      <w:r w:rsidRPr="004E6982">
        <w:rPr>
          <w:lang w:val="en-US"/>
        </w:rPr>
        <w:t xml:space="preserve"> array decoded_symbols[descriptor_ID] where descriptor_ID is equal to 12 (</w:t>
      </w:r>
      <w:r w:rsidRPr="004E6982">
        <w:rPr>
          <w:b/>
          <w:lang w:val="en-US"/>
        </w:rPr>
        <w:t>msar</w:t>
      </w:r>
      <w:r w:rsidRPr="004E6982">
        <w:rPr>
          <w:lang w:val="en-US"/>
        </w:rPr>
        <w:t xml:space="preserve"> descriptor) and the j</w:t>
      </w:r>
      <w:r w:rsidRPr="004E6982">
        <w:rPr>
          <w:vertAlign w:val="subscript"/>
          <w:lang w:val="en-US"/>
        </w:rPr>
        <w:t>12,0</w:t>
      </w:r>
      <w:r w:rsidRPr="004E6982">
        <w:rPr>
          <w:lang w:val="en-US"/>
        </w:rPr>
        <w:t xml:space="preserve"> index associated.</w:t>
      </w:r>
    </w:p>
    <w:p w14:paraId="3CF7A226" w14:textId="2D8E1566" w:rsidR="00FB5831" w:rsidRPr="004E6982" w:rsidRDefault="00FB5831" w:rsidP="008C0D50">
      <w:pPr>
        <w:pStyle w:val="ListParagraph"/>
        <w:numPr>
          <w:ilvl w:val="0"/>
          <w:numId w:val="61"/>
        </w:numPr>
        <w:rPr>
          <w:lang w:val="en-US"/>
        </w:rPr>
      </w:pPr>
      <w:r w:rsidRPr="004E6982">
        <w:rPr>
          <w:lang w:val="en-US"/>
        </w:rPr>
        <w:t xml:space="preserve">four values for the number of soft clips in the array num_sclips[] containing the lengths of the four elements of the bi-dimensiona array soft_clips[] computed as specified in clause </w:t>
      </w:r>
      <w:r w:rsidRPr="004E6982">
        <w:rPr>
          <w:lang w:val="en-US"/>
        </w:rPr>
        <w:fldChar w:fldCharType="begin"/>
      </w:r>
      <w:r w:rsidRPr="004E6982">
        <w:rPr>
          <w:lang w:val="en-US"/>
        </w:rPr>
        <w:instrText xml:space="preserve"> REF _Ref482256473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11.4.6</w:t>
      </w:r>
      <w:r w:rsidRPr="004E6982">
        <w:rPr>
          <w:lang w:val="en-US"/>
        </w:rPr>
        <w:fldChar w:fldCharType="end"/>
      </w:r>
    </w:p>
    <w:p w14:paraId="59EA9807" w14:textId="3ED7C6F7" w:rsidR="00470D16" w:rsidRPr="004E6982" w:rsidRDefault="00FB5831" w:rsidP="008C0D50">
      <w:pPr>
        <w:pStyle w:val="ListParagraph"/>
        <w:numPr>
          <w:ilvl w:val="0"/>
          <w:numId w:val="61"/>
        </w:numPr>
        <w:rPr>
          <w:lang w:val="en-US"/>
        </w:rPr>
      </w:pPr>
      <w:r w:rsidRPr="004E6982">
        <w:rPr>
          <w:lang w:val="en-US"/>
        </w:rPr>
        <w:t xml:space="preserve">four values for the number of hard clips in the arrady hard_clips[] computed as specified in clause </w:t>
      </w:r>
      <w:r w:rsidRPr="004E6982">
        <w:rPr>
          <w:lang w:val="en-US"/>
        </w:rPr>
        <w:fldChar w:fldCharType="begin"/>
      </w:r>
      <w:r w:rsidRPr="004E6982">
        <w:rPr>
          <w:lang w:val="en-US"/>
        </w:rPr>
        <w:instrText xml:space="preserve"> REF _Ref482256473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11.4.6</w:t>
      </w:r>
      <w:r w:rsidRPr="004E6982">
        <w:rPr>
          <w:lang w:val="en-US"/>
        </w:rPr>
        <w:fldChar w:fldCharType="end"/>
      </w:r>
    </w:p>
    <w:p w14:paraId="14E9D4DE" w14:textId="77777777" w:rsidR="00270994" w:rsidRPr="004E6982" w:rsidRDefault="00270994" w:rsidP="00270994">
      <w:pPr>
        <w:rPr>
          <w:lang w:val="en-US"/>
        </w:rPr>
      </w:pPr>
      <w:proofErr w:type="gramStart"/>
      <w:r w:rsidRPr="004E6982">
        <w:rPr>
          <w:lang w:val="en-US"/>
        </w:rPr>
        <w:t>Output of this process are</w:t>
      </w:r>
      <w:proofErr w:type="gramEnd"/>
      <w:r w:rsidRPr="004E6982">
        <w:rPr>
          <w:lang w:val="en-US"/>
        </w:rPr>
        <w:t xml:space="preserve">: </w:t>
      </w:r>
    </w:p>
    <w:p w14:paraId="69980138" w14:textId="77777777" w:rsidR="00270994" w:rsidRPr="004E6982" w:rsidRDefault="00270994" w:rsidP="008C0D50">
      <w:pPr>
        <w:pStyle w:val="ListParagraph"/>
        <w:numPr>
          <w:ilvl w:val="0"/>
          <w:numId w:val="60"/>
        </w:numPr>
        <w:rPr>
          <w:lang w:val="en-US"/>
        </w:rPr>
      </w:pPr>
      <w:r w:rsidRPr="004E6982">
        <w:rPr>
          <w:lang w:val="en-US"/>
        </w:rPr>
        <w:t>the variables number_of_alignments, number_of_record_segments and num_pair</w:t>
      </w:r>
    </w:p>
    <w:p w14:paraId="0773A082" w14:textId="77777777" w:rsidR="00270994" w:rsidRPr="004E6982" w:rsidRDefault="00270994" w:rsidP="008C0D50">
      <w:pPr>
        <w:pStyle w:val="ListParagraph"/>
        <w:numPr>
          <w:ilvl w:val="0"/>
          <w:numId w:val="60"/>
        </w:numPr>
        <w:rPr>
          <w:lang w:val="en-US"/>
        </w:rPr>
      </w:pPr>
      <w:r w:rsidRPr="004E6982">
        <w:rPr>
          <w:lang w:val="en-US"/>
        </w:rPr>
        <w:t>the array segments[] containing the number of segments per each alignment</w:t>
      </w:r>
    </w:p>
    <w:p w14:paraId="196AF95C" w14:textId="77777777" w:rsidR="00270994" w:rsidRPr="004E6982" w:rsidRDefault="00270994" w:rsidP="00270994">
      <w:pPr>
        <w:rPr>
          <w:lang w:val="en-US"/>
        </w:rPr>
      </w:pPr>
    </w:p>
    <w:p w14:paraId="79FCE423" w14:textId="76F8D48F" w:rsidR="00470D16" w:rsidRPr="004E6982" w:rsidRDefault="00470D16" w:rsidP="00C135B2">
      <w:pPr>
        <w:rPr>
          <w:lang w:val="en-US"/>
        </w:rPr>
      </w:pPr>
      <w:r w:rsidRPr="004E6982">
        <w:rPr>
          <w:lang w:val="en-US" w:eastAsia="ja-JP"/>
        </w:rPr>
        <w:t xml:space="preserve">The decoding process </w:t>
      </w:r>
      <w:r w:rsidR="00C135B2" w:rsidRPr="004E6982">
        <w:rPr>
          <w:lang w:val="en-US" w:eastAsia="ja-JP"/>
        </w:rPr>
        <w:t>is</w:t>
      </w:r>
      <w:r w:rsidR="002665D4" w:rsidRPr="004E6982">
        <w:rPr>
          <w:lang w:val="en-US" w:eastAsia="ja-JP"/>
        </w:rPr>
        <w:t xml:space="preserve"> specified</w:t>
      </w:r>
      <w:r w:rsidRPr="004E6982">
        <w:rPr>
          <w:lang w:val="en-US" w:eastAsia="ja-JP"/>
        </w:rPr>
        <w:t xml:space="preserve"> in </w:t>
      </w:r>
      <w:r w:rsidRPr="004E6982">
        <w:rPr>
          <w:lang w:val="en-US" w:eastAsia="ja-JP"/>
        </w:rPr>
        <w:fldChar w:fldCharType="begin"/>
      </w:r>
      <w:r w:rsidRPr="004E6982">
        <w:rPr>
          <w:lang w:val="en-US" w:eastAsia="ja-JP"/>
        </w:rPr>
        <w:instrText xml:space="preserve"> REF _Ref505843229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t xml:space="preserve">Table </w:t>
      </w:r>
      <w:r w:rsidR="00876850" w:rsidRPr="004E6982">
        <w:rPr>
          <w:noProof/>
        </w:rPr>
        <w:t>35</w:t>
      </w:r>
      <w:r w:rsidRPr="004E6982">
        <w:rPr>
          <w:lang w:val="en-US" w:eastAsia="ja-JP"/>
        </w:rPr>
        <w:fldChar w:fldCharType="end"/>
      </w:r>
      <w:r w:rsidRPr="004E6982">
        <w:rPr>
          <w:lang w:val="en-US" w:eastAsia="ja-JP"/>
        </w:rPr>
        <w:t>.</w:t>
      </w:r>
    </w:p>
    <w:p w14:paraId="75C9044E" w14:textId="4471E8A6" w:rsidR="00470D16" w:rsidRPr="004E6982" w:rsidRDefault="00470D16" w:rsidP="00470D16">
      <w:pPr>
        <w:pStyle w:val="Caption"/>
        <w:rPr>
          <w:lang w:val="en-US"/>
        </w:rPr>
      </w:pPr>
      <w:proofErr w:type="gramStart"/>
      <w:r w:rsidRPr="004E6982">
        <w:t xml:space="preserve">Table </w:t>
      </w:r>
      <w:r w:rsidRPr="004E6982">
        <w:fldChar w:fldCharType="begin"/>
      </w:r>
      <w:r w:rsidRPr="004E6982">
        <w:instrText xml:space="preserve"> SEQ Table \* ARABIC </w:instrText>
      </w:r>
      <w:r w:rsidRPr="004E6982">
        <w:fldChar w:fldCharType="separate"/>
      </w:r>
      <w:r w:rsidR="00876850" w:rsidRPr="004E6982">
        <w:rPr>
          <w:noProof/>
        </w:rPr>
        <w:t>36</w:t>
      </w:r>
      <w:r w:rsidRPr="004E6982">
        <w:fldChar w:fldCharType="end"/>
      </w:r>
      <w:r w:rsidRPr="004E6982">
        <w:t>.</w:t>
      </w:r>
      <w:proofErr w:type="gramEnd"/>
      <w:r w:rsidRPr="004E6982">
        <w:t xml:space="preserve"> Decoding pr</w:t>
      </w:r>
      <w:r w:rsidR="008456D5" w:rsidRPr="004E6982">
        <w:t>ocess of mmap in case of single</w:t>
      </w:r>
      <w:r w:rsidRPr="004E6982">
        <w:t xml:space="preserve"> reads with splices</w:t>
      </w:r>
      <w:r w:rsidR="002665D4" w:rsidRPr="004E6982">
        <w:t>.</w:t>
      </w:r>
    </w:p>
    <w:tbl>
      <w:tblPr>
        <w:tblStyle w:val="TableGrid"/>
        <w:tblW w:w="0" w:type="auto"/>
        <w:tblInd w:w="392" w:type="dxa"/>
        <w:tblLook w:val="04A0" w:firstRow="1" w:lastRow="0" w:firstColumn="1" w:lastColumn="0" w:noHBand="0" w:noVBand="1"/>
      </w:tblPr>
      <w:tblGrid>
        <w:gridCol w:w="5837"/>
        <w:gridCol w:w="3686"/>
      </w:tblGrid>
      <w:tr w:rsidR="00470D16" w:rsidRPr="004E6982" w14:paraId="5274FA85" w14:textId="77777777" w:rsidTr="00270994">
        <w:tc>
          <w:tcPr>
            <w:tcW w:w="5837" w:type="dxa"/>
          </w:tcPr>
          <w:p w14:paraId="3BB70C43" w14:textId="77777777" w:rsidR="00470D16" w:rsidRPr="004E6982" w:rsidRDefault="00470D16" w:rsidP="00082BD6">
            <w:pPr>
              <w:rPr>
                <w:b/>
                <w:lang w:val="en-US"/>
              </w:rPr>
            </w:pPr>
            <w:r w:rsidRPr="004E6982">
              <w:rPr>
                <w:b/>
                <w:lang w:val="en-US"/>
              </w:rPr>
              <w:t>Decoding step</w:t>
            </w:r>
          </w:p>
        </w:tc>
        <w:tc>
          <w:tcPr>
            <w:tcW w:w="3686" w:type="dxa"/>
          </w:tcPr>
          <w:p w14:paraId="785E3DC7" w14:textId="77777777" w:rsidR="00470D16" w:rsidRPr="004E6982" w:rsidRDefault="00470D16" w:rsidP="00082BD6">
            <w:pPr>
              <w:rPr>
                <w:b/>
                <w:lang w:val="en-US"/>
              </w:rPr>
            </w:pPr>
            <w:r w:rsidRPr="004E6982">
              <w:rPr>
                <w:b/>
                <w:lang w:val="en-US"/>
              </w:rPr>
              <w:t>Description</w:t>
            </w:r>
          </w:p>
        </w:tc>
      </w:tr>
      <w:tr w:rsidR="00470D16" w:rsidRPr="004E6982" w14:paraId="464B1E60" w14:textId="77777777" w:rsidTr="00270994">
        <w:tc>
          <w:tcPr>
            <w:tcW w:w="5837" w:type="dxa"/>
          </w:tcPr>
          <w:p w14:paraId="6CBBAAA3" w14:textId="033A7D78" w:rsidR="00470D16" w:rsidRPr="004E6982" w:rsidRDefault="00470D16" w:rsidP="00270994">
            <w:pPr>
              <w:rPr>
                <w:lang w:val="en-US"/>
              </w:rPr>
            </w:pPr>
            <w:r w:rsidRPr="004E6982">
              <w:rPr>
                <w:lang w:val="en-US"/>
              </w:rPr>
              <w:t>number_of_</w:t>
            </w:r>
            <w:r w:rsidR="00270994" w:rsidRPr="004E6982">
              <w:rPr>
                <w:lang w:val="en-US"/>
              </w:rPr>
              <w:t>read1_segments</w:t>
            </w:r>
            <w:r w:rsidRPr="004E6982">
              <w:rPr>
                <w:lang w:val="en-US"/>
              </w:rPr>
              <w:t xml:space="preserve"> = subsequence0[</w:t>
            </w:r>
            <w:r w:rsidR="00FB5831" w:rsidRPr="004E6982">
              <w:rPr>
                <w:lang w:val="en-US"/>
              </w:rPr>
              <w:t>j</w:t>
            </w:r>
            <w:r w:rsidR="00FB5831" w:rsidRPr="004E6982">
              <w:rPr>
                <w:vertAlign w:val="subscript"/>
                <w:lang w:val="en-US"/>
              </w:rPr>
              <w:t>11,0</w:t>
            </w:r>
            <w:r w:rsidRPr="004E6982">
              <w:rPr>
                <w:lang w:val="en-US"/>
              </w:rPr>
              <w:t>]</w:t>
            </w:r>
          </w:p>
        </w:tc>
        <w:tc>
          <w:tcPr>
            <w:tcW w:w="3686" w:type="dxa"/>
          </w:tcPr>
          <w:p w14:paraId="768E25C0" w14:textId="77777777" w:rsidR="00470D16" w:rsidRPr="004E6982" w:rsidRDefault="00470D16" w:rsidP="00082BD6">
            <w:pPr>
              <w:rPr>
                <w:lang w:val="en-US"/>
              </w:rPr>
            </w:pPr>
            <w:r w:rsidRPr="004E6982">
              <w:rPr>
                <w:lang w:val="en-US"/>
              </w:rPr>
              <w:t>total number of alignments of the first read</w:t>
            </w:r>
          </w:p>
        </w:tc>
      </w:tr>
      <w:tr w:rsidR="00470D16" w:rsidRPr="004E6982" w14:paraId="0490B714" w14:textId="77777777" w:rsidTr="00270994">
        <w:tc>
          <w:tcPr>
            <w:tcW w:w="5837" w:type="dxa"/>
          </w:tcPr>
          <w:p w14:paraId="084C0A30" w14:textId="4F7BBC99" w:rsidR="00470D16" w:rsidRPr="004E6982" w:rsidRDefault="00470D16" w:rsidP="00082BD6">
            <w:pPr>
              <w:rPr>
                <w:lang w:val="en-US"/>
              </w:rPr>
            </w:pPr>
            <w:r w:rsidRPr="004E6982">
              <w:rPr>
                <w:lang w:val="en-US"/>
              </w:rPr>
              <w:t>number_of_record_</w:t>
            </w:r>
            <w:r w:rsidR="00FB5831" w:rsidRPr="004E6982">
              <w:rPr>
                <w:lang w:val="en-US"/>
              </w:rPr>
              <w:t xml:space="preserve">segments = </w:t>
            </w:r>
            <w:r w:rsidR="00270994" w:rsidRPr="004E6982">
              <w:rPr>
                <w:lang w:val="en-US"/>
              </w:rPr>
              <w:t>number_of_read1_segments</w:t>
            </w:r>
          </w:p>
        </w:tc>
        <w:tc>
          <w:tcPr>
            <w:tcW w:w="3686" w:type="dxa"/>
          </w:tcPr>
          <w:p w14:paraId="682F95BF" w14:textId="77777777" w:rsidR="00470D16" w:rsidRPr="004E6982" w:rsidRDefault="00470D16" w:rsidP="00082BD6">
            <w:pPr>
              <w:rPr>
                <w:lang w:val="en-US"/>
              </w:rPr>
            </w:pPr>
          </w:p>
        </w:tc>
      </w:tr>
      <w:tr w:rsidR="00270994" w:rsidRPr="004E6982" w14:paraId="662E55D1" w14:textId="77777777" w:rsidTr="00270994">
        <w:tc>
          <w:tcPr>
            <w:tcW w:w="5837" w:type="dxa"/>
          </w:tcPr>
          <w:p w14:paraId="4FC2F02A" w14:textId="1A9F2AE3" w:rsidR="00270994" w:rsidRPr="004E6982" w:rsidRDefault="00270994" w:rsidP="00082BD6">
            <w:pPr>
              <w:rPr>
                <w:lang w:val="en-US"/>
              </w:rPr>
            </w:pPr>
            <w:r w:rsidRPr="004E6982">
              <w:rPr>
                <w:lang w:val="en-US"/>
              </w:rPr>
              <w:t>number_of_alignments = 1</w:t>
            </w:r>
          </w:p>
        </w:tc>
        <w:tc>
          <w:tcPr>
            <w:tcW w:w="3686" w:type="dxa"/>
          </w:tcPr>
          <w:p w14:paraId="04846549" w14:textId="77777777" w:rsidR="00270994" w:rsidRPr="004E6982" w:rsidRDefault="00270994" w:rsidP="00082BD6">
            <w:pPr>
              <w:rPr>
                <w:lang w:val="en-US"/>
              </w:rPr>
            </w:pPr>
          </w:p>
        </w:tc>
      </w:tr>
      <w:tr w:rsidR="00FB5831" w:rsidRPr="004E6982" w14:paraId="1C657A95" w14:textId="77777777" w:rsidTr="00270994">
        <w:tc>
          <w:tcPr>
            <w:tcW w:w="5837" w:type="dxa"/>
          </w:tcPr>
          <w:p w14:paraId="3B5A5093" w14:textId="03533B65" w:rsidR="00FB5831" w:rsidRPr="004E6982" w:rsidRDefault="00FB5831" w:rsidP="00FB5831">
            <w:pPr>
              <w:rPr>
                <w:lang w:val="en-US"/>
              </w:rPr>
            </w:pPr>
            <w:r w:rsidRPr="004E6982">
              <w:rPr>
                <w:lang w:val="en-US"/>
              </w:rPr>
              <w:t>rlen = decoded_symbols[7]</w:t>
            </w:r>
          </w:p>
        </w:tc>
        <w:tc>
          <w:tcPr>
            <w:tcW w:w="3686" w:type="dxa"/>
          </w:tcPr>
          <w:p w14:paraId="12D1F9B6" w14:textId="77777777" w:rsidR="00FB5831" w:rsidRPr="004E6982" w:rsidRDefault="00FB5831" w:rsidP="00082BD6">
            <w:pPr>
              <w:rPr>
                <w:lang w:val="en-US"/>
              </w:rPr>
            </w:pPr>
          </w:p>
        </w:tc>
      </w:tr>
      <w:tr w:rsidR="00270994" w:rsidRPr="004E6982" w14:paraId="3C2E40D5" w14:textId="77777777" w:rsidTr="00270994">
        <w:tc>
          <w:tcPr>
            <w:tcW w:w="5837" w:type="dxa"/>
          </w:tcPr>
          <w:p w14:paraId="3FE6D6B8" w14:textId="37C0722A" w:rsidR="00270994" w:rsidRPr="004E6982" w:rsidRDefault="00270994" w:rsidP="00FB5831">
            <w:pPr>
              <w:rPr>
                <w:lang w:val="en-US"/>
              </w:rPr>
            </w:pPr>
            <w:r w:rsidRPr="004E6982">
              <w:rPr>
                <w:lang w:val="en-US"/>
              </w:rPr>
              <w:t>msar = decoded_symbols[12]</w:t>
            </w:r>
          </w:p>
        </w:tc>
        <w:tc>
          <w:tcPr>
            <w:tcW w:w="3686" w:type="dxa"/>
          </w:tcPr>
          <w:p w14:paraId="15C831E1" w14:textId="77777777" w:rsidR="00270994" w:rsidRPr="004E6982" w:rsidRDefault="00270994" w:rsidP="00082BD6">
            <w:pPr>
              <w:rPr>
                <w:lang w:val="en-US"/>
              </w:rPr>
            </w:pPr>
          </w:p>
        </w:tc>
      </w:tr>
      <w:tr w:rsidR="00270994" w:rsidRPr="004E6982" w14:paraId="4FE92465" w14:textId="77777777" w:rsidTr="00270994">
        <w:tc>
          <w:tcPr>
            <w:tcW w:w="5837" w:type="dxa"/>
          </w:tcPr>
          <w:p w14:paraId="2A320578" w14:textId="029CB9CD" w:rsidR="00270994" w:rsidRPr="004E6982" w:rsidRDefault="00270994" w:rsidP="00FB5831">
            <w:pPr>
              <w:rPr>
                <w:lang w:val="en-US"/>
              </w:rPr>
            </w:pPr>
            <w:r w:rsidRPr="004E6982">
              <w:rPr>
                <w:lang w:val="en-US"/>
              </w:rPr>
              <w:t>segments[0] = 1</w:t>
            </w:r>
          </w:p>
        </w:tc>
        <w:tc>
          <w:tcPr>
            <w:tcW w:w="3686" w:type="dxa"/>
          </w:tcPr>
          <w:p w14:paraId="5C089280" w14:textId="77777777" w:rsidR="00270994" w:rsidRPr="004E6982" w:rsidRDefault="00270994" w:rsidP="00082BD6">
            <w:pPr>
              <w:rPr>
                <w:lang w:val="en-US"/>
              </w:rPr>
            </w:pPr>
          </w:p>
        </w:tc>
      </w:tr>
      <w:tr w:rsidR="00FB5831" w:rsidRPr="004E6982" w14:paraId="10311133" w14:textId="77777777" w:rsidTr="00270994">
        <w:tc>
          <w:tcPr>
            <w:tcW w:w="5837" w:type="dxa"/>
          </w:tcPr>
          <w:p w14:paraId="40261346" w14:textId="1E854FAA" w:rsidR="00FB5831" w:rsidRPr="004E6982" w:rsidRDefault="00FB5831" w:rsidP="00082BD6">
            <w:pPr>
              <w:rPr>
                <w:lang w:val="en-US"/>
              </w:rPr>
            </w:pPr>
            <w:r w:rsidRPr="004E6982">
              <w:rPr>
                <w:lang w:val="en-US"/>
              </w:rPr>
              <w:t>i = 0</w:t>
            </w:r>
          </w:p>
        </w:tc>
        <w:tc>
          <w:tcPr>
            <w:tcW w:w="3686" w:type="dxa"/>
          </w:tcPr>
          <w:p w14:paraId="0FBE3CD9" w14:textId="77777777" w:rsidR="00FB5831" w:rsidRPr="004E6982" w:rsidRDefault="00FB5831" w:rsidP="00082BD6">
            <w:pPr>
              <w:rPr>
                <w:lang w:val="en-US"/>
              </w:rPr>
            </w:pPr>
          </w:p>
        </w:tc>
      </w:tr>
      <w:tr w:rsidR="00FB5831" w:rsidRPr="004E6982" w14:paraId="16441A32" w14:textId="77777777" w:rsidTr="00270994">
        <w:tc>
          <w:tcPr>
            <w:tcW w:w="5837" w:type="dxa"/>
          </w:tcPr>
          <w:p w14:paraId="49F2361A" w14:textId="08DC317F" w:rsidR="00FB5831" w:rsidRPr="004E6982" w:rsidRDefault="00FB5831" w:rsidP="00FB5831">
            <w:pPr>
              <w:rPr>
                <w:lang w:val="en-US"/>
              </w:rPr>
            </w:pPr>
            <w:r w:rsidRPr="004E6982">
              <w:rPr>
                <w:lang w:val="en-US"/>
              </w:rPr>
              <w:t>len</w:t>
            </w:r>
            <w:r w:rsidRPr="004E6982">
              <w:rPr>
                <w:vertAlign w:val="subscript"/>
                <w:lang w:val="en-US"/>
              </w:rPr>
              <w:t>1</w:t>
            </w:r>
            <w:r w:rsidRPr="004E6982">
              <w:rPr>
                <w:lang w:val="en-US"/>
              </w:rPr>
              <w:t xml:space="preserve"> = num_sclips[0] + num_sclips[1] + hard_clips[0] + hard_clips[1]</w:t>
            </w:r>
            <w:r w:rsidR="00270994" w:rsidRPr="004E6982">
              <w:rPr>
                <w:lang w:val="en-US"/>
              </w:rPr>
              <w:t xml:space="preserve"> + rlen[j</w:t>
            </w:r>
            <w:r w:rsidR="00270994" w:rsidRPr="004E6982">
              <w:rPr>
                <w:vertAlign w:val="subscript"/>
                <w:lang w:val="en-US"/>
              </w:rPr>
              <w:t>7,0</w:t>
            </w:r>
            <w:r w:rsidR="00270994" w:rsidRPr="004E6982">
              <w:rPr>
                <w:lang w:val="en-US"/>
              </w:rPr>
              <w:t>]</w:t>
            </w:r>
          </w:p>
        </w:tc>
        <w:tc>
          <w:tcPr>
            <w:tcW w:w="3686" w:type="dxa"/>
          </w:tcPr>
          <w:p w14:paraId="6C125497" w14:textId="77777777" w:rsidR="00FB5831" w:rsidRPr="004E6982" w:rsidRDefault="00FB5831" w:rsidP="00082BD6">
            <w:pPr>
              <w:rPr>
                <w:lang w:val="en-US"/>
              </w:rPr>
            </w:pPr>
          </w:p>
        </w:tc>
      </w:tr>
      <w:tr w:rsidR="00270994" w:rsidRPr="004E6982" w14:paraId="0097510D" w14:textId="77777777" w:rsidTr="00270994">
        <w:tc>
          <w:tcPr>
            <w:tcW w:w="5837" w:type="dxa"/>
          </w:tcPr>
          <w:p w14:paraId="579804D0" w14:textId="37812A64" w:rsidR="00270994" w:rsidRPr="004E6982" w:rsidRDefault="00270994" w:rsidP="00FB5831">
            <w:pPr>
              <w:rPr>
                <w:lang w:val="en-US"/>
              </w:rPr>
            </w:pPr>
            <w:r w:rsidRPr="004E6982">
              <w:rPr>
                <w:lang w:val="en-US"/>
              </w:rPr>
              <w:t>j</w:t>
            </w:r>
            <w:r w:rsidRPr="004E6982">
              <w:rPr>
                <w:vertAlign w:val="subscript"/>
                <w:lang w:val="en-US"/>
              </w:rPr>
              <w:t>7,0</w:t>
            </w:r>
            <w:r w:rsidRPr="004E6982">
              <w:rPr>
                <w:lang w:val="en-US"/>
              </w:rPr>
              <w:t>++</w:t>
            </w:r>
          </w:p>
        </w:tc>
        <w:tc>
          <w:tcPr>
            <w:tcW w:w="3686" w:type="dxa"/>
          </w:tcPr>
          <w:p w14:paraId="7DFD7C52" w14:textId="77777777" w:rsidR="00270994" w:rsidRPr="004E6982" w:rsidRDefault="00270994" w:rsidP="00082BD6">
            <w:pPr>
              <w:rPr>
                <w:lang w:val="en-US"/>
              </w:rPr>
            </w:pPr>
          </w:p>
        </w:tc>
      </w:tr>
      <w:tr w:rsidR="00270994" w:rsidRPr="004E6982" w14:paraId="46DB375C" w14:textId="77777777" w:rsidTr="00270994">
        <w:tc>
          <w:tcPr>
            <w:tcW w:w="5837" w:type="dxa"/>
          </w:tcPr>
          <w:p w14:paraId="4284531A" w14:textId="6CC5E9F4" w:rsidR="00270994" w:rsidRPr="004E6982" w:rsidRDefault="00270994" w:rsidP="00FB5831">
            <w:pPr>
              <w:rPr>
                <w:lang w:val="en-US"/>
              </w:rPr>
            </w:pPr>
            <w:r w:rsidRPr="004E6982">
              <w:rPr>
                <w:lang w:val="en-US"/>
              </w:rPr>
              <w:t>number_of_read1_segments--</w:t>
            </w:r>
          </w:p>
        </w:tc>
        <w:tc>
          <w:tcPr>
            <w:tcW w:w="3686" w:type="dxa"/>
          </w:tcPr>
          <w:p w14:paraId="6974F4AB" w14:textId="77777777" w:rsidR="00270994" w:rsidRPr="004E6982" w:rsidRDefault="00270994" w:rsidP="00082BD6">
            <w:pPr>
              <w:rPr>
                <w:lang w:val="en-US"/>
              </w:rPr>
            </w:pPr>
          </w:p>
        </w:tc>
      </w:tr>
      <w:tr w:rsidR="00470D16" w:rsidRPr="004E6982" w14:paraId="31102CCD" w14:textId="77777777" w:rsidTr="00270994">
        <w:tc>
          <w:tcPr>
            <w:tcW w:w="5837" w:type="dxa"/>
          </w:tcPr>
          <w:p w14:paraId="3ECC22F4" w14:textId="0FF5ACDD" w:rsidR="00470D16" w:rsidRPr="004E6982" w:rsidRDefault="00470D16" w:rsidP="00FB5831">
            <w:pPr>
              <w:rPr>
                <w:lang w:val="en-US"/>
              </w:rPr>
            </w:pPr>
            <w:r w:rsidRPr="004E6982">
              <w:rPr>
                <w:lang w:val="en-US"/>
              </w:rPr>
              <w:t>while(</w:t>
            </w:r>
            <w:r w:rsidR="00FB5831" w:rsidRPr="004E6982">
              <w:rPr>
                <w:lang w:val="en-US"/>
              </w:rPr>
              <w:t>len</w:t>
            </w:r>
            <w:r w:rsidR="00FB5831" w:rsidRPr="004E6982">
              <w:rPr>
                <w:vertAlign w:val="subscript"/>
                <w:lang w:val="en-US"/>
              </w:rPr>
              <w:t>1</w:t>
            </w:r>
            <w:r w:rsidRPr="004E6982">
              <w:rPr>
                <w:lang w:val="en-US"/>
              </w:rPr>
              <w:t xml:space="preserve"> &lt; </w:t>
            </w:r>
            <w:r w:rsidR="00FB5831" w:rsidRPr="004E6982">
              <w:rPr>
                <w:lang w:val="en-US"/>
              </w:rPr>
              <w:t>read_lengths</w:t>
            </w:r>
            <w:r w:rsidRPr="004E6982">
              <w:rPr>
                <w:lang w:val="en-US"/>
              </w:rPr>
              <w:t>) {</w:t>
            </w:r>
          </w:p>
        </w:tc>
        <w:tc>
          <w:tcPr>
            <w:tcW w:w="3686" w:type="dxa"/>
          </w:tcPr>
          <w:p w14:paraId="3865B652" w14:textId="71442188" w:rsidR="00470D16" w:rsidRPr="004E6982" w:rsidRDefault="00270994" w:rsidP="00082BD6">
            <w:pPr>
              <w:rPr>
                <w:lang w:val="en-US"/>
              </w:rPr>
            </w:pPr>
            <w:r w:rsidRPr="004E6982">
              <w:rPr>
                <w:lang w:val="en-US"/>
              </w:rPr>
              <w:t>Check if the primary alignment of read 1 has splices</w:t>
            </w:r>
          </w:p>
        </w:tc>
      </w:tr>
      <w:tr w:rsidR="00FB5831" w:rsidRPr="004E6982" w14:paraId="349233EE" w14:textId="77777777" w:rsidTr="00270994">
        <w:tc>
          <w:tcPr>
            <w:tcW w:w="5837" w:type="dxa"/>
          </w:tcPr>
          <w:p w14:paraId="600225BF" w14:textId="151A95C1" w:rsidR="00FB5831" w:rsidRPr="004E6982" w:rsidRDefault="00FB5831" w:rsidP="00FB5831">
            <w:pPr>
              <w:rPr>
                <w:lang w:val="en-US"/>
              </w:rPr>
            </w:pPr>
            <w:r w:rsidRPr="004E6982">
              <w:rPr>
                <w:lang w:val="en-US"/>
              </w:rPr>
              <w:tab/>
              <w:t>len</w:t>
            </w:r>
            <w:r w:rsidRPr="004E6982">
              <w:rPr>
                <w:vertAlign w:val="subscript"/>
                <w:lang w:val="en-US"/>
              </w:rPr>
              <w:t>1</w:t>
            </w:r>
            <w:r w:rsidRPr="004E6982">
              <w:rPr>
                <w:lang w:val="en-US"/>
              </w:rPr>
              <w:t xml:space="preserve"> += rlen[j</w:t>
            </w:r>
            <w:r w:rsidRPr="004E6982">
              <w:rPr>
                <w:vertAlign w:val="subscript"/>
                <w:lang w:val="en-US"/>
              </w:rPr>
              <w:t>7,0</w:t>
            </w:r>
            <w:r w:rsidRPr="004E6982">
              <w:rPr>
                <w:lang w:val="en-US"/>
              </w:rPr>
              <w:t>]</w:t>
            </w:r>
          </w:p>
        </w:tc>
        <w:tc>
          <w:tcPr>
            <w:tcW w:w="3686" w:type="dxa"/>
          </w:tcPr>
          <w:p w14:paraId="4D6EF3F7" w14:textId="77777777" w:rsidR="00FB5831" w:rsidRPr="004E6982" w:rsidRDefault="00FB5831" w:rsidP="00082BD6">
            <w:pPr>
              <w:rPr>
                <w:lang w:val="en-US"/>
              </w:rPr>
            </w:pPr>
          </w:p>
        </w:tc>
      </w:tr>
      <w:tr w:rsidR="00FB5831" w:rsidRPr="004E6982" w14:paraId="5E50A09F" w14:textId="77777777" w:rsidTr="00270994">
        <w:tc>
          <w:tcPr>
            <w:tcW w:w="5837" w:type="dxa"/>
          </w:tcPr>
          <w:p w14:paraId="7D789DD6" w14:textId="22221830" w:rsidR="00FB5831" w:rsidRPr="004E6982" w:rsidRDefault="00FB5831" w:rsidP="00FB5831">
            <w:pPr>
              <w:rPr>
                <w:lang w:val="en-US"/>
              </w:rPr>
            </w:pPr>
            <w:r w:rsidRPr="004E6982">
              <w:rPr>
                <w:lang w:val="en-US"/>
              </w:rPr>
              <w:tab/>
              <w:t>j</w:t>
            </w:r>
            <w:r w:rsidRPr="004E6982">
              <w:rPr>
                <w:vertAlign w:val="subscript"/>
                <w:lang w:val="en-US"/>
              </w:rPr>
              <w:t>7,0</w:t>
            </w:r>
            <w:r w:rsidRPr="004E6982">
              <w:rPr>
                <w:lang w:val="en-US"/>
              </w:rPr>
              <w:t xml:space="preserve"> ++</w:t>
            </w:r>
          </w:p>
        </w:tc>
        <w:tc>
          <w:tcPr>
            <w:tcW w:w="3686" w:type="dxa"/>
          </w:tcPr>
          <w:p w14:paraId="174C1F12" w14:textId="77777777" w:rsidR="00FB5831" w:rsidRPr="004E6982" w:rsidRDefault="00FB5831" w:rsidP="00082BD6">
            <w:pPr>
              <w:rPr>
                <w:lang w:val="en-US"/>
              </w:rPr>
            </w:pPr>
          </w:p>
        </w:tc>
      </w:tr>
      <w:tr w:rsidR="00270994" w:rsidRPr="004E6982" w14:paraId="1238680B" w14:textId="77777777" w:rsidTr="00270994">
        <w:tc>
          <w:tcPr>
            <w:tcW w:w="5837" w:type="dxa"/>
          </w:tcPr>
          <w:p w14:paraId="7FC808A6" w14:textId="7B916FCA" w:rsidR="00270994" w:rsidRPr="004E6982" w:rsidRDefault="00270994" w:rsidP="00FB5831">
            <w:pPr>
              <w:rPr>
                <w:lang w:val="en-US"/>
              </w:rPr>
            </w:pPr>
            <w:r w:rsidRPr="004E6982">
              <w:rPr>
                <w:lang w:val="en-US"/>
              </w:rPr>
              <w:tab/>
              <w:t>segments[0]++</w:t>
            </w:r>
          </w:p>
        </w:tc>
        <w:tc>
          <w:tcPr>
            <w:tcW w:w="3686" w:type="dxa"/>
          </w:tcPr>
          <w:p w14:paraId="3800D000" w14:textId="77777777" w:rsidR="00270994" w:rsidRPr="004E6982" w:rsidRDefault="00270994" w:rsidP="00082BD6">
            <w:pPr>
              <w:rPr>
                <w:lang w:val="en-US"/>
              </w:rPr>
            </w:pPr>
          </w:p>
        </w:tc>
      </w:tr>
      <w:tr w:rsidR="00270994" w:rsidRPr="004E6982" w14:paraId="71C7C6D8" w14:textId="77777777" w:rsidTr="00270994">
        <w:tc>
          <w:tcPr>
            <w:tcW w:w="5837" w:type="dxa"/>
          </w:tcPr>
          <w:p w14:paraId="00A38CF2" w14:textId="6C18D470" w:rsidR="00270994" w:rsidRPr="004E6982" w:rsidRDefault="00270994" w:rsidP="00FB5831">
            <w:pPr>
              <w:rPr>
                <w:lang w:val="en-US"/>
              </w:rPr>
            </w:pPr>
            <w:r w:rsidRPr="004E6982">
              <w:rPr>
                <w:lang w:val="en-US"/>
              </w:rPr>
              <w:tab/>
              <w:t>number_of_read1_segments--</w:t>
            </w:r>
          </w:p>
        </w:tc>
        <w:tc>
          <w:tcPr>
            <w:tcW w:w="3686" w:type="dxa"/>
          </w:tcPr>
          <w:p w14:paraId="1D62C90D" w14:textId="77777777" w:rsidR="00270994" w:rsidRPr="004E6982" w:rsidRDefault="00270994" w:rsidP="00082BD6">
            <w:pPr>
              <w:rPr>
                <w:lang w:val="en-US"/>
              </w:rPr>
            </w:pPr>
          </w:p>
        </w:tc>
      </w:tr>
      <w:tr w:rsidR="00270994" w:rsidRPr="004E6982" w14:paraId="3C65E940" w14:textId="77777777" w:rsidTr="00270994">
        <w:tc>
          <w:tcPr>
            <w:tcW w:w="5837" w:type="dxa"/>
          </w:tcPr>
          <w:p w14:paraId="6379A369" w14:textId="2CB20083" w:rsidR="00270994" w:rsidRPr="004E6982" w:rsidRDefault="00270994" w:rsidP="00FB5831">
            <w:pPr>
              <w:rPr>
                <w:lang w:val="en-US"/>
              </w:rPr>
            </w:pPr>
            <w:r w:rsidRPr="004E6982">
              <w:rPr>
                <w:lang w:val="en-US"/>
              </w:rPr>
              <w:t>}</w:t>
            </w:r>
          </w:p>
        </w:tc>
        <w:tc>
          <w:tcPr>
            <w:tcW w:w="3686" w:type="dxa"/>
          </w:tcPr>
          <w:p w14:paraId="4C7EED64" w14:textId="77777777" w:rsidR="00270994" w:rsidRPr="004E6982" w:rsidRDefault="00270994" w:rsidP="00082BD6">
            <w:pPr>
              <w:rPr>
                <w:lang w:val="en-US"/>
              </w:rPr>
            </w:pPr>
          </w:p>
        </w:tc>
      </w:tr>
      <w:tr w:rsidR="00270994" w:rsidRPr="004E6982" w14:paraId="6E0A073D" w14:textId="77777777" w:rsidTr="00270994">
        <w:tc>
          <w:tcPr>
            <w:tcW w:w="5837" w:type="dxa"/>
          </w:tcPr>
          <w:p w14:paraId="6A0467A6" w14:textId="5C875633" w:rsidR="00270994" w:rsidRPr="004E6982" w:rsidRDefault="00270994" w:rsidP="00270994">
            <w:pPr>
              <w:rPr>
                <w:lang w:val="en-US"/>
              </w:rPr>
            </w:pPr>
            <w:r w:rsidRPr="004E6982">
              <w:rPr>
                <w:lang w:val="en-US"/>
              </w:rPr>
              <w:lastRenderedPageBreak/>
              <w:t>segments[0] += subsequence1[j</w:t>
            </w:r>
            <w:r w:rsidRPr="004E6982">
              <w:rPr>
                <w:vertAlign w:val="subscript"/>
                <w:lang w:val="en-US"/>
              </w:rPr>
              <w:t>11,1</w:t>
            </w:r>
            <w:r w:rsidRPr="004E6982">
              <w:rPr>
                <w:lang w:val="en-US"/>
              </w:rPr>
              <w:t>]</w:t>
            </w:r>
          </w:p>
        </w:tc>
        <w:tc>
          <w:tcPr>
            <w:tcW w:w="3686" w:type="dxa"/>
          </w:tcPr>
          <w:p w14:paraId="46094E34" w14:textId="0173834F" w:rsidR="00270994" w:rsidRPr="004E6982" w:rsidRDefault="00270994" w:rsidP="00270994">
            <w:pPr>
              <w:rPr>
                <w:lang w:val="en-US"/>
              </w:rPr>
            </w:pPr>
            <w:r w:rsidRPr="004E6982">
              <w:rPr>
                <w:lang w:val="en-US"/>
              </w:rPr>
              <w:t>Splices in the primary alignment</w:t>
            </w:r>
          </w:p>
        </w:tc>
      </w:tr>
      <w:tr w:rsidR="00270994" w:rsidRPr="004E6982" w14:paraId="201128DE" w14:textId="77777777" w:rsidTr="00270994">
        <w:tc>
          <w:tcPr>
            <w:tcW w:w="5837" w:type="dxa"/>
          </w:tcPr>
          <w:p w14:paraId="09BFC0D7" w14:textId="45851227" w:rsidR="00270994" w:rsidRPr="004E6982" w:rsidRDefault="00270994" w:rsidP="00270994">
            <w:pPr>
              <w:rPr>
                <w:lang w:val="en-US"/>
              </w:rPr>
            </w:pPr>
            <w:r w:rsidRPr="004E6982">
              <w:rPr>
                <w:lang w:val="en-US"/>
              </w:rPr>
              <w:t>number_of_record_segments += subsequence1[j</w:t>
            </w:r>
            <w:r w:rsidRPr="004E6982">
              <w:rPr>
                <w:vertAlign w:val="subscript"/>
                <w:lang w:val="en-US"/>
              </w:rPr>
              <w:t>11,1</w:t>
            </w:r>
            <w:r w:rsidRPr="004E6982">
              <w:rPr>
                <w:lang w:val="en-US"/>
              </w:rPr>
              <w:t>]</w:t>
            </w:r>
          </w:p>
        </w:tc>
        <w:tc>
          <w:tcPr>
            <w:tcW w:w="3686" w:type="dxa"/>
          </w:tcPr>
          <w:p w14:paraId="1C55BBC5" w14:textId="77777777" w:rsidR="00270994" w:rsidRPr="004E6982" w:rsidRDefault="00270994" w:rsidP="00270994">
            <w:pPr>
              <w:rPr>
                <w:lang w:val="en-US"/>
              </w:rPr>
            </w:pPr>
          </w:p>
        </w:tc>
      </w:tr>
      <w:tr w:rsidR="00270994" w:rsidRPr="004E6982" w14:paraId="7987BF10" w14:textId="77777777" w:rsidTr="00270994">
        <w:tc>
          <w:tcPr>
            <w:tcW w:w="5837" w:type="dxa"/>
          </w:tcPr>
          <w:p w14:paraId="7B722846" w14:textId="67B9C916" w:rsidR="00270994" w:rsidRPr="004E6982" w:rsidRDefault="00270994" w:rsidP="00270994">
            <w:pPr>
              <w:rPr>
                <w:lang w:val="en-US"/>
              </w:rPr>
            </w:pPr>
            <w:r w:rsidRPr="004E6982">
              <w:rPr>
                <w:lang w:val="en-US"/>
              </w:rPr>
              <w:t>number_of_read2_segments += subsequence1[j</w:t>
            </w:r>
            <w:r w:rsidRPr="004E6982">
              <w:rPr>
                <w:vertAlign w:val="subscript"/>
                <w:lang w:val="en-US"/>
              </w:rPr>
              <w:t>11,1</w:t>
            </w:r>
            <w:r w:rsidRPr="004E6982">
              <w:rPr>
                <w:lang w:val="en-US"/>
              </w:rPr>
              <w:t>]</w:t>
            </w:r>
          </w:p>
        </w:tc>
        <w:tc>
          <w:tcPr>
            <w:tcW w:w="3686" w:type="dxa"/>
          </w:tcPr>
          <w:p w14:paraId="657FF931" w14:textId="77777777" w:rsidR="00270994" w:rsidRPr="004E6982" w:rsidRDefault="00270994" w:rsidP="00270994">
            <w:pPr>
              <w:rPr>
                <w:lang w:val="en-US"/>
              </w:rPr>
            </w:pPr>
          </w:p>
        </w:tc>
      </w:tr>
      <w:tr w:rsidR="00270994" w:rsidRPr="004E6982" w14:paraId="59734F7C" w14:textId="77777777" w:rsidTr="00270994">
        <w:tc>
          <w:tcPr>
            <w:tcW w:w="5837" w:type="dxa"/>
          </w:tcPr>
          <w:p w14:paraId="3EF40D79" w14:textId="095FE997" w:rsidR="00270994" w:rsidRPr="004E6982" w:rsidRDefault="00270994" w:rsidP="00270994">
            <w:pPr>
              <w:rPr>
                <w:lang w:val="en-US"/>
              </w:rPr>
            </w:pPr>
            <w:r w:rsidRPr="004E6982">
              <w:rPr>
                <w:lang w:val="en-US"/>
              </w:rPr>
              <w:t>j</w:t>
            </w:r>
            <w:r w:rsidRPr="004E6982">
              <w:rPr>
                <w:vertAlign w:val="subscript"/>
                <w:lang w:val="en-US"/>
              </w:rPr>
              <w:t>11,1</w:t>
            </w:r>
            <w:r w:rsidRPr="004E6982">
              <w:rPr>
                <w:lang w:val="en-US"/>
              </w:rPr>
              <w:t>++</w:t>
            </w:r>
          </w:p>
        </w:tc>
        <w:tc>
          <w:tcPr>
            <w:tcW w:w="3686" w:type="dxa"/>
          </w:tcPr>
          <w:p w14:paraId="33B59DCB" w14:textId="77777777" w:rsidR="00270994" w:rsidRPr="004E6982" w:rsidRDefault="00270994" w:rsidP="00270994">
            <w:pPr>
              <w:rPr>
                <w:lang w:val="en-US"/>
              </w:rPr>
            </w:pPr>
          </w:p>
        </w:tc>
      </w:tr>
      <w:tr w:rsidR="00270994" w:rsidRPr="004E6982" w14:paraId="7D58CFC1" w14:textId="77777777" w:rsidTr="00270994">
        <w:tc>
          <w:tcPr>
            <w:tcW w:w="5837" w:type="dxa"/>
          </w:tcPr>
          <w:p w14:paraId="4082DE0B" w14:textId="5327241C" w:rsidR="00270994" w:rsidRPr="004E6982" w:rsidRDefault="00270994" w:rsidP="00270994">
            <w:pPr>
              <w:rPr>
                <w:lang w:val="en-US"/>
              </w:rPr>
            </w:pPr>
            <w:r w:rsidRPr="004E6982">
              <w:rPr>
                <w:lang w:val="en-US"/>
              </w:rPr>
              <w:t>i = 1</w:t>
            </w:r>
          </w:p>
        </w:tc>
        <w:tc>
          <w:tcPr>
            <w:tcW w:w="3686" w:type="dxa"/>
          </w:tcPr>
          <w:p w14:paraId="778D2888" w14:textId="77777777" w:rsidR="00270994" w:rsidRPr="004E6982" w:rsidRDefault="00270994" w:rsidP="00270994">
            <w:pPr>
              <w:rPr>
                <w:lang w:val="en-US"/>
              </w:rPr>
            </w:pPr>
          </w:p>
        </w:tc>
      </w:tr>
      <w:tr w:rsidR="00270994" w:rsidRPr="004E6982" w14:paraId="719166BF" w14:textId="77777777" w:rsidTr="00270994">
        <w:tc>
          <w:tcPr>
            <w:tcW w:w="5837" w:type="dxa"/>
          </w:tcPr>
          <w:p w14:paraId="20C0F3CF" w14:textId="69AA823E" w:rsidR="00270994" w:rsidRPr="004E6982" w:rsidRDefault="00270994" w:rsidP="00270994">
            <w:pPr>
              <w:rPr>
                <w:lang w:val="en-US"/>
              </w:rPr>
            </w:pPr>
            <w:r w:rsidRPr="004E6982">
              <w:rPr>
                <w:lang w:val="en-US"/>
              </w:rPr>
              <w:t>while(number_of_read1_segments &gt; 0){</w:t>
            </w:r>
          </w:p>
        </w:tc>
        <w:tc>
          <w:tcPr>
            <w:tcW w:w="3686" w:type="dxa"/>
          </w:tcPr>
          <w:p w14:paraId="25560F30" w14:textId="77777777" w:rsidR="00270994" w:rsidRPr="004E6982" w:rsidRDefault="00270994" w:rsidP="00270994">
            <w:pPr>
              <w:rPr>
                <w:lang w:val="en-US"/>
              </w:rPr>
            </w:pPr>
          </w:p>
        </w:tc>
      </w:tr>
      <w:tr w:rsidR="00270994" w:rsidRPr="004E6982" w14:paraId="02E2ED0B" w14:textId="77777777" w:rsidTr="00270994">
        <w:tc>
          <w:tcPr>
            <w:tcW w:w="5837" w:type="dxa"/>
          </w:tcPr>
          <w:p w14:paraId="3A7D0258" w14:textId="3794B7AC" w:rsidR="00270994" w:rsidRPr="004E6982" w:rsidRDefault="00270994" w:rsidP="00270994">
            <w:pPr>
              <w:rPr>
                <w:lang w:val="en-US"/>
              </w:rPr>
            </w:pPr>
            <w:r w:rsidRPr="004E6982">
              <w:rPr>
                <w:lang w:val="en-US"/>
              </w:rPr>
              <w:tab/>
              <w:t>number_of_alignments++</w:t>
            </w:r>
          </w:p>
        </w:tc>
        <w:tc>
          <w:tcPr>
            <w:tcW w:w="3686" w:type="dxa"/>
          </w:tcPr>
          <w:p w14:paraId="68CFB1BF" w14:textId="77777777" w:rsidR="00270994" w:rsidRPr="004E6982" w:rsidRDefault="00270994" w:rsidP="00270994">
            <w:pPr>
              <w:rPr>
                <w:lang w:val="en-US"/>
              </w:rPr>
            </w:pPr>
          </w:p>
        </w:tc>
      </w:tr>
      <w:tr w:rsidR="00270994" w:rsidRPr="004E6982" w14:paraId="2E4A3EC1" w14:textId="77777777" w:rsidTr="00270994">
        <w:tc>
          <w:tcPr>
            <w:tcW w:w="5837" w:type="dxa"/>
          </w:tcPr>
          <w:p w14:paraId="5F84D769" w14:textId="1F4FB949" w:rsidR="00270994" w:rsidRPr="004E6982" w:rsidRDefault="00270994" w:rsidP="00270994">
            <w:pPr>
              <w:rPr>
                <w:lang w:val="en-US"/>
              </w:rPr>
            </w:pPr>
            <w:r w:rsidRPr="004E6982">
              <w:rPr>
                <w:lang w:val="en-US"/>
              </w:rPr>
              <w:tab/>
              <w:t>segments[i] = count_splices(msar[j</w:t>
            </w:r>
            <w:r w:rsidRPr="004E6982">
              <w:rPr>
                <w:vertAlign w:val="subscript"/>
                <w:lang w:val="en-US"/>
              </w:rPr>
              <w:t>12,0</w:t>
            </w:r>
            <w:r w:rsidRPr="004E6982">
              <w:rPr>
                <w:lang w:val="en-US"/>
              </w:rPr>
              <w:t>])</w:t>
            </w:r>
          </w:p>
        </w:tc>
        <w:tc>
          <w:tcPr>
            <w:tcW w:w="3686" w:type="dxa"/>
          </w:tcPr>
          <w:p w14:paraId="0648B4BC" w14:textId="42FF6231" w:rsidR="00270994" w:rsidRPr="004E6982" w:rsidRDefault="00270994" w:rsidP="00270994">
            <w:pPr>
              <w:rPr>
                <w:lang w:val="en-US"/>
              </w:rPr>
            </w:pPr>
            <w:proofErr w:type="gramStart"/>
            <w:r w:rsidRPr="004E6982">
              <w:rPr>
                <w:lang w:val="en-US"/>
              </w:rPr>
              <w:t>count_splices</w:t>
            </w:r>
            <w:proofErr w:type="gramEnd"/>
            <w:r w:rsidRPr="004E6982">
              <w:rPr>
                <w:lang w:val="en-US"/>
              </w:rPr>
              <w:t xml:space="preserve"> counts the number of splices in a </w:t>
            </w:r>
            <w:r w:rsidRPr="004E6982">
              <w:rPr>
                <w:b/>
                <w:lang w:val="en-US"/>
              </w:rPr>
              <w:t>msar</w:t>
            </w:r>
            <w:r w:rsidRPr="004E6982">
              <w:rPr>
                <w:lang w:val="en-US"/>
              </w:rPr>
              <w:t xml:space="preserve"> descriptor according to the syntax specified in clause </w:t>
            </w:r>
            <w:r w:rsidRPr="004E6982">
              <w:rPr>
                <w:lang w:val="en-US"/>
              </w:rPr>
              <w:fldChar w:fldCharType="begin"/>
            </w:r>
            <w:r w:rsidRPr="004E6982">
              <w:rPr>
                <w:lang w:val="en-US"/>
              </w:rPr>
              <w:instrText xml:space="preserve"> REF _Ref505893957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14.20</w:t>
            </w:r>
            <w:r w:rsidRPr="004E6982">
              <w:rPr>
                <w:lang w:val="en-US"/>
              </w:rPr>
              <w:fldChar w:fldCharType="end"/>
            </w:r>
            <w:r w:rsidRPr="004E6982">
              <w:rPr>
                <w:lang w:val="en-US"/>
              </w:rPr>
              <w:t>.</w:t>
            </w:r>
          </w:p>
        </w:tc>
      </w:tr>
      <w:tr w:rsidR="00270994" w:rsidRPr="004E6982" w14:paraId="0CDB9020" w14:textId="77777777" w:rsidTr="00270994">
        <w:tc>
          <w:tcPr>
            <w:tcW w:w="5837" w:type="dxa"/>
          </w:tcPr>
          <w:p w14:paraId="6B0A08EB" w14:textId="28843940" w:rsidR="00270994" w:rsidRPr="004E6982" w:rsidRDefault="00270994" w:rsidP="00270994">
            <w:pPr>
              <w:rPr>
                <w:lang w:val="en-US"/>
              </w:rPr>
            </w:pPr>
            <w:r w:rsidRPr="004E6982">
              <w:rPr>
                <w:lang w:val="en-US"/>
              </w:rPr>
              <w:tab/>
              <w:t>number_of_read1_segments -= segments[i]</w:t>
            </w:r>
          </w:p>
        </w:tc>
        <w:tc>
          <w:tcPr>
            <w:tcW w:w="3686" w:type="dxa"/>
          </w:tcPr>
          <w:p w14:paraId="7B0513F5" w14:textId="67B64AA5" w:rsidR="00270994" w:rsidRPr="004E6982" w:rsidRDefault="00270994" w:rsidP="00270994">
            <w:pPr>
              <w:rPr>
                <w:lang w:val="en-US"/>
              </w:rPr>
            </w:pPr>
          </w:p>
        </w:tc>
      </w:tr>
      <w:tr w:rsidR="00270994" w:rsidRPr="004E6982" w14:paraId="29255291" w14:textId="77777777" w:rsidTr="00270994">
        <w:tc>
          <w:tcPr>
            <w:tcW w:w="5837" w:type="dxa"/>
          </w:tcPr>
          <w:p w14:paraId="752128B3" w14:textId="31C46E07" w:rsidR="00270994" w:rsidRPr="004E6982" w:rsidRDefault="00270994" w:rsidP="00270994">
            <w:pPr>
              <w:rPr>
                <w:lang w:val="en-US"/>
              </w:rPr>
            </w:pPr>
            <w:r w:rsidRPr="004E6982">
              <w:rPr>
                <w:lang w:val="en-US"/>
              </w:rPr>
              <w:tab/>
              <w:t>j</w:t>
            </w:r>
            <w:r w:rsidRPr="004E6982">
              <w:rPr>
                <w:vertAlign w:val="subscript"/>
                <w:lang w:val="en-US"/>
              </w:rPr>
              <w:t>12,0</w:t>
            </w:r>
            <w:r w:rsidRPr="004E6982">
              <w:rPr>
                <w:lang w:val="en-US"/>
              </w:rPr>
              <w:t>++</w:t>
            </w:r>
          </w:p>
        </w:tc>
        <w:tc>
          <w:tcPr>
            <w:tcW w:w="3686" w:type="dxa"/>
          </w:tcPr>
          <w:p w14:paraId="14234BF3" w14:textId="77777777" w:rsidR="00270994" w:rsidRPr="004E6982" w:rsidRDefault="00270994" w:rsidP="00270994">
            <w:pPr>
              <w:rPr>
                <w:lang w:val="en-US"/>
              </w:rPr>
            </w:pPr>
          </w:p>
        </w:tc>
      </w:tr>
      <w:tr w:rsidR="00270994" w:rsidRPr="004E6982" w14:paraId="3E5D0A24" w14:textId="77777777" w:rsidTr="00270994">
        <w:tc>
          <w:tcPr>
            <w:tcW w:w="5837" w:type="dxa"/>
          </w:tcPr>
          <w:p w14:paraId="4C5718BE" w14:textId="0A4BC620" w:rsidR="00270994" w:rsidRPr="004E6982" w:rsidRDefault="00270994" w:rsidP="00270994">
            <w:pPr>
              <w:rPr>
                <w:lang w:val="en-US"/>
              </w:rPr>
            </w:pPr>
            <w:r w:rsidRPr="004E6982">
              <w:rPr>
                <w:lang w:val="en-US"/>
              </w:rPr>
              <w:tab/>
              <w:t>i++</w:t>
            </w:r>
          </w:p>
        </w:tc>
        <w:tc>
          <w:tcPr>
            <w:tcW w:w="3686" w:type="dxa"/>
          </w:tcPr>
          <w:p w14:paraId="445CFCDA" w14:textId="77777777" w:rsidR="00270994" w:rsidRPr="004E6982" w:rsidRDefault="00270994" w:rsidP="00270994">
            <w:pPr>
              <w:rPr>
                <w:lang w:val="en-US"/>
              </w:rPr>
            </w:pPr>
          </w:p>
        </w:tc>
      </w:tr>
      <w:tr w:rsidR="00270994" w:rsidRPr="004E6982" w14:paraId="45A86EAB" w14:textId="77777777" w:rsidTr="00270994">
        <w:tc>
          <w:tcPr>
            <w:tcW w:w="5837" w:type="dxa"/>
          </w:tcPr>
          <w:p w14:paraId="55B0CAC5" w14:textId="4D53627C" w:rsidR="00270994" w:rsidRPr="004E6982" w:rsidRDefault="00270994" w:rsidP="00270994">
            <w:pPr>
              <w:rPr>
                <w:lang w:val="en-US"/>
              </w:rPr>
            </w:pPr>
            <w:r w:rsidRPr="004E6982">
              <w:rPr>
                <w:lang w:val="en-US"/>
              </w:rPr>
              <w:t>}</w:t>
            </w:r>
          </w:p>
        </w:tc>
        <w:tc>
          <w:tcPr>
            <w:tcW w:w="3686" w:type="dxa"/>
          </w:tcPr>
          <w:p w14:paraId="7A5FBB7C" w14:textId="77777777" w:rsidR="00270994" w:rsidRPr="004E6982" w:rsidRDefault="00270994" w:rsidP="00270994">
            <w:pPr>
              <w:rPr>
                <w:lang w:val="en-US"/>
              </w:rPr>
            </w:pPr>
          </w:p>
        </w:tc>
      </w:tr>
      <w:tr w:rsidR="00270994" w:rsidRPr="004E6982" w14:paraId="6EB07DAF" w14:textId="77777777" w:rsidTr="00270994">
        <w:tc>
          <w:tcPr>
            <w:tcW w:w="5837" w:type="dxa"/>
          </w:tcPr>
          <w:p w14:paraId="2AF8F3EB" w14:textId="38D696C0" w:rsidR="00270994" w:rsidRPr="004E6982" w:rsidRDefault="00270994" w:rsidP="00270994">
            <w:pPr>
              <w:rPr>
                <w:lang w:val="en-US"/>
              </w:rPr>
            </w:pPr>
            <w:r w:rsidRPr="004E6982">
              <w:rPr>
                <w:lang w:val="en-US"/>
              </w:rPr>
              <w:t>i = 1</w:t>
            </w:r>
          </w:p>
        </w:tc>
        <w:tc>
          <w:tcPr>
            <w:tcW w:w="3686" w:type="dxa"/>
          </w:tcPr>
          <w:p w14:paraId="2BB23538" w14:textId="77777777" w:rsidR="00270994" w:rsidRPr="004E6982" w:rsidRDefault="00270994" w:rsidP="00270994">
            <w:pPr>
              <w:rPr>
                <w:lang w:val="en-US"/>
              </w:rPr>
            </w:pPr>
          </w:p>
        </w:tc>
      </w:tr>
      <w:tr w:rsidR="00270994" w:rsidRPr="004E6982" w14:paraId="6D9E905D" w14:textId="77777777" w:rsidTr="00270994">
        <w:tc>
          <w:tcPr>
            <w:tcW w:w="5837" w:type="dxa"/>
          </w:tcPr>
          <w:p w14:paraId="018EBD2C" w14:textId="4AB01A56" w:rsidR="00270994" w:rsidRPr="004E6982" w:rsidRDefault="00270994" w:rsidP="00270994">
            <w:pPr>
              <w:rPr>
                <w:lang w:val="en-US"/>
              </w:rPr>
            </w:pPr>
            <w:r w:rsidRPr="004E6982">
              <w:rPr>
                <w:lang w:val="en-US"/>
              </w:rPr>
              <w:t>while(i &lt; number_of_alignments){</w:t>
            </w:r>
          </w:p>
        </w:tc>
        <w:tc>
          <w:tcPr>
            <w:tcW w:w="3686" w:type="dxa"/>
          </w:tcPr>
          <w:p w14:paraId="5BFC0026" w14:textId="77777777" w:rsidR="00270994" w:rsidRPr="004E6982" w:rsidRDefault="00270994" w:rsidP="00270994">
            <w:pPr>
              <w:rPr>
                <w:lang w:val="en-US"/>
              </w:rPr>
            </w:pPr>
          </w:p>
        </w:tc>
      </w:tr>
      <w:tr w:rsidR="00270994" w:rsidRPr="004E6982" w14:paraId="26A7B1E0" w14:textId="77777777" w:rsidTr="00270994">
        <w:tc>
          <w:tcPr>
            <w:tcW w:w="5837" w:type="dxa"/>
          </w:tcPr>
          <w:p w14:paraId="529339EA" w14:textId="703C0894" w:rsidR="00270994" w:rsidRPr="004E6982" w:rsidRDefault="00270994" w:rsidP="00270994">
            <w:pPr>
              <w:rPr>
                <w:lang w:val="en-US"/>
              </w:rPr>
            </w:pPr>
            <w:r w:rsidRPr="004E6982">
              <w:rPr>
                <w:lang w:val="en-US"/>
              </w:rPr>
              <w:tab/>
              <w:t>number_of_read2_segments += subsequence1[j</w:t>
            </w:r>
            <w:r w:rsidRPr="004E6982">
              <w:rPr>
                <w:vertAlign w:val="subscript"/>
                <w:lang w:val="en-US"/>
              </w:rPr>
              <w:t>11,1</w:t>
            </w:r>
            <w:r w:rsidRPr="004E6982">
              <w:rPr>
                <w:lang w:val="en-US"/>
              </w:rPr>
              <w:t>]</w:t>
            </w:r>
          </w:p>
        </w:tc>
        <w:tc>
          <w:tcPr>
            <w:tcW w:w="3686" w:type="dxa"/>
          </w:tcPr>
          <w:p w14:paraId="7521A444" w14:textId="77777777" w:rsidR="00270994" w:rsidRPr="004E6982" w:rsidRDefault="00270994" w:rsidP="00270994">
            <w:pPr>
              <w:rPr>
                <w:lang w:val="en-US"/>
              </w:rPr>
            </w:pPr>
          </w:p>
        </w:tc>
      </w:tr>
      <w:tr w:rsidR="00270994" w:rsidRPr="004E6982" w14:paraId="0D983361" w14:textId="77777777" w:rsidTr="00270994">
        <w:tc>
          <w:tcPr>
            <w:tcW w:w="5837" w:type="dxa"/>
          </w:tcPr>
          <w:p w14:paraId="5493731D" w14:textId="7239E24E" w:rsidR="00270994" w:rsidRPr="004E6982" w:rsidRDefault="00270994" w:rsidP="00270994">
            <w:pPr>
              <w:rPr>
                <w:lang w:val="en-US"/>
              </w:rPr>
            </w:pPr>
            <w:r w:rsidRPr="004E6982">
              <w:rPr>
                <w:lang w:val="en-US"/>
              </w:rPr>
              <w:tab/>
              <w:t>number_of_record_segments += subsequence1[j</w:t>
            </w:r>
            <w:r w:rsidRPr="004E6982">
              <w:rPr>
                <w:vertAlign w:val="subscript"/>
                <w:lang w:val="en-US"/>
              </w:rPr>
              <w:t>11,1</w:t>
            </w:r>
            <w:r w:rsidRPr="004E6982">
              <w:rPr>
                <w:lang w:val="en-US"/>
              </w:rPr>
              <w:t>]</w:t>
            </w:r>
          </w:p>
        </w:tc>
        <w:tc>
          <w:tcPr>
            <w:tcW w:w="3686" w:type="dxa"/>
          </w:tcPr>
          <w:p w14:paraId="37B3F3AE" w14:textId="77777777" w:rsidR="00270994" w:rsidRPr="004E6982" w:rsidRDefault="00270994" w:rsidP="00270994">
            <w:pPr>
              <w:rPr>
                <w:lang w:val="en-US"/>
              </w:rPr>
            </w:pPr>
          </w:p>
        </w:tc>
      </w:tr>
      <w:tr w:rsidR="00270994" w:rsidRPr="004E6982" w14:paraId="67D89607" w14:textId="77777777" w:rsidTr="00270994">
        <w:tc>
          <w:tcPr>
            <w:tcW w:w="5837" w:type="dxa"/>
          </w:tcPr>
          <w:p w14:paraId="22F7C98F" w14:textId="54A5FD25" w:rsidR="00270994" w:rsidRPr="004E6982" w:rsidRDefault="00270994" w:rsidP="00270994">
            <w:pPr>
              <w:rPr>
                <w:lang w:val="en-US"/>
              </w:rPr>
            </w:pPr>
            <w:r w:rsidRPr="004E6982">
              <w:rPr>
                <w:lang w:val="en-US"/>
              </w:rPr>
              <w:tab/>
              <w:t>segments[i] = subsequence1[j</w:t>
            </w:r>
            <w:r w:rsidRPr="004E6982">
              <w:rPr>
                <w:vertAlign w:val="subscript"/>
                <w:lang w:val="en-US"/>
              </w:rPr>
              <w:t>11,1</w:t>
            </w:r>
            <w:r w:rsidRPr="004E6982">
              <w:rPr>
                <w:lang w:val="en-US"/>
              </w:rPr>
              <w:t>]</w:t>
            </w:r>
          </w:p>
        </w:tc>
        <w:tc>
          <w:tcPr>
            <w:tcW w:w="3686" w:type="dxa"/>
          </w:tcPr>
          <w:p w14:paraId="16FC4B11" w14:textId="77777777" w:rsidR="00270994" w:rsidRPr="004E6982" w:rsidRDefault="00270994" w:rsidP="00270994">
            <w:pPr>
              <w:rPr>
                <w:lang w:val="en-US"/>
              </w:rPr>
            </w:pPr>
            <w:proofErr w:type="gramStart"/>
            <w:r w:rsidRPr="004E6982">
              <w:rPr>
                <w:lang w:val="en-US"/>
              </w:rPr>
              <w:t>segments[</w:t>
            </w:r>
            <w:proofErr w:type="gramEnd"/>
            <w:r w:rsidRPr="004E6982">
              <w:rPr>
                <w:lang w:val="en-US"/>
              </w:rPr>
              <w:t>i] is the number of segments of the i</w:t>
            </w:r>
            <w:r w:rsidRPr="004E6982">
              <w:rPr>
                <w:vertAlign w:val="superscript"/>
                <w:lang w:val="en-US"/>
              </w:rPr>
              <w:t>th</w:t>
            </w:r>
            <w:r w:rsidRPr="004E6982">
              <w:rPr>
                <w:lang w:val="en-US"/>
              </w:rPr>
              <w:t xml:space="preserve"> alignments.</w:t>
            </w:r>
          </w:p>
        </w:tc>
      </w:tr>
      <w:tr w:rsidR="00270994" w:rsidRPr="004E6982" w14:paraId="2845EE85" w14:textId="77777777" w:rsidTr="00270994">
        <w:tc>
          <w:tcPr>
            <w:tcW w:w="5837" w:type="dxa"/>
          </w:tcPr>
          <w:p w14:paraId="0BC13DF2" w14:textId="7FEA7164" w:rsidR="00270994" w:rsidRPr="004E6982" w:rsidRDefault="00270994" w:rsidP="00270994">
            <w:pPr>
              <w:rPr>
                <w:lang w:val="en-US"/>
              </w:rPr>
            </w:pPr>
            <w:r w:rsidRPr="004E6982">
              <w:rPr>
                <w:lang w:val="en-US"/>
              </w:rPr>
              <w:tab/>
              <w:t>j</w:t>
            </w:r>
            <w:r w:rsidRPr="004E6982">
              <w:rPr>
                <w:vertAlign w:val="subscript"/>
                <w:lang w:val="en-US"/>
              </w:rPr>
              <w:t>11,1</w:t>
            </w:r>
            <w:r w:rsidRPr="004E6982">
              <w:rPr>
                <w:lang w:val="en-US"/>
              </w:rPr>
              <w:t>++</w:t>
            </w:r>
          </w:p>
        </w:tc>
        <w:tc>
          <w:tcPr>
            <w:tcW w:w="3686" w:type="dxa"/>
          </w:tcPr>
          <w:p w14:paraId="0F722018" w14:textId="77777777" w:rsidR="00270994" w:rsidRPr="004E6982" w:rsidRDefault="00270994" w:rsidP="00270994">
            <w:pPr>
              <w:rPr>
                <w:lang w:val="en-US"/>
              </w:rPr>
            </w:pPr>
          </w:p>
        </w:tc>
      </w:tr>
      <w:tr w:rsidR="00270994" w:rsidRPr="004E6982" w14:paraId="3D00EC33" w14:textId="77777777" w:rsidTr="00270994">
        <w:tc>
          <w:tcPr>
            <w:tcW w:w="5837" w:type="dxa"/>
          </w:tcPr>
          <w:p w14:paraId="7B0075FD" w14:textId="77777777" w:rsidR="00270994" w:rsidRPr="004E6982" w:rsidRDefault="00270994" w:rsidP="00270994">
            <w:pPr>
              <w:rPr>
                <w:vertAlign w:val="subscript"/>
                <w:lang w:val="en-US"/>
              </w:rPr>
            </w:pPr>
            <w:r w:rsidRPr="004E6982">
              <w:rPr>
                <w:lang w:val="en-US"/>
              </w:rPr>
              <w:tab/>
              <w:t>i++</w:t>
            </w:r>
          </w:p>
        </w:tc>
        <w:tc>
          <w:tcPr>
            <w:tcW w:w="3686" w:type="dxa"/>
          </w:tcPr>
          <w:p w14:paraId="5BBB56E1" w14:textId="77777777" w:rsidR="00270994" w:rsidRPr="004E6982" w:rsidRDefault="00270994" w:rsidP="00270994">
            <w:pPr>
              <w:rPr>
                <w:lang w:val="en-US"/>
              </w:rPr>
            </w:pPr>
          </w:p>
        </w:tc>
      </w:tr>
      <w:tr w:rsidR="00270994" w:rsidRPr="004E6982" w14:paraId="1C3896F3" w14:textId="77777777" w:rsidTr="00270994">
        <w:tc>
          <w:tcPr>
            <w:tcW w:w="5837" w:type="dxa"/>
          </w:tcPr>
          <w:p w14:paraId="67724108" w14:textId="77777777" w:rsidR="00270994" w:rsidRPr="004E6982" w:rsidRDefault="00270994" w:rsidP="00270994">
            <w:pPr>
              <w:rPr>
                <w:lang w:val="en-US"/>
              </w:rPr>
            </w:pPr>
            <w:r w:rsidRPr="004E6982">
              <w:rPr>
                <w:lang w:val="en-US"/>
              </w:rPr>
              <w:t>}</w:t>
            </w:r>
          </w:p>
        </w:tc>
        <w:tc>
          <w:tcPr>
            <w:tcW w:w="3686" w:type="dxa"/>
          </w:tcPr>
          <w:p w14:paraId="2535CE50" w14:textId="77777777" w:rsidR="00270994" w:rsidRPr="004E6982" w:rsidRDefault="00270994" w:rsidP="00270994">
            <w:pPr>
              <w:rPr>
                <w:lang w:val="en-US"/>
              </w:rPr>
            </w:pPr>
          </w:p>
        </w:tc>
      </w:tr>
      <w:tr w:rsidR="00C135B2" w:rsidRPr="004E6982" w14:paraId="52D871BD" w14:textId="77777777" w:rsidTr="00270994">
        <w:tc>
          <w:tcPr>
            <w:tcW w:w="5837" w:type="dxa"/>
          </w:tcPr>
          <w:p w14:paraId="4FFDAB51" w14:textId="3AD786DF" w:rsidR="00C135B2" w:rsidRPr="004E6982" w:rsidRDefault="00C135B2" w:rsidP="00270994">
            <w:pPr>
              <w:rPr>
                <w:lang w:val="en-US"/>
              </w:rPr>
            </w:pPr>
            <w:r w:rsidRPr="004E6982">
              <w:rPr>
                <w:lang w:val="en-US"/>
              </w:rPr>
              <w:t>i = 0</w:t>
            </w:r>
          </w:p>
        </w:tc>
        <w:tc>
          <w:tcPr>
            <w:tcW w:w="3686" w:type="dxa"/>
          </w:tcPr>
          <w:p w14:paraId="51A21A51" w14:textId="77777777" w:rsidR="00C135B2" w:rsidRPr="004E6982" w:rsidRDefault="00C135B2" w:rsidP="00270994">
            <w:pPr>
              <w:rPr>
                <w:lang w:val="en-US"/>
              </w:rPr>
            </w:pPr>
          </w:p>
        </w:tc>
      </w:tr>
      <w:tr w:rsidR="00C135B2" w:rsidRPr="004E6982" w14:paraId="08C00935" w14:textId="77777777" w:rsidTr="00270994">
        <w:tc>
          <w:tcPr>
            <w:tcW w:w="5837" w:type="dxa"/>
          </w:tcPr>
          <w:p w14:paraId="4E9CA14C" w14:textId="1D074465" w:rsidR="00C135B2" w:rsidRPr="004E6982" w:rsidRDefault="00C135B2" w:rsidP="00270994">
            <w:pPr>
              <w:rPr>
                <w:lang w:val="en-US"/>
              </w:rPr>
            </w:pPr>
            <w:r w:rsidRPr="004E6982">
              <w:rPr>
                <w:lang w:val="en-US"/>
              </w:rPr>
              <w:t>while(i &lt; number_of_read2_segments){</w:t>
            </w:r>
          </w:p>
        </w:tc>
        <w:tc>
          <w:tcPr>
            <w:tcW w:w="3686" w:type="dxa"/>
          </w:tcPr>
          <w:p w14:paraId="69E4C755" w14:textId="77777777" w:rsidR="00C135B2" w:rsidRPr="004E6982" w:rsidRDefault="00C135B2" w:rsidP="00270994">
            <w:pPr>
              <w:rPr>
                <w:lang w:val="en-US"/>
              </w:rPr>
            </w:pPr>
          </w:p>
        </w:tc>
      </w:tr>
      <w:tr w:rsidR="00C135B2" w:rsidRPr="004E6982" w14:paraId="5D2D98E9" w14:textId="77777777" w:rsidTr="00270994">
        <w:tc>
          <w:tcPr>
            <w:tcW w:w="5837" w:type="dxa"/>
          </w:tcPr>
          <w:p w14:paraId="2BA6727E" w14:textId="795DEAFB" w:rsidR="00C135B2" w:rsidRPr="004E6982" w:rsidRDefault="00C135B2" w:rsidP="00270994">
            <w:pPr>
              <w:rPr>
                <w:lang w:val="en-US"/>
              </w:rPr>
            </w:pPr>
            <w:r w:rsidRPr="004E6982">
              <w:rPr>
                <w:lang w:val="en-US"/>
              </w:rPr>
              <w:tab/>
              <w:t>i += count_splices(msar[j</w:t>
            </w:r>
            <w:r w:rsidRPr="004E6982">
              <w:rPr>
                <w:vertAlign w:val="subscript"/>
                <w:lang w:val="en-US"/>
              </w:rPr>
              <w:t>12,0</w:t>
            </w:r>
            <w:r w:rsidRPr="004E6982">
              <w:rPr>
                <w:lang w:val="en-US"/>
              </w:rPr>
              <w:t>])</w:t>
            </w:r>
          </w:p>
        </w:tc>
        <w:tc>
          <w:tcPr>
            <w:tcW w:w="3686" w:type="dxa"/>
          </w:tcPr>
          <w:p w14:paraId="2B830A44" w14:textId="77777777" w:rsidR="00C135B2" w:rsidRPr="004E6982" w:rsidRDefault="00C135B2" w:rsidP="00270994">
            <w:pPr>
              <w:rPr>
                <w:lang w:val="en-US"/>
              </w:rPr>
            </w:pPr>
          </w:p>
        </w:tc>
      </w:tr>
      <w:tr w:rsidR="00C135B2" w:rsidRPr="004E6982" w14:paraId="7334BFD9" w14:textId="77777777" w:rsidTr="00270994">
        <w:tc>
          <w:tcPr>
            <w:tcW w:w="5837" w:type="dxa"/>
          </w:tcPr>
          <w:p w14:paraId="22214471" w14:textId="22947516" w:rsidR="00C135B2" w:rsidRPr="004E6982" w:rsidRDefault="00C135B2" w:rsidP="00270994">
            <w:pPr>
              <w:rPr>
                <w:lang w:val="en-US"/>
              </w:rPr>
            </w:pPr>
            <w:r w:rsidRPr="004E6982">
              <w:rPr>
                <w:lang w:val="en-US"/>
              </w:rPr>
              <w:tab/>
              <w:t>number_of_read2_alignments++;</w:t>
            </w:r>
          </w:p>
        </w:tc>
        <w:tc>
          <w:tcPr>
            <w:tcW w:w="3686" w:type="dxa"/>
          </w:tcPr>
          <w:p w14:paraId="714B5CD1" w14:textId="77777777" w:rsidR="00C135B2" w:rsidRPr="004E6982" w:rsidRDefault="00C135B2" w:rsidP="00270994">
            <w:pPr>
              <w:rPr>
                <w:lang w:val="en-US"/>
              </w:rPr>
            </w:pPr>
          </w:p>
        </w:tc>
      </w:tr>
      <w:tr w:rsidR="00C135B2" w:rsidRPr="004E6982" w14:paraId="0E56C80C" w14:textId="77777777" w:rsidTr="00270994">
        <w:tc>
          <w:tcPr>
            <w:tcW w:w="5837" w:type="dxa"/>
          </w:tcPr>
          <w:p w14:paraId="5F057F0D" w14:textId="294DAE81" w:rsidR="00C135B2" w:rsidRPr="004E6982" w:rsidRDefault="00C135B2" w:rsidP="00270994">
            <w:pPr>
              <w:rPr>
                <w:lang w:val="en-US"/>
              </w:rPr>
            </w:pPr>
            <w:r w:rsidRPr="004E6982">
              <w:rPr>
                <w:lang w:val="en-US"/>
              </w:rPr>
              <w:t>}</w:t>
            </w:r>
          </w:p>
        </w:tc>
        <w:tc>
          <w:tcPr>
            <w:tcW w:w="3686" w:type="dxa"/>
          </w:tcPr>
          <w:p w14:paraId="70E7F960" w14:textId="77777777" w:rsidR="00C135B2" w:rsidRPr="004E6982" w:rsidRDefault="00C135B2" w:rsidP="00270994">
            <w:pPr>
              <w:rPr>
                <w:lang w:val="en-US"/>
              </w:rPr>
            </w:pPr>
          </w:p>
        </w:tc>
      </w:tr>
    </w:tbl>
    <w:p w14:paraId="74DB4B0A" w14:textId="77777777" w:rsidR="00470D16" w:rsidRPr="004E6982" w:rsidRDefault="00470D16" w:rsidP="00470D16">
      <w:pPr>
        <w:rPr>
          <w:lang w:val="en-US" w:eastAsia="ja-JP"/>
        </w:rPr>
      </w:pPr>
    </w:p>
    <w:p w14:paraId="2CE7D106" w14:textId="77777777" w:rsidR="00C135B2" w:rsidRPr="004E6982" w:rsidRDefault="00C135B2" w:rsidP="00C135B2">
      <w:pPr>
        <w:pStyle w:val="Bulletlist"/>
        <w:numPr>
          <w:ilvl w:val="0"/>
          <w:numId w:val="0"/>
        </w:numPr>
        <w:rPr>
          <w:lang w:val="en-US"/>
        </w:rPr>
      </w:pPr>
      <w:r w:rsidRPr="004E6982">
        <w:rPr>
          <w:lang w:val="en-US"/>
        </w:rPr>
        <w:lastRenderedPageBreak/>
        <w:t xml:space="preserve">The number of </w:t>
      </w:r>
      <w:r w:rsidRPr="004E6982">
        <w:rPr>
          <w:b/>
          <w:lang w:val="en-US"/>
        </w:rPr>
        <w:t>pair</w:t>
      </w:r>
      <w:r w:rsidRPr="004E6982">
        <w:rPr>
          <w:lang w:val="en-US"/>
        </w:rPr>
        <w:t xml:space="preserve"> descriptors num_pair shall be calculated as </w:t>
      </w:r>
    </w:p>
    <w:p w14:paraId="2F09F567" w14:textId="77777777" w:rsidR="00C135B2" w:rsidRPr="004E6982" w:rsidRDefault="00C135B2" w:rsidP="00C135B2">
      <w:pPr>
        <w:pStyle w:val="Bulletlist"/>
        <w:numPr>
          <w:ilvl w:val="0"/>
          <w:numId w:val="0"/>
        </w:numPr>
        <w:rPr>
          <w:lang w:val="en-US"/>
        </w:rPr>
      </w:pPr>
    </w:p>
    <w:p w14:paraId="28164A74" w14:textId="77777777" w:rsidR="00C135B2" w:rsidRPr="004E6982" w:rsidRDefault="00C135B2" w:rsidP="00C135B2">
      <w:pPr>
        <w:pStyle w:val="Bulletlist"/>
        <w:numPr>
          <w:ilvl w:val="0"/>
          <w:numId w:val="0"/>
        </w:numPr>
        <w:jc w:val="center"/>
        <w:rPr>
          <w:vertAlign w:val="subscript"/>
          <w:lang w:val="en-US"/>
        </w:rPr>
      </w:pPr>
      <w:r w:rsidRPr="004E6982">
        <w:rPr>
          <w:lang w:val="en-US"/>
        </w:rPr>
        <w:t>num_pair = number_of_record_segments - number_of_read1_alignments + M</w:t>
      </w:r>
      <w:r w:rsidRPr="004E6982">
        <w:rPr>
          <w:vertAlign w:val="subscript"/>
          <w:lang w:val="en-US"/>
        </w:rPr>
        <w:t xml:space="preserve">0 </w:t>
      </w:r>
    </w:p>
    <w:p w14:paraId="140C8F23" w14:textId="77777777" w:rsidR="00C135B2" w:rsidRPr="004E6982" w:rsidRDefault="00C135B2" w:rsidP="00C135B2">
      <w:pPr>
        <w:pStyle w:val="Bulletlist"/>
        <w:numPr>
          <w:ilvl w:val="0"/>
          <w:numId w:val="0"/>
        </w:numPr>
        <w:rPr>
          <w:vertAlign w:val="subscript"/>
          <w:lang w:val="en-US"/>
        </w:rPr>
      </w:pPr>
    </w:p>
    <w:p w14:paraId="6D752AFA" w14:textId="43BDA4ED" w:rsidR="00C135B2" w:rsidRPr="004E6982" w:rsidRDefault="00C135B2" w:rsidP="00C135B2">
      <w:pPr>
        <w:pStyle w:val="Bulletlist"/>
        <w:numPr>
          <w:ilvl w:val="0"/>
          <w:numId w:val="0"/>
        </w:numPr>
        <w:spacing w:before="136" w:after="0"/>
        <w:rPr>
          <w:lang w:val="en-US"/>
        </w:rPr>
      </w:pPr>
      <w:proofErr w:type="gramStart"/>
      <w:r w:rsidRPr="004E6982">
        <w:rPr>
          <w:lang w:val="en-US"/>
        </w:rPr>
        <w:t>where</w:t>
      </w:r>
      <w:proofErr w:type="gramEnd"/>
      <w:r w:rsidRPr="004E6982">
        <w:rPr>
          <w:lang w:val="en-US"/>
        </w:rPr>
        <w:t xml:space="preserve"> M</w:t>
      </w:r>
      <w:r w:rsidRPr="004E6982">
        <w:rPr>
          <w:vertAlign w:val="subscript"/>
          <w:lang w:val="en-US"/>
        </w:rPr>
        <w:t xml:space="preserve">0 </w:t>
      </w:r>
      <w:r w:rsidRPr="004E6982">
        <w:rPr>
          <w:lang w:val="en-US"/>
        </w:rPr>
        <w:t>is the number of subsequence1[j</w:t>
      </w:r>
      <w:r w:rsidRPr="004E6982">
        <w:rPr>
          <w:vertAlign w:val="subscript"/>
          <w:lang w:val="en-US"/>
        </w:rPr>
        <w:t>11,1</w:t>
      </w:r>
      <w:r w:rsidRPr="004E6982">
        <w:rPr>
          <w:lang w:val="en-US"/>
        </w:rPr>
        <w:t>] values equal to 0</w:t>
      </w:r>
    </w:p>
    <w:p w14:paraId="5D6CE81F" w14:textId="77777777" w:rsidR="00C135B2" w:rsidRPr="004E6982" w:rsidRDefault="00C135B2" w:rsidP="00C135B2">
      <w:pPr>
        <w:pStyle w:val="Bulletlist"/>
        <w:numPr>
          <w:ilvl w:val="0"/>
          <w:numId w:val="0"/>
        </w:numPr>
        <w:spacing w:before="136" w:after="0"/>
        <w:rPr>
          <w:lang w:val="en-US"/>
        </w:rPr>
      </w:pPr>
    </w:p>
    <w:p w14:paraId="2851DB23" w14:textId="77777777" w:rsidR="005A223E" w:rsidRPr="004E6982" w:rsidRDefault="005A223E" w:rsidP="005A223E">
      <w:pPr>
        <w:pStyle w:val="Heading4"/>
        <w:rPr>
          <w:lang w:val="en-US"/>
        </w:rPr>
      </w:pPr>
      <w:r w:rsidRPr="004E6982">
        <w:rPr>
          <w:lang w:val="en-US"/>
        </w:rPr>
        <w:t>Multiple alignments on different sequences</w:t>
      </w:r>
    </w:p>
    <w:p w14:paraId="67508CA7" w14:textId="77777777" w:rsidR="005A223E" w:rsidRPr="004E6982" w:rsidRDefault="005A223E" w:rsidP="005A223E">
      <w:pPr>
        <w:rPr>
          <w:lang w:val="en-US"/>
        </w:rPr>
      </w:pPr>
      <w:r w:rsidRPr="004E6982">
        <w:rPr>
          <w:lang w:val="en-US"/>
        </w:rPr>
        <w:t>It may happen that the alignment process finds alternative mappings to another reference sequence than the one where the primary mapping is positioned.</w:t>
      </w:r>
    </w:p>
    <w:p w14:paraId="1830D2B0" w14:textId="77777777" w:rsidR="005A223E" w:rsidRPr="004E6982" w:rsidRDefault="005A223E" w:rsidP="005A223E">
      <w:pPr>
        <w:rPr>
          <w:lang w:val="en-US"/>
        </w:rPr>
      </w:pPr>
      <w:r w:rsidRPr="004E6982">
        <w:rPr>
          <w:lang w:val="en-US"/>
        </w:rPr>
        <w:t xml:space="preserve">For read pairs that are uniquely aligned, a </w:t>
      </w:r>
      <w:r w:rsidRPr="004E6982">
        <w:rPr>
          <w:b/>
          <w:lang w:val="en-US"/>
        </w:rPr>
        <w:t>pair</w:t>
      </w:r>
      <w:r w:rsidRPr="004E6982">
        <w:rPr>
          <w:lang w:val="en-US"/>
        </w:rPr>
        <w:t xml:space="preserve"> descriptor shall be used to represent the absolute read positions when there is for example a chimeric alignment with the mate on another chromosome. The </w:t>
      </w:r>
      <w:r w:rsidRPr="004E6982">
        <w:rPr>
          <w:b/>
          <w:lang w:val="en-US"/>
        </w:rPr>
        <w:t>pair</w:t>
      </w:r>
      <w:r w:rsidRPr="004E6982">
        <w:rPr>
          <w:lang w:val="en-US"/>
        </w:rPr>
        <w:t xml:space="preserve"> descriptor shall be used to signal the reference and the position of the next record containing further alignments for the same template. The last record (e.g. the third if alternative mappings are coded in 3 different AUs) shall contain the reference and position of the first record. </w:t>
      </w:r>
    </w:p>
    <w:p w14:paraId="7FACF894" w14:textId="77777777" w:rsidR="005A223E" w:rsidRPr="004E6982" w:rsidRDefault="005A223E" w:rsidP="005A223E">
      <w:pPr>
        <w:pStyle w:val="Heading4"/>
        <w:tabs>
          <w:tab w:val="clear" w:pos="1021"/>
          <w:tab w:val="clear" w:pos="1080"/>
          <w:tab w:val="clear" w:pos="1140"/>
          <w:tab w:val="clear" w:pos="1360"/>
          <w:tab w:val="left" w:pos="1055"/>
          <w:tab w:val="left" w:pos="1588"/>
          <w:tab w:val="left" w:pos="1985"/>
        </w:tabs>
        <w:suppressAutoHyphens w:val="0"/>
        <w:overflowPunct w:val="0"/>
        <w:autoSpaceDE w:val="0"/>
        <w:autoSpaceDN w:val="0"/>
        <w:adjustRightInd w:val="0"/>
        <w:spacing w:before="240" w:after="60" w:line="240" w:lineRule="auto"/>
        <w:ind w:left="993" w:hanging="993"/>
        <w:jc w:val="both"/>
        <w:textAlignment w:val="baseline"/>
        <w:rPr>
          <w:lang w:val="en-US"/>
        </w:rPr>
      </w:pPr>
      <w:r w:rsidRPr="004E6982">
        <w:rPr>
          <w:lang w:val="en-US"/>
        </w:rPr>
        <w:t>Multiple alignments with insertions, deletions, unmapped portions</w:t>
      </w:r>
    </w:p>
    <w:p w14:paraId="29C93629" w14:textId="74059C93" w:rsidR="005A223E" w:rsidRPr="004E6982" w:rsidRDefault="005A223E" w:rsidP="005A223E">
      <w:pPr>
        <w:rPr>
          <w:lang w:val="en-US"/>
        </w:rPr>
      </w:pPr>
      <w:r w:rsidRPr="004E6982">
        <w:rPr>
          <w:lang w:val="en-US"/>
        </w:rPr>
        <w:t xml:space="preserve">When an alternative secondary mapping does not preserve the contiguity of the reference region where the sequence is aligned, it may be impossible to reconstruct the exact mapping generated by the aligner because the actual sequence (and then the descriptors related to mismatches such as substitutions or indels) is only coded for the primary alignment. The </w:t>
      </w:r>
      <w:r w:rsidRPr="004E6982">
        <w:rPr>
          <w:b/>
          <w:lang w:val="en-US"/>
        </w:rPr>
        <w:t>msar</w:t>
      </w:r>
      <w:r w:rsidRPr="004E6982">
        <w:rPr>
          <w:lang w:val="en-US"/>
        </w:rPr>
        <w:t xml:space="preserve"> descriptor shall be used to represent how secondary alignments map on the reference sequence in case they contain indels and/or soft clips. If </w:t>
      </w:r>
      <w:r w:rsidRPr="004E6982">
        <w:rPr>
          <w:b/>
          <w:lang w:val="en-US"/>
        </w:rPr>
        <w:t>msar</w:t>
      </w:r>
      <w:r w:rsidRPr="004E6982">
        <w:rPr>
          <w:lang w:val="en-US"/>
        </w:rPr>
        <w:t xml:space="preserve"> is represented by the special symbol “*” as specified in clause </w:t>
      </w:r>
      <w:r w:rsidRPr="004E6982">
        <w:rPr>
          <w:lang w:val="en-US"/>
        </w:rPr>
        <w:fldChar w:fldCharType="begin"/>
      </w:r>
      <w:r w:rsidRPr="004E6982">
        <w:rPr>
          <w:lang w:val="en-US"/>
        </w:rPr>
        <w:instrText xml:space="preserve"> REF _Ref497058596 \r \h  \* MERGEFORMAT </w:instrText>
      </w:r>
      <w:r w:rsidRPr="004E6982">
        <w:rPr>
          <w:lang w:val="en-US"/>
        </w:rPr>
      </w:r>
      <w:r w:rsidRPr="004E6982">
        <w:rPr>
          <w:lang w:val="en-US"/>
        </w:rPr>
        <w:fldChar w:fldCharType="separate"/>
      </w:r>
      <w:r w:rsidR="00876850" w:rsidRPr="004E6982">
        <w:rPr>
          <w:lang w:val="en-US"/>
        </w:rPr>
        <w:t>11.4.11.6</w:t>
      </w:r>
      <w:r w:rsidRPr="004E6982">
        <w:rPr>
          <w:lang w:val="en-US"/>
        </w:rPr>
        <w:fldChar w:fldCharType="end"/>
      </w:r>
      <w:r w:rsidRPr="004E6982">
        <w:rPr>
          <w:lang w:val="en-US"/>
        </w:rPr>
        <w:t xml:space="preserve"> for a secondary alignment, the decoder shall reconstruct the secondary alignment </w:t>
      </w:r>
      <w:r w:rsidR="00BD69D0" w:rsidRPr="004E6982">
        <w:rPr>
          <w:lang w:val="en-US"/>
        </w:rPr>
        <w:t xml:space="preserve">sequence </w:t>
      </w:r>
      <w:r w:rsidRPr="004E6982">
        <w:rPr>
          <w:lang w:val="en-US"/>
        </w:rPr>
        <w:t xml:space="preserve">from the primary alignment </w:t>
      </w:r>
      <w:r w:rsidR="00BD69D0" w:rsidRPr="004E6982">
        <w:rPr>
          <w:lang w:val="en-US"/>
        </w:rPr>
        <w:t xml:space="preserve">sequence </w:t>
      </w:r>
      <w:r w:rsidRPr="004E6982">
        <w:rPr>
          <w:lang w:val="en-US"/>
        </w:rPr>
        <w:t>and the secondary alignment mapping position</w:t>
      </w:r>
      <w:r w:rsidR="00177047" w:rsidRPr="004E6982">
        <w:rPr>
          <w:lang w:val="en-US"/>
        </w:rPr>
        <w:t>s</w:t>
      </w:r>
      <w:r w:rsidRPr="004E6982">
        <w:rPr>
          <w:lang w:val="en-US"/>
        </w:rPr>
        <w:t>.</w:t>
      </w:r>
    </w:p>
    <w:p w14:paraId="272F880E" w14:textId="77777777" w:rsidR="005A223E" w:rsidRPr="004E6982" w:rsidRDefault="005A223E" w:rsidP="005A223E">
      <w:pPr>
        <w:rPr>
          <w:sz w:val="26"/>
          <w:lang w:val="en-US"/>
        </w:rPr>
      </w:pPr>
      <w:r w:rsidRPr="004E6982">
        <w:rPr>
          <w:lang w:val="en-US"/>
        </w:rPr>
        <w:br w:type="page"/>
      </w:r>
    </w:p>
    <w:p w14:paraId="75F40C7A" w14:textId="77777777" w:rsidR="00403B1D" w:rsidRPr="004E6982" w:rsidRDefault="00403B1D" w:rsidP="00403B1D">
      <w:pPr>
        <w:pStyle w:val="Heading4"/>
        <w:rPr>
          <w:lang w:val="en-US"/>
        </w:rPr>
      </w:pPr>
      <w:bookmarkStart w:id="348" w:name="_Ref497058596"/>
      <w:bookmarkStart w:id="349" w:name="_Ref505583175"/>
      <w:proofErr w:type="gramStart"/>
      <w:r w:rsidRPr="004E6982">
        <w:rPr>
          <w:lang w:val="en-US"/>
        </w:rPr>
        <w:lastRenderedPageBreak/>
        <w:t>msar</w:t>
      </w:r>
      <w:bookmarkEnd w:id="348"/>
      <w:proofErr w:type="gramEnd"/>
    </w:p>
    <w:p w14:paraId="2E8FA8A5" w14:textId="207080FF" w:rsidR="00403B1D" w:rsidRPr="004E6982" w:rsidRDefault="00403B1D" w:rsidP="00403B1D">
      <w:pPr>
        <w:rPr>
          <w:lang w:val="en-US"/>
        </w:rPr>
      </w:pPr>
      <w:r w:rsidRPr="004E6982">
        <w:rPr>
          <w:lang w:val="en-US"/>
        </w:rPr>
        <w:t xml:space="preserve">The </w:t>
      </w:r>
      <w:r w:rsidRPr="004E6982">
        <w:rPr>
          <w:b/>
          <w:lang w:val="en-US"/>
        </w:rPr>
        <w:t>msar</w:t>
      </w:r>
      <w:r w:rsidRPr="004E6982">
        <w:rPr>
          <w:lang w:val="en-US"/>
        </w:rPr>
        <w:t xml:space="preserve"> (Multiple Segments Alignment Record) descriptor supports spliced reads and alternative secondary alignments th</w:t>
      </w:r>
      <w:r w:rsidR="00D30E18" w:rsidRPr="004E6982">
        <w:rPr>
          <w:lang w:val="en-US"/>
        </w:rPr>
        <w:t>at contain indels or soft clips in case of class I data.</w:t>
      </w:r>
    </w:p>
    <w:p w14:paraId="5845933D" w14:textId="78D00492" w:rsidR="00403B1D" w:rsidRPr="004E6982" w:rsidRDefault="00403B1D" w:rsidP="00403B1D">
      <w:pPr>
        <w:rPr>
          <w:lang w:val="en-US"/>
        </w:rPr>
      </w:pPr>
      <w:proofErr w:type="gramStart"/>
      <w:r w:rsidRPr="004E6982">
        <w:rPr>
          <w:b/>
          <w:lang w:val="en-US"/>
        </w:rPr>
        <w:t>msar</w:t>
      </w:r>
      <w:proofErr w:type="gramEnd"/>
      <w:r w:rsidRPr="004E6982">
        <w:rPr>
          <w:lang w:val="en-US"/>
        </w:rPr>
        <w:t xml:space="preserve"> is intended to convey information </w:t>
      </w:r>
      <w:r w:rsidR="00FD5C70" w:rsidRPr="004E6982">
        <w:rPr>
          <w:lang w:val="en-US"/>
        </w:rPr>
        <w:t xml:space="preserve">related to secondary aligments </w:t>
      </w:r>
      <w:r w:rsidRPr="004E6982">
        <w:rPr>
          <w:lang w:val="en-US"/>
        </w:rPr>
        <w:t>on:</w:t>
      </w:r>
    </w:p>
    <w:p w14:paraId="002E6813" w14:textId="77777777" w:rsidR="00403B1D" w:rsidRPr="004E6982" w:rsidRDefault="00403B1D" w:rsidP="008C0D50">
      <w:pPr>
        <w:pStyle w:val="ListParagraph"/>
        <w:numPr>
          <w:ilvl w:val="0"/>
          <w:numId w:val="15"/>
        </w:numPr>
        <w:tabs>
          <w:tab w:val="left" w:pos="1000"/>
          <w:tab w:val="left" w:pos="1588"/>
          <w:tab w:val="left" w:pos="1985"/>
        </w:tabs>
        <w:overflowPunct w:val="0"/>
        <w:autoSpaceDE w:val="0"/>
        <w:autoSpaceDN w:val="0"/>
        <w:adjustRightInd w:val="0"/>
        <w:spacing w:before="136" w:after="0" w:line="240" w:lineRule="auto"/>
        <w:textAlignment w:val="baseline"/>
        <w:rPr>
          <w:lang w:val="en-US"/>
        </w:rPr>
      </w:pPr>
      <w:r w:rsidRPr="004E6982">
        <w:rPr>
          <w:lang w:val="en-US"/>
        </w:rPr>
        <w:t>a mapped segment length</w:t>
      </w:r>
    </w:p>
    <w:p w14:paraId="0F5B5D5F" w14:textId="77777777" w:rsidR="00403B1D" w:rsidRPr="004E6982" w:rsidRDefault="00403B1D" w:rsidP="008C0D50">
      <w:pPr>
        <w:pStyle w:val="ListParagraph"/>
        <w:numPr>
          <w:ilvl w:val="0"/>
          <w:numId w:val="15"/>
        </w:numPr>
        <w:tabs>
          <w:tab w:val="left" w:pos="1000"/>
          <w:tab w:val="left" w:pos="1588"/>
          <w:tab w:val="left" w:pos="1985"/>
        </w:tabs>
        <w:overflowPunct w:val="0"/>
        <w:autoSpaceDE w:val="0"/>
        <w:autoSpaceDN w:val="0"/>
        <w:adjustRightInd w:val="0"/>
        <w:spacing w:before="136" w:after="0" w:line="240" w:lineRule="auto"/>
        <w:textAlignment w:val="baseline"/>
        <w:rPr>
          <w:lang w:val="en-US"/>
        </w:rPr>
      </w:pPr>
      <w:r w:rsidRPr="004E6982">
        <w:rPr>
          <w:lang w:val="en-US"/>
        </w:rPr>
        <w:t>a different mapping contiguity (i.e. CIGAR string) for a secondary alignment and/or spliced read</w:t>
      </w:r>
    </w:p>
    <w:p w14:paraId="5F4C5DC8" w14:textId="77777777" w:rsidR="00FD5C70" w:rsidRPr="004E6982" w:rsidRDefault="00FD5C70" w:rsidP="00403B1D">
      <w:pPr>
        <w:rPr>
          <w:b/>
          <w:lang w:val="en-US"/>
        </w:rPr>
      </w:pPr>
    </w:p>
    <w:p w14:paraId="4349E9C2" w14:textId="5A66CF89" w:rsidR="00BD69D0" w:rsidRPr="004E6982" w:rsidRDefault="00BD69D0" w:rsidP="00BD69D0">
      <w:pPr>
        <w:rPr>
          <w:lang w:val="en-US"/>
        </w:rPr>
      </w:pPr>
      <w:r w:rsidRPr="004E6982">
        <w:rPr>
          <w:lang w:val="en-US"/>
        </w:rPr>
        <w:t>Input to this process is the decoded_</w:t>
      </w:r>
      <w:proofErr w:type="gramStart"/>
      <w:r w:rsidRPr="004E6982">
        <w:rPr>
          <w:lang w:val="en-US"/>
        </w:rPr>
        <w:t>symbols[</w:t>
      </w:r>
      <w:proofErr w:type="gramEnd"/>
      <w:r w:rsidRPr="004E6982">
        <w:rPr>
          <w:lang w:val="en-US"/>
        </w:rPr>
        <w:t xml:space="preserve">descriptor_ID] array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13.2.6.2.1</w:t>
      </w:r>
      <w:r w:rsidRPr="004E6982">
        <w:rPr>
          <w:lang w:val="en-US"/>
        </w:rPr>
        <w:fldChar w:fldCharType="end"/>
      </w:r>
      <w:r w:rsidRPr="004E6982">
        <w:rPr>
          <w:lang w:val="en-US"/>
        </w:rPr>
        <w:t xml:space="preserve"> when </w:t>
      </w:r>
      <w:r w:rsidRPr="004E6982">
        <w:rPr>
          <w:b/>
          <w:lang w:val="en-US"/>
        </w:rPr>
        <w:t>descriptor_ID</w:t>
      </w:r>
      <w:r w:rsidRPr="004E6982">
        <w:rPr>
          <w:lang w:val="en-US"/>
        </w:rPr>
        <w:t xml:space="preserve"> is equal </w:t>
      </w:r>
      <w:r w:rsidR="00FE22BC" w:rsidRPr="004E6982">
        <w:rPr>
          <w:lang w:val="en-US"/>
        </w:rPr>
        <w:t>to 11</w:t>
      </w:r>
      <w:r w:rsidRPr="004E6982">
        <w:rPr>
          <w:lang w:val="en-US"/>
        </w:rPr>
        <w:t xml:space="preserve"> and the current value of j</w:t>
      </w:r>
      <w:r w:rsidR="00FE22BC" w:rsidRPr="004E6982">
        <w:rPr>
          <w:vertAlign w:val="subscript"/>
          <w:lang w:val="en-US"/>
        </w:rPr>
        <w:t>11</w:t>
      </w:r>
      <w:r w:rsidRPr="004E6982">
        <w:rPr>
          <w:vertAlign w:val="subscript"/>
          <w:lang w:val="en-US"/>
        </w:rPr>
        <w:t>,0</w:t>
      </w:r>
      <w:r w:rsidRPr="004E6982">
        <w:rPr>
          <w:lang w:val="en-US"/>
        </w:rPr>
        <w:t>.</w:t>
      </w:r>
    </w:p>
    <w:p w14:paraId="5C361B48" w14:textId="0F39554F" w:rsidR="00403B1D" w:rsidRPr="004E6982" w:rsidRDefault="00FD5C70" w:rsidP="00403B1D">
      <w:pPr>
        <w:rPr>
          <w:lang w:val="en-US"/>
        </w:rPr>
      </w:pPr>
      <w:r w:rsidRPr="004E6982">
        <w:rPr>
          <w:lang w:val="en-US"/>
        </w:rPr>
        <w:t xml:space="preserve">Each </w:t>
      </w:r>
      <w:r w:rsidRPr="004E6982">
        <w:rPr>
          <w:b/>
          <w:lang w:val="en-US"/>
        </w:rPr>
        <w:t>msar</w:t>
      </w:r>
      <w:r w:rsidRPr="004E6982">
        <w:rPr>
          <w:lang w:val="en-US"/>
        </w:rPr>
        <w:t xml:space="preserve"> descriptor is a string of ASCII characters following the </w:t>
      </w:r>
      <w:r w:rsidR="00403B1D" w:rsidRPr="004E6982">
        <w:rPr>
          <w:lang w:val="en-US"/>
        </w:rPr>
        <w:t xml:space="preserve">syntax of the extended CIGAR specified in clause </w:t>
      </w:r>
      <w:r w:rsidR="00403B1D" w:rsidRPr="004E6982">
        <w:rPr>
          <w:lang w:val="en-US"/>
        </w:rPr>
        <w:fldChar w:fldCharType="begin"/>
      </w:r>
      <w:r w:rsidR="00403B1D" w:rsidRPr="004E6982">
        <w:rPr>
          <w:lang w:val="en-US"/>
        </w:rPr>
        <w:instrText xml:space="preserve"> REF _Ref494473318 \r \h  \* MERGEFORMAT </w:instrText>
      </w:r>
      <w:r w:rsidR="00403B1D" w:rsidRPr="004E6982">
        <w:rPr>
          <w:lang w:val="en-US"/>
        </w:rPr>
      </w:r>
      <w:r w:rsidR="00403B1D" w:rsidRPr="004E6982">
        <w:rPr>
          <w:lang w:val="en-US"/>
        </w:rPr>
        <w:fldChar w:fldCharType="separate"/>
      </w:r>
      <w:r w:rsidR="00876850" w:rsidRPr="004E6982">
        <w:rPr>
          <w:lang w:val="en-US"/>
        </w:rPr>
        <w:t>14.20</w:t>
      </w:r>
      <w:r w:rsidR="00403B1D" w:rsidRPr="004E6982">
        <w:rPr>
          <w:lang w:val="en-US"/>
        </w:rPr>
        <w:fldChar w:fldCharType="end"/>
      </w:r>
      <w:r w:rsidR="00403B1D" w:rsidRPr="004E6982">
        <w:rPr>
          <w:lang w:val="en-US"/>
        </w:rPr>
        <w:t xml:space="preserve"> plus the additional symbol specified in </w:t>
      </w:r>
      <w:r w:rsidR="00403B1D" w:rsidRPr="004E6982">
        <w:rPr>
          <w:lang w:val="en-US"/>
        </w:rPr>
        <w:fldChar w:fldCharType="begin"/>
      </w:r>
      <w:r w:rsidR="00403B1D" w:rsidRPr="004E6982">
        <w:rPr>
          <w:lang w:val="en-US"/>
        </w:rPr>
        <w:instrText xml:space="preserve"> REF _Ref497830108 \h  \* MERGEFORMAT </w:instrText>
      </w:r>
      <w:r w:rsidR="00403B1D" w:rsidRPr="004E6982">
        <w:rPr>
          <w:lang w:val="en-US"/>
        </w:rPr>
      </w:r>
      <w:r w:rsidR="00403B1D" w:rsidRPr="004E6982">
        <w:rPr>
          <w:lang w:val="en-US"/>
        </w:rPr>
        <w:fldChar w:fldCharType="separate"/>
      </w:r>
      <w:r w:rsidR="00876850" w:rsidRPr="004E6982">
        <w:rPr>
          <w:lang w:val="en-US"/>
        </w:rPr>
        <w:t>Table 37</w:t>
      </w:r>
      <w:r w:rsidR="00403B1D" w:rsidRPr="004E6982">
        <w:rPr>
          <w:lang w:val="en-US"/>
        </w:rPr>
        <w:fldChar w:fldCharType="end"/>
      </w:r>
      <w:r w:rsidR="00403B1D" w:rsidRPr="004E6982">
        <w:rPr>
          <w:lang w:val="en-US"/>
        </w:rPr>
        <w:t>.</w:t>
      </w:r>
    </w:p>
    <w:p w14:paraId="22C1710D" w14:textId="7C9ED3B1" w:rsidR="00403B1D" w:rsidRPr="004E6982" w:rsidRDefault="00403B1D" w:rsidP="00403B1D">
      <w:pPr>
        <w:pStyle w:val="Caption"/>
        <w:rPr>
          <w:lang w:val="en-US"/>
        </w:rPr>
      </w:pPr>
      <w:bookmarkStart w:id="350" w:name="_Ref497830108"/>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37</w:t>
      </w:r>
      <w:r w:rsidRPr="004E6982">
        <w:rPr>
          <w:lang w:val="en-US"/>
        </w:rPr>
        <w:fldChar w:fldCharType="end"/>
      </w:r>
      <w:bookmarkEnd w:id="350"/>
      <w:r w:rsidRPr="004E6982">
        <w:rPr>
          <w:lang w:val="en-US"/>
        </w:rPr>
        <w:t>.</w:t>
      </w:r>
      <w:proofErr w:type="gramEnd"/>
      <w:r w:rsidRPr="004E6982">
        <w:rPr>
          <w:lang w:val="en-US"/>
        </w:rPr>
        <w:t xml:space="preserve"> Special symbol used for the msar descriptor in addition to the syntax specified in clause </w:t>
      </w:r>
      <w:r w:rsidRPr="004E6982">
        <w:rPr>
          <w:lang w:val="en-US"/>
        </w:rPr>
        <w:fldChar w:fldCharType="begin"/>
      </w:r>
      <w:r w:rsidRPr="004E6982">
        <w:rPr>
          <w:lang w:val="en-US"/>
        </w:rPr>
        <w:instrText xml:space="preserve"> REF _Ref494473318 \r \h  \* MERGEFORMAT </w:instrText>
      </w:r>
      <w:r w:rsidRPr="004E6982">
        <w:rPr>
          <w:lang w:val="en-US"/>
        </w:rPr>
      </w:r>
      <w:r w:rsidRPr="004E6982">
        <w:rPr>
          <w:lang w:val="en-US"/>
        </w:rPr>
        <w:fldChar w:fldCharType="separate"/>
      </w:r>
      <w:r w:rsidR="00876850" w:rsidRPr="004E6982">
        <w:rPr>
          <w:lang w:val="en-US"/>
        </w:rPr>
        <w:t>14.20</w:t>
      </w:r>
      <w:r w:rsidRPr="004E6982">
        <w:rPr>
          <w:lang w:val="en-US"/>
        </w:rPr>
        <w:fldChar w:fldCharType="end"/>
      </w:r>
      <w:r w:rsidR="002665D4" w:rsidRPr="004E6982">
        <w:rPr>
          <w:lang w:val="en-US"/>
        </w:rPr>
        <w:t>.</w:t>
      </w:r>
    </w:p>
    <w:tbl>
      <w:tblPr>
        <w:tblStyle w:val="TableGrid"/>
        <w:tblW w:w="0" w:type="auto"/>
        <w:tblLook w:val="04A0" w:firstRow="1" w:lastRow="0" w:firstColumn="1" w:lastColumn="0" w:noHBand="0" w:noVBand="1"/>
      </w:tblPr>
      <w:tblGrid>
        <w:gridCol w:w="1384"/>
        <w:gridCol w:w="2693"/>
        <w:gridCol w:w="5891"/>
      </w:tblGrid>
      <w:tr w:rsidR="00403B1D" w:rsidRPr="004E6982" w14:paraId="7094CA28" w14:textId="77777777" w:rsidTr="008264D6">
        <w:tc>
          <w:tcPr>
            <w:tcW w:w="1384" w:type="dxa"/>
          </w:tcPr>
          <w:p w14:paraId="721AB5AB" w14:textId="77777777" w:rsidR="00403B1D" w:rsidRPr="004E6982" w:rsidRDefault="00403B1D" w:rsidP="008264D6">
            <w:pPr>
              <w:pStyle w:val="Syntax"/>
              <w:rPr>
                <w:b/>
                <w:lang w:val="en-US"/>
              </w:rPr>
            </w:pPr>
            <w:r w:rsidRPr="004E6982">
              <w:rPr>
                <w:b/>
                <w:lang w:val="en-US"/>
              </w:rPr>
              <w:t>Symbol</w:t>
            </w:r>
          </w:p>
        </w:tc>
        <w:tc>
          <w:tcPr>
            <w:tcW w:w="2693" w:type="dxa"/>
          </w:tcPr>
          <w:p w14:paraId="05B858EF" w14:textId="77777777" w:rsidR="00403B1D" w:rsidRPr="004E6982" w:rsidRDefault="00403B1D" w:rsidP="008264D6">
            <w:pPr>
              <w:pStyle w:val="Syntax"/>
              <w:rPr>
                <w:b/>
                <w:lang w:val="en-US"/>
              </w:rPr>
            </w:pPr>
            <w:r w:rsidRPr="004E6982">
              <w:rPr>
                <w:b/>
                <w:lang w:val="en-US"/>
              </w:rPr>
              <w:t>Semantics</w:t>
            </w:r>
          </w:p>
        </w:tc>
        <w:tc>
          <w:tcPr>
            <w:tcW w:w="5891" w:type="dxa"/>
          </w:tcPr>
          <w:p w14:paraId="0C388D63" w14:textId="77777777" w:rsidR="00403B1D" w:rsidRPr="004E6982" w:rsidRDefault="00403B1D" w:rsidP="008264D6">
            <w:pPr>
              <w:pStyle w:val="Syntax"/>
              <w:rPr>
                <w:b/>
                <w:lang w:val="en-US"/>
              </w:rPr>
            </w:pPr>
            <w:r w:rsidRPr="004E6982">
              <w:rPr>
                <w:b/>
                <w:lang w:val="en-US"/>
              </w:rPr>
              <w:t>Description</w:t>
            </w:r>
          </w:p>
        </w:tc>
      </w:tr>
      <w:tr w:rsidR="00403B1D" w:rsidRPr="004E6982" w14:paraId="1B9F94DA" w14:textId="77777777" w:rsidTr="008264D6">
        <w:tc>
          <w:tcPr>
            <w:tcW w:w="1384" w:type="dxa"/>
          </w:tcPr>
          <w:p w14:paraId="171C4D68" w14:textId="77777777" w:rsidR="00403B1D" w:rsidRPr="004E6982" w:rsidRDefault="00403B1D" w:rsidP="008264D6">
            <w:pPr>
              <w:pStyle w:val="Syntax"/>
              <w:rPr>
                <w:lang w:val="en-US"/>
              </w:rPr>
            </w:pPr>
            <w:r w:rsidRPr="004E6982">
              <w:rPr>
                <w:lang w:val="en-US"/>
              </w:rPr>
              <w:t>*</w:t>
            </w:r>
          </w:p>
        </w:tc>
        <w:tc>
          <w:tcPr>
            <w:tcW w:w="2693" w:type="dxa"/>
          </w:tcPr>
          <w:p w14:paraId="33D23F69" w14:textId="77777777" w:rsidR="00403B1D" w:rsidRPr="004E6982" w:rsidRDefault="00403B1D" w:rsidP="008264D6">
            <w:pPr>
              <w:pStyle w:val="Syntax"/>
              <w:rPr>
                <w:lang w:val="en-US"/>
              </w:rPr>
            </w:pPr>
            <w:r w:rsidRPr="004E6982">
              <w:rPr>
                <w:lang w:val="en-US"/>
              </w:rPr>
              <w:t>The secondary alignment does not contain indels or soft clips</w:t>
            </w:r>
          </w:p>
        </w:tc>
        <w:tc>
          <w:tcPr>
            <w:tcW w:w="5891" w:type="dxa"/>
          </w:tcPr>
          <w:p w14:paraId="23D77491" w14:textId="59ADF6C9" w:rsidR="00403B1D" w:rsidRPr="004E6982" w:rsidRDefault="00FD5C70" w:rsidP="00FD5C70">
            <w:pPr>
              <w:pStyle w:val="Syntax"/>
              <w:rPr>
                <w:lang w:val="en-US"/>
              </w:rPr>
            </w:pPr>
            <w:r w:rsidRPr="004E6982">
              <w:rPr>
                <w:lang w:val="en-US"/>
              </w:rPr>
              <w:t>This is</w:t>
            </w:r>
            <w:r w:rsidR="00403B1D" w:rsidRPr="004E6982">
              <w:rPr>
                <w:lang w:val="en-US"/>
              </w:rPr>
              <w:t xml:space="preserve"> </w:t>
            </w:r>
            <w:r w:rsidRPr="004E6982">
              <w:rPr>
                <w:lang w:val="en-US"/>
              </w:rPr>
              <w:t>present</w:t>
            </w:r>
            <w:r w:rsidR="00403B1D" w:rsidRPr="004E6982">
              <w:rPr>
                <w:lang w:val="en-US"/>
              </w:rPr>
              <w:t xml:space="preserve"> when the reconstruction of a secondary alignment does not require any additional information than the alignment position and the primary alignment</w:t>
            </w:r>
          </w:p>
        </w:tc>
      </w:tr>
    </w:tbl>
    <w:p w14:paraId="1B97C2AD" w14:textId="77777777" w:rsidR="00A333D7" w:rsidRPr="004E6982" w:rsidRDefault="00A333D7" w:rsidP="00A333D7">
      <w:pPr>
        <w:rPr>
          <w:lang w:val="en-US"/>
        </w:rPr>
      </w:pPr>
    </w:p>
    <w:p w14:paraId="158C332F" w14:textId="77777777" w:rsidR="00A333D7" w:rsidRPr="004E6982" w:rsidRDefault="00A333D7" w:rsidP="00A333D7">
      <w:pPr>
        <w:pStyle w:val="Heading4"/>
        <w:rPr>
          <w:lang w:val="en-US"/>
        </w:rPr>
      </w:pPr>
      <w:r w:rsidRPr="004E6982">
        <w:rPr>
          <w:lang w:val="en-US"/>
        </w:rPr>
        <w:t>Multiple alignments strandedness</w:t>
      </w:r>
    </w:p>
    <w:p w14:paraId="3E945E6D" w14:textId="09F78744" w:rsidR="00A333D7" w:rsidRPr="004E6982" w:rsidRDefault="00A333D7" w:rsidP="00A333D7">
      <w:pPr>
        <w:rPr>
          <w:lang w:val="en-US"/>
        </w:rPr>
      </w:pPr>
      <w:r w:rsidRPr="004E6982">
        <w:rPr>
          <w:lang w:val="en-US"/>
        </w:rPr>
        <w:t xml:space="preserve">The </w:t>
      </w:r>
      <w:r w:rsidRPr="004E6982">
        <w:rPr>
          <w:b/>
          <w:lang w:val="en-US"/>
        </w:rPr>
        <w:t>rcomp</w:t>
      </w:r>
      <w:r w:rsidRPr="004E6982">
        <w:rPr>
          <w:lang w:val="en-US"/>
        </w:rPr>
        <w:t xml:space="preserve"> descriptor specified in clause </w:t>
      </w:r>
      <w:r w:rsidRPr="004E6982">
        <w:rPr>
          <w:lang w:val="en-US"/>
        </w:rPr>
        <w:fldChar w:fldCharType="begin"/>
      </w:r>
      <w:r w:rsidRPr="004E6982">
        <w:rPr>
          <w:lang w:val="en-US"/>
        </w:rPr>
        <w:instrText xml:space="preserve"> REF _Ref482256448 \r \h  \* MERGEFORMAT </w:instrText>
      </w:r>
      <w:r w:rsidRPr="004E6982">
        <w:rPr>
          <w:lang w:val="en-US"/>
        </w:rPr>
      </w:r>
      <w:r w:rsidRPr="004E6982">
        <w:rPr>
          <w:lang w:val="en-US"/>
        </w:rPr>
        <w:fldChar w:fldCharType="separate"/>
      </w:r>
      <w:r w:rsidR="00876850" w:rsidRPr="004E6982">
        <w:rPr>
          <w:lang w:val="en-US"/>
        </w:rPr>
        <w:t>11.4.2</w:t>
      </w:r>
      <w:r w:rsidRPr="004E6982">
        <w:rPr>
          <w:lang w:val="en-US"/>
        </w:rPr>
        <w:fldChar w:fldCharType="end"/>
      </w:r>
      <w:r w:rsidRPr="004E6982">
        <w:rPr>
          <w:lang w:val="en-US"/>
        </w:rPr>
        <w:t xml:space="preserve"> shall be used to specify the strandedness of each </w:t>
      </w:r>
      <w:r w:rsidR="001B16CC" w:rsidRPr="004E6982">
        <w:rPr>
          <w:lang w:val="en-US"/>
        </w:rPr>
        <w:t xml:space="preserve">segment of a primary alignment in a </w:t>
      </w:r>
      <w:r w:rsidRPr="004E6982">
        <w:rPr>
          <w:lang w:val="en-US"/>
        </w:rPr>
        <w:t xml:space="preserve">Genomc Record. One </w:t>
      </w:r>
      <w:r w:rsidRPr="004E6982">
        <w:rPr>
          <w:b/>
          <w:lang w:val="en-US"/>
        </w:rPr>
        <w:t>rcomp</w:t>
      </w:r>
      <w:r w:rsidRPr="004E6982">
        <w:rPr>
          <w:lang w:val="en-US"/>
        </w:rPr>
        <w:t xml:space="preserve"> descriptor is present per segment; it is set to 0 when the segment is on the forward strand and it is set to 1 when the segment is mapped on the reverse strand.</w:t>
      </w:r>
    </w:p>
    <w:p w14:paraId="780CEE6D" w14:textId="5BBD7270" w:rsidR="001B16CC" w:rsidRPr="004E6982" w:rsidRDefault="001B16CC" w:rsidP="00A333D7">
      <w:pPr>
        <w:rPr>
          <w:lang w:val="en-US"/>
        </w:rPr>
      </w:pPr>
      <w:r w:rsidRPr="004E6982">
        <w:rPr>
          <w:lang w:val="en-US"/>
        </w:rPr>
        <w:t xml:space="preserve">The strandedness information for secondary alignments is conveyed by the </w:t>
      </w:r>
      <w:r w:rsidRPr="004E6982">
        <w:rPr>
          <w:b/>
          <w:lang w:val="en-US"/>
        </w:rPr>
        <w:t>msar</w:t>
      </w:r>
      <w:r w:rsidRPr="004E6982">
        <w:rPr>
          <w:lang w:val="en-US"/>
        </w:rPr>
        <w:t xml:space="preserve"> descriptor.</w:t>
      </w:r>
      <w:r w:rsidR="00DF58EF" w:rsidRPr="004E6982">
        <w:rPr>
          <w:lang w:val="en-US"/>
        </w:rPr>
        <w:t xml:space="preserve"> One </w:t>
      </w:r>
      <w:r w:rsidR="00DF58EF" w:rsidRPr="004E6982">
        <w:rPr>
          <w:b/>
          <w:lang w:val="en-US"/>
        </w:rPr>
        <w:t>msar</w:t>
      </w:r>
      <w:r w:rsidR="00DF58EF" w:rsidRPr="004E6982">
        <w:rPr>
          <w:lang w:val="en-US"/>
        </w:rPr>
        <w:t xml:space="preserve"> descriptor is used per </w:t>
      </w:r>
      <w:r w:rsidR="00BD69D0" w:rsidRPr="004E6982">
        <w:rPr>
          <w:lang w:val="en-US"/>
        </w:rPr>
        <w:t xml:space="preserve">each </w:t>
      </w:r>
      <w:r w:rsidR="00DF58EF" w:rsidRPr="004E6982">
        <w:rPr>
          <w:lang w:val="en-US"/>
        </w:rPr>
        <w:t xml:space="preserve">read in </w:t>
      </w:r>
      <w:r w:rsidR="00BD69D0" w:rsidRPr="004E6982">
        <w:rPr>
          <w:lang w:val="en-US"/>
        </w:rPr>
        <w:t xml:space="preserve">a </w:t>
      </w:r>
      <w:r w:rsidR="00DF58EF" w:rsidRPr="004E6982">
        <w:rPr>
          <w:lang w:val="en-US"/>
        </w:rPr>
        <w:t>secondary alignment.</w:t>
      </w:r>
    </w:p>
    <w:p w14:paraId="5CF758F5" w14:textId="77777777" w:rsidR="00A333D7" w:rsidRPr="004E6982" w:rsidRDefault="00A333D7" w:rsidP="00A333D7">
      <w:pPr>
        <w:pStyle w:val="Heading4"/>
        <w:rPr>
          <w:lang w:val="en-US"/>
        </w:rPr>
      </w:pPr>
      <w:r w:rsidRPr="004E6982">
        <w:rPr>
          <w:lang w:val="en-US"/>
        </w:rPr>
        <w:t>Scores of multiple alignments</w:t>
      </w:r>
    </w:p>
    <w:p w14:paraId="181C9549" w14:textId="03EB3F66" w:rsidR="00A333D7" w:rsidRPr="004E6982" w:rsidRDefault="00A333D7" w:rsidP="00A333D7">
      <w:pPr>
        <w:rPr>
          <w:lang w:val="en-US"/>
        </w:rPr>
      </w:pPr>
      <w:r w:rsidRPr="004E6982">
        <w:rPr>
          <w:lang w:val="en-US"/>
        </w:rPr>
        <w:t xml:space="preserve">In case of multiple alignments </w:t>
      </w:r>
      <w:r w:rsidR="009E42CA" w:rsidRPr="004E6982">
        <w:rPr>
          <w:lang w:val="en-US"/>
        </w:rPr>
        <w:t xml:space="preserve">at least </w:t>
      </w:r>
      <w:r w:rsidRPr="004E6982">
        <w:rPr>
          <w:lang w:val="en-US"/>
        </w:rPr>
        <w:t xml:space="preserve">one </w:t>
      </w:r>
      <w:r w:rsidRPr="004E6982">
        <w:rPr>
          <w:b/>
          <w:lang w:val="en-US"/>
        </w:rPr>
        <w:t>mscore</w:t>
      </w:r>
      <w:r w:rsidRPr="004E6982">
        <w:rPr>
          <w:lang w:val="en-US"/>
        </w:rPr>
        <w:t xml:space="preserve"> as specified in clause </w:t>
      </w:r>
      <w:r w:rsidRPr="004E6982">
        <w:rPr>
          <w:lang w:val="en-US"/>
        </w:rPr>
        <w:fldChar w:fldCharType="begin"/>
      </w:r>
      <w:r w:rsidRPr="004E6982">
        <w:rPr>
          <w:lang w:val="en-US"/>
        </w:rPr>
        <w:instrText xml:space="preserve"> REF _Ref498526498 \r \h  \* MERGEFORMAT </w:instrText>
      </w:r>
      <w:r w:rsidRPr="004E6982">
        <w:rPr>
          <w:lang w:val="en-US"/>
        </w:rPr>
      </w:r>
      <w:r w:rsidRPr="004E6982">
        <w:rPr>
          <w:lang w:val="en-US"/>
        </w:rPr>
        <w:fldChar w:fldCharType="separate"/>
      </w:r>
      <w:r w:rsidR="00876850" w:rsidRPr="004E6982">
        <w:rPr>
          <w:lang w:val="en-US"/>
        </w:rPr>
        <w:t>11.4.10</w:t>
      </w:r>
      <w:r w:rsidRPr="004E6982">
        <w:rPr>
          <w:lang w:val="en-US"/>
        </w:rPr>
        <w:fldChar w:fldCharType="end"/>
      </w:r>
      <w:r w:rsidRPr="004E6982">
        <w:rPr>
          <w:lang w:val="en-US"/>
        </w:rPr>
        <w:t xml:space="preserve"> shall be present per each alignment.</w:t>
      </w:r>
      <w:r w:rsidR="009E42CA" w:rsidRPr="004E6982">
        <w:rPr>
          <w:lang w:val="en-US"/>
        </w:rPr>
        <w:t xml:space="preserve"> The primary alignment is the one associated to the highest score.</w:t>
      </w:r>
    </w:p>
    <w:p w14:paraId="62A6E407" w14:textId="2E0F3CC0" w:rsidR="00A333D7" w:rsidRPr="004E6982" w:rsidRDefault="00A333D7" w:rsidP="00A333D7">
      <w:pPr>
        <w:rPr>
          <w:lang w:val="en-US"/>
        </w:rPr>
      </w:pPr>
      <w:r w:rsidRPr="004E6982">
        <w:rPr>
          <w:lang w:val="en-US"/>
        </w:rPr>
        <w:t xml:space="preserve">The </w:t>
      </w:r>
      <w:r w:rsidRPr="004E6982">
        <w:rPr>
          <w:b/>
          <w:lang w:val="en-US"/>
        </w:rPr>
        <w:t>mscore</w:t>
      </w:r>
      <w:r w:rsidRPr="004E6982">
        <w:rPr>
          <w:lang w:val="en-US"/>
        </w:rPr>
        <w:t xml:space="preserve"> descriptor allows signaling the mapping s</w:t>
      </w:r>
      <w:r w:rsidR="008456D5" w:rsidRPr="004E6982">
        <w:rPr>
          <w:lang w:val="en-US"/>
        </w:rPr>
        <w:t>core of an alignment. In single reads</w:t>
      </w:r>
      <w:r w:rsidRPr="004E6982">
        <w:rPr>
          <w:lang w:val="en-US"/>
        </w:rPr>
        <w:t xml:space="preserve"> sequencing it will have </w:t>
      </w:r>
      <w:r w:rsidR="009E42CA" w:rsidRPr="004E6982">
        <w:rPr>
          <w:lang w:val="en-US"/>
        </w:rPr>
        <w:t>number_of_alignmens</w:t>
      </w:r>
      <w:r w:rsidRPr="004E6982">
        <w:rPr>
          <w:lang w:val="en-US"/>
        </w:rPr>
        <w:t xml:space="preserve"> values per template; in paired-end sequencing it will have a value for each alignment of the entire template (number of different alignments of the first read possibly + the number of further second read alignments, i.e. when M</w:t>
      </w:r>
      <w:r w:rsidRPr="004E6982">
        <w:rPr>
          <w:vertAlign w:val="subscript"/>
          <w:lang w:val="en-US"/>
        </w:rPr>
        <w:t xml:space="preserve">i </w:t>
      </w:r>
      <w:r w:rsidRPr="004E6982">
        <w:rPr>
          <w:lang w:val="en-US"/>
        </w:rPr>
        <w:t xml:space="preserve">- 1 &gt; 0). </w:t>
      </w:r>
    </w:p>
    <w:p w14:paraId="3786CE9D" w14:textId="368DE5B9" w:rsidR="00A333D7" w:rsidRPr="004E6982" w:rsidRDefault="00A333D7" w:rsidP="00A333D7">
      <w:pPr>
        <w:rPr>
          <w:lang w:val="en-US"/>
        </w:rPr>
      </w:pPr>
      <w:r w:rsidRPr="004E6982">
        <w:rPr>
          <w:lang w:val="en-US"/>
        </w:rPr>
        <w:t xml:space="preserve">Number of scores = </w:t>
      </w:r>
      <w:r w:rsidR="00D0418C" w:rsidRPr="004E6982">
        <w:rPr>
          <w:lang w:val="en-US"/>
        </w:rPr>
        <w:t xml:space="preserve">number_of_alignmens </w:t>
      </w:r>
      <w:r w:rsidRPr="004E6982">
        <w:rPr>
          <w:lang w:val="en-US"/>
        </w:rPr>
        <w:t>+ M</w:t>
      </w:r>
      <w:r w:rsidRPr="004E6982">
        <w:rPr>
          <w:vertAlign w:val="subscript"/>
          <w:lang w:val="en-US"/>
        </w:rPr>
        <w:t>0</w:t>
      </w:r>
      <w:r w:rsidRPr="004E6982">
        <w:rPr>
          <w:lang w:val="en-US"/>
        </w:rPr>
        <w:t xml:space="preserve"> </w:t>
      </w:r>
    </w:p>
    <w:p w14:paraId="49B1305B" w14:textId="77777777" w:rsidR="00A333D7" w:rsidRPr="004E6982" w:rsidRDefault="00A333D7" w:rsidP="00A333D7">
      <w:pPr>
        <w:rPr>
          <w:lang w:val="en-US"/>
        </w:rPr>
      </w:pPr>
      <w:proofErr w:type="gramStart"/>
      <w:r w:rsidRPr="004E6982">
        <w:rPr>
          <w:lang w:val="en-US"/>
        </w:rPr>
        <w:t>where</w:t>
      </w:r>
      <w:proofErr w:type="gramEnd"/>
      <w:r w:rsidRPr="004E6982">
        <w:rPr>
          <w:lang w:val="en-US"/>
        </w:rPr>
        <w:t xml:space="preserve"> M</w:t>
      </w:r>
      <w:r w:rsidRPr="004E6982">
        <w:rPr>
          <w:vertAlign w:val="subscript"/>
          <w:lang w:val="en-US"/>
        </w:rPr>
        <w:t>0</w:t>
      </w:r>
      <w:r w:rsidRPr="004E6982">
        <w:rPr>
          <w:lang w:val="en-US"/>
        </w:rPr>
        <w:t xml:space="preserve"> represent the total number of M</w:t>
      </w:r>
      <w:r w:rsidRPr="004E6982">
        <w:rPr>
          <w:vertAlign w:val="subscript"/>
          <w:lang w:val="en-US"/>
        </w:rPr>
        <w:t>i</w:t>
      </w:r>
      <w:r w:rsidRPr="004E6982">
        <w:rPr>
          <w:lang w:val="en-US"/>
        </w:rPr>
        <w:t xml:space="preserve"> = 0.</w:t>
      </w:r>
    </w:p>
    <w:p w14:paraId="7154F0CD" w14:textId="20A55695" w:rsidR="00A333D7" w:rsidRPr="004E6982" w:rsidRDefault="00A333D7" w:rsidP="00A333D7">
      <w:pPr>
        <w:rPr>
          <w:lang w:val="en-US"/>
        </w:rPr>
      </w:pPr>
      <w:r w:rsidRPr="004E6982">
        <w:rPr>
          <w:lang w:val="en-US"/>
        </w:rPr>
        <w:t xml:space="preserve">The number of scores associated to each alignment is signaled by the encoding parameter </w:t>
      </w:r>
      <w:r w:rsidRPr="004E6982">
        <w:rPr>
          <w:b/>
          <w:lang w:val="en-US"/>
        </w:rPr>
        <w:t>as_depth</w:t>
      </w:r>
      <w:r w:rsidRPr="004E6982">
        <w:rPr>
          <w:lang w:val="en-US"/>
        </w:rPr>
        <w:t xml:space="preserve"> as specified in clause </w:t>
      </w:r>
      <w:r w:rsidRPr="004E6982">
        <w:rPr>
          <w:lang w:val="en-US"/>
        </w:rPr>
        <w:fldChar w:fldCharType="begin"/>
      </w:r>
      <w:r w:rsidRPr="004E6982">
        <w:rPr>
          <w:lang w:val="en-US"/>
        </w:rPr>
        <w:instrText xml:space="preserve"> REF _Ref497058597 \r \h  \* MERGEFORMAT </w:instrText>
      </w:r>
      <w:r w:rsidRPr="004E6982">
        <w:rPr>
          <w:lang w:val="en-US"/>
        </w:rPr>
      </w:r>
      <w:r w:rsidRPr="004E6982">
        <w:rPr>
          <w:lang w:val="en-US"/>
        </w:rPr>
        <w:fldChar w:fldCharType="separate"/>
      </w:r>
      <w:r w:rsidR="00876850" w:rsidRPr="004E6982">
        <w:rPr>
          <w:lang w:val="en-US"/>
        </w:rPr>
        <w:t>8</w:t>
      </w:r>
      <w:r w:rsidRPr="004E6982">
        <w:rPr>
          <w:lang w:val="en-US"/>
        </w:rPr>
        <w:fldChar w:fldCharType="end"/>
      </w:r>
      <w:r w:rsidR="001B16CC" w:rsidRPr="004E6982">
        <w:rPr>
          <w:lang w:val="en-US"/>
        </w:rPr>
        <w:t>.</w:t>
      </w:r>
    </w:p>
    <w:p w14:paraId="25CACF1F" w14:textId="77777777" w:rsidR="00A5280C" w:rsidRPr="004E6982" w:rsidRDefault="00A5280C" w:rsidP="00A5280C">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351" w:name="_Toc506144082"/>
      <w:proofErr w:type="gramStart"/>
      <w:r w:rsidRPr="004E6982">
        <w:rPr>
          <w:lang w:val="en-US"/>
        </w:rPr>
        <w:t>rtype</w:t>
      </w:r>
      <w:bookmarkEnd w:id="337"/>
      <w:bookmarkEnd w:id="338"/>
      <w:bookmarkEnd w:id="339"/>
      <w:bookmarkEnd w:id="349"/>
      <w:bookmarkEnd w:id="351"/>
      <w:proofErr w:type="gramEnd"/>
    </w:p>
    <w:p w14:paraId="4C57B00B" w14:textId="5B0982CA" w:rsidR="000C466E" w:rsidRPr="004E6982" w:rsidRDefault="00A5280C" w:rsidP="00A5280C">
      <w:pPr>
        <w:rPr>
          <w:lang w:val="en-US"/>
        </w:rPr>
      </w:pPr>
      <w:r w:rsidRPr="004E6982">
        <w:rPr>
          <w:lang w:val="en-US"/>
        </w:rPr>
        <w:t xml:space="preserve">The </w:t>
      </w:r>
      <w:r w:rsidRPr="004E6982">
        <w:rPr>
          <w:b/>
          <w:lang w:val="en-US"/>
        </w:rPr>
        <w:t>rtype</w:t>
      </w:r>
      <w:r w:rsidRPr="004E6982">
        <w:rPr>
          <w:lang w:val="en-US"/>
        </w:rPr>
        <w:t xml:space="preserve"> descriptor is used to signal the subset of descriptors used to encode one unmapped read or read pair </w:t>
      </w:r>
      <w:r w:rsidR="000C466E" w:rsidRPr="004E6982">
        <w:rPr>
          <w:lang w:val="en-US"/>
        </w:rPr>
        <w:t xml:space="preserve">(Class U) </w:t>
      </w:r>
      <w:r w:rsidRPr="004E6982">
        <w:rPr>
          <w:lang w:val="en-US"/>
        </w:rPr>
        <w:t xml:space="preserve">in a Genomic Record as shown in </w:t>
      </w:r>
      <w:r w:rsidRPr="004E6982">
        <w:rPr>
          <w:lang w:val="en-US"/>
        </w:rPr>
        <w:fldChar w:fldCharType="begin"/>
      </w:r>
      <w:r w:rsidRPr="004E6982">
        <w:rPr>
          <w:lang w:val="en-US"/>
        </w:rPr>
        <w:instrText xml:space="preserve"> REF _Ref490413340 \h  \* MERGEFORMAT </w:instrText>
      </w:r>
      <w:r w:rsidRPr="004E6982">
        <w:rPr>
          <w:lang w:val="en-US"/>
        </w:rPr>
      </w:r>
      <w:r w:rsidRPr="004E6982">
        <w:rPr>
          <w:lang w:val="en-US"/>
        </w:rPr>
        <w:fldChar w:fldCharType="separate"/>
      </w:r>
      <w:r w:rsidR="00876850" w:rsidRPr="004E6982">
        <w:rPr>
          <w:lang w:val="en-US"/>
        </w:rPr>
        <w:t>Table 38</w:t>
      </w:r>
      <w:r w:rsidRPr="004E6982">
        <w:rPr>
          <w:lang w:val="en-US"/>
        </w:rPr>
        <w:fldChar w:fldCharType="end"/>
      </w:r>
      <w:r w:rsidRPr="004E6982">
        <w:rPr>
          <w:lang w:val="en-US"/>
        </w:rPr>
        <w:t>.</w:t>
      </w:r>
    </w:p>
    <w:p w14:paraId="5D4D6F8B" w14:textId="77777777" w:rsidR="00A5280C" w:rsidRPr="004E6982" w:rsidRDefault="00A5280C" w:rsidP="00A5280C">
      <w:pPr>
        <w:rPr>
          <w:lang w:val="en-US"/>
        </w:rPr>
      </w:pPr>
      <w:r w:rsidRPr="004E6982">
        <w:rPr>
          <w:lang w:val="en-US"/>
        </w:rPr>
        <w:lastRenderedPageBreak/>
        <w:t xml:space="preserve">The </w:t>
      </w:r>
      <w:r w:rsidRPr="004E6982">
        <w:rPr>
          <w:b/>
          <w:lang w:val="en-US"/>
        </w:rPr>
        <w:t>rtype</w:t>
      </w:r>
      <w:r w:rsidRPr="004E6982">
        <w:rPr>
          <w:lang w:val="en-US"/>
        </w:rPr>
        <w:t xml:space="preserve"> descriptor also enables mixing reference-based and reference-less compression in the same Dataset. In this scenario </w:t>
      </w:r>
      <w:r w:rsidRPr="004E6982">
        <w:rPr>
          <w:b/>
          <w:lang w:val="en-US"/>
        </w:rPr>
        <w:t>rtype</w:t>
      </w:r>
      <w:r w:rsidRPr="004E6982">
        <w:rPr>
          <w:lang w:val="en-US"/>
        </w:rPr>
        <w:t xml:space="preserve"> = 0 signals reference based encoded records, while </w:t>
      </w:r>
      <w:r w:rsidRPr="004E6982">
        <w:rPr>
          <w:b/>
          <w:lang w:val="en-US"/>
        </w:rPr>
        <w:t>rtype</w:t>
      </w:r>
      <w:r w:rsidRPr="004E6982">
        <w:rPr>
          <w:lang w:val="en-US"/>
        </w:rPr>
        <w:t xml:space="preserve"> &gt; 0 signals the set of descriptors to be used for reference less compression(in this case descriptors refer to the computed reference, when needed).</w:t>
      </w:r>
    </w:p>
    <w:p w14:paraId="40319419" w14:textId="35349D87" w:rsidR="00D0418C" w:rsidRPr="004E6982" w:rsidRDefault="00D0418C" w:rsidP="00D0418C">
      <w:pPr>
        <w:rPr>
          <w:lang w:val="en-US"/>
        </w:rPr>
      </w:pPr>
      <w:r w:rsidRPr="004E6982">
        <w:rPr>
          <w:lang w:val="en-US"/>
        </w:rPr>
        <w:t>Input to this process is the decoded_</w:t>
      </w:r>
      <w:proofErr w:type="gramStart"/>
      <w:r w:rsidRPr="004E6982">
        <w:rPr>
          <w:lang w:val="en-US"/>
        </w:rPr>
        <w:t>symbols[</w:t>
      </w:r>
      <w:proofErr w:type="gramEnd"/>
      <w:r w:rsidRPr="004E6982">
        <w:rPr>
          <w:lang w:val="en-US"/>
        </w:rPr>
        <w:t xml:space="preserve">descriptor_ID] array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13.2.6.2.1</w:t>
      </w:r>
      <w:r w:rsidRPr="004E6982">
        <w:rPr>
          <w:lang w:val="en-US"/>
        </w:rPr>
        <w:fldChar w:fldCharType="end"/>
      </w:r>
      <w:r w:rsidRPr="004E6982">
        <w:rPr>
          <w:lang w:val="en-US"/>
        </w:rPr>
        <w:t xml:space="preserve"> when </w:t>
      </w:r>
      <w:r w:rsidRPr="004E6982">
        <w:rPr>
          <w:b/>
          <w:lang w:val="en-US"/>
        </w:rPr>
        <w:t>descriptor_ID</w:t>
      </w:r>
      <w:r w:rsidRPr="004E6982">
        <w:rPr>
          <w:lang w:val="en-US"/>
        </w:rPr>
        <w:t xml:space="preserve"> is equal </w:t>
      </w:r>
      <w:r w:rsidR="00FE22BC" w:rsidRPr="004E6982">
        <w:rPr>
          <w:lang w:val="en-US"/>
        </w:rPr>
        <w:t>to 12</w:t>
      </w:r>
      <w:r w:rsidRPr="004E6982">
        <w:rPr>
          <w:lang w:val="en-US"/>
        </w:rPr>
        <w:t xml:space="preserve"> and the current value of j</w:t>
      </w:r>
      <w:r w:rsidR="00FE22BC" w:rsidRPr="004E6982">
        <w:rPr>
          <w:vertAlign w:val="subscript"/>
          <w:lang w:val="en-US"/>
        </w:rPr>
        <w:t>12</w:t>
      </w:r>
      <w:r w:rsidRPr="004E6982">
        <w:rPr>
          <w:vertAlign w:val="subscript"/>
          <w:lang w:val="en-US"/>
        </w:rPr>
        <w:t>,0</w:t>
      </w:r>
      <w:r w:rsidRPr="004E6982">
        <w:rPr>
          <w:lang w:val="en-US"/>
        </w:rPr>
        <w:t>.</w:t>
      </w:r>
    </w:p>
    <w:p w14:paraId="79BDC573" w14:textId="63E6F7FC" w:rsidR="000C466E" w:rsidRPr="004E6982" w:rsidRDefault="000C466E" w:rsidP="00A5280C">
      <w:pPr>
        <w:rPr>
          <w:lang w:val="en-US"/>
        </w:rPr>
      </w:pPr>
      <w:r w:rsidRPr="004E6982">
        <w:rPr>
          <w:lang w:val="en-US"/>
        </w:rPr>
        <w:t>Output of this process is the invTransfSym value itself used by the decoder to select the appropriate descriptors for further decoding the Genomic Record.</w:t>
      </w:r>
    </w:p>
    <w:p w14:paraId="7EBD169C" w14:textId="278F54D2" w:rsidR="00A5280C" w:rsidRPr="004E6982" w:rsidRDefault="00A5280C" w:rsidP="00A5280C">
      <w:pPr>
        <w:pStyle w:val="Caption"/>
        <w:rPr>
          <w:i/>
          <w:lang w:val="en-US"/>
        </w:rPr>
      </w:pPr>
      <w:bookmarkStart w:id="352" w:name="_Ref490413340"/>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38</w:t>
      </w:r>
      <w:r w:rsidRPr="004E6982">
        <w:rPr>
          <w:lang w:val="en-US"/>
        </w:rPr>
        <w:fldChar w:fldCharType="end"/>
      </w:r>
      <w:bookmarkEnd w:id="352"/>
      <w:r w:rsidRPr="004E6982">
        <w:rPr>
          <w:lang w:val="en-US"/>
        </w:rPr>
        <w:t>.</w:t>
      </w:r>
      <w:proofErr w:type="gramEnd"/>
      <w:r w:rsidRPr="004E6982">
        <w:rPr>
          <w:lang w:val="en-US"/>
        </w:rPr>
        <w:t xml:space="preserve"> </w:t>
      </w:r>
      <w:proofErr w:type="gramStart"/>
      <w:r w:rsidRPr="004E6982">
        <w:rPr>
          <w:lang w:val="en-US"/>
        </w:rPr>
        <w:t>Semantics of the rtype descriptor</w:t>
      </w:r>
      <w:r w:rsidR="00AF6958" w:rsidRPr="004E6982">
        <w:rPr>
          <w:lang w:val="en-US"/>
        </w:rPr>
        <w:t>.</w:t>
      </w:r>
      <w:proofErr w:type="gramEnd"/>
    </w:p>
    <w:tbl>
      <w:tblPr>
        <w:tblStyle w:val="TableGrid"/>
        <w:tblW w:w="9606" w:type="dxa"/>
        <w:tblInd w:w="250" w:type="dxa"/>
        <w:tblLook w:val="04A0" w:firstRow="1" w:lastRow="0" w:firstColumn="1" w:lastColumn="0" w:noHBand="0" w:noVBand="1"/>
      </w:tblPr>
      <w:tblGrid>
        <w:gridCol w:w="1270"/>
        <w:gridCol w:w="2807"/>
        <w:gridCol w:w="5529"/>
      </w:tblGrid>
      <w:tr w:rsidR="00A5280C" w:rsidRPr="004E6982" w14:paraId="645AECB4" w14:textId="77777777" w:rsidTr="00261DDD">
        <w:tc>
          <w:tcPr>
            <w:tcW w:w="1270" w:type="dxa"/>
          </w:tcPr>
          <w:p w14:paraId="37196D30" w14:textId="77777777" w:rsidR="00A5280C" w:rsidRPr="004E6982" w:rsidRDefault="00A5280C" w:rsidP="00261DDD">
            <w:pPr>
              <w:pStyle w:val="Syntax"/>
              <w:rPr>
                <w:b/>
                <w:lang w:val="en-US"/>
              </w:rPr>
            </w:pPr>
            <w:r w:rsidRPr="004E6982">
              <w:rPr>
                <w:b/>
                <w:lang w:val="en-US"/>
              </w:rPr>
              <w:t>rtype</w:t>
            </w:r>
          </w:p>
        </w:tc>
        <w:tc>
          <w:tcPr>
            <w:tcW w:w="2807" w:type="dxa"/>
          </w:tcPr>
          <w:p w14:paraId="657E9058" w14:textId="77777777" w:rsidR="00A5280C" w:rsidRPr="004E6982" w:rsidRDefault="00A5280C" w:rsidP="00261DDD">
            <w:pPr>
              <w:pStyle w:val="Syntax"/>
              <w:rPr>
                <w:b/>
                <w:lang w:val="en-US"/>
              </w:rPr>
            </w:pPr>
            <w:r w:rsidRPr="004E6982">
              <w:rPr>
                <w:b/>
                <w:lang w:val="en-US"/>
              </w:rPr>
              <w:t>type of encoded reads</w:t>
            </w:r>
          </w:p>
        </w:tc>
        <w:tc>
          <w:tcPr>
            <w:tcW w:w="5529" w:type="dxa"/>
          </w:tcPr>
          <w:p w14:paraId="43746BDE" w14:textId="77777777" w:rsidR="00A5280C" w:rsidRPr="004E6982" w:rsidRDefault="00A5280C" w:rsidP="00261DDD">
            <w:pPr>
              <w:pStyle w:val="Syntax"/>
              <w:rPr>
                <w:b/>
                <w:lang w:val="en-US"/>
              </w:rPr>
            </w:pPr>
            <w:r w:rsidRPr="004E6982">
              <w:rPr>
                <w:b/>
                <w:lang w:val="en-US"/>
              </w:rPr>
              <w:t>description</w:t>
            </w:r>
          </w:p>
        </w:tc>
      </w:tr>
      <w:tr w:rsidR="00A5280C" w:rsidRPr="004E6982" w14:paraId="03FE1A19" w14:textId="77777777" w:rsidTr="00261DDD">
        <w:tc>
          <w:tcPr>
            <w:tcW w:w="1270" w:type="dxa"/>
          </w:tcPr>
          <w:p w14:paraId="0F37930E" w14:textId="77777777" w:rsidR="00A5280C" w:rsidRPr="004E6982" w:rsidRDefault="00A5280C" w:rsidP="00261DDD">
            <w:pPr>
              <w:pStyle w:val="Syntax"/>
              <w:rPr>
                <w:lang w:val="en-US"/>
              </w:rPr>
            </w:pPr>
            <w:r w:rsidRPr="004E6982">
              <w:rPr>
                <w:lang w:val="en-US"/>
              </w:rPr>
              <w:t>not used</w:t>
            </w:r>
          </w:p>
        </w:tc>
        <w:tc>
          <w:tcPr>
            <w:tcW w:w="2807" w:type="dxa"/>
          </w:tcPr>
          <w:p w14:paraId="62113582" w14:textId="77777777" w:rsidR="00A5280C" w:rsidRPr="004E6982" w:rsidRDefault="00A5280C" w:rsidP="00261DDD">
            <w:pPr>
              <w:pStyle w:val="Syntax"/>
              <w:rPr>
                <w:lang w:val="en-US"/>
              </w:rPr>
            </w:pPr>
            <w:r w:rsidRPr="004E6982">
              <w:rPr>
                <w:lang w:val="en-US"/>
              </w:rPr>
              <w:t>aligned reference based</w:t>
            </w:r>
          </w:p>
        </w:tc>
        <w:tc>
          <w:tcPr>
            <w:tcW w:w="5529" w:type="dxa"/>
          </w:tcPr>
          <w:p w14:paraId="493EA99F" w14:textId="77777777" w:rsidR="00A5280C" w:rsidRPr="004E6982" w:rsidRDefault="00A5280C" w:rsidP="00261DDD">
            <w:pPr>
              <w:pStyle w:val="Syntax"/>
              <w:rPr>
                <w:lang w:val="en-US"/>
              </w:rPr>
            </w:pPr>
            <w:r w:rsidRPr="004E6982">
              <w:rPr>
                <w:lang w:val="en-US"/>
              </w:rPr>
              <w:t>the entire Dataset is encoded using reference based compression for mapped reads</w:t>
            </w:r>
          </w:p>
        </w:tc>
      </w:tr>
      <w:tr w:rsidR="00A5280C" w:rsidRPr="004E6982" w14:paraId="43519554" w14:textId="77777777" w:rsidTr="00261DDD">
        <w:tc>
          <w:tcPr>
            <w:tcW w:w="1270" w:type="dxa"/>
          </w:tcPr>
          <w:p w14:paraId="463BE2AF" w14:textId="77777777" w:rsidR="00A5280C" w:rsidRPr="004E6982" w:rsidRDefault="00A5280C" w:rsidP="00261DDD">
            <w:pPr>
              <w:pStyle w:val="Syntax"/>
              <w:rPr>
                <w:lang w:val="en-US"/>
              </w:rPr>
            </w:pPr>
            <w:r w:rsidRPr="004E6982">
              <w:rPr>
                <w:lang w:val="en-US"/>
              </w:rPr>
              <w:t>0</w:t>
            </w:r>
          </w:p>
        </w:tc>
        <w:tc>
          <w:tcPr>
            <w:tcW w:w="2807" w:type="dxa"/>
          </w:tcPr>
          <w:p w14:paraId="027436DC" w14:textId="77777777" w:rsidR="00A5280C" w:rsidRPr="004E6982" w:rsidRDefault="00A5280C" w:rsidP="00261DDD">
            <w:pPr>
              <w:pStyle w:val="Syntax"/>
              <w:rPr>
                <w:lang w:val="en-US"/>
              </w:rPr>
            </w:pPr>
            <w:r w:rsidRPr="004E6982">
              <w:rPr>
                <w:lang w:val="en-US"/>
              </w:rPr>
              <w:t>reference based</w:t>
            </w:r>
          </w:p>
        </w:tc>
        <w:tc>
          <w:tcPr>
            <w:tcW w:w="5529" w:type="dxa"/>
          </w:tcPr>
          <w:p w14:paraId="3F693CE3" w14:textId="77777777" w:rsidR="00A5280C" w:rsidRPr="004E6982" w:rsidRDefault="00A5280C" w:rsidP="00261DDD">
            <w:pPr>
              <w:pStyle w:val="Syntax"/>
              <w:rPr>
                <w:lang w:val="en-US"/>
              </w:rPr>
            </w:pPr>
            <w:proofErr w:type="gramStart"/>
            <w:r w:rsidRPr="004E6982">
              <w:rPr>
                <w:lang w:val="en-US"/>
              </w:rPr>
              <w:t>the</w:t>
            </w:r>
            <w:proofErr w:type="gramEnd"/>
            <w:r w:rsidRPr="004E6982">
              <w:rPr>
                <w:lang w:val="en-US"/>
              </w:rPr>
              <w:t xml:space="preserve"> Dataset contains both read (pairs) encoded using reference based compression and reference less compression. Descriptors for this record use the external or embedded reference according to the Class of the AU</w:t>
            </w:r>
          </w:p>
        </w:tc>
      </w:tr>
      <w:tr w:rsidR="00A5280C" w:rsidRPr="004E6982" w14:paraId="380B6EB8" w14:textId="77777777" w:rsidTr="00261DDD">
        <w:tc>
          <w:tcPr>
            <w:tcW w:w="1270" w:type="dxa"/>
          </w:tcPr>
          <w:p w14:paraId="2BDA7F39" w14:textId="77777777" w:rsidR="00A5280C" w:rsidRPr="004E6982" w:rsidRDefault="00A5280C" w:rsidP="00261DDD">
            <w:pPr>
              <w:pStyle w:val="Syntax"/>
              <w:rPr>
                <w:lang w:val="en-US"/>
              </w:rPr>
            </w:pPr>
            <w:r w:rsidRPr="004E6982">
              <w:rPr>
                <w:lang w:val="en-US"/>
              </w:rPr>
              <w:t>&gt; 0</w:t>
            </w:r>
          </w:p>
        </w:tc>
        <w:tc>
          <w:tcPr>
            <w:tcW w:w="2807" w:type="dxa"/>
          </w:tcPr>
          <w:p w14:paraId="784F8106" w14:textId="77777777" w:rsidR="00A5280C" w:rsidRPr="004E6982" w:rsidRDefault="00A5280C" w:rsidP="00261DDD">
            <w:pPr>
              <w:pStyle w:val="Syntax"/>
              <w:rPr>
                <w:lang w:val="en-US"/>
              </w:rPr>
            </w:pPr>
            <w:r w:rsidRPr="004E6982">
              <w:rPr>
                <w:lang w:val="en-US"/>
              </w:rPr>
              <w:t>raw and aligned reference less</w:t>
            </w:r>
          </w:p>
        </w:tc>
        <w:tc>
          <w:tcPr>
            <w:tcW w:w="5529" w:type="dxa"/>
          </w:tcPr>
          <w:p w14:paraId="1D15C2C9" w14:textId="77777777" w:rsidR="00A5280C" w:rsidRPr="004E6982" w:rsidRDefault="00A5280C" w:rsidP="00261DDD">
            <w:pPr>
              <w:pStyle w:val="Syntax"/>
              <w:rPr>
                <w:lang w:val="en-US"/>
              </w:rPr>
            </w:pPr>
            <w:r w:rsidRPr="004E6982">
              <w:rPr>
                <w:lang w:val="en-US"/>
              </w:rPr>
              <w:t>1 = class P descriptors used</w:t>
            </w:r>
          </w:p>
          <w:p w14:paraId="66DE5962" w14:textId="77777777" w:rsidR="00A5280C" w:rsidRPr="004E6982" w:rsidRDefault="00A5280C" w:rsidP="00261DDD">
            <w:pPr>
              <w:pStyle w:val="Syntax"/>
              <w:rPr>
                <w:lang w:val="en-US"/>
              </w:rPr>
            </w:pPr>
            <w:r w:rsidRPr="004E6982">
              <w:rPr>
                <w:lang w:val="en-US"/>
              </w:rPr>
              <w:t>2 = class N descriptors used</w:t>
            </w:r>
          </w:p>
          <w:p w14:paraId="7B17DF90" w14:textId="77777777" w:rsidR="00A5280C" w:rsidRPr="004E6982" w:rsidRDefault="00A5280C" w:rsidP="00261DDD">
            <w:pPr>
              <w:pStyle w:val="Syntax"/>
              <w:rPr>
                <w:lang w:val="en-US"/>
              </w:rPr>
            </w:pPr>
            <w:r w:rsidRPr="004E6982">
              <w:rPr>
                <w:lang w:val="en-US"/>
              </w:rPr>
              <w:t>3 = class M descriptors used</w:t>
            </w:r>
          </w:p>
          <w:p w14:paraId="5DE884C8" w14:textId="77777777" w:rsidR="00A5280C" w:rsidRPr="004E6982" w:rsidRDefault="00A5280C" w:rsidP="00261DDD">
            <w:pPr>
              <w:pStyle w:val="Syntax"/>
              <w:rPr>
                <w:lang w:val="en-US"/>
              </w:rPr>
            </w:pPr>
            <w:r w:rsidRPr="004E6982">
              <w:rPr>
                <w:lang w:val="en-US"/>
              </w:rPr>
              <w:t>4 = class I descriptors used</w:t>
            </w:r>
          </w:p>
          <w:p w14:paraId="3C3AD508" w14:textId="77777777" w:rsidR="00A5280C" w:rsidRPr="004E6982" w:rsidRDefault="00A5280C" w:rsidP="00261DDD">
            <w:pPr>
              <w:pStyle w:val="Syntax"/>
              <w:rPr>
                <w:lang w:val="en-US"/>
              </w:rPr>
            </w:pPr>
            <w:r w:rsidRPr="004E6982">
              <w:rPr>
                <w:lang w:val="en-US"/>
              </w:rPr>
              <w:t>5 = class U descriptors used</w:t>
            </w:r>
          </w:p>
        </w:tc>
      </w:tr>
    </w:tbl>
    <w:p w14:paraId="08D5FE47" w14:textId="77777777" w:rsidR="00A5280C" w:rsidRPr="004E6982" w:rsidRDefault="00A5280C" w:rsidP="00A5280C">
      <w:pPr>
        <w:rPr>
          <w:lang w:val="en-US"/>
        </w:rPr>
      </w:pPr>
    </w:p>
    <w:p w14:paraId="6446124D" w14:textId="41BC8EC4" w:rsidR="000D0F10" w:rsidRPr="004E6982" w:rsidRDefault="000C466E" w:rsidP="000D0F10">
      <w:pPr>
        <w:pStyle w:val="Heading4"/>
        <w:rPr>
          <w:lang w:val="en-US"/>
        </w:rPr>
      </w:pPr>
      <w:r w:rsidRPr="004E6982">
        <w:rPr>
          <w:lang w:val="en-US"/>
        </w:rPr>
        <w:t>PushIn</w:t>
      </w:r>
    </w:p>
    <w:p w14:paraId="5E2350E9" w14:textId="77777777" w:rsidR="000D0F10" w:rsidRPr="004E6982" w:rsidRDefault="000D0F10" w:rsidP="000D0F10">
      <w:pPr>
        <w:rPr>
          <w:lang w:val="en-US" w:eastAsia="ja-JP"/>
        </w:rPr>
      </w:pPr>
      <w:r w:rsidRPr="004E6982">
        <w:rPr>
          <w:lang w:val="en-US" w:eastAsia="ja-JP"/>
        </w:rPr>
        <w:t xml:space="preserve">When class U data are compressed using the “PushIn” computed reference algorithm specified in clause </w:t>
      </w:r>
      <w:r w:rsidRPr="004E6982">
        <w:rPr>
          <w:lang w:val="en-US" w:eastAsia="ja-JP"/>
        </w:rPr>
        <w:fldChar w:fldCharType="begin"/>
      </w:r>
      <w:r w:rsidRPr="004E6982">
        <w:rPr>
          <w:lang w:val="en-US" w:eastAsia="ja-JP"/>
        </w:rPr>
        <w:instrText xml:space="preserve"> REF _Ref496795778 \r \h  \* MERGEFORMAT </w:instrText>
      </w:r>
      <w:r w:rsidRPr="004E6982">
        <w:rPr>
          <w:lang w:val="en-US" w:eastAsia="ja-JP"/>
        </w:rPr>
      </w:r>
      <w:r w:rsidRPr="004E6982">
        <w:rPr>
          <w:lang w:val="en-US" w:eastAsia="ja-JP"/>
        </w:rPr>
        <w:fldChar w:fldCharType="separate"/>
      </w:r>
      <w:r w:rsidR="00876850" w:rsidRPr="004E6982">
        <w:rPr>
          <w:lang w:val="en-US" w:eastAsia="ja-JP"/>
        </w:rPr>
        <w:t>12.3.1.2</w:t>
      </w:r>
      <w:r w:rsidRPr="004E6982">
        <w:rPr>
          <w:lang w:val="en-US" w:eastAsia="ja-JP"/>
        </w:rPr>
        <w:fldChar w:fldCharType="end"/>
      </w:r>
      <w:r w:rsidRPr="004E6982">
        <w:rPr>
          <w:lang w:val="en-US" w:eastAsia="ja-JP"/>
        </w:rPr>
        <w:t xml:space="preserve">, the decoding process shall follow the one described for classes P, N, M, I in clauses </w:t>
      </w:r>
      <w:r w:rsidRPr="004E6982">
        <w:rPr>
          <w:lang w:val="en-US" w:eastAsia="ja-JP"/>
        </w:rPr>
        <w:fldChar w:fldCharType="begin"/>
      </w:r>
      <w:r w:rsidRPr="004E6982">
        <w:rPr>
          <w:lang w:val="en-US" w:eastAsia="ja-JP"/>
        </w:rPr>
        <w:instrText xml:space="preserve"> REF _Ref500848700 \r \h  \* MERGEFORMAT </w:instrText>
      </w:r>
      <w:r w:rsidRPr="004E6982">
        <w:rPr>
          <w:lang w:val="en-US" w:eastAsia="ja-JP"/>
        </w:rPr>
      </w:r>
      <w:r w:rsidRPr="004E6982">
        <w:rPr>
          <w:lang w:val="en-US" w:eastAsia="ja-JP"/>
        </w:rPr>
        <w:fldChar w:fldCharType="separate"/>
      </w:r>
      <w:r w:rsidR="00876850" w:rsidRPr="004E6982">
        <w:rPr>
          <w:lang w:val="en-US" w:eastAsia="ja-JP"/>
        </w:rPr>
        <w:t>11.3.2</w:t>
      </w:r>
      <w:r w:rsidRPr="004E6982">
        <w:rPr>
          <w:lang w:val="en-US" w:eastAsia="ja-JP"/>
        </w:rPr>
        <w:fldChar w:fldCharType="end"/>
      </w:r>
      <w:r w:rsidRPr="004E6982">
        <w:rPr>
          <w:lang w:val="en-US" w:eastAsia="ja-JP"/>
        </w:rPr>
        <w:t xml:space="preserve"> to </w:t>
      </w:r>
      <w:r w:rsidRPr="004E6982">
        <w:rPr>
          <w:lang w:val="en-US" w:eastAsia="ja-JP"/>
        </w:rPr>
        <w:fldChar w:fldCharType="begin"/>
      </w:r>
      <w:r w:rsidRPr="004E6982">
        <w:rPr>
          <w:lang w:val="en-US" w:eastAsia="ja-JP"/>
        </w:rPr>
        <w:instrText xml:space="preserve"> REF _Ref490810914 \r \h  \* MERGEFORMAT </w:instrText>
      </w:r>
      <w:r w:rsidRPr="004E6982">
        <w:rPr>
          <w:lang w:val="en-US" w:eastAsia="ja-JP"/>
        </w:rPr>
      </w:r>
      <w:r w:rsidRPr="004E6982">
        <w:rPr>
          <w:lang w:val="en-US" w:eastAsia="ja-JP"/>
        </w:rPr>
        <w:fldChar w:fldCharType="separate"/>
      </w:r>
      <w:r w:rsidR="00876850" w:rsidRPr="004E6982">
        <w:rPr>
          <w:lang w:val="en-US" w:eastAsia="ja-JP"/>
        </w:rPr>
        <w:t>11.3.5</w:t>
      </w:r>
      <w:r w:rsidRPr="004E6982">
        <w:rPr>
          <w:lang w:val="en-US" w:eastAsia="ja-JP"/>
        </w:rPr>
        <w:fldChar w:fldCharType="end"/>
      </w:r>
      <w:r w:rsidRPr="004E6982">
        <w:rPr>
          <w:lang w:val="en-US" w:eastAsia="ja-JP"/>
        </w:rPr>
        <w:t xml:space="preserve"> (for rtype values 1 to 4 respectively), or by ureads as described in clause </w:t>
      </w:r>
      <w:r w:rsidRPr="004E6982">
        <w:rPr>
          <w:lang w:val="en-US" w:eastAsia="ja-JP"/>
        </w:rPr>
        <w:fldChar w:fldCharType="begin"/>
      </w:r>
      <w:r w:rsidRPr="004E6982">
        <w:rPr>
          <w:lang w:val="en-US" w:eastAsia="ja-JP"/>
        </w:rPr>
        <w:instrText xml:space="preserve"> REF _Ref490753105 \r \h  \* MERGEFORMAT </w:instrText>
      </w:r>
      <w:r w:rsidRPr="004E6982">
        <w:rPr>
          <w:lang w:val="en-US" w:eastAsia="ja-JP"/>
        </w:rPr>
      </w:r>
      <w:r w:rsidRPr="004E6982">
        <w:rPr>
          <w:lang w:val="en-US" w:eastAsia="ja-JP"/>
        </w:rPr>
        <w:fldChar w:fldCharType="separate"/>
      </w:r>
      <w:r w:rsidR="00876850" w:rsidRPr="004E6982">
        <w:rPr>
          <w:lang w:val="en-US" w:eastAsia="ja-JP"/>
        </w:rPr>
        <w:t>11.3.7</w:t>
      </w:r>
      <w:r w:rsidRPr="004E6982">
        <w:rPr>
          <w:lang w:val="en-US" w:eastAsia="ja-JP"/>
        </w:rPr>
        <w:fldChar w:fldCharType="end"/>
      </w:r>
      <w:r w:rsidRPr="004E6982">
        <w:rPr>
          <w:lang w:val="en-US" w:eastAsia="ja-JP"/>
        </w:rPr>
        <w:t xml:space="preserve"> (rtype equal to 5). The process to be followed is indicated by the descriptor rtype as specified in clause </w:t>
      </w:r>
      <w:r w:rsidRPr="004E6982">
        <w:rPr>
          <w:lang w:val="en-US" w:eastAsia="ja-JP"/>
        </w:rPr>
        <w:fldChar w:fldCharType="begin"/>
      </w:r>
      <w:r w:rsidRPr="004E6982">
        <w:rPr>
          <w:lang w:val="en-US" w:eastAsia="ja-JP"/>
        </w:rPr>
        <w:instrText xml:space="preserve"> REF _Ref490412988 \r \h  \* MERGEFORMAT </w:instrText>
      </w:r>
      <w:r w:rsidRPr="004E6982">
        <w:rPr>
          <w:lang w:val="en-US" w:eastAsia="ja-JP"/>
        </w:rPr>
      </w:r>
      <w:r w:rsidRPr="004E6982">
        <w:rPr>
          <w:lang w:val="en-US" w:eastAsia="ja-JP"/>
        </w:rPr>
        <w:fldChar w:fldCharType="separate"/>
      </w:r>
      <w:r w:rsidR="00876850" w:rsidRPr="004E6982">
        <w:rPr>
          <w:lang w:val="en-US" w:eastAsia="ja-JP"/>
        </w:rPr>
        <w:t>11.4.10</w:t>
      </w:r>
      <w:r w:rsidRPr="004E6982">
        <w:rPr>
          <w:lang w:val="en-US" w:eastAsia="ja-JP"/>
        </w:rPr>
        <w:fldChar w:fldCharType="end"/>
      </w:r>
      <w:r w:rsidRPr="004E6982">
        <w:rPr>
          <w:lang w:val="en-US" w:eastAsia="ja-JP"/>
        </w:rPr>
        <w:t>.</w:t>
      </w:r>
    </w:p>
    <w:p w14:paraId="0BE3EF9C" w14:textId="77777777" w:rsidR="000D0F10" w:rsidRPr="004E6982" w:rsidRDefault="000D0F10" w:rsidP="000D0F10">
      <w:pPr>
        <w:rPr>
          <w:lang w:val="en-US" w:eastAsia="ja-JP"/>
        </w:rPr>
      </w:pPr>
      <w:r w:rsidRPr="004E6982">
        <w:rPr>
          <w:lang w:val="en-US" w:eastAsia="ja-JP"/>
        </w:rPr>
        <w:t xml:space="preserve">The following table provides a description on the use of the </w:t>
      </w:r>
      <w:r w:rsidRPr="004E6982">
        <w:rPr>
          <w:b/>
          <w:lang w:val="en-US" w:eastAsia="ja-JP"/>
        </w:rPr>
        <w:t>pos</w:t>
      </w:r>
      <w:r w:rsidRPr="004E6982">
        <w:rPr>
          <w:lang w:val="en-US" w:eastAsia="ja-JP"/>
        </w:rPr>
        <w:t xml:space="preserve"> and </w:t>
      </w:r>
      <w:r w:rsidRPr="004E6982">
        <w:rPr>
          <w:b/>
          <w:lang w:val="en-US" w:eastAsia="ja-JP"/>
        </w:rPr>
        <w:t>pair</w:t>
      </w:r>
      <w:r w:rsidRPr="004E6982">
        <w:rPr>
          <w:lang w:val="en-US" w:eastAsia="ja-JP"/>
        </w:rPr>
        <w:t xml:space="preserve"> descriptors in this decoding process.</w:t>
      </w:r>
    </w:p>
    <w:tbl>
      <w:tblPr>
        <w:tblStyle w:val="TableGrid"/>
        <w:tblW w:w="0" w:type="auto"/>
        <w:tblLook w:val="04A0" w:firstRow="1" w:lastRow="0" w:firstColumn="1" w:lastColumn="0" w:noHBand="0" w:noVBand="1"/>
      </w:tblPr>
      <w:tblGrid>
        <w:gridCol w:w="1559"/>
        <w:gridCol w:w="8188"/>
      </w:tblGrid>
      <w:tr w:rsidR="000D0F10" w:rsidRPr="004E6982" w14:paraId="2BBEAB6D" w14:textId="77777777" w:rsidTr="0025432B">
        <w:tc>
          <w:tcPr>
            <w:tcW w:w="1559" w:type="dxa"/>
          </w:tcPr>
          <w:p w14:paraId="426BFBE7" w14:textId="77777777" w:rsidR="000D0F10" w:rsidRPr="004E6982" w:rsidRDefault="000D0F10" w:rsidP="0025432B">
            <w:pPr>
              <w:pStyle w:val="Syntax"/>
              <w:rPr>
                <w:b/>
                <w:lang w:val="en-US" w:eastAsia="ja-JP"/>
              </w:rPr>
            </w:pPr>
            <w:r w:rsidRPr="004E6982">
              <w:rPr>
                <w:b/>
                <w:lang w:val="en-US" w:eastAsia="ja-JP"/>
              </w:rPr>
              <w:t>descriptor</w:t>
            </w:r>
          </w:p>
        </w:tc>
        <w:tc>
          <w:tcPr>
            <w:tcW w:w="8188" w:type="dxa"/>
          </w:tcPr>
          <w:p w14:paraId="43ABAAA7" w14:textId="77777777" w:rsidR="000D0F10" w:rsidRPr="004E6982" w:rsidRDefault="000D0F10" w:rsidP="0025432B">
            <w:pPr>
              <w:pStyle w:val="Syntax"/>
              <w:rPr>
                <w:b/>
                <w:lang w:val="en-US" w:eastAsia="ja-JP"/>
              </w:rPr>
            </w:pPr>
            <w:r w:rsidRPr="004E6982">
              <w:rPr>
                <w:b/>
                <w:lang w:val="en-US" w:eastAsia="ja-JP"/>
              </w:rPr>
              <w:t>semantics</w:t>
            </w:r>
          </w:p>
        </w:tc>
      </w:tr>
      <w:tr w:rsidR="000D0F10" w:rsidRPr="004E6982" w14:paraId="317B4045" w14:textId="77777777" w:rsidTr="0025432B">
        <w:tc>
          <w:tcPr>
            <w:tcW w:w="1559" w:type="dxa"/>
          </w:tcPr>
          <w:p w14:paraId="4CC33782" w14:textId="77777777" w:rsidR="000D0F10" w:rsidRPr="004E6982" w:rsidRDefault="000D0F10" w:rsidP="0025432B">
            <w:pPr>
              <w:pStyle w:val="Syntax"/>
              <w:rPr>
                <w:lang w:val="en-US" w:eastAsia="ja-JP"/>
              </w:rPr>
            </w:pPr>
            <w:r w:rsidRPr="004E6982">
              <w:rPr>
                <w:lang w:val="en-US" w:eastAsia="ja-JP"/>
              </w:rPr>
              <w:t>pos</w:t>
            </w:r>
          </w:p>
        </w:tc>
        <w:tc>
          <w:tcPr>
            <w:tcW w:w="8188" w:type="dxa"/>
          </w:tcPr>
          <w:p w14:paraId="783557EE" w14:textId="77777777" w:rsidR="000D0F10" w:rsidRPr="004E6982" w:rsidRDefault="000D0F10" w:rsidP="0025432B">
            <w:pPr>
              <w:pStyle w:val="Syntax"/>
              <w:rPr>
                <w:lang w:val="en-US" w:eastAsia="ja-JP"/>
              </w:rPr>
            </w:pPr>
            <w:r w:rsidRPr="004E6982">
              <w:rPr>
                <w:lang w:val="en-US" w:eastAsia="ja-JP"/>
              </w:rPr>
              <w:t xml:space="preserve">Matching position of the read on the pushIn computed reference, with coordinate as described in clause </w:t>
            </w:r>
            <w:r w:rsidRPr="004E6982">
              <w:rPr>
                <w:lang w:val="en-US" w:eastAsia="ja-JP"/>
              </w:rPr>
              <w:fldChar w:fldCharType="begin"/>
            </w:r>
            <w:r w:rsidRPr="004E6982">
              <w:rPr>
                <w:lang w:val="en-US" w:eastAsia="ja-JP"/>
              </w:rPr>
              <w:instrText xml:space="preserve"> REF _Ref496795778 \r \h  \* MERGEFORMAT </w:instrText>
            </w:r>
            <w:r w:rsidRPr="004E6982">
              <w:rPr>
                <w:lang w:val="en-US" w:eastAsia="ja-JP"/>
              </w:rPr>
            </w:r>
            <w:r w:rsidRPr="004E6982">
              <w:rPr>
                <w:lang w:val="en-US" w:eastAsia="ja-JP"/>
              </w:rPr>
              <w:fldChar w:fldCharType="separate"/>
            </w:r>
            <w:r w:rsidR="00876850" w:rsidRPr="004E6982">
              <w:rPr>
                <w:lang w:val="en-US" w:eastAsia="ja-JP"/>
              </w:rPr>
              <w:t>12.3.1.2</w:t>
            </w:r>
            <w:r w:rsidRPr="004E6982">
              <w:rPr>
                <w:lang w:val="en-US" w:eastAsia="ja-JP"/>
              </w:rPr>
              <w:fldChar w:fldCharType="end"/>
            </w:r>
          </w:p>
        </w:tc>
      </w:tr>
      <w:tr w:rsidR="000D0F10" w:rsidRPr="004E6982" w14:paraId="7FF04335" w14:textId="77777777" w:rsidTr="0025432B">
        <w:tc>
          <w:tcPr>
            <w:tcW w:w="1559" w:type="dxa"/>
          </w:tcPr>
          <w:p w14:paraId="605D65D0" w14:textId="77777777" w:rsidR="000D0F10" w:rsidRPr="004E6982" w:rsidRDefault="000D0F10" w:rsidP="0025432B">
            <w:pPr>
              <w:pStyle w:val="Syntax"/>
              <w:rPr>
                <w:lang w:val="en-US" w:eastAsia="ja-JP"/>
              </w:rPr>
            </w:pPr>
            <w:r w:rsidRPr="004E6982">
              <w:rPr>
                <w:lang w:val="en-US" w:eastAsia="ja-JP"/>
              </w:rPr>
              <w:t>pair</w:t>
            </w:r>
          </w:p>
        </w:tc>
        <w:tc>
          <w:tcPr>
            <w:tcW w:w="8188" w:type="dxa"/>
          </w:tcPr>
          <w:p w14:paraId="7A17D917" w14:textId="77777777" w:rsidR="000D0F10" w:rsidRPr="004E6982" w:rsidRDefault="000D0F10" w:rsidP="0025432B">
            <w:pPr>
              <w:pStyle w:val="Syntax"/>
              <w:rPr>
                <w:lang w:val="en-US" w:eastAsia="ja-JP"/>
              </w:rPr>
            </w:pPr>
            <w:r w:rsidRPr="004E6982">
              <w:rPr>
                <w:lang w:val="en-US" w:eastAsia="ja-JP"/>
              </w:rPr>
              <w:t>Reserved for future use.</w:t>
            </w:r>
          </w:p>
        </w:tc>
      </w:tr>
    </w:tbl>
    <w:p w14:paraId="32E9A409" w14:textId="77777777" w:rsidR="000D0F10" w:rsidRPr="004E6982" w:rsidRDefault="000D0F10" w:rsidP="000D0F10">
      <w:pPr>
        <w:rPr>
          <w:lang w:val="en-US" w:eastAsia="ja-JP"/>
        </w:rPr>
      </w:pPr>
    </w:p>
    <w:p w14:paraId="13B35180" w14:textId="77777777" w:rsidR="00A5280C" w:rsidRPr="004E6982" w:rsidRDefault="00A5280C" w:rsidP="00A5280C">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353" w:name="_Ref496818081"/>
      <w:bookmarkStart w:id="354" w:name="_Toc506144083"/>
      <w:bookmarkStart w:id="355" w:name="_Ref488143077"/>
      <w:bookmarkStart w:id="356" w:name="_Toc495592954"/>
      <w:bookmarkStart w:id="357" w:name="_Ref496770687"/>
      <w:proofErr w:type="gramStart"/>
      <w:r w:rsidRPr="004E6982">
        <w:rPr>
          <w:lang w:val="en-US"/>
        </w:rPr>
        <w:t>rgroup</w:t>
      </w:r>
      <w:bookmarkEnd w:id="353"/>
      <w:bookmarkEnd w:id="354"/>
      <w:proofErr w:type="gramEnd"/>
    </w:p>
    <w:p w14:paraId="614A6095" w14:textId="033CD262" w:rsidR="00A5280C" w:rsidRPr="004E6982" w:rsidRDefault="00A5280C" w:rsidP="00A5280C">
      <w:pPr>
        <w:rPr>
          <w:lang w:val="en-US" w:eastAsia="ja-JP"/>
        </w:rPr>
      </w:pPr>
      <w:r w:rsidRPr="004E6982">
        <w:rPr>
          <w:lang w:val="en-US" w:eastAsia="ja-JP"/>
        </w:rPr>
        <w:t xml:space="preserve">The </w:t>
      </w:r>
      <w:r w:rsidRPr="004E6982">
        <w:rPr>
          <w:b/>
          <w:lang w:val="en-US" w:eastAsia="ja-JP"/>
        </w:rPr>
        <w:t xml:space="preserve">rgroup </w:t>
      </w:r>
      <w:r w:rsidRPr="004E6982">
        <w:rPr>
          <w:lang w:val="en-US" w:eastAsia="ja-JP"/>
        </w:rPr>
        <w:t xml:space="preserve">descriptor identifies the read group the Genomic Record belongs to. It is an unsigned integer with values going from 0 to </w:t>
      </w:r>
      <w:r w:rsidRPr="004E6982">
        <w:rPr>
          <w:b/>
          <w:lang w:val="en-US" w:eastAsia="ja-JP"/>
        </w:rPr>
        <w:t>num_groups</w:t>
      </w:r>
      <w:r w:rsidRPr="004E6982">
        <w:rPr>
          <w:lang w:val="en-US" w:eastAsia="ja-JP"/>
        </w:rPr>
        <w:t xml:space="preserve"> - 1. The presence of read groups in an Access Unit is signaled by </w:t>
      </w:r>
      <w:r w:rsidRPr="004E6982">
        <w:rPr>
          <w:b/>
          <w:lang w:val="en-US" w:eastAsia="ja-JP"/>
        </w:rPr>
        <w:t>num_groups</w:t>
      </w:r>
      <w:r w:rsidRPr="004E6982">
        <w:rPr>
          <w:lang w:val="en-US" w:eastAsia="ja-JP"/>
        </w:rPr>
        <w:t xml:space="preserve"> &gt; 0 in the Parameter Set as specified in clause </w:t>
      </w:r>
      <w:r w:rsidRPr="004E6982">
        <w:rPr>
          <w:lang w:val="en-US" w:eastAsia="ja-JP"/>
        </w:rPr>
        <w:fldChar w:fldCharType="begin"/>
      </w:r>
      <w:r w:rsidRPr="004E6982">
        <w:rPr>
          <w:lang w:val="en-US" w:eastAsia="ja-JP"/>
        </w:rPr>
        <w:instrText xml:space="preserve"> REF _Ref497055689 \r \h  \* MERGEFORMAT </w:instrText>
      </w:r>
      <w:r w:rsidRPr="004E6982">
        <w:rPr>
          <w:lang w:val="en-US" w:eastAsia="ja-JP"/>
        </w:rPr>
      </w:r>
      <w:r w:rsidRPr="004E6982">
        <w:rPr>
          <w:lang w:val="en-US" w:eastAsia="ja-JP"/>
        </w:rPr>
        <w:fldChar w:fldCharType="separate"/>
      </w:r>
      <w:r w:rsidR="00876850" w:rsidRPr="004E6982">
        <w:rPr>
          <w:lang w:val="en-US" w:eastAsia="ja-JP"/>
        </w:rPr>
        <w:t>8</w:t>
      </w:r>
      <w:r w:rsidRPr="004E6982">
        <w:rPr>
          <w:lang w:val="en-US" w:eastAsia="ja-JP"/>
        </w:rPr>
        <w:fldChar w:fldCharType="end"/>
      </w:r>
      <w:r w:rsidRPr="004E6982">
        <w:rPr>
          <w:lang w:val="en-US" w:eastAsia="ja-JP"/>
        </w:rPr>
        <w:t>.</w:t>
      </w:r>
    </w:p>
    <w:p w14:paraId="14B41C3C" w14:textId="3E8C06F4" w:rsidR="00D0418C" w:rsidRPr="004E6982" w:rsidRDefault="00D0418C" w:rsidP="00D0418C">
      <w:pPr>
        <w:rPr>
          <w:lang w:val="en-US"/>
        </w:rPr>
      </w:pPr>
      <w:r w:rsidRPr="004E6982">
        <w:rPr>
          <w:lang w:val="en-US"/>
        </w:rPr>
        <w:t>Input to this process is the decoded_</w:t>
      </w:r>
      <w:proofErr w:type="gramStart"/>
      <w:r w:rsidRPr="004E6982">
        <w:rPr>
          <w:lang w:val="en-US"/>
        </w:rPr>
        <w:t>symbols[</w:t>
      </w:r>
      <w:proofErr w:type="gramEnd"/>
      <w:r w:rsidRPr="004E6982">
        <w:rPr>
          <w:lang w:val="en-US"/>
        </w:rPr>
        <w:t xml:space="preserve">descriptor_ID] array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13.2.6.2.1</w:t>
      </w:r>
      <w:r w:rsidRPr="004E6982">
        <w:rPr>
          <w:lang w:val="en-US"/>
        </w:rPr>
        <w:fldChar w:fldCharType="end"/>
      </w:r>
      <w:r w:rsidRPr="004E6982">
        <w:rPr>
          <w:lang w:val="en-US"/>
        </w:rPr>
        <w:t xml:space="preserve"> when </w:t>
      </w:r>
      <w:r w:rsidRPr="004E6982">
        <w:rPr>
          <w:b/>
          <w:lang w:val="en-US"/>
        </w:rPr>
        <w:t>descriptor_ID</w:t>
      </w:r>
      <w:r w:rsidRPr="004E6982">
        <w:rPr>
          <w:lang w:val="en-US"/>
        </w:rPr>
        <w:t xml:space="preserve"> is equal to 13 and the current value of j</w:t>
      </w:r>
      <w:r w:rsidRPr="004E6982">
        <w:rPr>
          <w:vertAlign w:val="subscript"/>
          <w:lang w:val="en-US"/>
        </w:rPr>
        <w:t>13,0</w:t>
      </w:r>
      <w:r w:rsidRPr="004E6982">
        <w:rPr>
          <w:lang w:val="en-US"/>
        </w:rPr>
        <w:t>.</w:t>
      </w:r>
    </w:p>
    <w:p w14:paraId="4F5FAF53" w14:textId="491A1A18" w:rsidR="000C466E" w:rsidRPr="004E6982" w:rsidRDefault="000C466E" w:rsidP="00A5280C">
      <w:pPr>
        <w:rPr>
          <w:lang w:val="en-US"/>
        </w:rPr>
      </w:pPr>
      <w:r w:rsidRPr="004E6982">
        <w:rPr>
          <w:lang w:val="en-US"/>
        </w:rPr>
        <w:t>Output of this process is the invTransfSym value itself interpreted as the unsigned integer identifier of the read group the Genomic Record belongs to.</w:t>
      </w:r>
    </w:p>
    <w:p w14:paraId="6CA76704" w14:textId="77777777" w:rsidR="005A223E" w:rsidRPr="004E6982" w:rsidRDefault="005A223E" w:rsidP="005A223E">
      <w:pPr>
        <w:pStyle w:val="Heading3"/>
        <w:rPr>
          <w:lang w:val="en-US"/>
        </w:rPr>
      </w:pPr>
      <w:bookmarkStart w:id="358" w:name="_Ref505283781"/>
      <w:bookmarkStart w:id="359" w:name="_Ref505418356"/>
      <w:bookmarkStart w:id="360" w:name="_Toc506144084"/>
      <w:bookmarkStart w:id="361" w:name="_Toc488411769"/>
      <w:bookmarkStart w:id="362" w:name="_Toc495592964"/>
      <w:bookmarkStart w:id="363" w:name="_Ref504535626"/>
      <w:bookmarkStart w:id="364" w:name="_Ref504535700"/>
      <w:bookmarkStart w:id="365" w:name="_Ref496512931"/>
      <w:bookmarkEnd w:id="196"/>
      <w:bookmarkEnd w:id="197"/>
      <w:bookmarkEnd w:id="198"/>
      <w:bookmarkEnd w:id="199"/>
      <w:bookmarkEnd w:id="355"/>
      <w:bookmarkEnd w:id="356"/>
      <w:bookmarkEnd w:id="357"/>
      <w:r w:rsidRPr="004E6982">
        <w:rPr>
          <w:lang w:val="en-US"/>
        </w:rPr>
        <w:lastRenderedPageBreak/>
        <w:t>QVIndex</w:t>
      </w:r>
      <w:bookmarkEnd w:id="358"/>
      <w:bookmarkEnd w:id="359"/>
      <w:bookmarkEnd w:id="360"/>
    </w:p>
    <w:p w14:paraId="312D3F98" w14:textId="77777777" w:rsidR="00F52238" w:rsidRPr="004E6982" w:rsidRDefault="00F52238" w:rsidP="00F52238">
      <w:pPr>
        <w:rPr>
          <w:lang w:val="en-US" w:eastAsia="ja-JP"/>
        </w:rPr>
      </w:pPr>
      <w:bookmarkStart w:id="366" w:name="_Ref505283809"/>
      <w:r w:rsidRPr="004E6982">
        <w:rPr>
          <w:lang w:val="en-US" w:eastAsia="ja-JP"/>
        </w:rPr>
        <w:t>The value of QVIndex specifies how to retrieve a reconstructed Quality Value in the Quality Value Codebook identified by the QVCodebookIdentifier descriptor. For each encoded Quality Value, one QVIndex value shall be present.</w:t>
      </w:r>
    </w:p>
    <w:p w14:paraId="2FED840F" w14:textId="07730BED" w:rsidR="00F52238" w:rsidRPr="004E6982" w:rsidRDefault="00F52238" w:rsidP="00F52238">
      <w:pPr>
        <w:rPr>
          <w:lang w:val="en-US"/>
        </w:rPr>
      </w:pPr>
      <w:r w:rsidRPr="004E6982">
        <w:rPr>
          <w:b/>
          <w:lang w:val="en-US"/>
        </w:rPr>
        <w:t>QVIndex</w:t>
      </w:r>
      <w:r w:rsidRPr="004E6982">
        <w:rPr>
          <w:lang w:val="en-US"/>
        </w:rPr>
        <w:t xml:space="preserve">[j] </w:t>
      </w:r>
      <w:r w:rsidR="005B11EC" w:rsidRPr="004E6982">
        <w:rPr>
          <w:lang w:val="en-US"/>
        </w:rPr>
        <w:t>specifies</w:t>
      </w:r>
      <w:r w:rsidRPr="004E6982">
        <w:rPr>
          <w:lang w:val="en-US"/>
        </w:rPr>
        <w:t xml:space="preserve"> the Quality Value at the j</w:t>
      </w:r>
      <w:r w:rsidRPr="004E6982">
        <w:rPr>
          <w:vertAlign w:val="superscript"/>
          <w:lang w:val="en-US"/>
        </w:rPr>
        <w:t>th</w:t>
      </w:r>
      <w:r w:rsidRPr="004E6982">
        <w:rPr>
          <w:lang w:val="en-US"/>
        </w:rPr>
        <w:t xml:space="preserve"> genomic position after </w:t>
      </w:r>
      <w:r w:rsidRPr="004E6982">
        <w:rPr>
          <w:bCs/>
          <w:lang w:val="en-US"/>
        </w:rPr>
        <w:t>AU_start_position</w:t>
      </w:r>
      <w:r w:rsidRPr="004E6982">
        <w:rPr>
          <w:lang w:val="en-US"/>
        </w:rPr>
        <w:t>. Genomic positions not covered by the Access Unit do not increment j when decoding Quality Values.</w:t>
      </w:r>
    </w:p>
    <w:p w14:paraId="45F0051F" w14:textId="1CF3A059" w:rsidR="00F52238" w:rsidRPr="004E6982" w:rsidRDefault="00F52238" w:rsidP="00F52238">
      <w:pPr>
        <w:rPr>
          <w:lang w:val="en-US"/>
        </w:rPr>
      </w:pPr>
      <w:r w:rsidRPr="004E6982">
        <w:rPr>
          <w:lang w:val="en-US"/>
        </w:rPr>
        <w:t xml:space="preserve">Clause </w:t>
      </w:r>
      <w:r w:rsidRPr="004E6982">
        <w:rPr>
          <w:lang w:val="en-US"/>
        </w:rPr>
        <w:fldChar w:fldCharType="begin"/>
      </w:r>
      <w:r w:rsidRPr="004E6982">
        <w:rPr>
          <w:lang w:val="en-US"/>
        </w:rPr>
        <w:instrText xml:space="preserve"> REF _Ref490750812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w:t>
      </w:r>
      <w:r w:rsidRPr="004E6982">
        <w:rPr>
          <w:lang w:val="en-US"/>
        </w:rPr>
        <w:fldChar w:fldCharType="end"/>
      </w:r>
      <w:r w:rsidRPr="004E6982">
        <w:rPr>
          <w:lang w:val="en-US"/>
        </w:rPr>
        <w:t xml:space="preserve"> specifies how to calculate the absolute position of left-most mapped base in each read, and thus every Quality Value, in a read.</w:t>
      </w:r>
    </w:p>
    <w:p w14:paraId="7329206B" w14:textId="77777777" w:rsidR="00A5280C" w:rsidRPr="004E6982" w:rsidRDefault="00A5280C" w:rsidP="00902EB5">
      <w:pPr>
        <w:pStyle w:val="Heading3"/>
        <w:rPr>
          <w:lang w:val="en-US"/>
        </w:rPr>
      </w:pPr>
      <w:bookmarkStart w:id="367" w:name="_Ref506139499"/>
      <w:bookmarkStart w:id="368" w:name="_Toc506144085"/>
      <w:r w:rsidRPr="004E6982">
        <w:rPr>
          <w:lang w:val="en-US"/>
        </w:rPr>
        <w:t>QvCodebookIdentifier</w:t>
      </w:r>
      <w:bookmarkEnd w:id="361"/>
      <w:bookmarkEnd w:id="362"/>
      <w:bookmarkEnd w:id="363"/>
      <w:bookmarkEnd w:id="364"/>
      <w:bookmarkEnd w:id="366"/>
      <w:bookmarkEnd w:id="367"/>
      <w:bookmarkEnd w:id="368"/>
    </w:p>
    <w:p w14:paraId="76B8642A" w14:textId="77777777" w:rsidR="00F52238" w:rsidRPr="004E6982" w:rsidRDefault="00F52238" w:rsidP="00F52238">
      <w:pPr>
        <w:rPr>
          <w:lang w:val="en-US" w:eastAsia="ja-JP"/>
        </w:rPr>
      </w:pPr>
      <w:bookmarkStart w:id="369" w:name="_Toc488411770"/>
      <w:bookmarkStart w:id="370" w:name="_Toc495592965"/>
      <w:r w:rsidRPr="004E6982">
        <w:rPr>
          <w:lang w:val="en-US" w:eastAsia="ja-JP"/>
        </w:rPr>
        <w:t>The QVCodebookIdentifier descriptor shall be used to identify the Quality Value Codebook to reconstruct a Quality Value. Multiple Quality Value Codebooks can be used in one Access Unit.</w:t>
      </w:r>
    </w:p>
    <w:p w14:paraId="252D9FF4" w14:textId="4E5082F8" w:rsidR="00876850" w:rsidRPr="004E6982" w:rsidRDefault="00A5280C" w:rsidP="00BD1345">
      <w:pPr>
        <w:jc w:val="left"/>
        <w:rPr>
          <w:b/>
          <w:lang w:val="en-US"/>
        </w:rPr>
      </w:pPr>
      <w:r w:rsidRPr="004E6982">
        <w:rPr>
          <w:lang w:val="en-US"/>
        </w:rPr>
        <w:t>Clause</w:t>
      </w:r>
      <w:r w:rsidR="00F52238" w:rsidRPr="004E6982">
        <w:rPr>
          <w:lang w:val="en-US"/>
        </w:rPr>
        <w:t xml:space="preserve"> </w:t>
      </w:r>
      <w:r w:rsidR="00F52238" w:rsidRPr="004E6982">
        <w:rPr>
          <w:lang w:val="en-US"/>
        </w:rPr>
        <w:fldChar w:fldCharType="begin"/>
      </w:r>
      <w:r w:rsidR="00F52238" w:rsidRPr="004E6982">
        <w:rPr>
          <w:lang w:val="en-US"/>
        </w:rPr>
        <w:instrText xml:space="preserve"> REF _Ref490750812 \r \h </w:instrText>
      </w:r>
      <w:r w:rsidR="000D169E" w:rsidRPr="004E6982">
        <w:rPr>
          <w:lang w:val="en-US"/>
        </w:rPr>
        <w:instrText xml:space="preserve"> \* MERGEFORMAT </w:instrText>
      </w:r>
      <w:r w:rsidR="00F52238" w:rsidRPr="004E6982">
        <w:rPr>
          <w:lang w:val="en-US"/>
        </w:rPr>
      </w:r>
      <w:r w:rsidR="00F52238" w:rsidRPr="004E6982">
        <w:rPr>
          <w:lang w:val="en-US"/>
        </w:rPr>
        <w:fldChar w:fldCharType="separate"/>
      </w:r>
      <w:r w:rsidR="00876850" w:rsidRPr="004E6982">
        <w:rPr>
          <w:lang w:val="en-US"/>
        </w:rPr>
        <w:t>11.4.1</w:t>
      </w:r>
      <w:r w:rsidR="00F52238" w:rsidRPr="004E6982">
        <w:rPr>
          <w:lang w:val="en-US"/>
        </w:rPr>
        <w:fldChar w:fldCharType="end"/>
      </w:r>
      <w:r w:rsidRPr="004E6982">
        <w:rPr>
          <w:lang w:val="en-US"/>
        </w:rPr>
        <w:t xml:space="preserve"> specifies how to calculate the absolute </w:t>
      </w:r>
      <w:r w:rsidR="00F52238" w:rsidRPr="004E6982">
        <w:rPr>
          <w:lang w:val="en-US"/>
        </w:rPr>
        <w:t xml:space="preserve">mapping </w:t>
      </w:r>
      <w:r w:rsidRPr="004E6982">
        <w:rPr>
          <w:lang w:val="en-US"/>
        </w:rPr>
        <w:t xml:space="preserve">position of </w:t>
      </w:r>
      <w:r w:rsidR="00F52238" w:rsidRPr="004E6982">
        <w:rPr>
          <w:lang w:val="en-US"/>
        </w:rPr>
        <w:t>the left-most mapped base in each read</w:t>
      </w:r>
      <w:r w:rsidRPr="004E6982">
        <w:rPr>
          <w:lang w:val="en-US"/>
        </w:rPr>
        <w:t>, and thus every Quality Value, in a read.</w:t>
      </w:r>
      <w:r w:rsidRPr="004E6982">
        <w:rPr>
          <w:lang w:val="en-US"/>
        </w:rPr>
        <w:fldChar w:fldCharType="begin"/>
      </w:r>
      <w:r w:rsidRPr="004E6982">
        <w:rPr>
          <w:lang w:val="en-US"/>
        </w:rPr>
        <w:instrText xml:space="preserve"> REF _Ref504537824 \h </w:instrText>
      </w:r>
      <w:r w:rsidR="000D169E" w:rsidRPr="004E6982">
        <w:rPr>
          <w:lang w:val="en-US"/>
        </w:rPr>
        <w:instrText xml:space="preserve"> \* MERGEFORMAT </w:instrText>
      </w:r>
      <w:r w:rsidRPr="004E6982">
        <w:rPr>
          <w:lang w:val="en-US"/>
        </w:rPr>
      </w:r>
      <w:r w:rsidRPr="004E6982">
        <w:rPr>
          <w:lang w:val="en-US"/>
        </w:rPr>
        <w:fldChar w:fldCharType="separate"/>
      </w:r>
    </w:p>
    <w:p w14:paraId="446DE3C1" w14:textId="77777777" w:rsidR="00A5280C" w:rsidRPr="004E6982" w:rsidRDefault="00876850" w:rsidP="00A5280C">
      <w:pPr>
        <w:rPr>
          <w:lang w:val="en-US"/>
        </w:rPr>
      </w:pPr>
      <w:r w:rsidRPr="004E6982">
        <w:rPr>
          <w:b/>
          <w:lang w:val="en-US"/>
        </w:rPr>
        <w:t>Fig</w:t>
      </w:r>
      <w:r w:rsidRPr="004E6982">
        <w:rPr>
          <w:b/>
          <w:sz w:val="20"/>
          <w:lang w:val="en-US"/>
        </w:rPr>
        <w:t xml:space="preserve">ure </w:t>
      </w:r>
      <w:r w:rsidRPr="004E6982">
        <w:rPr>
          <w:b/>
          <w:noProof/>
          <w:sz w:val="20"/>
          <w:lang w:val="en-US"/>
        </w:rPr>
        <w:t>6</w:t>
      </w:r>
      <w:r w:rsidR="00A5280C" w:rsidRPr="004E6982">
        <w:rPr>
          <w:lang w:val="en-US"/>
        </w:rPr>
        <w:fldChar w:fldCharType="end"/>
      </w:r>
      <w:r w:rsidR="00A5280C" w:rsidRPr="004E6982">
        <w:rPr>
          <w:lang w:val="en-US"/>
        </w:rPr>
        <w:t xml:space="preserve"> shows how codebook identifiers relate to sequence reads, Quality Values, reconstructed Quality Values, and genomic positions.</w:t>
      </w:r>
    </w:p>
    <w:p w14:paraId="46C72979" w14:textId="77777777" w:rsidR="00A5280C" w:rsidRPr="004E6982" w:rsidRDefault="00A5280C" w:rsidP="00A5280C">
      <w:pPr>
        <w:jc w:val="center"/>
        <w:rPr>
          <w:b/>
          <w:lang w:val="en-US"/>
        </w:rPr>
      </w:pPr>
      <w:bookmarkStart w:id="371" w:name="_Ref504537824"/>
      <w:r w:rsidRPr="004E6982">
        <w:rPr>
          <w:noProof/>
          <w:lang w:eastAsia="en-GB"/>
        </w:rPr>
        <w:drawing>
          <wp:inline distT="0" distB="0" distL="0" distR="0" wp14:anchorId="0B409672" wp14:editId="47D84C49">
            <wp:extent cx="6192520" cy="2703195"/>
            <wp:effectExtent l="0" t="0" r="0" b="190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QVCodebookIdentifier_semantics.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192520" cy="2703195"/>
                    </a:xfrm>
                    <a:prstGeom prst="rect">
                      <a:avLst/>
                    </a:prstGeom>
                  </pic:spPr>
                </pic:pic>
              </a:graphicData>
            </a:graphic>
          </wp:inline>
        </w:drawing>
      </w:r>
    </w:p>
    <w:p w14:paraId="618ECFEF" w14:textId="77777777" w:rsidR="00A5280C" w:rsidRPr="004E6982" w:rsidRDefault="00A5280C" w:rsidP="00A5280C">
      <w:pPr>
        <w:jc w:val="center"/>
        <w:rPr>
          <w:rFonts w:eastAsia="Malgun Gothic"/>
          <w:b/>
          <w:lang w:val="en-US"/>
        </w:rPr>
      </w:pPr>
      <w:proofErr w:type="gramStart"/>
      <w:r w:rsidRPr="004E6982">
        <w:rPr>
          <w:b/>
          <w:lang w:val="en-US"/>
        </w:rPr>
        <w:t>Fig</w:t>
      </w:r>
      <w:r w:rsidRPr="004E6982">
        <w:rPr>
          <w:b/>
          <w:sz w:val="20"/>
          <w:lang w:val="en-US"/>
        </w:rPr>
        <w:t xml:space="preserve">ure </w:t>
      </w:r>
      <w:r w:rsidRPr="004E6982">
        <w:rPr>
          <w:b/>
          <w:sz w:val="20"/>
          <w:lang w:val="en-US"/>
        </w:rPr>
        <w:fldChar w:fldCharType="begin"/>
      </w:r>
      <w:r w:rsidRPr="004E6982">
        <w:rPr>
          <w:b/>
          <w:sz w:val="20"/>
          <w:lang w:val="en-US"/>
        </w:rPr>
        <w:instrText xml:space="preserve"> SEQ Figure \* ARABIC </w:instrText>
      </w:r>
      <w:r w:rsidRPr="004E6982">
        <w:rPr>
          <w:b/>
          <w:sz w:val="20"/>
          <w:lang w:val="en-US"/>
        </w:rPr>
        <w:fldChar w:fldCharType="separate"/>
      </w:r>
      <w:r w:rsidR="00876850" w:rsidRPr="004E6982">
        <w:rPr>
          <w:b/>
          <w:noProof/>
          <w:sz w:val="20"/>
          <w:lang w:val="en-US"/>
        </w:rPr>
        <w:t>6</w:t>
      </w:r>
      <w:r w:rsidRPr="004E6982">
        <w:rPr>
          <w:b/>
          <w:sz w:val="20"/>
          <w:lang w:val="en-US"/>
        </w:rPr>
        <w:fldChar w:fldCharType="end"/>
      </w:r>
      <w:bookmarkEnd w:id="371"/>
      <w:r w:rsidRPr="004E6982">
        <w:rPr>
          <w:b/>
          <w:sz w:val="20"/>
          <w:lang w:val="en-US"/>
        </w:rPr>
        <w:t>.</w:t>
      </w:r>
      <w:proofErr w:type="gramEnd"/>
      <w:r w:rsidRPr="004E6982">
        <w:rPr>
          <w:b/>
          <w:sz w:val="20"/>
          <w:lang w:val="en-US"/>
        </w:rPr>
        <w:t xml:space="preserve"> Each genomic position is associated to a QVCodebookIdentifier descriptor. According to the corresponding QVIndex, the reconstructed Quality Value is read from the codebook identified by QVCodebookIdentifier.</w:t>
      </w:r>
    </w:p>
    <w:p w14:paraId="4ED560E5" w14:textId="77777777" w:rsidR="005A223E" w:rsidRPr="004E6982" w:rsidRDefault="005A223E" w:rsidP="005A223E">
      <w:pPr>
        <w:pStyle w:val="Heading3"/>
        <w:rPr>
          <w:lang w:val="en-US"/>
        </w:rPr>
      </w:pPr>
      <w:bookmarkStart w:id="372" w:name="_Ref505268841"/>
      <w:bookmarkStart w:id="373" w:name="_Toc506144086"/>
      <w:bookmarkEnd w:id="369"/>
      <w:bookmarkEnd w:id="370"/>
      <w:r w:rsidRPr="004E6982">
        <w:rPr>
          <w:lang w:val="en-US"/>
        </w:rPr>
        <w:t>token_type</w:t>
      </w:r>
      <w:bookmarkEnd w:id="372"/>
      <w:bookmarkEnd w:id="373"/>
    </w:p>
    <w:p w14:paraId="6AF30FD3" w14:textId="639D427C" w:rsidR="005A223E" w:rsidRPr="004E6982" w:rsidRDefault="005A223E" w:rsidP="005A223E">
      <w:pPr>
        <w:rPr>
          <w:lang w:val="en-US"/>
        </w:rPr>
      </w:pPr>
      <w:r w:rsidRPr="004E6982">
        <w:rPr>
          <w:lang w:val="en-US"/>
        </w:rPr>
        <w:t xml:space="preserve">Sequence Read Identifiers are encoded as a sequence of </w:t>
      </w:r>
      <w:r w:rsidRPr="004E6982">
        <w:rPr>
          <w:b/>
          <w:lang w:val="en-US"/>
        </w:rPr>
        <w:t>token_type</w:t>
      </w:r>
      <w:r w:rsidRPr="004E6982">
        <w:rPr>
          <w:lang w:val="en-US"/>
        </w:rPr>
        <w:t xml:space="preserve"> descriptors which can be of three types:</w:t>
      </w:r>
    </w:p>
    <w:p w14:paraId="09B2FB4E" w14:textId="77777777" w:rsidR="005A223E" w:rsidRPr="004E6982" w:rsidRDefault="005A223E" w:rsidP="005A223E">
      <w:pPr>
        <w:pStyle w:val="Bulletlist"/>
        <w:rPr>
          <w:lang w:val="en-US"/>
        </w:rPr>
      </w:pPr>
      <w:r w:rsidRPr="004E6982">
        <w:rPr>
          <w:lang w:val="en-US"/>
        </w:rPr>
        <w:t>strings</w:t>
      </w:r>
    </w:p>
    <w:p w14:paraId="325F9729" w14:textId="77777777" w:rsidR="005A223E" w:rsidRPr="004E6982" w:rsidRDefault="005A223E" w:rsidP="005A223E">
      <w:pPr>
        <w:pStyle w:val="Bulletlist"/>
        <w:rPr>
          <w:lang w:val="en-US"/>
        </w:rPr>
      </w:pPr>
      <w:r w:rsidRPr="004E6982">
        <w:rPr>
          <w:lang w:val="en-US"/>
        </w:rPr>
        <w:t>digits</w:t>
      </w:r>
    </w:p>
    <w:p w14:paraId="1836BFBC" w14:textId="77777777" w:rsidR="005A223E" w:rsidRPr="004E6982" w:rsidRDefault="005A223E" w:rsidP="005A223E">
      <w:pPr>
        <w:pStyle w:val="Bulletlist"/>
        <w:rPr>
          <w:lang w:val="en-US"/>
        </w:rPr>
      </w:pPr>
      <w:r w:rsidRPr="004E6982">
        <w:rPr>
          <w:lang w:val="en-US"/>
        </w:rPr>
        <w:t>single characters</w:t>
      </w:r>
    </w:p>
    <w:p w14:paraId="07665FD9" w14:textId="77777777" w:rsidR="005A223E" w:rsidRPr="004E6982" w:rsidRDefault="005A223E" w:rsidP="005A223E">
      <w:pPr>
        <w:rPr>
          <w:lang w:val="en-US"/>
        </w:rPr>
      </w:pPr>
      <w:r w:rsidRPr="004E6982">
        <w:rPr>
          <w:lang w:val="en-US"/>
        </w:rPr>
        <w:t>A read identifier is represented as set of differences and matches with respect to one of the previously decoded reads identifiers. The first identifier coded in an Access Unit always starts with a DIFF token followed by the value 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8"/>
        <w:gridCol w:w="1347"/>
        <w:gridCol w:w="2143"/>
        <w:gridCol w:w="4909"/>
      </w:tblGrid>
      <w:tr w:rsidR="005A223E" w:rsidRPr="004E6982" w14:paraId="21EBDFC6" w14:textId="77777777" w:rsidTr="00261DDD">
        <w:tc>
          <w:tcPr>
            <w:tcW w:w="1172" w:type="dxa"/>
          </w:tcPr>
          <w:p w14:paraId="7D77C56B" w14:textId="77777777" w:rsidR="005A223E" w:rsidRPr="004E6982" w:rsidRDefault="005A223E" w:rsidP="00261DDD">
            <w:pPr>
              <w:pStyle w:val="Syntax"/>
              <w:rPr>
                <w:b/>
                <w:lang w:val="en-US"/>
              </w:rPr>
            </w:pPr>
            <w:r w:rsidRPr="004E6982">
              <w:rPr>
                <w:b/>
                <w:lang w:val="en-US"/>
              </w:rPr>
              <w:lastRenderedPageBreak/>
              <w:t>Descriptor_ID</w:t>
            </w:r>
          </w:p>
        </w:tc>
        <w:tc>
          <w:tcPr>
            <w:tcW w:w="1347" w:type="dxa"/>
          </w:tcPr>
          <w:p w14:paraId="76DDA5E9" w14:textId="77777777" w:rsidR="005A223E" w:rsidRPr="004E6982" w:rsidRDefault="005A223E" w:rsidP="00261DDD">
            <w:pPr>
              <w:pStyle w:val="Syntax"/>
              <w:rPr>
                <w:b/>
                <w:lang w:val="en-US"/>
              </w:rPr>
            </w:pPr>
            <w:r w:rsidRPr="004E6982">
              <w:rPr>
                <w:b/>
                <w:lang w:val="en-US"/>
              </w:rPr>
              <w:t>Descriptor</w:t>
            </w:r>
          </w:p>
        </w:tc>
        <w:tc>
          <w:tcPr>
            <w:tcW w:w="2143" w:type="dxa"/>
          </w:tcPr>
          <w:p w14:paraId="3032C838" w14:textId="77777777" w:rsidR="005A223E" w:rsidRPr="004E6982" w:rsidRDefault="005A223E" w:rsidP="00261DDD">
            <w:pPr>
              <w:pStyle w:val="Syntax"/>
              <w:rPr>
                <w:b/>
                <w:lang w:val="en-US"/>
              </w:rPr>
            </w:pPr>
            <w:r w:rsidRPr="004E6982">
              <w:rPr>
                <w:b/>
                <w:lang w:val="en-US"/>
              </w:rPr>
              <w:t>Semantics</w:t>
            </w:r>
          </w:p>
        </w:tc>
        <w:tc>
          <w:tcPr>
            <w:tcW w:w="4909" w:type="dxa"/>
          </w:tcPr>
          <w:p w14:paraId="2737C777" w14:textId="77777777" w:rsidR="005A223E" w:rsidRPr="004E6982" w:rsidRDefault="005A223E" w:rsidP="00261DDD">
            <w:pPr>
              <w:pStyle w:val="Syntax"/>
              <w:rPr>
                <w:b/>
                <w:lang w:val="en-US"/>
              </w:rPr>
            </w:pPr>
            <w:r w:rsidRPr="004E6982">
              <w:rPr>
                <w:b/>
                <w:lang w:val="en-US"/>
              </w:rPr>
              <w:t>Comments</w:t>
            </w:r>
          </w:p>
        </w:tc>
      </w:tr>
      <w:tr w:rsidR="005A223E" w:rsidRPr="004E6982" w14:paraId="567DF382" w14:textId="77777777" w:rsidTr="00261DDD">
        <w:tc>
          <w:tcPr>
            <w:tcW w:w="1172" w:type="dxa"/>
          </w:tcPr>
          <w:p w14:paraId="70F4639A" w14:textId="77777777" w:rsidR="005A223E" w:rsidRPr="004E6982" w:rsidRDefault="005A223E" w:rsidP="00261DDD">
            <w:pPr>
              <w:pStyle w:val="Syntax"/>
              <w:rPr>
                <w:lang w:val="en-US"/>
              </w:rPr>
            </w:pPr>
            <w:r w:rsidRPr="004E6982">
              <w:rPr>
                <w:lang w:val="en-US"/>
              </w:rPr>
              <w:t>16</w:t>
            </w:r>
          </w:p>
        </w:tc>
        <w:tc>
          <w:tcPr>
            <w:tcW w:w="1347" w:type="dxa"/>
          </w:tcPr>
          <w:p w14:paraId="6A9DFF62" w14:textId="77777777" w:rsidR="005A223E" w:rsidRPr="004E6982" w:rsidRDefault="005A223E" w:rsidP="00261DDD">
            <w:pPr>
              <w:pStyle w:val="Syntax"/>
              <w:rPr>
                <w:lang w:val="en-US"/>
              </w:rPr>
            </w:pPr>
            <w:r w:rsidRPr="004E6982">
              <w:rPr>
                <w:lang w:val="en-US"/>
              </w:rPr>
              <w:t>token_type</w:t>
            </w:r>
          </w:p>
        </w:tc>
        <w:tc>
          <w:tcPr>
            <w:tcW w:w="2143" w:type="dxa"/>
          </w:tcPr>
          <w:p w14:paraId="4A5B36C8" w14:textId="77777777" w:rsidR="005A223E" w:rsidRPr="004E6982" w:rsidRDefault="005A223E" w:rsidP="00261DDD">
            <w:pPr>
              <w:pStyle w:val="Syntax"/>
              <w:rPr>
                <w:lang w:val="en-US"/>
              </w:rPr>
            </w:pPr>
            <w:r w:rsidRPr="004E6982">
              <w:rPr>
                <w:lang w:val="en-US"/>
              </w:rPr>
              <w:t>The token type followed by parameters when necessary</w:t>
            </w:r>
          </w:p>
        </w:tc>
        <w:tc>
          <w:tcPr>
            <w:tcW w:w="4909" w:type="dxa"/>
          </w:tcPr>
          <w:p w14:paraId="28516AE1" w14:textId="77777777" w:rsidR="005A223E" w:rsidRPr="004E6982" w:rsidRDefault="005A223E" w:rsidP="00261DDD">
            <w:pPr>
              <w:pStyle w:val="Syntax"/>
              <w:rPr>
                <w:lang w:val="en-US"/>
              </w:rPr>
            </w:pPr>
            <w:r w:rsidRPr="004E6982">
              <w:rPr>
                <w:lang w:val="en-US"/>
              </w:rPr>
              <w:t xml:space="preserve">See </w:t>
            </w:r>
            <w:r w:rsidRPr="004E6982">
              <w:rPr>
                <w:lang w:val="en-US"/>
              </w:rPr>
              <w:fldChar w:fldCharType="begin"/>
            </w:r>
            <w:r w:rsidRPr="004E6982">
              <w:rPr>
                <w:lang w:val="en-US"/>
              </w:rPr>
              <w:instrText xml:space="preserve"> REF _Ref499830951 \h  \* MERGEFORMAT </w:instrText>
            </w:r>
            <w:r w:rsidRPr="004E6982">
              <w:rPr>
                <w:lang w:val="en-US"/>
              </w:rPr>
            </w:r>
            <w:r w:rsidRPr="004E6982">
              <w:rPr>
                <w:lang w:val="en-US"/>
              </w:rPr>
              <w:fldChar w:fldCharType="separate"/>
            </w:r>
            <w:r w:rsidR="00876850" w:rsidRPr="004E6982">
              <w:rPr>
                <w:lang w:val="en-US"/>
              </w:rPr>
              <w:t>Table 39</w:t>
            </w:r>
            <w:r w:rsidRPr="004E6982">
              <w:rPr>
                <w:lang w:val="en-US"/>
              </w:rPr>
              <w:fldChar w:fldCharType="end"/>
            </w:r>
            <w:r w:rsidRPr="004E6982">
              <w:rPr>
                <w:lang w:val="en-US"/>
              </w:rPr>
              <w:t xml:space="preserve"> for possible values and the related semantics.</w:t>
            </w:r>
          </w:p>
        </w:tc>
      </w:tr>
    </w:tbl>
    <w:p w14:paraId="38F39DCA" w14:textId="77777777" w:rsidR="005A223E" w:rsidRPr="004E6982" w:rsidRDefault="005A223E" w:rsidP="005A223E">
      <w:pPr>
        <w:rPr>
          <w:lang w:val="en-US"/>
        </w:rPr>
      </w:pPr>
    </w:p>
    <w:p w14:paraId="74F926DF" w14:textId="230C8283" w:rsidR="005A223E" w:rsidRPr="004E6982" w:rsidRDefault="005A223E" w:rsidP="005A223E">
      <w:pPr>
        <w:rPr>
          <w:lang w:val="en-US"/>
        </w:rPr>
      </w:pPr>
      <w:r w:rsidRPr="004E6982">
        <w:rPr>
          <w:lang w:val="en-US"/>
        </w:rPr>
        <w:t xml:space="preserve">The </w:t>
      </w:r>
      <w:r w:rsidRPr="004E6982">
        <w:rPr>
          <w:b/>
          <w:lang w:val="en-US"/>
        </w:rPr>
        <w:t>token_type</w:t>
      </w:r>
      <w:r w:rsidRPr="004E6982">
        <w:rPr>
          <w:lang w:val="en-US"/>
        </w:rPr>
        <w:t xml:space="preserve"> descriptor can take the values listed in the table below. </w:t>
      </w:r>
      <w:proofErr w:type="gramStart"/>
      <w:r w:rsidRPr="004E6982">
        <w:rPr>
          <w:b/>
          <w:lang w:val="en-US"/>
        </w:rPr>
        <w:t>token_type</w:t>
      </w:r>
      <w:proofErr w:type="gramEnd"/>
      <w:r w:rsidRPr="004E6982">
        <w:rPr>
          <w:lang w:val="en-US"/>
        </w:rPr>
        <w:t xml:space="preserve"> descriptors can </w:t>
      </w:r>
      <w:r w:rsidR="005B11EC" w:rsidRPr="004E6982">
        <w:rPr>
          <w:lang w:val="en-US"/>
        </w:rPr>
        <w:t xml:space="preserve">possibly </w:t>
      </w:r>
      <w:r w:rsidRPr="004E6982">
        <w:rPr>
          <w:lang w:val="en-US"/>
        </w:rPr>
        <w:t>be followed by one or more parameters.</w:t>
      </w:r>
    </w:p>
    <w:p w14:paraId="155526B6" w14:textId="503982C6" w:rsidR="005A223E" w:rsidRPr="004E6982" w:rsidRDefault="005A223E" w:rsidP="005A223E">
      <w:pPr>
        <w:pStyle w:val="Caption"/>
        <w:rPr>
          <w:lang w:val="en-US"/>
        </w:rPr>
      </w:pPr>
      <w:bookmarkStart w:id="374" w:name="_Ref499830951"/>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39</w:t>
      </w:r>
      <w:r w:rsidRPr="004E6982">
        <w:rPr>
          <w:lang w:val="en-US"/>
        </w:rPr>
        <w:fldChar w:fldCharType="end"/>
      </w:r>
      <w:bookmarkEnd w:id="374"/>
      <w:r w:rsidRPr="004E6982">
        <w:rPr>
          <w:lang w:val="en-US"/>
        </w:rPr>
        <w:t>.</w:t>
      </w:r>
      <w:proofErr w:type="gramEnd"/>
      <w:r w:rsidRPr="004E6982">
        <w:rPr>
          <w:lang w:val="en-US"/>
        </w:rPr>
        <w:t xml:space="preserve"> Reads identifiers token_type values and relates semantics</w:t>
      </w:r>
      <w:r w:rsidR="005B11EC" w:rsidRPr="004E6982">
        <w:rPr>
          <w:lang w:val="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1142"/>
        <w:gridCol w:w="2386"/>
        <w:gridCol w:w="5181"/>
      </w:tblGrid>
      <w:tr w:rsidR="005A223E" w:rsidRPr="004E6982" w14:paraId="32FDC308" w14:textId="77777777" w:rsidTr="00261DDD">
        <w:tc>
          <w:tcPr>
            <w:tcW w:w="862" w:type="dxa"/>
          </w:tcPr>
          <w:p w14:paraId="7EBAC498" w14:textId="77777777" w:rsidR="005A223E" w:rsidRPr="004E6982" w:rsidRDefault="005A223E" w:rsidP="00261DDD">
            <w:pPr>
              <w:rPr>
                <w:b/>
                <w:lang w:val="en-US"/>
              </w:rPr>
            </w:pPr>
            <w:r w:rsidRPr="004E6982">
              <w:rPr>
                <w:b/>
                <w:lang w:val="en-US"/>
              </w:rPr>
              <w:t>Token Value</w:t>
            </w:r>
          </w:p>
        </w:tc>
        <w:tc>
          <w:tcPr>
            <w:tcW w:w="1142" w:type="dxa"/>
          </w:tcPr>
          <w:p w14:paraId="5E14E910" w14:textId="77777777" w:rsidR="005A223E" w:rsidRPr="004E6982" w:rsidRDefault="005A223E" w:rsidP="00261DDD">
            <w:pPr>
              <w:rPr>
                <w:b/>
                <w:lang w:val="en-US"/>
              </w:rPr>
            </w:pPr>
            <w:r w:rsidRPr="004E6982">
              <w:rPr>
                <w:b/>
                <w:lang w:val="en-US"/>
              </w:rPr>
              <w:t>Token Name</w:t>
            </w:r>
          </w:p>
        </w:tc>
        <w:tc>
          <w:tcPr>
            <w:tcW w:w="2386" w:type="dxa"/>
          </w:tcPr>
          <w:p w14:paraId="633DEF97" w14:textId="77777777" w:rsidR="005A223E" w:rsidRPr="004E6982" w:rsidRDefault="005A223E" w:rsidP="00261DDD">
            <w:pPr>
              <w:rPr>
                <w:b/>
                <w:lang w:val="en-US"/>
              </w:rPr>
            </w:pPr>
            <w:r w:rsidRPr="004E6982">
              <w:rPr>
                <w:b/>
                <w:lang w:val="en-US"/>
              </w:rPr>
              <w:t>Parameters</w:t>
            </w:r>
          </w:p>
        </w:tc>
        <w:tc>
          <w:tcPr>
            <w:tcW w:w="5181" w:type="dxa"/>
          </w:tcPr>
          <w:p w14:paraId="5A1D5975" w14:textId="77777777" w:rsidR="005A223E" w:rsidRPr="004E6982" w:rsidRDefault="005A223E" w:rsidP="00261DDD">
            <w:pPr>
              <w:rPr>
                <w:b/>
                <w:lang w:val="en-US"/>
              </w:rPr>
            </w:pPr>
            <w:r w:rsidRPr="004E6982">
              <w:rPr>
                <w:b/>
                <w:lang w:val="en-US"/>
              </w:rPr>
              <w:t>Semantics</w:t>
            </w:r>
          </w:p>
        </w:tc>
      </w:tr>
      <w:tr w:rsidR="005A223E" w:rsidRPr="004E6982" w14:paraId="790416E0" w14:textId="77777777" w:rsidTr="00261DDD">
        <w:tc>
          <w:tcPr>
            <w:tcW w:w="862" w:type="dxa"/>
          </w:tcPr>
          <w:p w14:paraId="4C2FE877" w14:textId="77777777" w:rsidR="005A223E" w:rsidRPr="004E6982" w:rsidRDefault="005A223E" w:rsidP="00261DDD">
            <w:pPr>
              <w:pStyle w:val="Syntax"/>
              <w:rPr>
                <w:lang w:val="en-US"/>
              </w:rPr>
            </w:pPr>
            <w:r w:rsidRPr="004E6982">
              <w:rPr>
                <w:lang w:val="en-US"/>
              </w:rPr>
              <w:t>0</w:t>
            </w:r>
          </w:p>
        </w:tc>
        <w:tc>
          <w:tcPr>
            <w:tcW w:w="1142" w:type="dxa"/>
          </w:tcPr>
          <w:p w14:paraId="64F5FFE9" w14:textId="77777777" w:rsidR="005A223E" w:rsidRPr="004E6982" w:rsidRDefault="005A223E" w:rsidP="00261DDD">
            <w:pPr>
              <w:pStyle w:val="Syntax"/>
              <w:rPr>
                <w:lang w:val="en-US"/>
              </w:rPr>
            </w:pPr>
            <w:r w:rsidRPr="004E6982">
              <w:rPr>
                <w:lang w:val="en-US"/>
              </w:rPr>
              <w:t>DUP</w:t>
            </w:r>
          </w:p>
        </w:tc>
        <w:tc>
          <w:tcPr>
            <w:tcW w:w="2386" w:type="dxa"/>
          </w:tcPr>
          <w:p w14:paraId="4C676FF3" w14:textId="77777777" w:rsidR="005A223E" w:rsidRPr="004E6982" w:rsidRDefault="005A223E" w:rsidP="00261DDD">
            <w:pPr>
              <w:pStyle w:val="Syntax"/>
              <w:rPr>
                <w:lang w:val="en-US"/>
              </w:rPr>
            </w:pPr>
            <w:r w:rsidRPr="004E6982">
              <w:rPr>
                <w:lang w:val="en-US"/>
              </w:rPr>
              <w:t>unsigned integer DISTANCE ranging from 0 to 2^32-1</w:t>
            </w:r>
          </w:p>
        </w:tc>
        <w:tc>
          <w:tcPr>
            <w:tcW w:w="5181" w:type="dxa"/>
          </w:tcPr>
          <w:p w14:paraId="373EA31B" w14:textId="77777777" w:rsidR="005A223E" w:rsidRPr="004E6982" w:rsidRDefault="005A223E" w:rsidP="00261DDD">
            <w:pPr>
              <w:pStyle w:val="Syntax"/>
              <w:jc w:val="both"/>
              <w:rPr>
                <w:lang w:val="en-US"/>
              </w:rPr>
            </w:pPr>
            <w:r w:rsidRPr="004E6982">
              <w:rPr>
                <w:lang w:val="en-US"/>
              </w:rPr>
              <w:t>Indicates that this identifier is an exact duplicate of the identifier DISTANCE records ago, with “1” being the previously decoded identifier and counting backwards in the list of previously decoded identifiers. The value of DISTANCE shall always refer to a read identifier coded in the current Access Unit. If a DUP token is found no further tokens are required to decode the read identifier. DUP can only occur at the first token position.</w:t>
            </w:r>
          </w:p>
        </w:tc>
      </w:tr>
      <w:tr w:rsidR="005A223E" w:rsidRPr="004E6982" w14:paraId="29CD00DA" w14:textId="77777777" w:rsidTr="00261DDD">
        <w:tc>
          <w:tcPr>
            <w:tcW w:w="862" w:type="dxa"/>
          </w:tcPr>
          <w:p w14:paraId="2CEE87F0" w14:textId="77777777" w:rsidR="005A223E" w:rsidRPr="004E6982" w:rsidRDefault="005A223E" w:rsidP="00261DDD">
            <w:pPr>
              <w:pStyle w:val="Syntax"/>
              <w:rPr>
                <w:lang w:val="en-US"/>
              </w:rPr>
            </w:pPr>
            <w:r w:rsidRPr="004E6982">
              <w:rPr>
                <w:lang w:val="en-US"/>
              </w:rPr>
              <w:t>1</w:t>
            </w:r>
          </w:p>
        </w:tc>
        <w:tc>
          <w:tcPr>
            <w:tcW w:w="1142" w:type="dxa"/>
          </w:tcPr>
          <w:p w14:paraId="55E1BFB4" w14:textId="77777777" w:rsidR="005A223E" w:rsidRPr="004E6982" w:rsidRDefault="005A223E" w:rsidP="00261DDD">
            <w:pPr>
              <w:pStyle w:val="Syntax"/>
              <w:rPr>
                <w:lang w:val="en-US"/>
              </w:rPr>
            </w:pPr>
            <w:r w:rsidRPr="004E6982">
              <w:rPr>
                <w:lang w:val="en-US"/>
              </w:rPr>
              <w:t>DIFF</w:t>
            </w:r>
          </w:p>
        </w:tc>
        <w:tc>
          <w:tcPr>
            <w:tcW w:w="2386" w:type="dxa"/>
          </w:tcPr>
          <w:p w14:paraId="50843B19" w14:textId="77777777" w:rsidR="005A223E" w:rsidRPr="004E6982" w:rsidRDefault="005A223E" w:rsidP="00261DDD">
            <w:pPr>
              <w:pStyle w:val="Syntax"/>
              <w:rPr>
                <w:lang w:val="en-US"/>
              </w:rPr>
            </w:pPr>
            <w:r w:rsidRPr="004E6982">
              <w:rPr>
                <w:lang w:val="en-US"/>
              </w:rPr>
              <w:t xml:space="preserve">unsigned integer </w:t>
            </w:r>
          </w:p>
          <w:p w14:paraId="7BDC1EB2" w14:textId="77777777" w:rsidR="005A223E" w:rsidRPr="004E6982" w:rsidRDefault="005A223E" w:rsidP="00261DDD">
            <w:pPr>
              <w:pStyle w:val="Syntax"/>
              <w:rPr>
                <w:lang w:val="en-US"/>
              </w:rPr>
            </w:pPr>
            <w:r w:rsidRPr="004E6982">
              <w:rPr>
                <w:lang w:val="en-US"/>
              </w:rPr>
              <w:t>DISTANCE ranging from 0 to 2^32-1</w:t>
            </w:r>
          </w:p>
        </w:tc>
        <w:tc>
          <w:tcPr>
            <w:tcW w:w="5181" w:type="dxa"/>
          </w:tcPr>
          <w:p w14:paraId="46929317" w14:textId="77777777" w:rsidR="005A223E" w:rsidRPr="004E6982" w:rsidRDefault="005A223E" w:rsidP="00261DDD">
            <w:pPr>
              <w:pStyle w:val="Syntax"/>
              <w:jc w:val="both"/>
              <w:rPr>
                <w:lang w:val="en-US"/>
              </w:rPr>
            </w:pPr>
            <w:r w:rsidRPr="004E6982">
              <w:rPr>
                <w:lang w:val="en-US"/>
              </w:rPr>
              <w:t>Indicates which identifier this token is being compared against, usually “1” to indicate the previous identifier. DIFF can only occur at the first token position.</w:t>
            </w:r>
          </w:p>
          <w:p w14:paraId="0021BFF0" w14:textId="77777777" w:rsidR="005A223E" w:rsidRPr="004E6982" w:rsidRDefault="005A223E" w:rsidP="00261DDD">
            <w:pPr>
              <w:pStyle w:val="Syntax"/>
              <w:jc w:val="both"/>
              <w:rPr>
                <w:lang w:val="en-US"/>
              </w:rPr>
            </w:pPr>
            <w:r w:rsidRPr="004E6982">
              <w:rPr>
                <w:lang w:val="en-US"/>
              </w:rPr>
              <w:t>The first identifier of a coded Access Units always starts with “DIFF 0”.</w:t>
            </w:r>
          </w:p>
        </w:tc>
      </w:tr>
      <w:tr w:rsidR="005A223E" w:rsidRPr="004E6982" w14:paraId="36B3E951" w14:textId="77777777" w:rsidTr="00261DDD">
        <w:tc>
          <w:tcPr>
            <w:tcW w:w="862" w:type="dxa"/>
          </w:tcPr>
          <w:p w14:paraId="38A67A8C" w14:textId="77777777" w:rsidR="005A223E" w:rsidRPr="004E6982" w:rsidRDefault="005A223E" w:rsidP="00261DDD">
            <w:pPr>
              <w:pStyle w:val="Syntax"/>
              <w:rPr>
                <w:lang w:val="en-US"/>
              </w:rPr>
            </w:pPr>
            <w:r w:rsidRPr="004E6982">
              <w:rPr>
                <w:lang w:val="en-US"/>
              </w:rPr>
              <w:t>2</w:t>
            </w:r>
          </w:p>
        </w:tc>
        <w:tc>
          <w:tcPr>
            <w:tcW w:w="1142" w:type="dxa"/>
          </w:tcPr>
          <w:p w14:paraId="65B81C6E" w14:textId="77777777" w:rsidR="005A223E" w:rsidRPr="004E6982" w:rsidRDefault="005A223E" w:rsidP="00261DDD">
            <w:pPr>
              <w:pStyle w:val="Syntax"/>
              <w:rPr>
                <w:lang w:val="en-US"/>
              </w:rPr>
            </w:pPr>
            <w:r w:rsidRPr="004E6982">
              <w:rPr>
                <w:lang w:val="en-US"/>
              </w:rPr>
              <w:t>STRING</w:t>
            </w:r>
          </w:p>
        </w:tc>
        <w:tc>
          <w:tcPr>
            <w:tcW w:w="2386" w:type="dxa"/>
          </w:tcPr>
          <w:p w14:paraId="6327A46A" w14:textId="77777777" w:rsidR="005A223E" w:rsidRPr="004E6982" w:rsidRDefault="005A223E" w:rsidP="00261DDD">
            <w:pPr>
              <w:pStyle w:val="Syntax"/>
              <w:rPr>
                <w:lang w:val="en-US"/>
              </w:rPr>
            </w:pPr>
            <w:r w:rsidRPr="004E6982">
              <w:rPr>
                <w:lang w:val="en-US"/>
              </w:rPr>
              <w:t>st(v)</w:t>
            </w:r>
          </w:p>
        </w:tc>
        <w:tc>
          <w:tcPr>
            <w:tcW w:w="5181" w:type="dxa"/>
          </w:tcPr>
          <w:p w14:paraId="02DB6B66" w14:textId="77777777" w:rsidR="005A223E" w:rsidRPr="004E6982" w:rsidRDefault="005A223E" w:rsidP="00261DDD">
            <w:pPr>
              <w:pStyle w:val="Syntax"/>
              <w:jc w:val="both"/>
              <w:rPr>
                <w:lang w:val="en-US"/>
              </w:rPr>
            </w:pPr>
            <w:r w:rsidRPr="004E6982">
              <w:rPr>
                <w:lang w:val="en-US"/>
              </w:rPr>
              <w:t>This is an arbitrary run of characters and need not be purely alphabetical. STRING is always null-terminated.</w:t>
            </w:r>
          </w:p>
        </w:tc>
      </w:tr>
      <w:tr w:rsidR="005A223E" w:rsidRPr="004E6982" w14:paraId="538A56F2" w14:textId="77777777" w:rsidTr="00261DDD">
        <w:tc>
          <w:tcPr>
            <w:tcW w:w="862" w:type="dxa"/>
          </w:tcPr>
          <w:p w14:paraId="2F0AAA49" w14:textId="77777777" w:rsidR="005A223E" w:rsidRPr="004E6982" w:rsidRDefault="005A223E" w:rsidP="00261DDD">
            <w:pPr>
              <w:pStyle w:val="Syntax"/>
              <w:rPr>
                <w:lang w:val="en-US"/>
              </w:rPr>
            </w:pPr>
            <w:r w:rsidRPr="004E6982">
              <w:rPr>
                <w:lang w:val="en-US"/>
              </w:rPr>
              <w:t>3</w:t>
            </w:r>
          </w:p>
        </w:tc>
        <w:tc>
          <w:tcPr>
            <w:tcW w:w="1142" w:type="dxa"/>
          </w:tcPr>
          <w:p w14:paraId="4733858A" w14:textId="77777777" w:rsidR="005A223E" w:rsidRPr="004E6982" w:rsidRDefault="005A223E" w:rsidP="00261DDD">
            <w:pPr>
              <w:pStyle w:val="Syntax"/>
              <w:rPr>
                <w:lang w:val="en-US"/>
              </w:rPr>
            </w:pPr>
            <w:r w:rsidRPr="004E6982">
              <w:rPr>
                <w:lang w:val="en-US"/>
              </w:rPr>
              <w:t>CHAR</w:t>
            </w:r>
          </w:p>
        </w:tc>
        <w:tc>
          <w:tcPr>
            <w:tcW w:w="2386" w:type="dxa"/>
          </w:tcPr>
          <w:p w14:paraId="1E96E2DD" w14:textId="77777777" w:rsidR="005A223E" w:rsidRPr="004E6982" w:rsidRDefault="005A223E" w:rsidP="00261DDD">
            <w:pPr>
              <w:pStyle w:val="Syntax"/>
              <w:rPr>
                <w:lang w:val="en-US"/>
              </w:rPr>
            </w:pPr>
            <w:r w:rsidRPr="004E6982">
              <w:rPr>
                <w:lang w:val="en-US"/>
              </w:rPr>
              <w:t>c(1)</w:t>
            </w:r>
          </w:p>
        </w:tc>
        <w:tc>
          <w:tcPr>
            <w:tcW w:w="5181" w:type="dxa"/>
          </w:tcPr>
          <w:p w14:paraId="1D8A090F" w14:textId="77777777" w:rsidR="005A223E" w:rsidRPr="004E6982" w:rsidRDefault="005A223E" w:rsidP="00261DDD">
            <w:pPr>
              <w:pStyle w:val="Syntax"/>
              <w:jc w:val="both"/>
              <w:rPr>
                <w:lang w:val="en-US"/>
              </w:rPr>
            </w:pPr>
            <w:r w:rsidRPr="004E6982">
              <w:rPr>
                <w:lang w:val="en-US"/>
              </w:rPr>
              <w:t>UTF-8 character as specified in ISO/IEC 10646.</w:t>
            </w:r>
          </w:p>
        </w:tc>
      </w:tr>
      <w:tr w:rsidR="005A223E" w:rsidRPr="004E6982" w14:paraId="69206492" w14:textId="77777777" w:rsidTr="00261DDD">
        <w:tc>
          <w:tcPr>
            <w:tcW w:w="862" w:type="dxa"/>
          </w:tcPr>
          <w:p w14:paraId="7D365B3A" w14:textId="77777777" w:rsidR="005A223E" w:rsidRPr="004E6982" w:rsidRDefault="005A223E" w:rsidP="00261DDD">
            <w:pPr>
              <w:pStyle w:val="Syntax"/>
              <w:rPr>
                <w:lang w:val="en-US"/>
              </w:rPr>
            </w:pPr>
            <w:r w:rsidRPr="004E6982">
              <w:rPr>
                <w:lang w:val="en-US"/>
              </w:rPr>
              <w:t>4</w:t>
            </w:r>
          </w:p>
        </w:tc>
        <w:tc>
          <w:tcPr>
            <w:tcW w:w="1142" w:type="dxa"/>
          </w:tcPr>
          <w:p w14:paraId="2956ADB1" w14:textId="77777777" w:rsidR="005A223E" w:rsidRPr="004E6982" w:rsidRDefault="005A223E" w:rsidP="00261DDD">
            <w:pPr>
              <w:pStyle w:val="Syntax"/>
              <w:rPr>
                <w:lang w:val="en-US"/>
              </w:rPr>
            </w:pPr>
            <w:r w:rsidRPr="004E6982">
              <w:rPr>
                <w:lang w:val="en-US"/>
              </w:rPr>
              <w:t>DIGITS</w:t>
            </w:r>
          </w:p>
        </w:tc>
        <w:tc>
          <w:tcPr>
            <w:tcW w:w="2386" w:type="dxa"/>
          </w:tcPr>
          <w:p w14:paraId="7D522F3F" w14:textId="77777777" w:rsidR="005A223E" w:rsidRPr="004E6982" w:rsidRDefault="005A223E" w:rsidP="00261DDD">
            <w:pPr>
              <w:pStyle w:val="Syntax"/>
              <w:rPr>
                <w:lang w:val="en-US"/>
              </w:rPr>
            </w:pPr>
            <w:r w:rsidRPr="004E6982">
              <w:rPr>
                <w:lang w:val="en-US"/>
              </w:rPr>
              <w:t>unsigned integer ranging from 0 to 2^32-1</w:t>
            </w:r>
          </w:p>
        </w:tc>
        <w:tc>
          <w:tcPr>
            <w:tcW w:w="5181" w:type="dxa"/>
          </w:tcPr>
          <w:p w14:paraId="54EB7CD2" w14:textId="77777777" w:rsidR="005A223E" w:rsidRPr="004E6982" w:rsidRDefault="005A223E" w:rsidP="00261DDD">
            <w:pPr>
              <w:pStyle w:val="Syntax"/>
              <w:jc w:val="both"/>
              <w:rPr>
                <w:lang w:val="en-US"/>
              </w:rPr>
            </w:pPr>
            <w:r w:rsidRPr="004E6982">
              <w:rPr>
                <w:lang w:val="en-US"/>
              </w:rPr>
              <w:t>a numerical value no more than 9 digits long and not starting with a leading zero</w:t>
            </w:r>
          </w:p>
        </w:tc>
      </w:tr>
      <w:tr w:rsidR="005A223E" w:rsidRPr="004E6982" w14:paraId="233BCF83" w14:textId="77777777" w:rsidTr="00261DDD">
        <w:tc>
          <w:tcPr>
            <w:tcW w:w="862" w:type="dxa"/>
          </w:tcPr>
          <w:p w14:paraId="1ABF1E8A" w14:textId="77777777" w:rsidR="005A223E" w:rsidRPr="004E6982" w:rsidRDefault="005A223E" w:rsidP="00261DDD">
            <w:pPr>
              <w:pStyle w:val="Syntax"/>
              <w:rPr>
                <w:lang w:val="en-US"/>
              </w:rPr>
            </w:pPr>
            <w:r w:rsidRPr="004E6982">
              <w:rPr>
                <w:lang w:val="en-US"/>
              </w:rPr>
              <w:t>5</w:t>
            </w:r>
          </w:p>
        </w:tc>
        <w:tc>
          <w:tcPr>
            <w:tcW w:w="1142" w:type="dxa"/>
          </w:tcPr>
          <w:p w14:paraId="31036462" w14:textId="77777777" w:rsidR="005A223E" w:rsidRPr="004E6982" w:rsidRDefault="005A223E" w:rsidP="00261DDD">
            <w:pPr>
              <w:pStyle w:val="Syntax"/>
              <w:rPr>
                <w:lang w:val="en-US"/>
              </w:rPr>
            </w:pPr>
            <w:r w:rsidRPr="004E6982">
              <w:rPr>
                <w:lang w:val="en-US"/>
              </w:rPr>
              <w:t>DDELTA</w:t>
            </w:r>
          </w:p>
        </w:tc>
        <w:tc>
          <w:tcPr>
            <w:tcW w:w="2386" w:type="dxa"/>
          </w:tcPr>
          <w:p w14:paraId="6A2ECBAE" w14:textId="77777777" w:rsidR="005A223E" w:rsidRPr="004E6982" w:rsidRDefault="005A223E" w:rsidP="00261DDD">
            <w:pPr>
              <w:pStyle w:val="Syntax"/>
              <w:rPr>
                <w:lang w:val="en-US"/>
              </w:rPr>
            </w:pPr>
            <w:r w:rsidRPr="004E6982">
              <w:rPr>
                <w:lang w:val="en-US"/>
              </w:rPr>
              <w:t>unsigned integer ranging from 0 to 2^8-1</w:t>
            </w:r>
          </w:p>
        </w:tc>
        <w:tc>
          <w:tcPr>
            <w:tcW w:w="5181" w:type="dxa"/>
          </w:tcPr>
          <w:p w14:paraId="2048C860" w14:textId="77777777" w:rsidR="005A223E" w:rsidRPr="004E6982" w:rsidRDefault="005A223E" w:rsidP="00261DDD">
            <w:pPr>
              <w:pStyle w:val="Syntax"/>
              <w:jc w:val="both"/>
              <w:rPr>
                <w:lang w:val="en-US"/>
              </w:rPr>
            </w:pPr>
            <w:r w:rsidRPr="004E6982">
              <w:rPr>
                <w:lang w:val="en-US"/>
              </w:rPr>
              <w:t>a numerical delta to a previous DIGITS value, between 0 and 255</w:t>
            </w:r>
          </w:p>
        </w:tc>
      </w:tr>
      <w:tr w:rsidR="005A223E" w:rsidRPr="004E6982" w14:paraId="5A1B1FE6" w14:textId="77777777" w:rsidTr="00261DDD">
        <w:tc>
          <w:tcPr>
            <w:tcW w:w="862" w:type="dxa"/>
          </w:tcPr>
          <w:p w14:paraId="489496C0" w14:textId="77777777" w:rsidR="005A223E" w:rsidRPr="004E6982" w:rsidRDefault="005A223E" w:rsidP="00261DDD">
            <w:pPr>
              <w:pStyle w:val="Syntax"/>
              <w:rPr>
                <w:lang w:val="en-US"/>
              </w:rPr>
            </w:pPr>
            <w:r w:rsidRPr="004E6982">
              <w:rPr>
                <w:lang w:val="en-US"/>
              </w:rPr>
              <w:t>6</w:t>
            </w:r>
          </w:p>
        </w:tc>
        <w:tc>
          <w:tcPr>
            <w:tcW w:w="1142" w:type="dxa"/>
          </w:tcPr>
          <w:p w14:paraId="07682C81" w14:textId="77777777" w:rsidR="005A223E" w:rsidRPr="004E6982" w:rsidRDefault="005A223E" w:rsidP="00261DDD">
            <w:pPr>
              <w:pStyle w:val="Syntax"/>
              <w:rPr>
                <w:lang w:val="en-US"/>
              </w:rPr>
            </w:pPr>
            <w:r w:rsidRPr="004E6982">
              <w:rPr>
                <w:lang w:val="en-US"/>
              </w:rPr>
              <w:t>DIGITS0</w:t>
            </w:r>
          </w:p>
        </w:tc>
        <w:tc>
          <w:tcPr>
            <w:tcW w:w="2386" w:type="dxa"/>
          </w:tcPr>
          <w:p w14:paraId="428001CB" w14:textId="77777777" w:rsidR="005A223E" w:rsidRPr="004E6982" w:rsidRDefault="005A223E" w:rsidP="00261DDD">
            <w:pPr>
              <w:pStyle w:val="Syntax"/>
              <w:rPr>
                <w:lang w:val="en-US"/>
              </w:rPr>
            </w:pPr>
            <w:r w:rsidRPr="004E6982">
              <w:rPr>
                <w:lang w:val="en-US"/>
              </w:rPr>
              <w:t xml:space="preserve">an 8-bit length and a 32-bit unsigned integer </w:t>
            </w:r>
          </w:p>
        </w:tc>
        <w:tc>
          <w:tcPr>
            <w:tcW w:w="5181" w:type="dxa"/>
          </w:tcPr>
          <w:p w14:paraId="43D193AD" w14:textId="77777777" w:rsidR="005A223E" w:rsidRPr="004E6982" w:rsidRDefault="005A223E" w:rsidP="00261DDD">
            <w:pPr>
              <w:pStyle w:val="Syntax"/>
              <w:jc w:val="both"/>
              <w:rPr>
                <w:lang w:val="en-US"/>
              </w:rPr>
            </w:pPr>
            <w:r w:rsidRPr="004E6982">
              <w:rPr>
                <w:lang w:val="en-US"/>
              </w:rPr>
              <w:t>a fixed-width numerical value no more than 8 digits long, possibly starting with a leading zero</w:t>
            </w:r>
          </w:p>
        </w:tc>
      </w:tr>
      <w:tr w:rsidR="005A223E" w:rsidRPr="004E6982" w14:paraId="72326A28" w14:textId="77777777" w:rsidTr="00261DDD">
        <w:tc>
          <w:tcPr>
            <w:tcW w:w="862" w:type="dxa"/>
          </w:tcPr>
          <w:p w14:paraId="5DA3A267" w14:textId="77777777" w:rsidR="005A223E" w:rsidRPr="004E6982" w:rsidRDefault="005A223E" w:rsidP="00261DDD">
            <w:pPr>
              <w:pStyle w:val="Syntax"/>
              <w:rPr>
                <w:lang w:val="en-US"/>
              </w:rPr>
            </w:pPr>
            <w:r w:rsidRPr="004E6982">
              <w:rPr>
                <w:lang w:val="en-US"/>
              </w:rPr>
              <w:t>7</w:t>
            </w:r>
          </w:p>
        </w:tc>
        <w:tc>
          <w:tcPr>
            <w:tcW w:w="1142" w:type="dxa"/>
          </w:tcPr>
          <w:p w14:paraId="699A402D" w14:textId="77777777" w:rsidR="005A223E" w:rsidRPr="004E6982" w:rsidRDefault="005A223E" w:rsidP="00261DDD">
            <w:pPr>
              <w:pStyle w:val="Syntax"/>
              <w:rPr>
                <w:lang w:val="en-US"/>
              </w:rPr>
            </w:pPr>
            <w:r w:rsidRPr="004E6982">
              <w:rPr>
                <w:lang w:val="en-US"/>
              </w:rPr>
              <w:t>DDELTA0</w:t>
            </w:r>
          </w:p>
        </w:tc>
        <w:tc>
          <w:tcPr>
            <w:tcW w:w="2386" w:type="dxa"/>
          </w:tcPr>
          <w:p w14:paraId="5D9CFABA" w14:textId="77777777" w:rsidR="005A223E" w:rsidRPr="004E6982" w:rsidRDefault="005A223E" w:rsidP="00261DDD">
            <w:pPr>
              <w:pStyle w:val="Syntax"/>
              <w:rPr>
                <w:lang w:val="en-US"/>
              </w:rPr>
            </w:pPr>
            <w:r w:rsidRPr="004E6982">
              <w:rPr>
                <w:lang w:val="en-US"/>
              </w:rPr>
              <w:t>8-bit unsigned integer</w:t>
            </w:r>
          </w:p>
        </w:tc>
        <w:tc>
          <w:tcPr>
            <w:tcW w:w="5181" w:type="dxa"/>
          </w:tcPr>
          <w:p w14:paraId="6A4B9F7D" w14:textId="77777777" w:rsidR="005A223E" w:rsidRPr="004E6982" w:rsidRDefault="005A223E" w:rsidP="00261DDD">
            <w:pPr>
              <w:pStyle w:val="Syntax"/>
              <w:jc w:val="both"/>
              <w:rPr>
                <w:lang w:val="en-US"/>
              </w:rPr>
            </w:pPr>
            <w:proofErr w:type="gramStart"/>
            <w:r w:rsidRPr="004E6982">
              <w:rPr>
                <w:lang w:val="en-US"/>
              </w:rPr>
              <w:t>a</w:t>
            </w:r>
            <w:proofErr w:type="gramEnd"/>
            <w:r w:rsidRPr="004E6982">
              <w:rPr>
                <w:lang w:val="en-US"/>
              </w:rPr>
              <w:t xml:space="preserve"> numerical delta to a previous DIGITS0 value. The same fixed length is assumed.</w:t>
            </w:r>
          </w:p>
        </w:tc>
      </w:tr>
      <w:tr w:rsidR="005A223E" w:rsidRPr="004E6982" w14:paraId="650B6F18" w14:textId="77777777" w:rsidTr="00261DDD">
        <w:tc>
          <w:tcPr>
            <w:tcW w:w="862" w:type="dxa"/>
          </w:tcPr>
          <w:p w14:paraId="131F6204" w14:textId="77777777" w:rsidR="005A223E" w:rsidRPr="004E6982" w:rsidRDefault="005A223E" w:rsidP="00261DDD">
            <w:pPr>
              <w:pStyle w:val="Syntax"/>
              <w:rPr>
                <w:lang w:val="en-US"/>
              </w:rPr>
            </w:pPr>
            <w:r w:rsidRPr="004E6982">
              <w:rPr>
                <w:lang w:val="en-US"/>
              </w:rPr>
              <w:t>8</w:t>
            </w:r>
          </w:p>
        </w:tc>
        <w:tc>
          <w:tcPr>
            <w:tcW w:w="1142" w:type="dxa"/>
          </w:tcPr>
          <w:p w14:paraId="35FFF311" w14:textId="77777777" w:rsidR="005A223E" w:rsidRPr="004E6982" w:rsidRDefault="005A223E" w:rsidP="00261DDD">
            <w:pPr>
              <w:pStyle w:val="Syntax"/>
              <w:rPr>
                <w:lang w:val="en-US"/>
              </w:rPr>
            </w:pPr>
            <w:r w:rsidRPr="004E6982">
              <w:rPr>
                <w:lang w:val="en-US"/>
              </w:rPr>
              <w:t>MATCH</w:t>
            </w:r>
          </w:p>
        </w:tc>
        <w:tc>
          <w:tcPr>
            <w:tcW w:w="2386" w:type="dxa"/>
          </w:tcPr>
          <w:p w14:paraId="371CB52F" w14:textId="77777777" w:rsidR="005A223E" w:rsidRPr="004E6982" w:rsidRDefault="005A223E" w:rsidP="00261DDD">
            <w:pPr>
              <w:pStyle w:val="Syntax"/>
              <w:rPr>
                <w:lang w:val="en-US"/>
              </w:rPr>
            </w:pPr>
            <w:r w:rsidRPr="004E6982">
              <w:rPr>
                <w:lang w:val="en-US"/>
              </w:rPr>
              <w:t>none</w:t>
            </w:r>
          </w:p>
        </w:tc>
        <w:tc>
          <w:tcPr>
            <w:tcW w:w="5181" w:type="dxa"/>
          </w:tcPr>
          <w:p w14:paraId="635F9607" w14:textId="77777777" w:rsidR="005A223E" w:rsidRPr="004E6982" w:rsidRDefault="005A223E" w:rsidP="00261DDD">
            <w:pPr>
              <w:pStyle w:val="Syntax"/>
              <w:jc w:val="both"/>
              <w:rPr>
                <w:lang w:val="en-US"/>
              </w:rPr>
            </w:pPr>
            <w:r w:rsidRPr="004E6982">
              <w:rPr>
                <w:lang w:val="en-US"/>
              </w:rPr>
              <w:t>The next token value is identical to the token at the same position in the read identifier the currently decoded read identifier is compared against (regardless of token type)</w:t>
            </w:r>
          </w:p>
        </w:tc>
      </w:tr>
      <w:tr w:rsidR="005A223E" w:rsidRPr="004E6982" w14:paraId="57CDB3A6" w14:textId="77777777" w:rsidTr="00261DDD">
        <w:tc>
          <w:tcPr>
            <w:tcW w:w="862" w:type="dxa"/>
          </w:tcPr>
          <w:p w14:paraId="02B1E2C9" w14:textId="77777777" w:rsidR="005A223E" w:rsidRPr="004E6982" w:rsidRDefault="005A223E" w:rsidP="00261DDD">
            <w:pPr>
              <w:pStyle w:val="Syntax"/>
              <w:rPr>
                <w:lang w:val="en-US"/>
              </w:rPr>
            </w:pPr>
            <w:r w:rsidRPr="004E6982">
              <w:rPr>
                <w:lang w:val="en-US"/>
              </w:rPr>
              <w:t>9</w:t>
            </w:r>
          </w:p>
        </w:tc>
        <w:tc>
          <w:tcPr>
            <w:tcW w:w="1142" w:type="dxa"/>
          </w:tcPr>
          <w:p w14:paraId="7D55DE2E" w14:textId="77777777" w:rsidR="005A223E" w:rsidRPr="004E6982" w:rsidRDefault="005A223E" w:rsidP="00261DDD">
            <w:pPr>
              <w:pStyle w:val="Syntax"/>
              <w:rPr>
                <w:lang w:val="en-US"/>
              </w:rPr>
            </w:pPr>
            <w:r w:rsidRPr="004E6982">
              <w:rPr>
                <w:lang w:val="en-US"/>
              </w:rPr>
              <w:t>END</w:t>
            </w:r>
          </w:p>
        </w:tc>
        <w:tc>
          <w:tcPr>
            <w:tcW w:w="2386" w:type="dxa"/>
          </w:tcPr>
          <w:p w14:paraId="62398E83" w14:textId="77777777" w:rsidR="005A223E" w:rsidRPr="004E6982" w:rsidRDefault="005A223E" w:rsidP="00261DDD">
            <w:pPr>
              <w:pStyle w:val="Syntax"/>
              <w:rPr>
                <w:lang w:val="en-US"/>
              </w:rPr>
            </w:pPr>
            <w:r w:rsidRPr="004E6982">
              <w:rPr>
                <w:lang w:val="en-US"/>
              </w:rPr>
              <w:t>none</w:t>
            </w:r>
          </w:p>
        </w:tc>
        <w:tc>
          <w:tcPr>
            <w:tcW w:w="5181" w:type="dxa"/>
          </w:tcPr>
          <w:p w14:paraId="551D1579" w14:textId="77777777" w:rsidR="005A223E" w:rsidRPr="004E6982" w:rsidRDefault="005A223E" w:rsidP="00261DDD">
            <w:pPr>
              <w:pStyle w:val="Syntax"/>
              <w:jc w:val="both"/>
              <w:rPr>
                <w:lang w:val="en-US"/>
              </w:rPr>
            </w:pPr>
            <w:r w:rsidRPr="004E6982">
              <w:rPr>
                <w:lang w:val="en-US"/>
              </w:rPr>
              <w:t>a marker to terminate the decoding of this identifier</w:t>
            </w:r>
          </w:p>
        </w:tc>
      </w:tr>
    </w:tbl>
    <w:p w14:paraId="191D0458" w14:textId="77777777" w:rsidR="00BF45B9" w:rsidRPr="004E6982" w:rsidRDefault="00BF45B9" w:rsidP="00BF45B9">
      <w:pPr>
        <w:rPr>
          <w:lang w:val="en-US"/>
        </w:rPr>
      </w:pPr>
      <w:bookmarkStart w:id="375" w:name="_Ref481392773"/>
    </w:p>
    <w:p w14:paraId="063BC653" w14:textId="51F7DB1C" w:rsidR="00C469EA" w:rsidRPr="004E6982" w:rsidRDefault="00C469EA" w:rsidP="00C469EA">
      <w:pPr>
        <w:pStyle w:val="Heading3"/>
        <w:rPr>
          <w:lang w:val="en-US"/>
        </w:rPr>
      </w:pPr>
      <w:bookmarkStart w:id="376" w:name="_Toc506144087"/>
      <w:proofErr w:type="gramStart"/>
      <w:r w:rsidRPr="004E6982">
        <w:rPr>
          <w:lang w:val="en-US"/>
        </w:rPr>
        <w:t>rftp</w:t>
      </w:r>
      <w:bookmarkEnd w:id="376"/>
      <w:proofErr w:type="gramEnd"/>
    </w:p>
    <w:p w14:paraId="4070F0CB" w14:textId="01BD334C" w:rsidR="00C80728" w:rsidRPr="004E6982" w:rsidRDefault="00C80728" w:rsidP="00C80728">
      <w:pPr>
        <w:rPr>
          <w:lang w:val="en-US"/>
        </w:rPr>
      </w:pPr>
      <w:r w:rsidRPr="004E6982">
        <w:rPr>
          <w:lang w:val="en-US"/>
        </w:rPr>
        <w:t>Input to this process is the decoded_</w:t>
      </w:r>
      <w:proofErr w:type="gramStart"/>
      <w:r w:rsidRPr="004E6982">
        <w:rPr>
          <w:lang w:val="en-US"/>
        </w:rPr>
        <w:t>symbols[</w:t>
      </w:r>
      <w:proofErr w:type="gramEnd"/>
      <w:r w:rsidRPr="004E6982">
        <w:rPr>
          <w:lang w:val="en-US"/>
        </w:rPr>
        <w:t xml:space="preserve">descriptor_ID] array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13.2.6.2.1</w:t>
      </w:r>
      <w:r w:rsidRPr="004E6982">
        <w:rPr>
          <w:lang w:val="en-US"/>
        </w:rPr>
        <w:fldChar w:fldCharType="end"/>
      </w:r>
      <w:r w:rsidRPr="004E6982">
        <w:rPr>
          <w:lang w:val="en-US"/>
        </w:rPr>
        <w:t xml:space="preserve"> when </w:t>
      </w:r>
      <w:r w:rsidRPr="004E6982">
        <w:rPr>
          <w:b/>
          <w:lang w:val="en-US"/>
        </w:rPr>
        <w:t>descriptor_ID</w:t>
      </w:r>
      <w:r w:rsidRPr="004E6982">
        <w:rPr>
          <w:lang w:val="en-US"/>
        </w:rPr>
        <w:t xml:space="preserve"> is equal to 17 and the current value of j</w:t>
      </w:r>
      <w:r w:rsidRPr="004E6982">
        <w:rPr>
          <w:vertAlign w:val="subscript"/>
          <w:lang w:val="en-US"/>
        </w:rPr>
        <w:t>17,0</w:t>
      </w:r>
      <w:r w:rsidRPr="004E6982">
        <w:rPr>
          <w:lang w:val="en-US"/>
        </w:rPr>
        <w:t>.</w:t>
      </w:r>
    </w:p>
    <w:p w14:paraId="038AF6BF" w14:textId="52659DDC" w:rsidR="00C469EA" w:rsidRPr="004E6982" w:rsidRDefault="00C469EA" w:rsidP="00C469EA">
      <w:pPr>
        <w:rPr>
          <w:lang w:val="en-US"/>
        </w:rPr>
      </w:pPr>
      <w:r w:rsidRPr="004E6982">
        <w:rPr>
          <w:lang w:val="en-US"/>
        </w:rPr>
        <w:t xml:space="preserve">Output of this process is an array </w:t>
      </w:r>
      <w:proofErr w:type="gramStart"/>
      <w:r w:rsidRPr="004E6982">
        <w:rPr>
          <w:lang w:val="en-US"/>
        </w:rPr>
        <w:t>offset[</w:t>
      </w:r>
      <w:proofErr w:type="gramEnd"/>
      <w:r w:rsidRPr="004E6982">
        <w:rPr>
          <w:lang w:val="en-US"/>
        </w:rPr>
        <w:t xml:space="preserve">] containing the offsets of the transformations to be applied to a decoded raw reference as specified in clause </w:t>
      </w:r>
      <w:r w:rsidRPr="004E6982">
        <w:rPr>
          <w:lang w:val="en-US"/>
        </w:rPr>
        <w:fldChar w:fldCharType="begin"/>
      </w:r>
      <w:r w:rsidRPr="004E6982">
        <w:rPr>
          <w:lang w:val="en-US"/>
        </w:rPr>
        <w:instrText xml:space="preserve"> REF _Ref505755959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12.3.1.1</w:t>
      </w:r>
      <w:r w:rsidRPr="004E6982">
        <w:rPr>
          <w:lang w:val="en-US"/>
        </w:rPr>
        <w:fldChar w:fldCharType="end"/>
      </w:r>
      <w:r w:rsidRPr="004E6982">
        <w:rPr>
          <w:lang w:val="en-US"/>
        </w:rPr>
        <w:t>.</w:t>
      </w:r>
    </w:p>
    <w:p w14:paraId="4A07E5A7" w14:textId="1F65E40F" w:rsidR="00C469EA" w:rsidRPr="004E6982" w:rsidRDefault="00C469EA" w:rsidP="00C469EA">
      <w:pPr>
        <w:rPr>
          <w:lang w:val="en-US"/>
        </w:rPr>
      </w:pPr>
      <w:r w:rsidRPr="004E6982">
        <w:rPr>
          <w:lang w:val="en-US"/>
        </w:rPr>
        <w:lastRenderedPageBreak/>
        <w:t xml:space="preserve">The decoding process for </w:t>
      </w:r>
      <w:r w:rsidRPr="004E6982">
        <w:rPr>
          <w:b/>
          <w:lang w:val="en-US"/>
        </w:rPr>
        <w:t>rftp</w:t>
      </w:r>
      <w:r w:rsidRPr="004E6982">
        <w:rPr>
          <w:lang w:val="en-US"/>
        </w:rPr>
        <w:t xml:space="preserve"> is exactly the same as the one specified for </w:t>
      </w:r>
      <w:r w:rsidRPr="004E6982">
        <w:rPr>
          <w:b/>
          <w:lang w:val="en-US"/>
        </w:rPr>
        <w:t>mmpos</w:t>
      </w:r>
      <w:r w:rsidRPr="004E6982">
        <w:rPr>
          <w:lang w:val="en-US"/>
        </w:rPr>
        <w:t xml:space="preserve"> in clause </w:t>
      </w:r>
      <w:r w:rsidRPr="004E6982">
        <w:rPr>
          <w:lang w:val="en-US"/>
        </w:rPr>
        <w:fldChar w:fldCharType="begin"/>
      </w:r>
      <w:r w:rsidRPr="004E6982">
        <w:rPr>
          <w:lang w:val="en-US"/>
        </w:rPr>
        <w:instrText xml:space="preserve"> REF _Ref505427048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11.4.4</w:t>
      </w:r>
      <w:r w:rsidRPr="004E6982">
        <w:rPr>
          <w:lang w:val="en-US"/>
        </w:rPr>
        <w:fldChar w:fldCharType="end"/>
      </w:r>
      <w:r w:rsidRPr="004E6982">
        <w:rPr>
          <w:lang w:val="en-US"/>
        </w:rPr>
        <w:t>.</w:t>
      </w:r>
    </w:p>
    <w:p w14:paraId="7DA22F27" w14:textId="2C9DA966" w:rsidR="00C469EA" w:rsidRPr="004E6982" w:rsidRDefault="00C469EA" w:rsidP="00C469EA">
      <w:pPr>
        <w:pStyle w:val="Heading3"/>
        <w:rPr>
          <w:lang w:val="en-US"/>
        </w:rPr>
      </w:pPr>
      <w:bookmarkStart w:id="377" w:name="_Toc506144088"/>
      <w:proofErr w:type="gramStart"/>
      <w:r w:rsidRPr="004E6982">
        <w:rPr>
          <w:lang w:val="en-US"/>
        </w:rPr>
        <w:t>rftt</w:t>
      </w:r>
      <w:bookmarkEnd w:id="377"/>
      <w:proofErr w:type="gramEnd"/>
    </w:p>
    <w:p w14:paraId="3D1BABA8" w14:textId="22EAC37B" w:rsidR="00C80728" w:rsidRPr="004E6982" w:rsidRDefault="00C80728" w:rsidP="00C80728">
      <w:pPr>
        <w:rPr>
          <w:lang w:val="en-US"/>
        </w:rPr>
      </w:pPr>
      <w:r w:rsidRPr="004E6982">
        <w:rPr>
          <w:lang w:val="en-US"/>
        </w:rPr>
        <w:t>Input to this process is the decoded_</w:t>
      </w:r>
      <w:proofErr w:type="gramStart"/>
      <w:r w:rsidRPr="004E6982">
        <w:rPr>
          <w:lang w:val="en-US"/>
        </w:rPr>
        <w:t>symbols[</w:t>
      </w:r>
      <w:proofErr w:type="gramEnd"/>
      <w:r w:rsidRPr="004E6982">
        <w:rPr>
          <w:lang w:val="en-US"/>
        </w:rPr>
        <w:t xml:space="preserve">descriptor_ID] array specified in clause </w:t>
      </w:r>
      <w:r w:rsidRPr="004E6982">
        <w:rPr>
          <w:lang w:val="en-US"/>
        </w:rPr>
        <w:fldChar w:fldCharType="begin"/>
      </w:r>
      <w:r w:rsidRPr="004E6982">
        <w:rPr>
          <w:lang w:val="en-US"/>
        </w:rPr>
        <w:instrText xml:space="preserve"> REF _Ref500122329 \r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13.2.6.2.1</w:t>
      </w:r>
      <w:r w:rsidRPr="004E6982">
        <w:rPr>
          <w:lang w:val="en-US"/>
        </w:rPr>
        <w:fldChar w:fldCharType="end"/>
      </w:r>
      <w:r w:rsidRPr="004E6982">
        <w:rPr>
          <w:lang w:val="en-US"/>
        </w:rPr>
        <w:t xml:space="preserve"> when </w:t>
      </w:r>
      <w:r w:rsidRPr="004E6982">
        <w:rPr>
          <w:b/>
          <w:lang w:val="en-US"/>
        </w:rPr>
        <w:t>descriptor_ID</w:t>
      </w:r>
      <w:r w:rsidRPr="004E6982">
        <w:rPr>
          <w:lang w:val="en-US"/>
        </w:rPr>
        <w:t xml:space="preserve"> is equal to 18 and the current value of j</w:t>
      </w:r>
      <w:r w:rsidRPr="004E6982">
        <w:rPr>
          <w:vertAlign w:val="subscript"/>
          <w:lang w:val="en-US"/>
        </w:rPr>
        <w:t>18,0</w:t>
      </w:r>
      <w:r w:rsidRPr="004E6982">
        <w:rPr>
          <w:lang w:val="en-US"/>
        </w:rPr>
        <w:t>.</w:t>
      </w:r>
    </w:p>
    <w:p w14:paraId="6115B303" w14:textId="235A09B8" w:rsidR="00C469EA" w:rsidRPr="004E6982" w:rsidRDefault="00C469EA" w:rsidP="00C469EA">
      <w:pPr>
        <w:rPr>
          <w:lang w:val="en-US"/>
        </w:rPr>
      </w:pPr>
      <w:r w:rsidRPr="004E6982">
        <w:rPr>
          <w:lang w:val="en-US"/>
        </w:rPr>
        <w:t xml:space="preserve">Output of this process is an array </w:t>
      </w:r>
      <w:proofErr w:type="gramStart"/>
      <w:r w:rsidRPr="004E6982">
        <w:rPr>
          <w:lang w:val="en-US"/>
        </w:rPr>
        <w:t>transf[</w:t>
      </w:r>
      <w:proofErr w:type="gramEnd"/>
      <w:r w:rsidRPr="004E6982">
        <w:rPr>
          <w:lang w:val="en-US"/>
        </w:rPr>
        <w:t xml:space="preserve">] containing the type of transformations to be applied to a decoded raw reference as specified in clause </w:t>
      </w:r>
      <w:r w:rsidRPr="004E6982">
        <w:rPr>
          <w:lang w:val="en-US"/>
        </w:rPr>
        <w:fldChar w:fldCharType="begin"/>
      </w:r>
      <w:r w:rsidRPr="004E6982">
        <w:rPr>
          <w:lang w:val="en-US"/>
        </w:rPr>
        <w:instrText xml:space="preserve"> REF _Ref505755959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12.3.1.1</w:t>
      </w:r>
      <w:r w:rsidRPr="004E6982">
        <w:rPr>
          <w:lang w:val="en-US"/>
        </w:rPr>
        <w:fldChar w:fldCharType="end"/>
      </w:r>
      <w:r w:rsidRPr="004E6982">
        <w:rPr>
          <w:lang w:val="en-US"/>
        </w:rPr>
        <w:t>.</w:t>
      </w:r>
    </w:p>
    <w:p w14:paraId="563E2F80" w14:textId="5033AEFC" w:rsidR="00C469EA" w:rsidRPr="004E6982" w:rsidRDefault="00C469EA" w:rsidP="00C469EA">
      <w:pPr>
        <w:rPr>
          <w:lang w:val="en-US"/>
        </w:rPr>
      </w:pPr>
      <w:r w:rsidRPr="004E6982">
        <w:rPr>
          <w:lang w:val="en-US"/>
        </w:rPr>
        <w:t xml:space="preserve">The decoding process for </w:t>
      </w:r>
      <w:r w:rsidRPr="004E6982">
        <w:rPr>
          <w:b/>
          <w:lang w:val="en-US"/>
        </w:rPr>
        <w:t>rftt</w:t>
      </w:r>
      <w:r w:rsidRPr="004E6982">
        <w:rPr>
          <w:lang w:val="en-US"/>
        </w:rPr>
        <w:t xml:space="preserve"> is exactly the same as the one specified for </w:t>
      </w:r>
      <w:r w:rsidRPr="004E6982">
        <w:rPr>
          <w:b/>
          <w:lang w:val="en-US"/>
        </w:rPr>
        <w:t>mmtype</w:t>
      </w:r>
      <w:r w:rsidRPr="004E6982">
        <w:rPr>
          <w:lang w:val="en-US"/>
        </w:rPr>
        <w:t xml:space="preserve"> in clause </w:t>
      </w:r>
      <w:r w:rsidRPr="004E6982">
        <w:rPr>
          <w:lang w:val="en-US"/>
        </w:rPr>
        <w:fldChar w:fldCharType="begin"/>
      </w:r>
      <w:r w:rsidRPr="004E6982">
        <w:rPr>
          <w:lang w:val="en-US"/>
        </w:rPr>
        <w:instrText xml:space="preserve"> REF _Ref505430292 \r \h </w:instrText>
      </w:r>
      <w:r w:rsidR="000D169E"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11.4.5</w:t>
      </w:r>
      <w:r w:rsidRPr="004E6982">
        <w:rPr>
          <w:lang w:val="en-US"/>
        </w:rPr>
        <w:fldChar w:fldCharType="end"/>
      </w:r>
      <w:r w:rsidRPr="004E6982">
        <w:rPr>
          <w:lang w:val="en-US"/>
        </w:rPr>
        <w:t>.</w:t>
      </w:r>
    </w:p>
    <w:p w14:paraId="5316B911" w14:textId="77777777" w:rsidR="009F0993" w:rsidRPr="004E6982" w:rsidRDefault="009F0993" w:rsidP="009F0993">
      <w:pPr>
        <w:pStyle w:val="Heading2"/>
        <w:rPr>
          <w:lang w:val="en-US"/>
        </w:rPr>
      </w:pPr>
      <w:bookmarkStart w:id="378" w:name="_Ref505418256"/>
      <w:bookmarkStart w:id="379" w:name="_Toc506144089"/>
      <w:proofErr w:type="gramStart"/>
      <w:r w:rsidRPr="004E6982">
        <w:rPr>
          <w:lang w:val="en-US"/>
        </w:rPr>
        <w:t>sequence</w:t>
      </w:r>
      <w:bookmarkEnd w:id="378"/>
      <w:bookmarkEnd w:id="379"/>
      <w:proofErr w:type="gramEnd"/>
    </w:p>
    <w:p w14:paraId="1C7E3534" w14:textId="7A8224B7" w:rsidR="00BF45B9" w:rsidRPr="004E6982" w:rsidRDefault="00BF45B9" w:rsidP="00BF45B9">
      <w:pPr>
        <w:rPr>
          <w:lang w:val="en-US" w:eastAsia="ja-JP"/>
        </w:rPr>
      </w:pPr>
      <w:r w:rsidRPr="004E6982">
        <w:rPr>
          <w:lang w:val="en-US" w:eastAsia="ja-JP"/>
        </w:rPr>
        <w:t xml:space="preserve">This section specifies how sequences of nucleotides are computed by a conformant decoder and stored in the sequence field of the MPEG-G record as specified in clause </w:t>
      </w:r>
      <w:r w:rsidRPr="004E6982">
        <w:rPr>
          <w:lang w:val="en-US" w:eastAsia="ja-JP"/>
        </w:rPr>
        <w:fldChar w:fldCharType="begin"/>
      </w:r>
      <w:r w:rsidRPr="004E6982">
        <w:rPr>
          <w:lang w:val="en-US" w:eastAsia="ja-JP"/>
        </w:rPr>
        <w:instrText xml:space="preserve"> REF _Ref505415763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14.12</w:t>
      </w:r>
      <w:r w:rsidRPr="004E6982">
        <w:rPr>
          <w:lang w:val="en-US" w:eastAsia="ja-JP"/>
        </w:rPr>
        <w:fldChar w:fldCharType="end"/>
      </w:r>
      <w:r w:rsidRPr="004E6982">
        <w:rPr>
          <w:lang w:val="en-US" w:eastAsia="ja-JP"/>
        </w:rPr>
        <w:t xml:space="preserve">. For class HM, the mapped read is computed as specified in clause </w:t>
      </w:r>
      <w:r w:rsidRPr="004E6982">
        <w:rPr>
          <w:lang w:val="en-US" w:eastAsia="ja-JP"/>
        </w:rPr>
        <w:fldChar w:fldCharType="begin"/>
      </w:r>
      <w:r w:rsidRPr="004E6982">
        <w:rPr>
          <w:lang w:val="en-US" w:eastAsia="ja-JP"/>
        </w:rPr>
        <w:instrText xml:space="preserve"> REF _Ref505416077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11.5.1</w:t>
      </w:r>
      <w:r w:rsidRPr="004E6982">
        <w:rPr>
          <w:lang w:val="en-US" w:eastAsia="ja-JP"/>
        </w:rPr>
        <w:fldChar w:fldCharType="end"/>
      </w:r>
      <w:r w:rsidRPr="004E6982">
        <w:rPr>
          <w:lang w:val="en-US" w:eastAsia="ja-JP"/>
        </w:rPr>
        <w:t xml:space="preserve"> while the unmapped read as specified in clause </w:t>
      </w:r>
      <w:r w:rsidRPr="004E6982">
        <w:rPr>
          <w:lang w:val="en-US" w:eastAsia="ja-JP"/>
        </w:rPr>
        <w:fldChar w:fldCharType="begin"/>
      </w:r>
      <w:r w:rsidRPr="004E6982">
        <w:rPr>
          <w:lang w:val="en-US" w:eastAsia="ja-JP"/>
        </w:rPr>
        <w:instrText xml:space="preserve"> REF _Ref505416114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11.5.2</w:t>
      </w:r>
      <w:r w:rsidRPr="004E6982">
        <w:rPr>
          <w:lang w:val="en-US" w:eastAsia="ja-JP"/>
        </w:rPr>
        <w:fldChar w:fldCharType="end"/>
      </w:r>
      <w:r w:rsidRPr="004E6982">
        <w:rPr>
          <w:lang w:val="en-US" w:eastAsia="ja-JP"/>
        </w:rPr>
        <w:t>.</w:t>
      </w:r>
    </w:p>
    <w:p w14:paraId="70153196" w14:textId="3F106D61" w:rsidR="00BF45B9" w:rsidRPr="004E6982" w:rsidRDefault="00BF45B9" w:rsidP="00BF45B9">
      <w:pPr>
        <w:pStyle w:val="Heading3"/>
        <w:rPr>
          <w:lang w:val="en-US"/>
        </w:rPr>
      </w:pPr>
      <w:bookmarkStart w:id="380" w:name="_Ref505416077"/>
      <w:bookmarkStart w:id="381" w:name="_Toc506144090"/>
      <w:r w:rsidRPr="004E6982">
        <w:rPr>
          <w:lang w:val="en-US"/>
        </w:rPr>
        <w:t>Aligned reads (Classes P, N, M, I, HM)</w:t>
      </w:r>
      <w:bookmarkEnd w:id="380"/>
      <w:bookmarkEnd w:id="381"/>
    </w:p>
    <w:p w14:paraId="781C3196" w14:textId="6DC77E48" w:rsidR="00BF45B9" w:rsidRPr="004E6982" w:rsidRDefault="00BF45B9" w:rsidP="00BF45B9">
      <w:pPr>
        <w:rPr>
          <w:lang w:val="en-US" w:eastAsia="ja-JP"/>
        </w:rPr>
      </w:pPr>
      <w:r w:rsidRPr="004E6982">
        <w:rPr>
          <w:lang w:val="en-US" w:eastAsia="ja-JP"/>
        </w:rPr>
        <w:t xml:space="preserve">Each sequence field </w:t>
      </w:r>
      <w:r w:rsidR="003E2A0D" w:rsidRPr="004E6982">
        <w:rPr>
          <w:lang w:val="en-US" w:eastAsia="ja-JP"/>
        </w:rPr>
        <w:t xml:space="preserve">sequence[i] (with 0≤ i &lt; </w:t>
      </w:r>
      <w:r w:rsidR="003E2A0D" w:rsidRPr="004E6982">
        <w:rPr>
          <w:lang w:val="en-US" w:eastAsia="nl-BE"/>
        </w:rPr>
        <w:t xml:space="preserve">number_of_record_segments) </w:t>
      </w:r>
      <w:r w:rsidRPr="004E6982">
        <w:rPr>
          <w:lang w:val="en-US" w:eastAsia="ja-JP"/>
        </w:rPr>
        <w:t xml:space="preserve">of the MPEG-G record specified in clause </w:t>
      </w:r>
      <w:r w:rsidR="00D7201B" w:rsidRPr="004E6982">
        <w:rPr>
          <w:lang w:val="en-US" w:eastAsia="ja-JP"/>
        </w:rPr>
        <w:fldChar w:fldCharType="begin"/>
      </w:r>
      <w:r w:rsidR="00D7201B" w:rsidRPr="004E6982">
        <w:rPr>
          <w:lang w:val="en-US" w:eastAsia="ja-JP"/>
        </w:rPr>
        <w:instrText xml:space="preserve"> REF _Ref505415763 \r \h </w:instrText>
      </w:r>
      <w:r w:rsidR="000D169E" w:rsidRPr="004E6982">
        <w:rPr>
          <w:lang w:val="en-US" w:eastAsia="ja-JP"/>
        </w:rPr>
        <w:instrText xml:space="preserve"> \* MERGEFORMAT </w:instrText>
      </w:r>
      <w:r w:rsidR="00D7201B" w:rsidRPr="004E6982">
        <w:rPr>
          <w:lang w:val="en-US" w:eastAsia="ja-JP"/>
        </w:rPr>
      </w:r>
      <w:r w:rsidR="00D7201B" w:rsidRPr="004E6982">
        <w:rPr>
          <w:lang w:val="en-US" w:eastAsia="ja-JP"/>
        </w:rPr>
        <w:fldChar w:fldCharType="separate"/>
      </w:r>
      <w:r w:rsidR="00876850" w:rsidRPr="004E6982">
        <w:rPr>
          <w:lang w:val="en-US" w:eastAsia="ja-JP"/>
        </w:rPr>
        <w:t>14.12</w:t>
      </w:r>
      <w:r w:rsidR="00D7201B" w:rsidRPr="004E6982">
        <w:rPr>
          <w:lang w:val="en-US" w:eastAsia="ja-JP"/>
        </w:rPr>
        <w:fldChar w:fldCharType="end"/>
      </w:r>
      <w:r w:rsidR="00D7201B" w:rsidRPr="004E6982">
        <w:rPr>
          <w:lang w:val="en-US" w:eastAsia="ja-JP"/>
        </w:rPr>
        <w:t xml:space="preserve">. </w:t>
      </w:r>
      <w:proofErr w:type="gramStart"/>
      <w:r w:rsidRPr="004E6982">
        <w:rPr>
          <w:lang w:val="en-US" w:eastAsia="ja-JP"/>
        </w:rPr>
        <w:t>is</w:t>
      </w:r>
      <w:proofErr w:type="gramEnd"/>
      <w:r w:rsidRPr="004E6982">
        <w:rPr>
          <w:lang w:val="en-US" w:eastAsia="ja-JP"/>
        </w:rPr>
        <w:t xml:space="preserve"> computed as follows:</w:t>
      </w:r>
    </w:p>
    <w:p w14:paraId="1FE46E38" w14:textId="2097BA4B" w:rsidR="00A173AD" w:rsidRPr="004E6982" w:rsidRDefault="00D7201B" w:rsidP="008C0D50">
      <w:pPr>
        <w:pStyle w:val="ListParagraph"/>
        <w:numPr>
          <w:ilvl w:val="0"/>
          <w:numId w:val="47"/>
        </w:numPr>
        <w:rPr>
          <w:lang w:val="en-US" w:eastAsia="ja-JP"/>
        </w:rPr>
      </w:pPr>
      <w:r w:rsidRPr="004E6982">
        <w:rPr>
          <w:lang w:val="en-US" w:eastAsia="ja-JP"/>
        </w:rPr>
        <w:t xml:space="preserve">The </w:t>
      </w:r>
      <w:r w:rsidR="00816B64" w:rsidRPr="004E6982">
        <w:rPr>
          <w:lang w:val="en-US" w:eastAsia="ja-JP"/>
        </w:rPr>
        <w:t xml:space="preserve">value </w:t>
      </w:r>
      <w:r w:rsidRPr="004E6982">
        <w:rPr>
          <w:lang w:val="en-US" w:eastAsia="ja-JP"/>
        </w:rPr>
        <w:t>mapping_</w:t>
      </w:r>
      <w:proofErr w:type="gramStart"/>
      <w:r w:rsidRPr="004E6982">
        <w:rPr>
          <w:lang w:val="en-US" w:eastAsia="ja-JP"/>
        </w:rPr>
        <w:t>pos</w:t>
      </w:r>
      <w:r w:rsidR="00781B65" w:rsidRPr="004E6982">
        <w:rPr>
          <w:lang w:val="en-US" w:eastAsia="ja-JP"/>
        </w:rPr>
        <w:t>[</w:t>
      </w:r>
      <w:proofErr w:type="gramEnd"/>
      <w:r w:rsidR="00781B65" w:rsidRPr="004E6982">
        <w:rPr>
          <w:lang w:val="en-US" w:eastAsia="ja-JP"/>
        </w:rPr>
        <w:t>0</w:t>
      </w:r>
      <w:r w:rsidR="003E2A0D" w:rsidRPr="004E6982">
        <w:rPr>
          <w:lang w:val="en-US" w:eastAsia="ja-JP"/>
        </w:rPr>
        <w:t>]</w:t>
      </w:r>
      <w:r w:rsidRPr="004E6982">
        <w:rPr>
          <w:lang w:val="en-US" w:eastAsia="ja-JP"/>
        </w:rPr>
        <w:t xml:space="preserve"> is computed as specified in clause</w:t>
      </w:r>
      <w:r w:rsidRPr="004E6982">
        <w:rPr>
          <w:lang w:val="en-US" w:eastAsia="ja-JP"/>
        </w:rPr>
        <w:fldChar w:fldCharType="begin"/>
      </w:r>
      <w:r w:rsidRPr="004E6982">
        <w:rPr>
          <w:lang w:val="en-US" w:eastAsia="ja-JP"/>
        </w:rPr>
        <w:instrText xml:space="preserve"> REF _Ref505417154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781B65" w:rsidRPr="004E6982">
        <w:rPr>
          <w:lang w:val="en-US" w:eastAsia="ja-JP"/>
        </w:rPr>
        <w:t>11.3.2</w:t>
      </w:r>
      <w:r w:rsidRPr="004E6982">
        <w:rPr>
          <w:lang w:val="en-US" w:eastAsia="ja-JP"/>
        </w:rPr>
        <w:fldChar w:fldCharType="end"/>
      </w:r>
      <w:r w:rsidR="003E2A0D" w:rsidRPr="004E6982">
        <w:rPr>
          <w:lang w:val="en-US" w:eastAsia="ja-JP"/>
        </w:rPr>
        <w:t xml:space="preserve"> step </w:t>
      </w:r>
      <w:r w:rsidR="003E2A0D" w:rsidRPr="004E6982">
        <w:rPr>
          <w:lang w:val="en-US" w:eastAsia="ja-JP"/>
        </w:rPr>
        <w:fldChar w:fldCharType="begin"/>
      </w:r>
      <w:r w:rsidR="003E2A0D" w:rsidRPr="004E6982">
        <w:rPr>
          <w:lang w:val="en-US" w:eastAsia="ja-JP"/>
        </w:rPr>
        <w:instrText xml:space="preserve"> REF _Ref505417215 \r \h </w:instrText>
      </w:r>
      <w:r w:rsidR="000D169E" w:rsidRPr="004E6982">
        <w:rPr>
          <w:lang w:val="en-US" w:eastAsia="ja-JP"/>
        </w:rPr>
        <w:instrText xml:space="preserve"> \* MERGEFORMAT </w:instrText>
      </w:r>
      <w:r w:rsidR="003E2A0D" w:rsidRPr="004E6982">
        <w:rPr>
          <w:lang w:val="en-US" w:eastAsia="ja-JP"/>
        </w:rPr>
      </w:r>
      <w:r w:rsidR="003E2A0D" w:rsidRPr="004E6982">
        <w:rPr>
          <w:lang w:val="en-US" w:eastAsia="ja-JP"/>
        </w:rPr>
        <w:fldChar w:fldCharType="separate"/>
      </w:r>
      <w:r w:rsidR="00876850" w:rsidRPr="004E6982">
        <w:rPr>
          <w:lang w:val="en-US" w:eastAsia="ja-JP"/>
        </w:rPr>
        <w:t>5</w:t>
      </w:r>
      <w:r w:rsidR="003E2A0D" w:rsidRPr="004E6982">
        <w:rPr>
          <w:lang w:val="en-US" w:eastAsia="ja-JP"/>
        </w:rPr>
        <w:fldChar w:fldCharType="end"/>
      </w:r>
      <w:r w:rsidR="003E2A0D" w:rsidRPr="004E6982">
        <w:rPr>
          <w:lang w:val="en-US" w:eastAsia="ja-JP"/>
        </w:rPr>
        <w:t>.</w:t>
      </w:r>
      <w:r w:rsidR="00781B65" w:rsidRPr="004E6982">
        <w:rPr>
          <w:lang w:val="en-US" w:eastAsia="ja-JP"/>
        </w:rPr>
        <w:fldChar w:fldCharType="begin"/>
      </w:r>
      <w:r w:rsidR="00781B65" w:rsidRPr="004E6982">
        <w:rPr>
          <w:lang w:val="en-US" w:eastAsia="ja-JP"/>
        </w:rPr>
        <w:instrText xml:space="preserve"> REF _Ref505938267 \r \h </w:instrText>
      </w:r>
      <w:r w:rsidR="000D169E" w:rsidRPr="004E6982">
        <w:rPr>
          <w:lang w:val="en-US" w:eastAsia="ja-JP"/>
        </w:rPr>
        <w:instrText xml:space="preserve"> \* MERGEFORMAT </w:instrText>
      </w:r>
      <w:r w:rsidR="00781B65" w:rsidRPr="004E6982">
        <w:rPr>
          <w:lang w:val="en-US" w:eastAsia="ja-JP"/>
        </w:rPr>
      </w:r>
      <w:r w:rsidR="00781B65" w:rsidRPr="004E6982">
        <w:rPr>
          <w:lang w:val="en-US" w:eastAsia="ja-JP"/>
        </w:rPr>
        <w:fldChar w:fldCharType="separate"/>
      </w:r>
      <w:r w:rsidR="00781B65" w:rsidRPr="004E6982">
        <w:rPr>
          <w:lang w:val="en-US" w:eastAsia="ja-JP"/>
        </w:rPr>
        <w:t>m</w:t>
      </w:r>
      <w:r w:rsidR="00781B65" w:rsidRPr="004E6982">
        <w:rPr>
          <w:lang w:val="en-US" w:eastAsia="ja-JP"/>
        </w:rPr>
        <w:fldChar w:fldCharType="end"/>
      </w:r>
      <w:r w:rsidR="003E2A0D" w:rsidRPr="004E6982">
        <w:rPr>
          <w:lang w:val="en-US" w:eastAsia="ja-JP"/>
        </w:rPr>
        <w:t>;</w:t>
      </w:r>
    </w:p>
    <w:p w14:paraId="209F2968" w14:textId="77777777" w:rsidR="00C12CE1" w:rsidRPr="004E6982" w:rsidRDefault="00C12CE1" w:rsidP="00C12CE1">
      <w:pPr>
        <w:pStyle w:val="ListParagraph"/>
        <w:rPr>
          <w:lang w:val="en-US" w:eastAsia="ja-JP"/>
        </w:rPr>
      </w:pPr>
    </w:p>
    <w:p w14:paraId="214DD5CA" w14:textId="77D29500" w:rsidR="00A173AD" w:rsidRPr="004E6982" w:rsidRDefault="00816B64" w:rsidP="008C0D50">
      <w:pPr>
        <w:pStyle w:val="ListParagraph"/>
        <w:numPr>
          <w:ilvl w:val="0"/>
          <w:numId w:val="47"/>
        </w:numPr>
        <w:rPr>
          <w:lang w:val="en-US" w:eastAsia="ja-JP"/>
        </w:rPr>
      </w:pPr>
      <w:r w:rsidRPr="004E6982">
        <w:rPr>
          <w:lang w:val="en-US" w:eastAsia="ja-JP"/>
        </w:rPr>
        <w:t>T</w:t>
      </w:r>
      <w:r w:rsidR="003E2A0D" w:rsidRPr="004E6982">
        <w:rPr>
          <w:lang w:val="en-US" w:eastAsia="ja-JP"/>
        </w:rPr>
        <w:t>he position pRef in the reference sequence identified by seq_ID</w:t>
      </w:r>
      <w:r w:rsidRPr="004E6982">
        <w:rPr>
          <w:lang w:val="en-US" w:eastAsia="ja-JP"/>
        </w:rPr>
        <w:t xml:space="preserve"> as specified in clause</w:t>
      </w:r>
      <w:r w:rsidR="00A173AD" w:rsidRPr="004E6982">
        <w:rPr>
          <w:lang w:val="en-US" w:eastAsia="ja-JP"/>
        </w:rPr>
        <w:t xml:space="preserve"> </w:t>
      </w:r>
      <w:r w:rsidR="003E2A0D" w:rsidRPr="004E6982">
        <w:rPr>
          <w:lang w:val="en-US" w:eastAsia="ja-JP"/>
        </w:rPr>
        <w:fldChar w:fldCharType="begin"/>
      </w:r>
      <w:r w:rsidR="003E2A0D" w:rsidRPr="004E6982">
        <w:rPr>
          <w:lang w:val="en-US" w:eastAsia="ja-JP"/>
        </w:rPr>
        <w:instrText xml:space="preserve"> REF _Ref505417554 \r \h </w:instrText>
      </w:r>
      <w:r w:rsidR="000D169E" w:rsidRPr="004E6982">
        <w:rPr>
          <w:lang w:val="en-US" w:eastAsia="ja-JP"/>
        </w:rPr>
        <w:instrText xml:space="preserve"> \* MERGEFORMAT </w:instrText>
      </w:r>
      <w:r w:rsidR="003E2A0D" w:rsidRPr="004E6982">
        <w:rPr>
          <w:lang w:val="en-US" w:eastAsia="ja-JP"/>
        </w:rPr>
      </w:r>
      <w:r w:rsidR="003E2A0D" w:rsidRPr="004E6982">
        <w:rPr>
          <w:lang w:val="en-US" w:eastAsia="ja-JP"/>
        </w:rPr>
        <w:fldChar w:fldCharType="separate"/>
      </w:r>
      <w:r w:rsidR="00876850" w:rsidRPr="004E6982">
        <w:rPr>
          <w:lang w:val="en-US" w:eastAsia="ja-JP"/>
        </w:rPr>
        <w:t>14.4</w:t>
      </w:r>
      <w:r w:rsidR="003E2A0D" w:rsidRPr="004E6982">
        <w:rPr>
          <w:lang w:val="en-US" w:eastAsia="ja-JP"/>
        </w:rPr>
        <w:fldChar w:fldCharType="end"/>
      </w:r>
      <w:r w:rsidR="003E2A0D" w:rsidRPr="004E6982">
        <w:rPr>
          <w:lang w:val="en-US" w:eastAsia="ja-JP"/>
        </w:rPr>
        <w:t xml:space="preserve"> </w:t>
      </w:r>
      <w:r w:rsidRPr="004E6982">
        <w:rPr>
          <w:lang w:val="en-US" w:eastAsia="ja-JP"/>
        </w:rPr>
        <w:t xml:space="preserve">is computed </w:t>
      </w:r>
      <w:r w:rsidR="003E2A0D" w:rsidRPr="004E6982">
        <w:rPr>
          <w:lang w:val="en-US" w:eastAsia="ja-JP"/>
        </w:rPr>
        <w:t>as follows:</w:t>
      </w:r>
    </w:p>
    <w:p w14:paraId="6833C41E" w14:textId="790BDC89" w:rsidR="003E2A0D" w:rsidRPr="004E6982" w:rsidRDefault="00816B64" w:rsidP="003E2A0D">
      <w:pPr>
        <w:ind w:left="720"/>
        <w:jc w:val="center"/>
        <w:rPr>
          <w:lang w:val="en-US" w:eastAsia="ja-JP"/>
        </w:rPr>
      </w:pPr>
      <w:r w:rsidRPr="004E6982">
        <w:rPr>
          <w:lang w:val="en-US" w:eastAsia="ja-JP"/>
        </w:rPr>
        <w:t>pRef</w:t>
      </w:r>
      <w:r w:rsidR="00562E38" w:rsidRPr="004E6982">
        <w:rPr>
          <w:vertAlign w:val="subscript"/>
          <w:lang w:val="en-US" w:eastAsia="ja-JP"/>
        </w:rPr>
        <w:t>0</w:t>
      </w:r>
      <w:r w:rsidRPr="004E6982">
        <w:rPr>
          <w:lang w:val="en-US" w:eastAsia="ja-JP"/>
        </w:rPr>
        <w:t xml:space="preserve"> = mapping_</w:t>
      </w:r>
      <w:proofErr w:type="gramStart"/>
      <w:r w:rsidRPr="004E6982">
        <w:rPr>
          <w:lang w:val="en-US" w:eastAsia="ja-JP"/>
        </w:rPr>
        <w:t>pos[</w:t>
      </w:r>
      <w:proofErr w:type="gramEnd"/>
      <w:r w:rsidRPr="004E6982">
        <w:rPr>
          <w:lang w:val="en-US" w:eastAsia="ja-JP"/>
        </w:rPr>
        <w:t>0</w:t>
      </w:r>
      <w:r w:rsidR="003E2A0D" w:rsidRPr="004E6982">
        <w:rPr>
          <w:lang w:val="en-US" w:eastAsia="ja-JP"/>
        </w:rPr>
        <w:t xml:space="preserve">] - </w:t>
      </w:r>
      <w:r w:rsidR="003E2A0D" w:rsidRPr="004E6982">
        <w:rPr>
          <w:b/>
          <w:lang w:val="en-US" w:eastAsia="ja-JP"/>
        </w:rPr>
        <w:t>seq_start</w:t>
      </w:r>
    </w:p>
    <w:p w14:paraId="682F24AF" w14:textId="64AB2552" w:rsidR="003E2A0D" w:rsidRPr="004E6982" w:rsidRDefault="003E2A0D" w:rsidP="003E2A0D">
      <w:pPr>
        <w:ind w:left="720"/>
        <w:rPr>
          <w:lang w:val="en-US" w:eastAsia="ja-JP"/>
        </w:rPr>
      </w:pPr>
      <w:proofErr w:type="gramStart"/>
      <w:r w:rsidRPr="004E6982">
        <w:rPr>
          <w:lang w:val="en-US" w:eastAsia="ja-JP"/>
        </w:rPr>
        <w:t>where</w:t>
      </w:r>
      <w:proofErr w:type="gramEnd"/>
      <w:r w:rsidRPr="004E6982">
        <w:rPr>
          <w:lang w:val="en-US" w:eastAsia="ja-JP"/>
        </w:rPr>
        <w:t xml:space="preserve"> </w:t>
      </w:r>
      <w:r w:rsidRPr="004E6982">
        <w:rPr>
          <w:b/>
          <w:lang w:val="en-US" w:eastAsia="ja-JP"/>
        </w:rPr>
        <w:t>seq_start</w:t>
      </w:r>
      <w:r w:rsidRPr="004E6982">
        <w:rPr>
          <w:lang w:val="en-US" w:eastAsia="ja-JP"/>
        </w:rPr>
        <w:t xml:space="preserve"> is specified in clause </w:t>
      </w:r>
      <w:r w:rsidRPr="004E6982">
        <w:rPr>
          <w:lang w:val="en-US" w:eastAsia="ja-JP"/>
        </w:rPr>
        <w:fldChar w:fldCharType="begin"/>
      </w:r>
      <w:r w:rsidRPr="004E6982">
        <w:rPr>
          <w:lang w:val="en-US" w:eastAsia="ja-JP"/>
        </w:rPr>
        <w:instrText xml:space="preserve"> REF _Ref496514502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7.2</w:t>
      </w:r>
      <w:r w:rsidRPr="004E6982">
        <w:rPr>
          <w:lang w:val="en-US" w:eastAsia="ja-JP"/>
        </w:rPr>
        <w:fldChar w:fldCharType="end"/>
      </w:r>
      <w:r w:rsidR="00C12CE1" w:rsidRPr="004E6982">
        <w:rPr>
          <w:lang w:val="en-US" w:eastAsia="ja-JP"/>
        </w:rPr>
        <w:t xml:space="preserve"> for </w:t>
      </w:r>
      <w:r w:rsidR="00C12CE1" w:rsidRPr="004E6982">
        <w:rPr>
          <w:b/>
          <w:lang w:val="en-US" w:eastAsia="ja-JP"/>
        </w:rPr>
        <w:t>sequence_ID</w:t>
      </w:r>
      <w:r w:rsidR="00C12CE1" w:rsidRPr="004E6982">
        <w:rPr>
          <w:lang w:val="en-US" w:eastAsia="ja-JP"/>
        </w:rPr>
        <w:t xml:space="preserve"> equal to seq_ID;</w:t>
      </w:r>
    </w:p>
    <w:p w14:paraId="66A8A889" w14:textId="24FAB77D" w:rsidR="00A173AD" w:rsidRPr="004E6982" w:rsidRDefault="00816B64" w:rsidP="008C0D50">
      <w:pPr>
        <w:pStyle w:val="ListParagraph"/>
        <w:numPr>
          <w:ilvl w:val="0"/>
          <w:numId w:val="47"/>
        </w:numPr>
        <w:rPr>
          <w:lang w:val="en-US" w:eastAsia="ja-JP"/>
        </w:rPr>
      </w:pPr>
      <w:r w:rsidRPr="004E6982">
        <w:rPr>
          <w:lang w:val="en-US" w:eastAsia="ja-JP"/>
        </w:rPr>
        <w:t>sequence[0</w:t>
      </w:r>
      <w:r w:rsidR="003E2A0D" w:rsidRPr="004E6982">
        <w:rPr>
          <w:lang w:val="en-US" w:eastAsia="ja-JP"/>
        </w:rPr>
        <w:t>] = sequence[seqId][</w:t>
      </w:r>
      <w:r w:rsidR="00562E38" w:rsidRPr="004E6982">
        <w:rPr>
          <w:lang w:val="en-US" w:eastAsia="ja-JP"/>
        </w:rPr>
        <w:t xml:space="preserve"> pRef</w:t>
      </w:r>
      <w:r w:rsidR="00562E38" w:rsidRPr="004E6982">
        <w:rPr>
          <w:vertAlign w:val="subscript"/>
          <w:lang w:val="en-US" w:eastAsia="ja-JP"/>
        </w:rPr>
        <w:t>0</w:t>
      </w:r>
      <w:r w:rsidR="003E2A0D" w:rsidRPr="004E6982">
        <w:rPr>
          <w:lang w:val="en-US" w:eastAsia="ja-JP"/>
        </w:rPr>
        <w:t xml:space="preserve">, </w:t>
      </w:r>
      <w:r w:rsidR="00562E38" w:rsidRPr="004E6982">
        <w:rPr>
          <w:lang w:val="en-US" w:eastAsia="ja-JP"/>
        </w:rPr>
        <w:t>pRef</w:t>
      </w:r>
      <w:r w:rsidR="00562E38" w:rsidRPr="004E6982">
        <w:rPr>
          <w:vertAlign w:val="subscript"/>
          <w:lang w:val="en-US" w:eastAsia="ja-JP"/>
        </w:rPr>
        <w:t>0</w:t>
      </w:r>
      <w:r w:rsidR="00C12CE1" w:rsidRPr="004E6982">
        <w:rPr>
          <w:lang w:val="en-US" w:eastAsia="ja-JP"/>
        </w:rPr>
        <w:t>+ read_len[</w:t>
      </w:r>
      <w:r w:rsidR="00562E38" w:rsidRPr="004E6982">
        <w:rPr>
          <w:lang w:val="en-US" w:eastAsia="ja-JP"/>
        </w:rPr>
        <w:t>0</w:t>
      </w:r>
      <w:r w:rsidR="00C12CE1" w:rsidRPr="004E6982">
        <w:rPr>
          <w:lang w:val="en-US" w:eastAsia="ja-JP"/>
        </w:rPr>
        <w:t xml:space="preserve">]), where: </w:t>
      </w:r>
    </w:p>
    <w:p w14:paraId="5A2F6D21" w14:textId="14C3B29A" w:rsidR="00C12CE1" w:rsidRPr="004E6982" w:rsidRDefault="00C12CE1" w:rsidP="008C0D50">
      <w:pPr>
        <w:pStyle w:val="ListParagraph"/>
        <w:numPr>
          <w:ilvl w:val="1"/>
          <w:numId w:val="47"/>
        </w:numPr>
        <w:rPr>
          <w:lang w:val="en-US" w:eastAsia="ja-JP"/>
        </w:rPr>
      </w:pPr>
      <w:r w:rsidRPr="004E6982">
        <w:rPr>
          <w:lang w:val="en-US" w:eastAsia="ja-JP"/>
        </w:rPr>
        <w:t xml:space="preserve">sequence[seqId][i] is specified as in clause </w:t>
      </w:r>
      <w:r w:rsidRPr="004E6982">
        <w:rPr>
          <w:lang w:val="en-US" w:eastAsia="ja-JP"/>
        </w:rPr>
        <w:fldChar w:fldCharType="begin"/>
      </w:r>
      <w:r w:rsidRPr="004E6982">
        <w:rPr>
          <w:lang w:val="en-US" w:eastAsia="ja-JP"/>
        </w:rPr>
        <w:instrText xml:space="preserve"> REF _Ref496514502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7.2</w:t>
      </w:r>
      <w:r w:rsidRPr="004E6982">
        <w:rPr>
          <w:lang w:val="en-US" w:eastAsia="ja-JP"/>
        </w:rPr>
        <w:fldChar w:fldCharType="end"/>
      </w:r>
    </w:p>
    <w:p w14:paraId="033751E1" w14:textId="3E0D3BDA" w:rsidR="00C12CE1" w:rsidRPr="004E6982" w:rsidRDefault="00562E38" w:rsidP="008C0D50">
      <w:pPr>
        <w:pStyle w:val="ListParagraph"/>
        <w:numPr>
          <w:ilvl w:val="1"/>
          <w:numId w:val="47"/>
        </w:numPr>
        <w:rPr>
          <w:lang w:val="en-US" w:eastAsia="ja-JP"/>
        </w:rPr>
      </w:pPr>
      <w:r w:rsidRPr="004E6982">
        <w:rPr>
          <w:lang w:val="en-US" w:eastAsia="ja-JP"/>
        </w:rPr>
        <w:t>read_</w:t>
      </w:r>
      <w:proofErr w:type="gramStart"/>
      <w:r w:rsidRPr="004E6982">
        <w:rPr>
          <w:lang w:val="en-US" w:eastAsia="ja-JP"/>
        </w:rPr>
        <w:t>len[</w:t>
      </w:r>
      <w:proofErr w:type="gramEnd"/>
      <w:r w:rsidRPr="004E6982">
        <w:rPr>
          <w:lang w:val="en-US" w:eastAsia="ja-JP"/>
        </w:rPr>
        <w:t>0</w:t>
      </w:r>
      <w:r w:rsidR="00C12CE1" w:rsidRPr="004E6982">
        <w:rPr>
          <w:lang w:val="en-US" w:eastAsia="ja-JP"/>
        </w:rPr>
        <w:t xml:space="preserve">] is computed as specified in clause </w:t>
      </w:r>
      <w:r w:rsidR="00C12CE1" w:rsidRPr="004E6982">
        <w:rPr>
          <w:lang w:val="en-US" w:eastAsia="ja-JP"/>
        </w:rPr>
        <w:fldChar w:fldCharType="begin"/>
      </w:r>
      <w:r w:rsidR="00C12CE1" w:rsidRPr="004E6982">
        <w:rPr>
          <w:lang w:val="en-US" w:eastAsia="ja-JP"/>
        </w:rPr>
        <w:instrText xml:space="preserve"> REF _Ref505417154 \r \h </w:instrText>
      </w:r>
      <w:r w:rsidR="000D169E" w:rsidRPr="004E6982">
        <w:rPr>
          <w:lang w:val="en-US" w:eastAsia="ja-JP"/>
        </w:rPr>
        <w:instrText xml:space="preserve"> \* MERGEFORMAT </w:instrText>
      </w:r>
      <w:r w:rsidR="00C12CE1" w:rsidRPr="004E6982">
        <w:rPr>
          <w:lang w:val="en-US" w:eastAsia="ja-JP"/>
        </w:rPr>
      </w:r>
      <w:r w:rsidR="00C12CE1" w:rsidRPr="004E6982">
        <w:rPr>
          <w:lang w:val="en-US" w:eastAsia="ja-JP"/>
        </w:rPr>
        <w:fldChar w:fldCharType="separate"/>
      </w:r>
      <w:r w:rsidR="00876850" w:rsidRPr="004E6982">
        <w:rPr>
          <w:lang w:val="en-US" w:eastAsia="ja-JP"/>
        </w:rPr>
        <w:t>11.3.2</w:t>
      </w:r>
      <w:r w:rsidR="00C12CE1" w:rsidRPr="004E6982">
        <w:rPr>
          <w:lang w:val="en-US" w:eastAsia="ja-JP"/>
        </w:rPr>
        <w:fldChar w:fldCharType="end"/>
      </w:r>
      <w:r w:rsidR="00C12CE1" w:rsidRPr="004E6982">
        <w:rPr>
          <w:lang w:val="en-US" w:eastAsia="ja-JP"/>
        </w:rPr>
        <w:t xml:space="preserve"> step </w:t>
      </w:r>
      <w:r w:rsidR="00C12CE1" w:rsidRPr="004E6982">
        <w:rPr>
          <w:lang w:val="en-US" w:eastAsia="ja-JP"/>
        </w:rPr>
        <w:fldChar w:fldCharType="begin"/>
      </w:r>
      <w:r w:rsidR="00C12CE1" w:rsidRPr="004E6982">
        <w:rPr>
          <w:lang w:val="en-US" w:eastAsia="ja-JP"/>
        </w:rPr>
        <w:instrText xml:space="preserve"> REF _Ref505417215 \r \h </w:instrText>
      </w:r>
      <w:r w:rsidR="000D169E" w:rsidRPr="004E6982">
        <w:rPr>
          <w:lang w:val="en-US" w:eastAsia="ja-JP"/>
        </w:rPr>
        <w:instrText xml:space="preserve"> \* MERGEFORMAT </w:instrText>
      </w:r>
      <w:r w:rsidR="00C12CE1" w:rsidRPr="004E6982">
        <w:rPr>
          <w:lang w:val="en-US" w:eastAsia="ja-JP"/>
        </w:rPr>
      </w:r>
      <w:r w:rsidR="00C12CE1" w:rsidRPr="004E6982">
        <w:rPr>
          <w:lang w:val="en-US" w:eastAsia="ja-JP"/>
        </w:rPr>
        <w:fldChar w:fldCharType="separate"/>
      </w:r>
      <w:r w:rsidR="00876850" w:rsidRPr="004E6982">
        <w:rPr>
          <w:lang w:val="en-US" w:eastAsia="ja-JP"/>
        </w:rPr>
        <w:t>5</w:t>
      </w:r>
      <w:r w:rsidR="00C12CE1" w:rsidRPr="004E6982">
        <w:rPr>
          <w:lang w:val="en-US" w:eastAsia="ja-JP"/>
        </w:rPr>
        <w:fldChar w:fldCharType="end"/>
      </w:r>
      <w:r w:rsidR="00C12CE1" w:rsidRPr="004E6982">
        <w:rPr>
          <w:lang w:val="en-US" w:eastAsia="ja-JP"/>
        </w:rPr>
        <w:t>.</w:t>
      </w:r>
      <w:r w:rsidR="00C12CE1" w:rsidRPr="004E6982">
        <w:rPr>
          <w:lang w:val="en-US" w:eastAsia="ja-JP"/>
        </w:rPr>
        <w:fldChar w:fldCharType="begin"/>
      </w:r>
      <w:r w:rsidR="00C12CE1" w:rsidRPr="004E6982">
        <w:rPr>
          <w:lang w:val="en-US" w:eastAsia="ja-JP"/>
        </w:rPr>
        <w:instrText xml:space="preserve"> REF _Ref505418093 \r \h </w:instrText>
      </w:r>
      <w:r w:rsidR="000D169E" w:rsidRPr="004E6982">
        <w:rPr>
          <w:lang w:val="en-US" w:eastAsia="ja-JP"/>
        </w:rPr>
        <w:instrText xml:space="preserve"> \* MERGEFORMAT </w:instrText>
      </w:r>
      <w:r w:rsidR="00C12CE1" w:rsidRPr="004E6982">
        <w:rPr>
          <w:lang w:val="en-US" w:eastAsia="ja-JP"/>
        </w:rPr>
      </w:r>
      <w:r w:rsidR="00C12CE1" w:rsidRPr="004E6982">
        <w:rPr>
          <w:lang w:val="en-US" w:eastAsia="ja-JP"/>
        </w:rPr>
        <w:fldChar w:fldCharType="separate"/>
      </w:r>
      <w:r w:rsidR="00876850" w:rsidRPr="004E6982">
        <w:rPr>
          <w:lang w:val="en-US" w:eastAsia="ja-JP"/>
        </w:rPr>
        <w:t>j</w:t>
      </w:r>
      <w:r w:rsidR="00C12CE1" w:rsidRPr="004E6982">
        <w:rPr>
          <w:lang w:val="en-US" w:eastAsia="ja-JP"/>
        </w:rPr>
        <w:fldChar w:fldCharType="end"/>
      </w:r>
    </w:p>
    <w:p w14:paraId="0B8AE47A" w14:textId="77777777" w:rsidR="00562E38" w:rsidRPr="004E6982" w:rsidRDefault="00562E38" w:rsidP="00562E38">
      <w:pPr>
        <w:pStyle w:val="ListParagraph"/>
        <w:ind w:left="1440"/>
        <w:rPr>
          <w:lang w:val="en-US" w:eastAsia="ja-JP"/>
        </w:rPr>
      </w:pPr>
    </w:p>
    <w:p w14:paraId="2211A4B7" w14:textId="23276649" w:rsidR="00816B64" w:rsidRPr="004E6982" w:rsidRDefault="00816B64" w:rsidP="00816B64">
      <w:pPr>
        <w:pStyle w:val="ListParagraph"/>
        <w:numPr>
          <w:ilvl w:val="0"/>
          <w:numId w:val="47"/>
        </w:numPr>
        <w:rPr>
          <w:lang w:val="en-US" w:eastAsia="ja-JP"/>
        </w:rPr>
      </w:pPr>
      <w:r w:rsidRPr="004E6982">
        <w:rPr>
          <w:lang w:val="en-US" w:eastAsia="ja-JP"/>
        </w:rPr>
        <w:t xml:space="preserve">if </w:t>
      </w:r>
      <w:r w:rsidRPr="004E6982">
        <w:rPr>
          <w:lang w:val="en-US" w:eastAsia="nl-BE"/>
        </w:rPr>
        <w:t xml:space="preserve">number_of_record_segments &gt; 1 </w:t>
      </w:r>
    </w:p>
    <w:p w14:paraId="7BEFB310" w14:textId="3141F317" w:rsidR="00816B64" w:rsidRPr="004E6982" w:rsidRDefault="00562E38" w:rsidP="00562E38">
      <w:pPr>
        <w:pStyle w:val="ListParagraph"/>
        <w:numPr>
          <w:ilvl w:val="1"/>
          <w:numId w:val="47"/>
        </w:numPr>
        <w:rPr>
          <w:lang w:val="en-US" w:eastAsia="ja-JP"/>
        </w:rPr>
      </w:pPr>
      <w:r w:rsidRPr="004E6982">
        <w:rPr>
          <w:lang w:val="en-US" w:eastAsia="ja-JP"/>
        </w:rPr>
        <w:t>pRef</w:t>
      </w:r>
      <w:r w:rsidRPr="004E6982">
        <w:rPr>
          <w:vertAlign w:val="subscript"/>
          <w:lang w:val="en-US" w:eastAsia="ja-JP"/>
        </w:rPr>
        <w:t>1</w:t>
      </w:r>
      <w:r w:rsidR="00816B64" w:rsidRPr="004E6982">
        <w:rPr>
          <w:lang w:val="en-US" w:eastAsia="ja-JP"/>
        </w:rPr>
        <w:t xml:space="preserve">= mapping_pos[0] + </w:t>
      </w:r>
      <w:r w:rsidR="00685B6F" w:rsidRPr="004E6982">
        <w:rPr>
          <w:lang w:val="en-US" w:eastAsia="ja-JP"/>
        </w:rPr>
        <w:t>read_len[0</w:t>
      </w:r>
      <w:r w:rsidR="00816B64" w:rsidRPr="004E6982">
        <w:rPr>
          <w:lang w:val="en-US" w:eastAsia="ja-JP"/>
        </w:rPr>
        <w:t>] + delta[0][0]</w:t>
      </w:r>
    </w:p>
    <w:p w14:paraId="5AA9461B" w14:textId="6FC099C0" w:rsidR="00816B64" w:rsidRPr="004E6982" w:rsidRDefault="00562E38" w:rsidP="00816B64">
      <w:pPr>
        <w:ind w:left="720"/>
        <w:rPr>
          <w:lang w:val="en-US" w:eastAsia="ja-JP"/>
        </w:rPr>
      </w:pPr>
      <w:r w:rsidRPr="004E6982">
        <w:rPr>
          <w:lang w:val="en-US" w:eastAsia="ja-JP"/>
        </w:rPr>
        <w:tab/>
      </w:r>
      <w:r w:rsidRPr="004E6982">
        <w:rPr>
          <w:lang w:val="en-US" w:eastAsia="ja-JP"/>
        </w:rPr>
        <w:tab/>
      </w:r>
      <w:r w:rsidRPr="004E6982">
        <w:rPr>
          <w:lang w:val="en-US" w:eastAsia="ja-JP"/>
        </w:rPr>
        <w:tab/>
      </w:r>
      <w:r w:rsidRPr="004E6982">
        <w:rPr>
          <w:lang w:val="en-US" w:eastAsia="ja-JP"/>
        </w:rPr>
        <w:tab/>
      </w:r>
      <w:proofErr w:type="gramStart"/>
      <w:r w:rsidR="00816B64" w:rsidRPr="004E6982">
        <w:rPr>
          <w:lang w:val="en-US" w:eastAsia="ja-JP"/>
        </w:rPr>
        <w:t>where</w:t>
      </w:r>
      <w:proofErr w:type="gramEnd"/>
      <w:r w:rsidR="00816B64" w:rsidRPr="004E6982">
        <w:rPr>
          <w:lang w:val="en-US" w:eastAsia="ja-JP"/>
        </w:rPr>
        <w:t xml:space="preserve"> delta[0][0] is as specified in clause</w:t>
      </w:r>
      <w:r w:rsidR="00816B64" w:rsidRPr="004E6982">
        <w:rPr>
          <w:lang w:val="en-US" w:eastAsia="ja-JP"/>
        </w:rPr>
        <w:fldChar w:fldCharType="begin"/>
      </w:r>
      <w:r w:rsidR="00816B64" w:rsidRPr="004E6982">
        <w:rPr>
          <w:lang w:val="en-US" w:eastAsia="ja-JP"/>
        </w:rPr>
        <w:instrText xml:space="preserve"> REF _Ref505417154 \r \h </w:instrText>
      </w:r>
      <w:r w:rsidR="000D169E" w:rsidRPr="004E6982">
        <w:rPr>
          <w:lang w:val="en-US" w:eastAsia="ja-JP"/>
        </w:rPr>
        <w:instrText xml:space="preserve"> \* MERGEFORMAT </w:instrText>
      </w:r>
      <w:r w:rsidR="00816B64" w:rsidRPr="004E6982">
        <w:rPr>
          <w:lang w:val="en-US" w:eastAsia="ja-JP"/>
        </w:rPr>
      </w:r>
      <w:r w:rsidR="00816B64" w:rsidRPr="004E6982">
        <w:rPr>
          <w:lang w:val="en-US" w:eastAsia="ja-JP"/>
        </w:rPr>
        <w:fldChar w:fldCharType="separate"/>
      </w:r>
      <w:r w:rsidR="00816B64" w:rsidRPr="004E6982">
        <w:rPr>
          <w:lang w:val="en-US" w:eastAsia="ja-JP"/>
        </w:rPr>
        <w:t>11.3.2</w:t>
      </w:r>
      <w:r w:rsidR="00816B64" w:rsidRPr="004E6982">
        <w:rPr>
          <w:lang w:val="en-US" w:eastAsia="ja-JP"/>
        </w:rPr>
        <w:fldChar w:fldCharType="end"/>
      </w:r>
      <w:r w:rsidR="00816B64" w:rsidRPr="004E6982">
        <w:rPr>
          <w:lang w:val="en-US" w:eastAsia="ja-JP"/>
        </w:rPr>
        <w:t xml:space="preserve"> step </w:t>
      </w:r>
      <w:r w:rsidR="00816B64" w:rsidRPr="004E6982">
        <w:rPr>
          <w:lang w:val="en-US" w:eastAsia="ja-JP"/>
        </w:rPr>
        <w:fldChar w:fldCharType="begin"/>
      </w:r>
      <w:r w:rsidR="00816B64" w:rsidRPr="004E6982">
        <w:rPr>
          <w:lang w:val="en-US" w:eastAsia="ja-JP"/>
        </w:rPr>
        <w:instrText xml:space="preserve"> REF _Ref505417215 \r \h </w:instrText>
      </w:r>
      <w:r w:rsidR="000D169E" w:rsidRPr="004E6982">
        <w:rPr>
          <w:lang w:val="en-US" w:eastAsia="ja-JP"/>
        </w:rPr>
        <w:instrText xml:space="preserve"> \* MERGEFORMAT </w:instrText>
      </w:r>
      <w:r w:rsidR="00816B64" w:rsidRPr="004E6982">
        <w:rPr>
          <w:lang w:val="en-US" w:eastAsia="ja-JP"/>
        </w:rPr>
      </w:r>
      <w:r w:rsidR="00816B64" w:rsidRPr="004E6982">
        <w:rPr>
          <w:lang w:val="en-US" w:eastAsia="ja-JP"/>
        </w:rPr>
        <w:fldChar w:fldCharType="separate"/>
      </w:r>
      <w:r w:rsidR="00816B64" w:rsidRPr="004E6982">
        <w:rPr>
          <w:lang w:val="en-US" w:eastAsia="ja-JP"/>
        </w:rPr>
        <w:t>5</w:t>
      </w:r>
      <w:r w:rsidR="00816B64" w:rsidRPr="004E6982">
        <w:rPr>
          <w:lang w:val="en-US" w:eastAsia="ja-JP"/>
        </w:rPr>
        <w:fldChar w:fldCharType="end"/>
      </w:r>
      <w:r w:rsidR="00816B64" w:rsidRPr="004E6982">
        <w:rPr>
          <w:lang w:val="en-US" w:eastAsia="ja-JP"/>
        </w:rPr>
        <w:t>.</w:t>
      </w:r>
      <w:r w:rsidR="00816B64" w:rsidRPr="004E6982">
        <w:rPr>
          <w:lang w:val="en-US" w:eastAsia="ja-JP"/>
        </w:rPr>
        <w:fldChar w:fldCharType="begin"/>
      </w:r>
      <w:r w:rsidR="00816B64" w:rsidRPr="004E6982">
        <w:rPr>
          <w:lang w:val="en-US" w:eastAsia="ja-JP"/>
        </w:rPr>
        <w:instrText xml:space="preserve"> REF _Ref505938773 \r \h </w:instrText>
      </w:r>
      <w:r w:rsidR="000D169E" w:rsidRPr="004E6982">
        <w:rPr>
          <w:lang w:val="en-US" w:eastAsia="ja-JP"/>
        </w:rPr>
        <w:instrText xml:space="preserve"> \* MERGEFORMAT </w:instrText>
      </w:r>
      <w:r w:rsidR="00816B64" w:rsidRPr="004E6982">
        <w:rPr>
          <w:lang w:val="en-US" w:eastAsia="ja-JP"/>
        </w:rPr>
      </w:r>
      <w:r w:rsidR="00816B64" w:rsidRPr="004E6982">
        <w:rPr>
          <w:lang w:val="en-US" w:eastAsia="ja-JP"/>
        </w:rPr>
        <w:fldChar w:fldCharType="separate"/>
      </w:r>
      <w:proofErr w:type="gramStart"/>
      <w:r w:rsidR="00816B64" w:rsidRPr="004E6982">
        <w:rPr>
          <w:lang w:val="en-US" w:eastAsia="ja-JP"/>
        </w:rPr>
        <w:t>r</w:t>
      </w:r>
      <w:proofErr w:type="gramEnd"/>
      <w:r w:rsidR="00816B64" w:rsidRPr="004E6982">
        <w:rPr>
          <w:lang w:val="en-US" w:eastAsia="ja-JP"/>
        </w:rPr>
        <w:fldChar w:fldCharType="end"/>
      </w:r>
    </w:p>
    <w:p w14:paraId="0D51A249" w14:textId="2E8E3923" w:rsidR="00562E38" w:rsidRPr="004E6982" w:rsidRDefault="00562E38" w:rsidP="00562E38">
      <w:pPr>
        <w:pStyle w:val="ListParagraph"/>
        <w:numPr>
          <w:ilvl w:val="1"/>
          <w:numId w:val="47"/>
        </w:numPr>
        <w:rPr>
          <w:lang w:val="en-US" w:eastAsia="ja-JP"/>
        </w:rPr>
      </w:pPr>
      <w:r w:rsidRPr="004E6982">
        <w:rPr>
          <w:lang w:val="en-US" w:eastAsia="ja-JP"/>
        </w:rPr>
        <w:t>sequence[1] = sequence[seqId][ pRef</w:t>
      </w:r>
      <w:r w:rsidRPr="004E6982">
        <w:rPr>
          <w:vertAlign w:val="subscript"/>
          <w:lang w:val="en-US" w:eastAsia="ja-JP"/>
        </w:rPr>
        <w:t>1</w:t>
      </w:r>
      <w:r w:rsidRPr="004E6982">
        <w:rPr>
          <w:lang w:val="en-US" w:eastAsia="ja-JP"/>
        </w:rPr>
        <w:t>, pRef</w:t>
      </w:r>
      <w:r w:rsidRPr="004E6982">
        <w:rPr>
          <w:vertAlign w:val="subscript"/>
          <w:lang w:val="en-US" w:eastAsia="ja-JP"/>
        </w:rPr>
        <w:t>1</w:t>
      </w:r>
      <w:r w:rsidRPr="004E6982">
        <w:rPr>
          <w:lang w:val="en-US" w:eastAsia="ja-JP"/>
        </w:rPr>
        <w:t xml:space="preserve">+ read_len[1]), where: </w:t>
      </w:r>
    </w:p>
    <w:p w14:paraId="368EF40E" w14:textId="4AD73EDB" w:rsidR="00562E38" w:rsidRPr="004E6982" w:rsidRDefault="00685B6F" w:rsidP="00562E38">
      <w:pPr>
        <w:pStyle w:val="ListParagraph"/>
        <w:numPr>
          <w:ilvl w:val="2"/>
          <w:numId w:val="47"/>
        </w:numPr>
        <w:rPr>
          <w:lang w:val="en-US" w:eastAsia="ja-JP"/>
        </w:rPr>
      </w:pPr>
      <w:r w:rsidRPr="004E6982">
        <w:rPr>
          <w:lang w:val="en-US" w:eastAsia="ja-JP"/>
        </w:rPr>
        <w:t>sequence[seqId]</w:t>
      </w:r>
      <w:r w:rsidR="00562E38" w:rsidRPr="004E6982">
        <w:rPr>
          <w:lang w:val="en-US" w:eastAsia="ja-JP"/>
        </w:rPr>
        <w:t xml:space="preserve"> is specified as in clause </w:t>
      </w:r>
      <w:r w:rsidR="00562E38" w:rsidRPr="004E6982">
        <w:rPr>
          <w:lang w:val="en-US" w:eastAsia="ja-JP"/>
        </w:rPr>
        <w:fldChar w:fldCharType="begin"/>
      </w:r>
      <w:r w:rsidR="00562E38" w:rsidRPr="004E6982">
        <w:rPr>
          <w:lang w:val="en-US" w:eastAsia="ja-JP"/>
        </w:rPr>
        <w:instrText xml:space="preserve"> REF _Ref496514502 \r \h </w:instrText>
      </w:r>
      <w:r w:rsidR="000D169E" w:rsidRPr="004E6982">
        <w:rPr>
          <w:lang w:val="en-US" w:eastAsia="ja-JP"/>
        </w:rPr>
        <w:instrText xml:space="preserve"> \* MERGEFORMAT </w:instrText>
      </w:r>
      <w:r w:rsidR="00562E38" w:rsidRPr="004E6982">
        <w:rPr>
          <w:lang w:val="en-US" w:eastAsia="ja-JP"/>
        </w:rPr>
      </w:r>
      <w:r w:rsidR="00562E38" w:rsidRPr="004E6982">
        <w:rPr>
          <w:lang w:val="en-US" w:eastAsia="ja-JP"/>
        </w:rPr>
        <w:fldChar w:fldCharType="separate"/>
      </w:r>
      <w:r w:rsidR="00562E38" w:rsidRPr="004E6982">
        <w:rPr>
          <w:lang w:val="en-US" w:eastAsia="ja-JP"/>
        </w:rPr>
        <w:t>7.2</w:t>
      </w:r>
      <w:r w:rsidR="00562E38" w:rsidRPr="004E6982">
        <w:rPr>
          <w:lang w:val="en-US" w:eastAsia="ja-JP"/>
        </w:rPr>
        <w:fldChar w:fldCharType="end"/>
      </w:r>
    </w:p>
    <w:p w14:paraId="1EE33414" w14:textId="1DC32655" w:rsidR="00562E38" w:rsidRPr="004E6982" w:rsidRDefault="00685B6F" w:rsidP="00562E38">
      <w:pPr>
        <w:pStyle w:val="ListParagraph"/>
        <w:numPr>
          <w:ilvl w:val="2"/>
          <w:numId w:val="47"/>
        </w:numPr>
        <w:rPr>
          <w:lang w:val="en-US" w:eastAsia="ja-JP"/>
        </w:rPr>
      </w:pPr>
      <w:r w:rsidRPr="004E6982">
        <w:rPr>
          <w:lang w:val="en-US" w:eastAsia="ja-JP"/>
        </w:rPr>
        <w:t>read_</w:t>
      </w:r>
      <w:proofErr w:type="gramStart"/>
      <w:r w:rsidRPr="004E6982">
        <w:rPr>
          <w:lang w:val="en-US" w:eastAsia="ja-JP"/>
        </w:rPr>
        <w:t>len[</w:t>
      </w:r>
      <w:proofErr w:type="gramEnd"/>
      <w:r w:rsidRPr="004E6982">
        <w:rPr>
          <w:lang w:val="en-US" w:eastAsia="ja-JP"/>
        </w:rPr>
        <w:t>1</w:t>
      </w:r>
      <w:r w:rsidR="00562E38" w:rsidRPr="004E6982">
        <w:rPr>
          <w:lang w:val="en-US" w:eastAsia="ja-JP"/>
        </w:rPr>
        <w:t xml:space="preserve">] is computed as specified in clause </w:t>
      </w:r>
      <w:r w:rsidR="00562E38" w:rsidRPr="004E6982">
        <w:rPr>
          <w:lang w:val="en-US" w:eastAsia="ja-JP"/>
        </w:rPr>
        <w:fldChar w:fldCharType="begin"/>
      </w:r>
      <w:r w:rsidR="00562E38" w:rsidRPr="004E6982">
        <w:rPr>
          <w:lang w:val="en-US" w:eastAsia="ja-JP"/>
        </w:rPr>
        <w:instrText xml:space="preserve"> REF _Ref505417154 \r \h </w:instrText>
      </w:r>
      <w:r w:rsidR="000D169E" w:rsidRPr="004E6982">
        <w:rPr>
          <w:lang w:val="en-US" w:eastAsia="ja-JP"/>
        </w:rPr>
        <w:instrText xml:space="preserve"> \* MERGEFORMAT </w:instrText>
      </w:r>
      <w:r w:rsidR="00562E38" w:rsidRPr="004E6982">
        <w:rPr>
          <w:lang w:val="en-US" w:eastAsia="ja-JP"/>
        </w:rPr>
      </w:r>
      <w:r w:rsidR="00562E38" w:rsidRPr="004E6982">
        <w:rPr>
          <w:lang w:val="en-US" w:eastAsia="ja-JP"/>
        </w:rPr>
        <w:fldChar w:fldCharType="separate"/>
      </w:r>
      <w:r w:rsidR="00562E38" w:rsidRPr="004E6982">
        <w:rPr>
          <w:lang w:val="en-US" w:eastAsia="ja-JP"/>
        </w:rPr>
        <w:t>11.3.2</w:t>
      </w:r>
      <w:r w:rsidR="00562E38" w:rsidRPr="004E6982">
        <w:rPr>
          <w:lang w:val="en-US" w:eastAsia="ja-JP"/>
        </w:rPr>
        <w:fldChar w:fldCharType="end"/>
      </w:r>
      <w:r w:rsidR="00562E38" w:rsidRPr="004E6982">
        <w:rPr>
          <w:lang w:val="en-US" w:eastAsia="ja-JP"/>
        </w:rPr>
        <w:t xml:space="preserve"> step </w:t>
      </w:r>
      <w:r w:rsidR="00562E38" w:rsidRPr="004E6982">
        <w:rPr>
          <w:lang w:val="en-US" w:eastAsia="ja-JP"/>
        </w:rPr>
        <w:fldChar w:fldCharType="begin"/>
      </w:r>
      <w:r w:rsidR="00562E38" w:rsidRPr="004E6982">
        <w:rPr>
          <w:lang w:val="en-US" w:eastAsia="ja-JP"/>
        </w:rPr>
        <w:instrText xml:space="preserve"> REF _Ref505417215 \r \h </w:instrText>
      </w:r>
      <w:r w:rsidR="000D169E" w:rsidRPr="004E6982">
        <w:rPr>
          <w:lang w:val="en-US" w:eastAsia="ja-JP"/>
        </w:rPr>
        <w:instrText xml:space="preserve"> \* MERGEFORMAT </w:instrText>
      </w:r>
      <w:r w:rsidR="00562E38" w:rsidRPr="004E6982">
        <w:rPr>
          <w:lang w:val="en-US" w:eastAsia="ja-JP"/>
        </w:rPr>
      </w:r>
      <w:r w:rsidR="00562E38" w:rsidRPr="004E6982">
        <w:rPr>
          <w:lang w:val="en-US" w:eastAsia="ja-JP"/>
        </w:rPr>
        <w:fldChar w:fldCharType="separate"/>
      </w:r>
      <w:r w:rsidR="00562E38" w:rsidRPr="004E6982">
        <w:rPr>
          <w:lang w:val="en-US" w:eastAsia="ja-JP"/>
        </w:rPr>
        <w:t>5</w:t>
      </w:r>
      <w:r w:rsidR="00562E38" w:rsidRPr="004E6982">
        <w:rPr>
          <w:lang w:val="en-US" w:eastAsia="ja-JP"/>
        </w:rPr>
        <w:fldChar w:fldCharType="end"/>
      </w:r>
      <w:r w:rsidR="00562E38" w:rsidRPr="004E6982">
        <w:rPr>
          <w:lang w:val="en-US" w:eastAsia="ja-JP"/>
        </w:rPr>
        <w:t>.</w:t>
      </w:r>
      <w:r w:rsidR="00562E38" w:rsidRPr="004E6982">
        <w:rPr>
          <w:lang w:val="en-US" w:eastAsia="ja-JP"/>
        </w:rPr>
        <w:fldChar w:fldCharType="begin"/>
      </w:r>
      <w:r w:rsidR="00562E38" w:rsidRPr="004E6982">
        <w:rPr>
          <w:lang w:val="en-US" w:eastAsia="ja-JP"/>
        </w:rPr>
        <w:instrText xml:space="preserve"> REF _Ref505418093 \r \h </w:instrText>
      </w:r>
      <w:r w:rsidR="000D169E" w:rsidRPr="004E6982">
        <w:rPr>
          <w:lang w:val="en-US" w:eastAsia="ja-JP"/>
        </w:rPr>
        <w:instrText xml:space="preserve"> \* MERGEFORMAT </w:instrText>
      </w:r>
      <w:r w:rsidR="00562E38" w:rsidRPr="004E6982">
        <w:rPr>
          <w:lang w:val="en-US" w:eastAsia="ja-JP"/>
        </w:rPr>
      </w:r>
      <w:r w:rsidR="00562E38" w:rsidRPr="004E6982">
        <w:rPr>
          <w:lang w:val="en-US" w:eastAsia="ja-JP"/>
        </w:rPr>
        <w:fldChar w:fldCharType="separate"/>
      </w:r>
      <w:r w:rsidR="00562E38" w:rsidRPr="004E6982">
        <w:rPr>
          <w:lang w:val="en-US" w:eastAsia="ja-JP"/>
        </w:rPr>
        <w:t>j</w:t>
      </w:r>
      <w:r w:rsidR="00562E38" w:rsidRPr="004E6982">
        <w:rPr>
          <w:lang w:val="en-US" w:eastAsia="ja-JP"/>
        </w:rPr>
        <w:fldChar w:fldCharType="end"/>
      </w:r>
    </w:p>
    <w:p w14:paraId="6822F85E" w14:textId="77777777" w:rsidR="00C12CE1" w:rsidRPr="004E6982" w:rsidRDefault="00C12CE1" w:rsidP="00C12CE1">
      <w:pPr>
        <w:pStyle w:val="ListParagraph"/>
        <w:rPr>
          <w:lang w:val="en-US" w:eastAsia="ja-JP"/>
        </w:rPr>
      </w:pPr>
    </w:p>
    <w:p w14:paraId="56658364" w14:textId="62A24087" w:rsidR="00A173AD" w:rsidRPr="004E6982" w:rsidRDefault="00A173AD" w:rsidP="008C0D50">
      <w:pPr>
        <w:pStyle w:val="ListParagraph"/>
        <w:numPr>
          <w:ilvl w:val="0"/>
          <w:numId w:val="47"/>
        </w:numPr>
        <w:rPr>
          <w:lang w:val="en-US" w:eastAsia="ja-JP"/>
        </w:rPr>
      </w:pPr>
      <w:r w:rsidRPr="004E6982">
        <w:rPr>
          <w:lang w:val="en-US" w:eastAsia="ja-JP"/>
        </w:rPr>
        <w:t xml:space="preserve">according to the </w:t>
      </w:r>
      <w:r w:rsidR="00B64FAA" w:rsidRPr="004E6982">
        <w:rPr>
          <w:lang w:val="en-US" w:eastAsia="ja-JP"/>
        </w:rPr>
        <w:t xml:space="preserve">value of the class_type field calculated as specified in clause </w:t>
      </w:r>
      <w:r w:rsidR="00B64FAA" w:rsidRPr="004E6982">
        <w:rPr>
          <w:lang w:val="en-US" w:eastAsia="ja-JP"/>
        </w:rPr>
        <w:fldChar w:fldCharType="begin"/>
      </w:r>
      <w:r w:rsidR="00B64FAA" w:rsidRPr="004E6982">
        <w:rPr>
          <w:lang w:val="en-US" w:eastAsia="ja-JP"/>
        </w:rPr>
        <w:instrText xml:space="preserve"> REF _Ref505416381 \r \h </w:instrText>
      </w:r>
      <w:r w:rsidR="000D169E" w:rsidRPr="004E6982">
        <w:rPr>
          <w:lang w:val="en-US" w:eastAsia="ja-JP"/>
        </w:rPr>
        <w:instrText xml:space="preserve"> \* MERGEFORMAT </w:instrText>
      </w:r>
      <w:r w:rsidR="00B64FAA" w:rsidRPr="004E6982">
        <w:rPr>
          <w:lang w:val="en-US" w:eastAsia="ja-JP"/>
        </w:rPr>
      </w:r>
      <w:r w:rsidR="00B64FAA" w:rsidRPr="004E6982">
        <w:rPr>
          <w:lang w:val="en-US" w:eastAsia="ja-JP"/>
        </w:rPr>
        <w:fldChar w:fldCharType="separate"/>
      </w:r>
      <w:r w:rsidR="00876850" w:rsidRPr="004E6982">
        <w:rPr>
          <w:lang w:val="en-US" w:eastAsia="ja-JP"/>
        </w:rPr>
        <w:t>11.3.2</w:t>
      </w:r>
      <w:r w:rsidR="00B64FAA" w:rsidRPr="004E6982">
        <w:rPr>
          <w:lang w:val="en-US" w:eastAsia="ja-JP"/>
        </w:rPr>
        <w:fldChar w:fldCharType="end"/>
      </w:r>
      <w:r w:rsidR="00B64FAA" w:rsidRPr="004E6982">
        <w:rPr>
          <w:lang w:val="en-US" w:eastAsia="ja-JP"/>
        </w:rPr>
        <w:t xml:space="preserve"> the following applies:</w:t>
      </w:r>
    </w:p>
    <w:p w14:paraId="16B58E67" w14:textId="23E70CF7" w:rsidR="00B64FAA" w:rsidRPr="004E6982" w:rsidRDefault="00B64FAA" w:rsidP="008C0D50">
      <w:pPr>
        <w:pStyle w:val="ListParagraph"/>
        <w:numPr>
          <w:ilvl w:val="1"/>
          <w:numId w:val="47"/>
        </w:numPr>
        <w:rPr>
          <w:lang w:val="en-US" w:eastAsia="ja-JP"/>
        </w:rPr>
      </w:pPr>
      <w:r w:rsidRPr="004E6982">
        <w:rPr>
          <w:lang w:val="en-US" w:eastAsia="ja-JP"/>
        </w:rPr>
        <w:t>class_type equal to 1: sequence</w:t>
      </w:r>
      <w:r w:rsidR="00816B64" w:rsidRPr="004E6982">
        <w:rPr>
          <w:lang w:val="en-US" w:eastAsia="ja-JP"/>
        </w:rPr>
        <w:t>[i]</w:t>
      </w:r>
      <w:r w:rsidRPr="004E6982">
        <w:rPr>
          <w:lang w:val="en-US" w:eastAsia="ja-JP"/>
        </w:rPr>
        <w:t xml:space="preserve"> is completely decoded</w:t>
      </w:r>
      <w:r w:rsidR="00C12CE1" w:rsidRPr="004E6982">
        <w:rPr>
          <w:lang w:val="en-US" w:eastAsia="ja-JP"/>
        </w:rPr>
        <w:t>;</w:t>
      </w:r>
    </w:p>
    <w:p w14:paraId="7279D37D" w14:textId="059256FC" w:rsidR="00B64FAA" w:rsidRPr="004E6982" w:rsidRDefault="00B64FAA" w:rsidP="008C0D50">
      <w:pPr>
        <w:pStyle w:val="ListParagraph"/>
        <w:numPr>
          <w:ilvl w:val="1"/>
          <w:numId w:val="47"/>
        </w:numPr>
        <w:rPr>
          <w:lang w:val="en-US" w:eastAsia="ja-JP"/>
        </w:rPr>
      </w:pPr>
      <w:r w:rsidRPr="004E6982">
        <w:rPr>
          <w:lang w:val="en-US" w:eastAsia="ja-JP"/>
        </w:rPr>
        <w:t xml:space="preserve">class_type equal to 2: </w:t>
      </w:r>
      <w:r w:rsidR="00816B64" w:rsidRPr="004E6982">
        <w:rPr>
          <w:lang w:val="en-US" w:eastAsia="ja-JP"/>
        </w:rPr>
        <w:t>sequence[i]</w:t>
      </w:r>
      <w:r w:rsidRPr="004E6982">
        <w:rPr>
          <w:lang w:val="en-US" w:eastAsia="ja-JP"/>
        </w:rPr>
        <w:t xml:space="preserve"> is computed according to the process described in clause</w:t>
      </w:r>
      <w:r w:rsidR="00C12CE1" w:rsidRPr="004E6982">
        <w:rPr>
          <w:lang w:val="en-US" w:eastAsia="ja-JP"/>
        </w:rPr>
        <w:t xml:space="preserve"> </w:t>
      </w:r>
      <w:r w:rsidR="00C12CE1" w:rsidRPr="004E6982">
        <w:rPr>
          <w:lang w:val="en-US" w:eastAsia="ja-JP"/>
        </w:rPr>
        <w:fldChar w:fldCharType="begin"/>
      </w:r>
      <w:r w:rsidR="00C12CE1" w:rsidRPr="004E6982">
        <w:rPr>
          <w:lang w:val="en-US" w:eastAsia="ja-JP"/>
        </w:rPr>
        <w:instrText xml:space="preserve"> REF _Ref490771315 \r \h </w:instrText>
      </w:r>
      <w:r w:rsidR="000D169E" w:rsidRPr="004E6982">
        <w:rPr>
          <w:lang w:val="en-US" w:eastAsia="ja-JP"/>
        </w:rPr>
        <w:instrText xml:space="preserve"> \* MERGEFORMAT </w:instrText>
      </w:r>
      <w:r w:rsidR="00C12CE1" w:rsidRPr="004E6982">
        <w:rPr>
          <w:lang w:val="en-US" w:eastAsia="ja-JP"/>
        </w:rPr>
      </w:r>
      <w:r w:rsidR="00C12CE1" w:rsidRPr="004E6982">
        <w:rPr>
          <w:lang w:val="en-US" w:eastAsia="ja-JP"/>
        </w:rPr>
        <w:fldChar w:fldCharType="separate"/>
      </w:r>
      <w:r w:rsidR="00876850" w:rsidRPr="004E6982">
        <w:rPr>
          <w:lang w:val="en-US" w:eastAsia="ja-JP"/>
        </w:rPr>
        <w:t>11.3.3</w:t>
      </w:r>
      <w:r w:rsidR="00C12CE1" w:rsidRPr="004E6982">
        <w:rPr>
          <w:lang w:val="en-US" w:eastAsia="ja-JP"/>
        </w:rPr>
        <w:fldChar w:fldCharType="end"/>
      </w:r>
      <w:r w:rsidR="00C12CE1" w:rsidRPr="004E6982">
        <w:rPr>
          <w:lang w:val="en-US" w:eastAsia="ja-JP"/>
        </w:rPr>
        <w:t>;</w:t>
      </w:r>
    </w:p>
    <w:p w14:paraId="5B6BB132" w14:textId="5A1FB027" w:rsidR="00B64FAA" w:rsidRPr="004E6982" w:rsidRDefault="00B64FAA" w:rsidP="008C0D50">
      <w:pPr>
        <w:pStyle w:val="ListParagraph"/>
        <w:numPr>
          <w:ilvl w:val="1"/>
          <w:numId w:val="47"/>
        </w:numPr>
        <w:rPr>
          <w:lang w:val="en-US" w:eastAsia="ja-JP"/>
        </w:rPr>
      </w:pPr>
      <w:r w:rsidRPr="004E6982">
        <w:rPr>
          <w:lang w:val="en-US" w:eastAsia="ja-JP"/>
        </w:rPr>
        <w:t xml:space="preserve">class_type equal to 3: </w:t>
      </w:r>
      <w:r w:rsidR="00685B6F" w:rsidRPr="004E6982">
        <w:rPr>
          <w:lang w:val="en-US" w:eastAsia="ja-JP"/>
        </w:rPr>
        <w:t xml:space="preserve">sequence[i] </w:t>
      </w:r>
      <w:r w:rsidRPr="004E6982">
        <w:rPr>
          <w:lang w:val="en-US" w:eastAsia="ja-JP"/>
        </w:rPr>
        <w:t>is computed according to the process described in clause</w:t>
      </w:r>
      <w:r w:rsidR="00C12CE1" w:rsidRPr="004E6982">
        <w:rPr>
          <w:lang w:val="en-US" w:eastAsia="ja-JP"/>
        </w:rPr>
        <w:t xml:space="preserve"> </w:t>
      </w:r>
      <w:r w:rsidR="00C12CE1" w:rsidRPr="004E6982">
        <w:rPr>
          <w:lang w:val="en-US" w:eastAsia="ja-JP"/>
        </w:rPr>
        <w:fldChar w:fldCharType="begin"/>
      </w:r>
      <w:r w:rsidR="00C12CE1" w:rsidRPr="004E6982">
        <w:rPr>
          <w:lang w:val="en-US" w:eastAsia="ja-JP"/>
        </w:rPr>
        <w:instrText xml:space="preserve"> REF _Ref490773390 \r \h </w:instrText>
      </w:r>
      <w:r w:rsidR="000D169E" w:rsidRPr="004E6982">
        <w:rPr>
          <w:lang w:val="en-US" w:eastAsia="ja-JP"/>
        </w:rPr>
        <w:instrText xml:space="preserve"> \* MERGEFORMAT </w:instrText>
      </w:r>
      <w:r w:rsidR="00C12CE1" w:rsidRPr="004E6982">
        <w:rPr>
          <w:lang w:val="en-US" w:eastAsia="ja-JP"/>
        </w:rPr>
      </w:r>
      <w:r w:rsidR="00C12CE1" w:rsidRPr="004E6982">
        <w:rPr>
          <w:lang w:val="en-US" w:eastAsia="ja-JP"/>
        </w:rPr>
        <w:fldChar w:fldCharType="separate"/>
      </w:r>
      <w:r w:rsidR="00876850" w:rsidRPr="004E6982">
        <w:rPr>
          <w:lang w:val="en-US" w:eastAsia="ja-JP"/>
        </w:rPr>
        <w:t>11.3.4</w:t>
      </w:r>
      <w:r w:rsidR="00C12CE1" w:rsidRPr="004E6982">
        <w:rPr>
          <w:lang w:val="en-US" w:eastAsia="ja-JP"/>
        </w:rPr>
        <w:fldChar w:fldCharType="end"/>
      </w:r>
      <w:r w:rsidR="00C12CE1" w:rsidRPr="004E6982">
        <w:rPr>
          <w:lang w:val="en-US" w:eastAsia="ja-JP"/>
        </w:rPr>
        <w:t>;</w:t>
      </w:r>
    </w:p>
    <w:p w14:paraId="2883002A" w14:textId="0CB5A143" w:rsidR="00B64FAA" w:rsidRPr="004E6982" w:rsidRDefault="00B64FAA" w:rsidP="008C0D50">
      <w:pPr>
        <w:pStyle w:val="ListParagraph"/>
        <w:numPr>
          <w:ilvl w:val="1"/>
          <w:numId w:val="47"/>
        </w:numPr>
        <w:rPr>
          <w:lang w:val="en-US" w:eastAsia="ja-JP"/>
        </w:rPr>
      </w:pPr>
      <w:r w:rsidRPr="004E6982">
        <w:rPr>
          <w:lang w:val="en-US" w:eastAsia="ja-JP"/>
        </w:rPr>
        <w:t>class_type equal to 4</w:t>
      </w:r>
      <w:r w:rsidR="00685B6F" w:rsidRPr="004E6982">
        <w:rPr>
          <w:lang w:val="en-US" w:eastAsia="ja-JP"/>
        </w:rPr>
        <w:t xml:space="preserve"> sequence[i] </w:t>
      </w:r>
      <w:r w:rsidRPr="004E6982">
        <w:rPr>
          <w:lang w:val="en-US" w:eastAsia="ja-JP"/>
        </w:rPr>
        <w:t>is computed according to the process described in clause</w:t>
      </w:r>
      <w:r w:rsidR="00C12CE1" w:rsidRPr="004E6982">
        <w:rPr>
          <w:lang w:val="en-US" w:eastAsia="ja-JP"/>
        </w:rPr>
        <w:t xml:space="preserve"> </w:t>
      </w:r>
      <w:r w:rsidR="00C12CE1" w:rsidRPr="004E6982">
        <w:rPr>
          <w:lang w:val="en-US" w:eastAsia="ja-JP"/>
        </w:rPr>
        <w:fldChar w:fldCharType="begin"/>
      </w:r>
      <w:r w:rsidR="00C12CE1" w:rsidRPr="004E6982">
        <w:rPr>
          <w:lang w:val="en-US" w:eastAsia="ja-JP"/>
        </w:rPr>
        <w:instrText xml:space="preserve"> REF _Ref490810914 \r \h </w:instrText>
      </w:r>
      <w:r w:rsidR="000D169E" w:rsidRPr="004E6982">
        <w:rPr>
          <w:lang w:val="en-US" w:eastAsia="ja-JP"/>
        </w:rPr>
        <w:instrText xml:space="preserve"> \* MERGEFORMAT </w:instrText>
      </w:r>
      <w:r w:rsidR="00C12CE1" w:rsidRPr="004E6982">
        <w:rPr>
          <w:lang w:val="en-US" w:eastAsia="ja-JP"/>
        </w:rPr>
      </w:r>
      <w:r w:rsidR="00C12CE1" w:rsidRPr="004E6982">
        <w:rPr>
          <w:lang w:val="en-US" w:eastAsia="ja-JP"/>
        </w:rPr>
        <w:fldChar w:fldCharType="separate"/>
      </w:r>
      <w:r w:rsidR="00876850" w:rsidRPr="004E6982">
        <w:rPr>
          <w:lang w:val="en-US" w:eastAsia="ja-JP"/>
        </w:rPr>
        <w:t>11.3.5</w:t>
      </w:r>
      <w:r w:rsidR="00C12CE1" w:rsidRPr="004E6982">
        <w:rPr>
          <w:lang w:val="en-US" w:eastAsia="ja-JP"/>
        </w:rPr>
        <w:fldChar w:fldCharType="end"/>
      </w:r>
      <w:r w:rsidR="00C12CE1" w:rsidRPr="004E6982">
        <w:rPr>
          <w:lang w:val="en-US" w:eastAsia="ja-JP"/>
        </w:rPr>
        <w:t>;</w:t>
      </w:r>
    </w:p>
    <w:p w14:paraId="23496A50" w14:textId="2EF839B1" w:rsidR="00816B64" w:rsidRPr="004E6982" w:rsidRDefault="00816B64" w:rsidP="00D91328">
      <w:pPr>
        <w:pStyle w:val="ListParagraph"/>
        <w:numPr>
          <w:ilvl w:val="1"/>
          <w:numId w:val="47"/>
        </w:numPr>
        <w:rPr>
          <w:lang w:val="en-US" w:eastAsia="ja-JP"/>
        </w:rPr>
      </w:pPr>
      <w:r w:rsidRPr="004E6982">
        <w:rPr>
          <w:lang w:val="en-US" w:eastAsia="ja-JP"/>
        </w:rPr>
        <w:t xml:space="preserve">class_type equal to 5: </w:t>
      </w:r>
      <w:r w:rsidR="00685B6F" w:rsidRPr="004E6982">
        <w:rPr>
          <w:lang w:val="en-US" w:eastAsia="ja-JP"/>
        </w:rPr>
        <w:t xml:space="preserve">sequence[i] </w:t>
      </w:r>
      <w:r w:rsidRPr="004E6982">
        <w:rPr>
          <w:lang w:val="en-US" w:eastAsia="ja-JP"/>
        </w:rPr>
        <w:t xml:space="preserve">is computed according to the process described in clause </w:t>
      </w:r>
      <w:r w:rsidRPr="004E6982">
        <w:rPr>
          <w:lang w:val="en-US" w:eastAsia="ja-JP"/>
        </w:rPr>
        <w:fldChar w:fldCharType="begin"/>
      </w:r>
      <w:r w:rsidRPr="004E6982">
        <w:rPr>
          <w:lang w:val="en-US" w:eastAsia="ja-JP"/>
        </w:rPr>
        <w:instrText xml:space="preserve"> REF _Ref505938924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Pr="004E6982">
        <w:rPr>
          <w:lang w:val="en-US" w:eastAsia="ja-JP"/>
        </w:rPr>
        <w:t>11.3.6</w:t>
      </w:r>
      <w:r w:rsidRPr="004E6982">
        <w:rPr>
          <w:lang w:val="en-US" w:eastAsia="ja-JP"/>
        </w:rPr>
        <w:fldChar w:fldCharType="end"/>
      </w:r>
      <w:r w:rsidRPr="004E6982">
        <w:rPr>
          <w:lang w:val="en-US" w:eastAsia="ja-JP"/>
        </w:rPr>
        <w:t>;</w:t>
      </w:r>
    </w:p>
    <w:p w14:paraId="6803AD1D" w14:textId="2D52082D" w:rsidR="00BF45B9" w:rsidRPr="004E6982" w:rsidRDefault="00BF45B9" w:rsidP="00BF45B9">
      <w:pPr>
        <w:pStyle w:val="Heading3"/>
        <w:rPr>
          <w:lang w:val="en-US"/>
        </w:rPr>
      </w:pPr>
      <w:bookmarkStart w:id="382" w:name="_Ref505416114"/>
      <w:bookmarkStart w:id="383" w:name="_Toc506144091"/>
      <w:r w:rsidRPr="004E6982">
        <w:rPr>
          <w:lang w:val="en-US"/>
        </w:rPr>
        <w:lastRenderedPageBreak/>
        <w:t>Unmapped reads (Class HM, U)</w:t>
      </w:r>
      <w:bookmarkEnd w:id="382"/>
      <w:bookmarkEnd w:id="383"/>
    </w:p>
    <w:p w14:paraId="4DF4059E" w14:textId="7AF5D39C" w:rsidR="00816B64" w:rsidRPr="004E6982" w:rsidRDefault="00816B64" w:rsidP="00BF45B9">
      <w:pPr>
        <w:rPr>
          <w:lang w:val="en-US" w:eastAsia="ja-JP"/>
        </w:rPr>
      </w:pPr>
      <w:r w:rsidRPr="004E6982">
        <w:rPr>
          <w:lang w:val="en-US" w:eastAsia="ja-JP"/>
        </w:rPr>
        <w:t xml:space="preserve">In case of Genomic Records of class HM the mapped sequence is computed as specified in clause </w:t>
      </w:r>
      <w:r w:rsidRPr="004E6982">
        <w:rPr>
          <w:lang w:val="en-US" w:eastAsia="ja-JP"/>
        </w:rPr>
        <w:fldChar w:fldCharType="begin"/>
      </w:r>
      <w:r w:rsidRPr="004E6982">
        <w:rPr>
          <w:lang w:val="en-US" w:eastAsia="ja-JP"/>
        </w:rPr>
        <w:instrText xml:space="preserve"> REF _Ref505416077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Pr="004E6982">
        <w:rPr>
          <w:lang w:val="en-US" w:eastAsia="ja-JP"/>
        </w:rPr>
        <w:t>11.5.1</w:t>
      </w:r>
      <w:r w:rsidRPr="004E6982">
        <w:rPr>
          <w:lang w:val="en-US" w:eastAsia="ja-JP"/>
        </w:rPr>
        <w:fldChar w:fldCharType="end"/>
      </w:r>
      <w:r w:rsidRPr="004E6982">
        <w:rPr>
          <w:lang w:val="en-US" w:eastAsia="ja-JP"/>
        </w:rPr>
        <w:t xml:space="preserve"> and the unmappe sequence as specified in clause </w:t>
      </w:r>
      <w:r w:rsidRPr="004E6982">
        <w:rPr>
          <w:lang w:val="en-US" w:eastAsia="ja-JP"/>
        </w:rPr>
        <w:fldChar w:fldCharType="begin"/>
      </w:r>
      <w:r w:rsidRPr="004E6982">
        <w:rPr>
          <w:lang w:val="en-US" w:eastAsia="ja-JP"/>
        </w:rPr>
        <w:instrText xml:space="preserve"> REF _Ref482256478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Pr="004E6982">
        <w:rPr>
          <w:lang w:val="en-US" w:eastAsia="ja-JP"/>
        </w:rPr>
        <w:t>11.4.7</w:t>
      </w:r>
      <w:r w:rsidRPr="004E6982">
        <w:rPr>
          <w:lang w:val="en-US" w:eastAsia="ja-JP"/>
        </w:rPr>
        <w:fldChar w:fldCharType="end"/>
      </w:r>
    </w:p>
    <w:p w14:paraId="04CE047D" w14:textId="43C3F6A4" w:rsidR="00BF45B9" w:rsidRPr="004E6982" w:rsidRDefault="00816B64" w:rsidP="00BF45B9">
      <w:pPr>
        <w:rPr>
          <w:lang w:val="en-US" w:eastAsia="ja-JP"/>
        </w:rPr>
      </w:pPr>
      <w:r w:rsidRPr="004E6982">
        <w:rPr>
          <w:lang w:val="en-US" w:eastAsia="ja-JP"/>
        </w:rPr>
        <w:t>In case of Genomic Records of class U the u</w:t>
      </w:r>
      <w:r w:rsidR="00A173AD" w:rsidRPr="004E6982">
        <w:rPr>
          <w:lang w:val="en-US" w:eastAsia="ja-JP"/>
        </w:rPr>
        <w:t xml:space="preserve">nmapped sequences of nucleotides are computed as specified in clause </w:t>
      </w:r>
      <w:r w:rsidR="00A173AD" w:rsidRPr="004E6982">
        <w:rPr>
          <w:lang w:val="en-US" w:eastAsia="ja-JP"/>
        </w:rPr>
        <w:fldChar w:fldCharType="begin"/>
      </w:r>
      <w:r w:rsidR="00A173AD" w:rsidRPr="004E6982">
        <w:rPr>
          <w:lang w:val="en-US" w:eastAsia="ja-JP"/>
        </w:rPr>
        <w:instrText xml:space="preserve"> REF _Ref482256478 \r \h </w:instrText>
      </w:r>
      <w:r w:rsidR="000D169E" w:rsidRPr="004E6982">
        <w:rPr>
          <w:lang w:val="en-US" w:eastAsia="ja-JP"/>
        </w:rPr>
        <w:instrText xml:space="preserve"> \* MERGEFORMAT </w:instrText>
      </w:r>
      <w:r w:rsidR="00A173AD" w:rsidRPr="004E6982">
        <w:rPr>
          <w:lang w:val="en-US" w:eastAsia="ja-JP"/>
        </w:rPr>
      </w:r>
      <w:r w:rsidR="00A173AD" w:rsidRPr="004E6982">
        <w:rPr>
          <w:lang w:val="en-US" w:eastAsia="ja-JP"/>
        </w:rPr>
        <w:fldChar w:fldCharType="separate"/>
      </w:r>
      <w:r w:rsidR="00876850" w:rsidRPr="004E6982">
        <w:rPr>
          <w:lang w:val="en-US" w:eastAsia="ja-JP"/>
        </w:rPr>
        <w:t>11.4.7</w:t>
      </w:r>
      <w:r w:rsidR="00A173AD" w:rsidRPr="004E6982">
        <w:rPr>
          <w:lang w:val="en-US" w:eastAsia="ja-JP"/>
        </w:rPr>
        <w:fldChar w:fldCharType="end"/>
      </w:r>
      <w:r w:rsidR="00A173AD" w:rsidRPr="004E6982">
        <w:rPr>
          <w:lang w:val="en-US" w:eastAsia="ja-JP"/>
        </w:rPr>
        <w:t>.</w:t>
      </w:r>
    </w:p>
    <w:p w14:paraId="0971C857" w14:textId="378B3C2F" w:rsidR="005A223E" w:rsidRPr="004E6982" w:rsidRDefault="006A144A" w:rsidP="00B737FA">
      <w:pPr>
        <w:pStyle w:val="Heading2"/>
        <w:rPr>
          <w:lang w:val="en-US"/>
        </w:rPr>
      </w:pPr>
      <w:bookmarkStart w:id="384" w:name="_Ref505703680"/>
      <w:bookmarkStart w:id="385" w:name="_Toc506144092"/>
      <w:proofErr w:type="gramStart"/>
      <w:r w:rsidRPr="004E6982">
        <w:rPr>
          <w:lang w:val="en-US"/>
        </w:rPr>
        <w:t>e</w:t>
      </w:r>
      <w:bookmarkEnd w:id="384"/>
      <w:r w:rsidRPr="004E6982">
        <w:rPr>
          <w:lang w:val="en-US"/>
        </w:rPr>
        <w:t>-cigar</w:t>
      </w:r>
      <w:bookmarkEnd w:id="385"/>
      <w:proofErr w:type="gramEnd"/>
    </w:p>
    <w:p w14:paraId="573FDCC9" w14:textId="29934AC5" w:rsidR="002A036D" w:rsidRPr="004E6982" w:rsidRDefault="002A036D" w:rsidP="002A036D">
      <w:pPr>
        <w:rPr>
          <w:lang w:val="en-US" w:eastAsia="ja-JP"/>
        </w:rPr>
      </w:pPr>
      <w:proofErr w:type="gramStart"/>
      <w:r w:rsidRPr="004E6982">
        <w:rPr>
          <w:lang w:val="en-US" w:eastAsia="ja-JP"/>
        </w:rPr>
        <w:t>Input to this process are</w:t>
      </w:r>
      <w:proofErr w:type="gramEnd"/>
      <w:r w:rsidRPr="004E6982">
        <w:rPr>
          <w:lang w:val="en-US" w:eastAsia="ja-JP"/>
        </w:rPr>
        <w:t>:</w:t>
      </w:r>
    </w:p>
    <w:p w14:paraId="25A5680B" w14:textId="4FD9CBDE" w:rsidR="00247655" w:rsidRPr="004E6982" w:rsidRDefault="00247655" w:rsidP="00247655">
      <w:pPr>
        <w:pStyle w:val="ListParagraph"/>
        <w:numPr>
          <w:ilvl w:val="0"/>
          <w:numId w:val="63"/>
        </w:numPr>
        <w:rPr>
          <w:lang w:val="en-US" w:eastAsia="ja-JP"/>
        </w:rPr>
      </w:pPr>
      <w:r w:rsidRPr="004E6982">
        <w:rPr>
          <w:lang w:val="en-US" w:eastAsia="ja-JP"/>
        </w:rPr>
        <w:t xml:space="preserve">read_len computed as specified in clause </w:t>
      </w:r>
      <w:r w:rsidRPr="004E6982">
        <w:rPr>
          <w:lang w:val="en-US" w:eastAsia="ja-JP"/>
        </w:rPr>
        <w:fldChar w:fldCharType="begin"/>
      </w:r>
      <w:r w:rsidRPr="004E6982">
        <w:rPr>
          <w:lang w:val="en-US" w:eastAsia="ja-JP"/>
        </w:rPr>
        <w:instrText xml:space="preserve"> REF _Ref505959863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Pr="004E6982">
        <w:rPr>
          <w:lang w:val="en-US" w:eastAsia="ja-JP"/>
        </w:rPr>
        <w:t>11.3.2</w:t>
      </w:r>
      <w:r w:rsidRPr="004E6982">
        <w:rPr>
          <w:lang w:val="en-US" w:eastAsia="ja-JP"/>
        </w:rPr>
        <w:fldChar w:fldCharType="end"/>
      </w:r>
    </w:p>
    <w:p w14:paraId="47632D9E" w14:textId="6E5C471B" w:rsidR="00247655" w:rsidRPr="004E6982" w:rsidRDefault="00247655" w:rsidP="002A036D">
      <w:pPr>
        <w:rPr>
          <w:lang w:val="en-US" w:eastAsia="ja-JP"/>
        </w:rPr>
      </w:pPr>
      <w:r w:rsidRPr="004E6982">
        <w:rPr>
          <w:lang w:val="en-US" w:eastAsia="ja-JP"/>
        </w:rPr>
        <w:t>For class_type equal to 2, 3, and 4</w:t>
      </w:r>
    </w:p>
    <w:p w14:paraId="2274EA0B" w14:textId="716ED8C4" w:rsidR="002A036D" w:rsidRPr="004E6982" w:rsidRDefault="002A036D" w:rsidP="008C0D50">
      <w:pPr>
        <w:pStyle w:val="ListParagraph"/>
        <w:numPr>
          <w:ilvl w:val="0"/>
          <w:numId w:val="50"/>
        </w:numPr>
        <w:rPr>
          <w:lang w:val="en-US" w:eastAsia="ja-JP"/>
        </w:rPr>
      </w:pPr>
      <w:proofErr w:type="gramStart"/>
      <w:r w:rsidRPr="004E6982">
        <w:rPr>
          <w:lang w:val="en-US" w:eastAsia="ja-JP"/>
        </w:rPr>
        <w:t>the</w:t>
      </w:r>
      <w:proofErr w:type="gramEnd"/>
      <w:r w:rsidRPr="004E6982">
        <w:rPr>
          <w:lang w:val="en-US" w:eastAsia="ja-JP"/>
        </w:rPr>
        <w:t xml:space="preserve"> </w:t>
      </w:r>
      <w:r w:rsidR="00BD1345" w:rsidRPr="004E6982">
        <w:rPr>
          <w:lang w:val="en-US"/>
        </w:rPr>
        <w:t>read1_offset</w:t>
      </w:r>
      <w:r w:rsidR="00BD1345" w:rsidRPr="004E6982">
        <w:rPr>
          <w:lang w:val="en-US" w:eastAsia="ja-JP"/>
        </w:rPr>
        <w:t>s</w:t>
      </w:r>
      <w:r w:rsidRPr="004E6982">
        <w:rPr>
          <w:lang w:val="en-US" w:eastAsia="ja-JP"/>
        </w:rPr>
        <w:t>[]</w:t>
      </w:r>
      <w:r w:rsidR="00BD1345" w:rsidRPr="004E6982">
        <w:rPr>
          <w:lang w:val="en-US" w:eastAsia="ja-JP"/>
        </w:rPr>
        <w:t xml:space="preserve"> (in case of e-cigar for read 1) or </w:t>
      </w:r>
      <w:r w:rsidR="00BD1345" w:rsidRPr="004E6982">
        <w:rPr>
          <w:lang w:val="en-US"/>
        </w:rPr>
        <w:t>read2_offsets[] (</w:t>
      </w:r>
      <w:r w:rsidR="00BD1345" w:rsidRPr="004E6982">
        <w:rPr>
          <w:lang w:val="en-US" w:eastAsia="ja-JP"/>
        </w:rPr>
        <w:t>in case of e-cigar for read 1</w:t>
      </w:r>
      <w:r w:rsidR="00BD1345" w:rsidRPr="004E6982">
        <w:rPr>
          <w:lang w:val="en-US"/>
        </w:rPr>
        <w:t>)</w:t>
      </w:r>
      <w:r w:rsidRPr="004E6982">
        <w:rPr>
          <w:lang w:val="en-US" w:eastAsia="ja-JP"/>
        </w:rPr>
        <w:t xml:space="preserve"> </w:t>
      </w:r>
      <w:r w:rsidR="00BD1345" w:rsidRPr="004E6982">
        <w:rPr>
          <w:lang w:val="en-US" w:eastAsia="ja-JP"/>
        </w:rPr>
        <w:t>array</w:t>
      </w:r>
      <w:r w:rsidRPr="004E6982">
        <w:rPr>
          <w:lang w:val="en-US" w:eastAsia="ja-JP"/>
        </w:rPr>
        <w:t xml:space="preserve"> computed as per clause </w:t>
      </w:r>
      <w:r w:rsidRPr="004E6982">
        <w:rPr>
          <w:lang w:val="en-US" w:eastAsia="ja-JP"/>
        </w:rPr>
        <w:fldChar w:fldCharType="begin"/>
      </w:r>
      <w:r w:rsidRPr="004E6982">
        <w:rPr>
          <w:lang w:val="en-US" w:eastAsia="ja-JP"/>
        </w:rPr>
        <w:instrText xml:space="preserve"> REF _Ref505427048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11.4.4</w:t>
      </w:r>
      <w:r w:rsidRPr="004E6982">
        <w:rPr>
          <w:lang w:val="en-US" w:eastAsia="ja-JP"/>
        </w:rPr>
        <w:fldChar w:fldCharType="end"/>
      </w:r>
      <w:r w:rsidR="00672286" w:rsidRPr="004E6982">
        <w:rPr>
          <w:lang w:val="en-US" w:eastAsia="ja-JP"/>
        </w:rPr>
        <w:t xml:space="preserve"> and the number of </w:t>
      </w:r>
      <w:r w:rsidR="0091259B" w:rsidRPr="004E6982">
        <w:rPr>
          <w:lang w:val="en-US" w:eastAsia="ja-JP"/>
        </w:rPr>
        <w:t>elements num_offset</w:t>
      </w:r>
      <w:r w:rsidR="001E7349" w:rsidRPr="004E6982">
        <w:rPr>
          <w:lang w:val="en-US" w:eastAsia="ja-JP"/>
        </w:rPr>
        <w:t>s</w:t>
      </w:r>
      <w:r w:rsidR="0091259B" w:rsidRPr="004E6982">
        <w:rPr>
          <w:lang w:val="en-US" w:eastAsia="ja-JP"/>
        </w:rPr>
        <w:t xml:space="preserve"> contained therein</w:t>
      </w:r>
      <w:r w:rsidR="00BD1345" w:rsidRPr="004E6982">
        <w:rPr>
          <w:lang w:val="en-US" w:eastAsia="ja-JP"/>
        </w:rPr>
        <w:t>.</w:t>
      </w:r>
      <w:r w:rsidR="001E7349" w:rsidRPr="004E6982">
        <w:rPr>
          <w:lang w:val="en-US" w:eastAsia="ja-JP"/>
        </w:rPr>
        <w:t xml:space="preserve"> In the scope of this decoding process such array will be referred to as </w:t>
      </w:r>
      <w:proofErr w:type="gramStart"/>
      <w:r w:rsidR="001E7349" w:rsidRPr="004E6982">
        <w:rPr>
          <w:lang w:val="en-US" w:eastAsia="ja-JP"/>
        </w:rPr>
        <w:t>offsets[</w:t>
      </w:r>
      <w:proofErr w:type="gramEnd"/>
      <w:r w:rsidR="001E7349" w:rsidRPr="004E6982">
        <w:rPr>
          <w:lang w:val="en-US" w:eastAsia="ja-JP"/>
        </w:rPr>
        <w:t>].</w:t>
      </w:r>
    </w:p>
    <w:p w14:paraId="35DFF71E" w14:textId="473A66BC" w:rsidR="00247655" w:rsidRPr="004E6982" w:rsidRDefault="00247655" w:rsidP="00247655">
      <w:pPr>
        <w:rPr>
          <w:lang w:val="en-US" w:eastAsia="ja-JP"/>
        </w:rPr>
      </w:pPr>
      <w:r w:rsidRPr="004E6982">
        <w:rPr>
          <w:lang w:val="en-US" w:eastAsia="ja-JP"/>
        </w:rPr>
        <w:t>For class_type equal to 3, and 4</w:t>
      </w:r>
    </w:p>
    <w:p w14:paraId="0A7CC48E" w14:textId="447EBE3B" w:rsidR="002A036D" w:rsidRPr="004E6982" w:rsidRDefault="002A036D" w:rsidP="008C0D50">
      <w:pPr>
        <w:pStyle w:val="ListParagraph"/>
        <w:numPr>
          <w:ilvl w:val="0"/>
          <w:numId w:val="50"/>
        </w:numPr>
        <w:rPr>
          <w:lang w:val="en-US" w:eastAsia="ja-JP"/>
        </w:rPr>
      </w:pPr>
      <w:r w:rsidRPr="004E6982">
        <w:rPr>
          <w:lang w:val="en-US" w:eastAsia="ja-JP"/>
        </w:rPr>
        <w:t xml:space="preserve">the </w:t>
      </w:r>
      <w:r w:rsidR="00BD1345" w:rsidRPr="004E6982">
        <w:rPr>
          <w:lang w:val="en-US" w:eastAsia="ja-JP"/>
        </w:rPr>
        <w:t>mismatches_type</w:t>
      </w:r>
      <w:r w:rsidRPr="004E6982">
        <w:rPr>
          <w:lang w:val="en-US" w:eastAsia="ja-JP"/>
        </w:rPr>
        <w:t xml:space="preserve">[] </w:t>
      </w:r>
      <w:r w:rsidR="00247655" w:rsidRPr="004E6982">
        <w:rPr>
          <w:lang w:val="en-US" w:eastAsia="ja-JP"/>
        </w:rPr>
        <w:t xml:space="preserve">and </w:t>
      </w:r>
      <w:r w:rsidR="00BD1345" w:rsidRPr="004E6982">
        <w:rPr>
          <w:lang w:val="en-US" w:eastAsia="ja-JP"/>
        </w:rPr>
        <w:t>mismatches</w:t>
      </w:r>
      <w:r w:rsidR="00247655" w:rsidRPr="004E6982">
        <w:rPr>
          <w:lang w:val="en-US" w:eastAsia="ja-JP"/>
        </w:rPr>
        <w:t>[]</w:t>
      </w:r>
      <w:r w:rsidR="00BD1345" w:rsidRPr="004E6982">
        <w:rPr>
          <w:lang w:val="en-US" w:eastAsia="ja-JP"/>
        </w:rPr>
        <w:t xml:space="preserve">arrays </w:t>
      </w:r>
      <w:r w:rsidRPr="004E6982">
        <w:rPr>
          <w:lang w:val="en-US" w:eastAsia="ja-JP"/>
        </w:rPr>
        <w:t xml:space="preserve">computed as per clause </w:t>
      </w:r>
      <w:r w:rsidRPr="004E6982">
        <w:rPr>
          <w:lang w:val="en-US" w:eastAsia="ja-JP"/>
        </w:rPr>
        <w:fldChar w:fldCharType="begin"/>
      </w:r>
      <w:r w:rsidRPr="004E6982">
        <w:rPr>
          <w:lang w:val="en-US" w:eastAsia="ja-JP"/>
        </w:rPr>
        <w:instrText xml:space="preserve"> REF _Ref505430292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11.4.5</w:t>
      </w:r>
      <w:r w:rsidRPr="004E6982">
        <w:rPr>
          <w:lang w:val="en-US" w:eastAsia="ja-JP"/>
        </w:rPr>
        <w:fldChar w:fldCharType="end"/>
      </w:r>
    </w:p>
    <w:p w14:paraId="26841BC8" w14:textId="0CC6F6F4" w:rsidR="00247655" w:rsidRPr="004E6982" w:rsidRDefault="00247655" w:rsidP="00247655">
      <w:pPr>
        <w:rPr>
          <w:lang w:val="en-US" w:eastAsia="ja-JP"/>
        </w:rPr>
      </w:pPr>
      <w:r w:rsidRPr="004E6982">
        <w:rPr>
          <w:lang w:val="en-US" w:eastAsia="ja-JP"/>
        </w:rPr>
        <w:t>For class_type equal to 4</w:t>
      </w:r>
    </w:p>
    <w:p w14:paraId="2C3662E0" w14:textId="4D54ADFB" w:rsidR="004C22D7" w:rsidRPr="004E6982" w:rsidRDefault="002156DA" w:rsidP="008C0D50">
      <w:pPr>
        <w:pStyle w:val="ListParagraph"/>
        <w:numPr>
          <w:ilvl w:val="0"/>
          <w:numId w:val="50"/>
        </w:numPr>
        <w:rPr>
          <w:lang w:val="en-US" w:eastAsia="ja-JP"/>
        </w:rPr>
      </w:pPr>
      <w:r w:rsidRPr="004E6982">
        <w:rPr>
          <w:lang w:val="en-US" w:eastAsia="ja-JP"/>
        </w:rPr>
        <w:t>the soft_clips[][]</w:t>
      </w:r>
      <w:r w:rsidR="002A036D" w:rsidRPr="004E6982">
        <w:rPr>
          <w:lang w:val="en-US" w:eastAsia="ja-JP"/>
        </w:rPr>
        <w:t xml:space="preserve"> and the hard_clips[]</w:t>
      </w:r>
      <w:r w:rsidR="00BD1345" w:rsidRPr="004E6982">
        <w:rPr>
          <w:lang w:val="en-US" w:eastAsia="ja-JP"/>
        </w:rPr>
        <w:t xml:space="preserve">arrays </w:t>
      </w:r>
      <w:r w:rsidR="002A036D" w:rsidRPr="004E6982">
        <w:rPr>
          <w:lang w:val="en-US" w:eastAsia="ja-JP"/>
        </w:rPr>
        <w:t xml:space="preserve">computed as per clause </w:t>
      </w:r>
      <w:r w:rsidR="002A036D" w:rsidRPr="004E6982">
        <w:rPr>
          <w:lang w:val="en-US" w:eastAsia="ja-JP"/>
        </w:rPr>
        <w:fldChar w:fldCharType="begin"/>
      </w:r>
      <w:r w:rsidR="002A036D" w:rsidRPr="004E6982">
        <w:rPr>
          <w:lang w:val="en-US" w:eastAsia="ja-JP"/>
        </w:rPr>
        <w:instrText xml:space="preserve"> REF _Ref482256473 \r \h </w:instrText>
      </w:r>
      <w:r w:rsidR="000D169E" w:rsidRPr="004E6982">
        <w:rPr>
          <w:lang w:val="en-US" w:eastAsia="ja-JP"/>
        </w:rPr>
        <w:instrText xml:space="preserve"> \* MERGEFORMAT </w:instrText>
      </w:r>
      <w:r w:rsidR="002A036D" w:rsidRPr="004E6982">
        <w:rPr>
          <w:lang w:val="en-US" w:eastAsia="ja-JP"/>
        </w:rPr>
      </w:r>
      <w:r w:rsidR="002A036D" w:rsidRPr="004E6982">
        <w:rPr>
          <w:lang w:val="en-US" w:eastAsia="ja-JP"/>
        </w:rPr>
        <w:fldChar w:fldCharType="separate"/>
      </w:r>
      <w:r w:rsidR="00876850" w:rsidRPr="004E6982">
        <w:rPr>
          <w:lang w:val="en-US" w:eastAsia="ja-JP"/>
        </w:rPr>
        <w:t>11.4.6</w:t>
      </w:r>
      <w:r w:rsidR="002A036D" w:rsidRPr="004E6982">
        <w:rPr>
          <w:lang w:val="en-US" w:eastAsia="ja-JP"/>
        </w:rPr>
        <w:fldChar w:fldCharType="end"/>
      </w:r>
    </w:p>
    <w:p w14:paraId="38E7E155" w14:textId="44A35A23" w:rsidR="00E22E48" w:rsidRPr="004E6982" w:rsidRDefault="004C22D7">
      <w:pPr>
        <w:tabs>
          <w:tab w:val="clear" w:pos="284"/>
          <w:tab w:val="clear" w:pos="567"/>
          <w:tab w:val="clear" w:pos="851"/>
        </w:tabs>
        <w:spacing w:after="0" w:line="240" w:lineRule="auto"/>
        <w:jc w:val="left"/>
        <w:rPr>
          <w:lang w:val="en-US"/>
        </w:rPr>
      </w:pPr>
      <w:bookmarkStart w:id="386" w:name="_Toc488411762"/>
      <w:bookmarkStart w:id="387" w:name="_Ref490072497"/>
      <w:bookmarkStart w:id="388" w:name="_Toc495592958"/>
      <w:bookmarkStart w:id="389" w:name="_Ref496512944"/>
      <w:bookmarkEnd w:id="365"/>
      <w:bookmarkEnd w:id="375"/>
      <w:r w:rsidRPr="004E6982">
        <w:rPr>
          <w:lang w:val="en-US"/>
        </w:rPr>
        <w:t xml:space="preserve">The output is an ASCII string ecigar_string compliat to the syntax specified in clause </w:t>
      </w:r>
      <w:r w:rsidR="00247655" w:rsidRPr="004E6982">
        <w:rPr>
          <w:lang w:val="en-US"/>
        </w:rPr>
        <w:fldChar w:fldCharType="begin"/>
      </w:r>
      <w:r w:rsidR="00247655" w:rsidRPr="004E6982">
        <w:rPr>
          <w:lang w:val="en-US"/>
        </w:rPr>
        <w:instrText xml:space="preserve"> REF _Ref505959630 \r \h </w:instrText>
      </w:r>
      <w:r w:rsidR="000D169E" w:rsidRPr="004E6982">
        <w:rPr>
          <w:lang w:val="en-US"/>
        </w:rPr>
        <w:instrText xml:space="preserve"> \* MERGEFORMAT </w:instrText>
      </w:r>
      <w:r w:rsidR="00247655" w:rsidRPr="004E6982">
        <w:rPr>
          <w:lang w:val="en-US"/>
        </w:rPr>
      </w:r>
      <w:r w:rsidR="00247655" w:rsidRPr="004E6982">
        <w:rPr>
          <w:lang w:val="en-US"/>
        </w:rPr>
        <w:fldChar w:fldCharType="separate"/>
      </w:r>
      <w:r w:rsidR="00247655" w:rsidRPr="004E6982">
        <w:rPr>
          <w:lang w:val="en-US"/>
        </w:rPr>
        <w:t>14.20</w:t>
      </w:r>
      <w:r w:rsidR="00247655" w:rsidRPr="004E6982">
        <w:rPr>
          <w:lang w:val="en-US"/>
        </w:rPr>
        <w:fldChar w:fldCharType="end"/>
      </w:r>
      <w:r w:rsidR="00247655" w:rsidRPr="004E6982">
        <w:rPr>
          <w:lang w:val="en-US"/>
        </w:rPr>
        <w:t>.</w:t>
      </w:r>
    </w:p>
    <w:p w14:paraId="0F343C6E" w14:textId="77777777" w:rsidR="00247655" w:rsidRPr="004E6982" w:rsidRDefault="00247655">
      <w:pPr>
        <w:tabs>
          <w:tab w:val="clear" w:pos="284"/>
          <w:tab w:val="clear" w:pos="567"/>
          <w:tab w:val="clear" w:pos="851"/>
        </w:tabs>
        <w:spacing w:after="0" w:line="240" w:lineRule="auto"/>
        <w:jc w:val="left"/>
        <w:rPr>
          <w:lang w:val="en-US"/>
        </w:rPr>
      </w:pPr>
    </w:p>
    <w:p w14:paraId="52498D33" w14:textId="49C5D664" w:rsidR="00247655" w:rsidRPr="004E6982" w:rsidRDefault="00247655">
      <w:pPr>
        <w:tabs>
          <w:tab w:val="clear" w:pos="284"/>
          <w:tab w:val="clear" w:pos="567"/>
          <w:tab w:val="clear" w:pos="851"/>
        </w:tabs>
        <w:spacing w:after="0" w:line="240" w:lineRule="auto"/>
        <w:jc w:val="left"/>
        <w:rPr>
          <w:lang w:val="en-US"/>
        </w:rPr>
      </w:pPr>
      <w:r w:rsidRPr="004E6982">
        <w:rPr>
          <w:lang w:val="en-US"/>
        </w:rPr>
        <w:t xml:space="preserve">The decoding process is shown in </w:t>
      </w:r>
      <w:r w:rsidRPr="004E6982">
        <w:rPr>
          <w:lang w:val="en-US"/>
        </w:rPr>
        <w:fldChar w:fldCharType="begin"/>
      </w:r>
      <w:r w:rsidRPr="004E6982">
        <w:rPr>
          <w:lang w:val="en-US"/>
        </w:rPr>
        <w:instrText xml:space="preserve"> REF _Ref505960005 \h </w:instrText>
      </w:r>
      <w:r w:rsidR="000D169E" w:rsidRPr="004E6982">
        <w:rPr>
          <w:lang w:val="en-US"/>
        </w:rPr>
        <w:instrText xml:space="preserve"> \* MERGEFORMAT </w:instrText>
      </w:r>
      <w:r w:rsidRPr="004E6982">
        <w:rPr>
          <w:lang w:val="en-US"/>
        </w:rPr>
      </w:r>
      <w:r w:rsidRPr="004E6982">
        <w:rPr>
          <w:lang w:val="en-US"/>
        </w:rPr>
        <w:fldChar w:fldCharType="separate"/>
      </w:r>
      <w:r w:rsidRPr="004E6982">
        <w:rPr>
          <w:lang w:val="en-US"/>
        </w:rPr>
        <w:t xml:space="preserve">Table </w:t>
      </w:r>
      <w:r w:rsidRPr="004E6982">
        <w:rPr>
          <w:noProof/>
          <w:lang w:val="en-US"/>
        </w:rPr>
        <w:t>40</w:t>
      </w:r>
      <w:r w:rsidRPr="004E6982">
        <w:rPr>
          <w:lang w:val="en-US"/>
        </w:rPr>
        <w:fldChar w:fldCharType="end"/>
      </w:r>
      <w:r w:rsidRPr="004E6982">
        <w:rPr>
          <w:lang w:val="en-US"/>
        </w:rPr>
        <w:t>.</w:t>
      </w:r>
    </w:p>
    <w:p w14:paraId="23152FCE" w14:textId="77777777" w:rsidR="00247655" w:rsidRPr="004E6982" w:rsidRDefault="00247655">
      <w:pPr>
        <w:tabs>
          <w:tab w:val="clear" w:pos="284"/>
          <w:tab w:val="clear" w:pos="567"/>
          <w:tab w:val="clear" w:pos="851"/>
        </w:tabs>
        <w:spacing w:after="0" w:line="240" w:lineRule="auto"/>
        <w:jc w:val="left"/>
        <w:rPr>
          <w:lang w:val="en-US"/>
        </w:rPr>
      </w:pPr>
    </w:p>
    <w:p w14:paraId="66415E79" w14:textId="495AB581" w:rsidR="00247655" w:rsidRPr="004E6982" w:rsidRDefault="00247655" w:rsidP="00247655">
      <w:pPr>
        <w:pStyle w:val="Caption"/>
        <w:rPr>
          <w:lang w:val="en-US"/>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Pr="004E6982">
        <w:rPr>
          <w:noProof/>
          <w:lang w:val="en-US"/>
        </w:rPr>
        <w:t>40</w:t>
      </w:r>
      <w:r w:rsidRPr="004E6982">
        <w:rPr>
          <w:lang w:val="en-US"/>
        </w:rPr>
        <w:fldChar w:fldCharType="end"/>
      </w:r>
      <w:r w:rsidRPr="004E6982">
        <w:rPr>
          <w:lang w:val="en-US"/>
        </w:rPr>
        <w:t>.</w:t>
      </w:r>
      <w:proofErr w:type="gramEnd"/>
      <w:r w:rsidRPr="004E6982">
        <w:rPr>
          <w:lang w:val="en-US"/>
        </w:rPr>
        <w:t xml:space="preserve"> </w:t>
      </w:r>
      <w:proofErr w:type="gramStart"/>
      <w:r w:rsidRPr="004E6982">
        <w:rPr>
          <w:lang w:val="en-US"/>
        </w:rPr>
        <w:t>Decoding process for the ecigar_string field in the MPEG-G record</w:t>
      </w:r>
      <w:r w:rsidR="005B11EC" w:rsidRPr="004E6982">
        <w:rPr>
          <w:lang w:val="en-US"/>
        </w:rPr>
        <w:t>.</w:t>
      </w:r>
      <w:proofErr w:type="gramEnd"/>
    </w:p>
    <w:tbl>
      <w:tblPr>
        <w:tblStyle w:val="TableGrid"/>
        <w:tblW w:w="0" w:type="auto"/>
        <w:tblLook w:val="04A0" w:firstRow="1" w:lastRow="0" w:firstColumn="1" w:lastColumn="0" w:noHBand="0" w:noVBand="1"/>
      </w:tblPr>
      <w:tblGrid>
        <w:gridCol w:w="7647"/>
        <w:gridCol w:w="2321"/>
      </w:tblGrid>
      <w:tr w:rsidR="00247655" w:rsidRPr="004E6982" w14:paraId="2B37A14D" w14:textId="77777777" w:rsidTr="00873849">
        <w:tc>
          <w:tcPr>
            <w:tcW w:w="7647" w:type="dxa"/>
          </w:tcPr>
          <w:p w14:paraId="619EEE91" w14:textId="7C09515D" w:rsidR="00247655" w:rsidRPr="004E6982" w:rsidRDefault="00247655">
            <w:pPr>
              <w:tabs>
                <w:tab w:val="clear" w:pos="284"/>
                <w:tab w:val="clear" w:pos="567"/>
                <w:tab w:val="clear" w:pos="851"/>
              </w:tabs>
              <w:spacing w:after="0" w:line="240" w:lineRule="auto"/>
              <w:jc w:val="left"/>
              <w:rPr>
                <w:rFonts w:eastAsia="MS Mincho"/>
                <w:b/>
                <w:lang w:val="en-US" w:eastAsia="ja-JP"/>
              </w:rPr>
            </w:pPr>
            <w:r w:rsidRPr="004E6982">
              <w:rPr>
                <w:rFonts w:eastAsia="MS Mincho"/>
                <w:b/>
                <w:lang w:val="en-US" w:eastAsia="ja-JP"/>
              </w:rPr>
              <w:t>Decoding step</w:t>
            </w:r>
          </w:p>
        </w:tc>
        <w:tc>
          <w:tcPr>
            <w:tcW w:w="2321" w:type="dxa"/>
          </w:tcPr>
          <w:p w14:paraId="29332C4F" w14:textId="0C8345B0" w:rsidR="00247655" w:rsidRPr="004E6982" w:rsidRDefault="00247655">
            <w:pPr>
              <w:tabs>
                <w:tab w:val="clear" w:pos="284"/>
                <w:tab w:val="clear" w:pos="567"/>
                <w:tab w:val="clear" w:pos="851"/>
              </w:tabs>
              <w:spacing w:after="0" w:line="240" w:lineRule="auto"/>
              <w:jc w:val="left"/>
              <w:rPr>
                <w:rFonts w:eastAsia="MS Mincho"/>
                <w:b/>
                <w:lang w:val="en-US" w:eastAsia="ja-JP"/>
              </w:rPr>
            </w:pPr>
            <w:r w:rsidRPr="004E6982">
              <w:rPr>
                <w:rFonts w:eastAsia="MS Mincho"/>
                <w:b/>
                <w:lang w:val="en-US" w:eastAsia="ja-JP"/>
              </w:rPr>
              <w:t>Description</w:t>
            </w:r>
          </w:p>
        </w:tc>
      </w:tr>
      <w:tr w:rsidR="00247655" w:rsidRPr="004E6982" w14:paraId="6C166BE1" w14:textId="77777777" w:rsidTr="00873849">
        <w:tc>
          <w:tcPr>
            <w:tcW w:w="7647" w:type="dxa"/>
          </w:tcPr>
          <w:p w14:paraId="1033CF35" w14:textId="60955612" w:rsidR="00247655" w:rsidRPr="004E6982" w:rsidRDefault="00247655">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ecigar_string = ‘ ‘</w:t>
            </w:r>
          </w:p>
        </w:tc>
        <w:tc>
          <w:tcPr>
            <w:tcW w:w="2321" w:type="dxa"/>
          </w:tcPr>
          <w:p w14:paraId="2EA0DBA1" w14:textId="5C13ED5E" w:rsidR="00247655" w:rsidRPr="004E6982" w:rsidRDefault="00247655">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initialize to empty string</w:t>
            </w:r>
          </w:p>
        </w:tc>
      </w:tr>
      <w:tr w:rsidR="00247655" w:rsidRPr="004E6982" w14:paraId="1DFF4A6D" w14:textId="77777777" w:rsidTr="00873849">
        <w:tc>
          <w:tcPr>
            <w:tcW w:w="7647" w:type="dxa"/>
          </w:tcPr>
          <w:p w14:paraId="33358003" w14:textId="03862085" w:rsidR="00247655" w:rsidRPr="004E6982" w:rsidRDefault="00247655">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if(class_type == 1){</w:t>
            </w:r>
          </w:p>
        </w:tc>
        <w:tc>
          <w:tcPr>
            <w:tcW w:w="2321" w:type="dxa"/>
          </w:tcPr>
          <w:p w14:paraId="267CD4E0" w14:textId="7A4B131D" w:rsidR="00247655" w:rsidRPr="004E6982" w:rsidRDefault="006A144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Class P</w:t>
            </w:r>
          </w:p>
        </w:tc>
      </w:tr>
      <w:tr w:rsidR="00247655" w:rsidRPr="004E6982" w14:paraId="66048C1D" w14:textId="77777777" w:rsidTr="00873849">
        <w:tc>
          <w:tcPr>
            <w:tcW w:w="7647" w:type="dxa"/>
          </w:tcPr>
          <w:p w14:paraId="65D70226" w14:textId="1C1E62A5" w:rsidR="00247655" w:rsidRPr="004E6982" w:rsidRDefault="00247655">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 xml:space="preserve">ecigar_string = </w:t>
            </w:r>
            <w:r w:rsidR="006A144A" w:rsidRPr="004E6982">
              <w:rPr>
                <w:rFonts w:eastAsia="MS Mincho"/>
                <w:lang w:val="en-US" w:eastAsia="ja-JP"/>
              </w:rPr>
              <w:t>strcat(</w:t>
            </w:r>
            <w:r w:rsidRPr="004E6982">
              <w:rPr>
                <w:rFonts w:eastAsia="MS Mincho"/>
                <w:lang w:val="en-US" w:eastAsia="ja-JP"/>
              </w:rPr>
              <w:t>tostr(read_len)</w:t>
            </w:r>
            <w:r w:rsidR="006A144A" w:rsidRPr="004E6982">
              <w:rPr>
                <w:rFonts w:eastAsia="MS Mincho"/>
                <w:lang w:val="en-US" w:eastAsia="ja-JP"/>
              </w:rPr>
              <w:t>,</w:t>
            </w:r>
            <w:r w:rsidRPr="004E6982">
              <w:rPr>
                <w:rFonts w:eastAsia="MS Mincho"/>
                <w:lang w:val="en-US" w:eastAsia="ja-JP"/>
              </w:rPr>
              <w:t xml:space="preserve"> ‘=’</w:t>
            </w:r>
            <w:r w:rsidR="006A144A" w:rsidRPr="004E6982">
              <w:rPr>
                <w:rFonts w:eastAsia="MS Mincho"/>
                <w:lang w:val="en-US" w:eastAsia="ja-JP"/>
              </w:rPr>
              <w:t>)</w:t>
            </w:r>
          </w:p>
        </w:tc>
        <w:tc>
          <w:tcPr>
            <w:tcW w:w="2321" w:type="dxa"/>
          </w:tcPr>
          <w:p w14:paraId="047A61BF" w14:textId="15ABF529" w:rsidR="006A144A" w:rsidRPr="004E6982" w:rsidRDefault="006A144A" w:rsidP="006A144A">
            <w:pPr>
              <w:tabs>
                <w:tab w:val="clear" w:pos="284"/>
                <w:tab w:val="clear" w:pos="567"/>
                <w:tab w:val="clear" w:pos="851"/>
              </w:tabs>
              <w:spacing w:after="0" w:line="240" w:lineRule="auto"/>
              <w:jc w:val="left"/>
              <w:rPr>
                <w:rFonts w:eastAsia="MS Mincho"/>
                <w:lang w:val="en-US" w:eastAsia="ja-JP"/>
              </w:rPr>
            </w:pPr>
          </w:p>
        </w:tc>
      </w:tr>
      <w:tr w:rsidR="00247655" w:rsidRPr="004E6982" w14:paraId="2EE808C8" w14:textId="77777777" w:rsidTr="00873849">
        <w:tc>
          <w:tcPr>
            <w:tcW w:w="7647" w:type="dxa"/>
          </w:tcPr>
          <w:p w14:paraId="5780296C" w14:textId="6E9D62D0" w:rsidR="00247655" w:rsidRPr="004E6982" w:rsidRDefault="006A144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w:t>
            </w:r>
          </w:p>
        </w:tc>
        <w:tc>
          <w:tcPr>
            <w:tcW w:w="2321" w:type="dxa"/>
          </w:tcPr>
          <w:p w14:paraId="6AC1FBDC" w14:textId="77777777" w:rsidR="00247655" w:rsidRPr="004E6982" w:rsidRDefault="00247655">
            <w:pPr>
              <w:tabs>
                <w:tab w:val="clear" w:pos="284"/>
                <w:tab w:val="clear" w:pos="567"/>
                <w:tab w:val="clear" w:pos="851"/>
              </w:tabs>
              <w:spacing w:after="0" w:line="240" w:lineRule="auto"/>
              <w:jc w:val="left"/>
              <w:rPr>
                <w:rFonts w:eastAsia="MS Mincho"/>
                <w:lang w:val="en-US" w:eastAsia="ja-JP"/>
              </w:rPr>
            </w:pPr>
          </w:p>
        </w:tc>
      </w:tr>
      <w:tr w:rsidR="006A144A" w:rsidRPr="004E6982" w14:paraId="26EC1D1B" w14:textId="77777777" w:rsidTr="00873849">
        <w:tc>
          <w:tcPr>
            <w:tcW w:w="7647" w:type="dxa"/>
          </w:tcPr>
          <w:p w14:paraId="16A59CAD" w14:textId="1D9E2C2F" w:rsidR="006A144A" w:rsidRPr="004E6982" w:rsidRDefault="006A144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else if(class_type == 2</w:t>
            </w:r>
            <w:r w:rsidR="00672286" w:rsidRPr="004E6982">
              <w:rPr>
                <w:rFonts w:eastAsia="MS Mincho"/>
                <w:lang w:val="en-US" w:eastAsia="ja-JP"/>
              </w:rPr>
              <w:t xml:space="preserve"> </w:t>
            </w:r>
            <w:r w:rsidRPr="004E6982">
              <w:rPr>
                <w:rFonts w:eastAsia="MS Mincho"/>
                <w:lang w:val="en-US" w:eastAsia="ja-JP"/>
              </w:rPr>
              <w:t>){</w:t>
            </w:r>
          </w:p>
        </w:tc>
        <w:tc>
          <w:tcPr>
            <w:tcW w:w="2321" w:type="dxa"/>
          </w:tcPr>
          <w:p w14:paraId="6A785F47" w14:textId="47A34A67" w:rsidR="006A144A" w:rsidRPr="004E6982" w:rsidRDefault="006A144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Class N</w:t>
            </w:r>
          </w:p>
        </w:tc>
      </w:tr>
      <w:tr w:rsidR="0091259B" w:rsidRPr="004E6982" w14:paraId="4CC8AC85" w14:textId="77777777" w:rsidTr="00873849">
        <w:tc>
          <w:tcPr>
            <w:tcW w:w="7647" w:type="dxa"/>
          </w:tcPr>
          <w:p w14:paraId="238951D4" w14:textId="77AD6970" w:rsidR="0091259B" w:rsidRPr="004E6982" w:rsidRDefault="0091259B"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ecigar_string = strcat(tostr(offset</w:t>
            </w:r>
            <w:r w:rsidR="001E7349" w:rsidRPr="004E6982">
              <w:rPr>
                <w:rFonts w:eastAsia="MS Mincho"/>
                <w:lang w:val="en-US" w:eastAsia="ja-JP"/>
              </w:rPr>
              <w:t>s</w:t>
            </w:r>
            <w:r w:rsidRPr="004E6982">
              <w:rPr>
                <w:rFonts w:eastAsia="MS Mincho"/>
                <w:lang w:val="en-US" w:eastAsia="ja-JP"/>
              </w:rPr>
              <w:t>[0]), ‘=’)</w:t>
            </w:r>
          </w:p>
        </w:tc>
        <w:tc>
          <w:tcPr>
            <w:tcW w:w="2321" w:type="dxa"/>
          </w:tcPr>
          <w:p w14:paraId="6614F35A" w14:textId="77777777" w:rsidR="0091259B" w:rsidRPr="004E6982" w:rsidRDefault="0091259B">
            <w:pPr>
              <w:tabs>
                <w:tab w:val="clear" w:pos="284"/>
                <w:tab w:val="clear" w:pos="567"/>
                <w:tab w:val="clear" w:pos="851"/>
              </w:tabs>
              <w:spacing w:after="0" w:line="240" w:lineRule="auto"/>
              <w:jc w:val="left"/>
              <w:rPr>
                <w:rFonts w:eastAsia="MS Mincho"/>
                <w:lang w:val="en-US" w:eastAsia="ja-JP"/>
              </w:rPr>
            </w:pPr>
          </w:p>
        </w:tc>
      </w:tr>
      <w:tr w:rsidR="00797C3A" w:rsidRPr="004E6982" w14:paraId="77EA9FCC" w14:textId="77777777" w:rsidTr="00873849">
        <w:tc>
          <w:tcPr>
            <w:tcW w:w="7647" w:type="dxa"/>
          </w:tcPr>
          <w:p w14:paraId="27E5AC82" w14:textId="1D7C9B70" w:rsidR="00797C3A" w:rsidRPr="004E6982" w:rsidRDefault="00797C3A" w:rsidP="0091259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ecigar_string = strcat(ecigar_string, ‘N’)</w:t>
            </w:r>
          </w:p>
        </w:tc>
        <w:tc>
          <w:tcPr>
            <w:tcW w:w="2321" w:type="dxa"/>
          </w:tcPr>
          <w:p w14:paraId="3117C4EE" w14:textId="77777777" w:rsidR="00797C3A" w:rsidRPr="004E6982" w:rsidRDefault="00797C3A">
            <w:pPr>
              <w:tabs>
                <w:tab w:val="clear" w:pos="284"/>
                <w:tab w:val="clear" w:pos="567"/>
                <w:tab w:val="clear" w:pos="851"/>
              </w:tabs>
              <w:spacing w:after="0" w:line="240" w:lineRule="auto"/>
              <w:jc w:val="left"/>
              <w:rPr>
                <w:rFonts w:eastAsia="MS Mincho"/>
                <w:lang w:val="en-US" w:eastAsia="ja-JP"/>
              </w:rPr>
            </w:pPr>
          </w:p>
        </w:tc>
      </w:tr>
      <w:tr w:rsidR="0091259B" w:rsidRPr="004E6982" w14:paraId="759EE9F5" w14:textId="77777777" w:rsidTr="00873849">
        <w:tc>
          <w:tcPr>
            <w:tcW w:w="7647" w:type="dxa"/>
          </w:tcPr>
          <w:p w14:paraId="2D79EB30" w14:textId="5C5AFA24" w:rsidR="0091259B" w:rsidRPr="004E6982" w:rsidRDefault="0091259B" w:rsidP="0091259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i = 1</w:t>
            </w:r>
          </w:p>
        </w:tc>
        <w:tc>
          <w:tcPr>
            <w:tcW w:w="2321" w:type="dxa"/>
          </w:tcPr>
          <w:p w14:paraId="39405F90" w14:textId="77777777" w:rsidR="0091259B" w:rsidRPr="004E6982" w:rsidRDefault="0091259B">
            <w:pPr>
              <w:tabs>
                <w:tab w:val="clear" w:pos="284"/>
                <w:tab w:val="clear" w:pos="567"/>
                <w:tab w:val="clear" w:pos="851"/>
              </w:tabs>
              <w:spacing w:after="0" w:line="240" w:lineRule="auto"/>
              <w:jc w:val="left"/>
              <w:rPr>
                <w:rFonts w:eastAsia="MS Mincho"/>
                <w:lang w:val="en-US" w:eastAsia="ja-JP"/>
              </w:rPr>
            </w:pPr>
          </w:p>
        </w:tc>
      </w:tr>
      <w:tr w:rsidR="006A144A" w:rsidRPr="004E6982" w14:paraId="7C14DBD0" w14:textId="77777777" w:rsidTr="00873849">
        <w:tc>
          <w:tcPr>
            <w:tcW w:w="7647" w:type="dxa"/>
          </w:tcPr>
          <w:p w14:paraId="4B256761" w14:textId="3A03BF15" w:rsidR="006A144A" w:rsidRPr="004E6982" w:rsidRDefault="006A144A" w:rsidP="0091259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while(</w:t>
            </w:r>
            <w:r w:rsidR="0091259B" w:rsidRPr="004E6982">
              <w:rPr>
                <w:rFonts w:eastAsia="MS Mincho"/>
                <w:lang w:val="en-US" w:eastAsia="ja-JP"/>
              </w:rPr>
              <w:t xml:space="preserve">i &lt; </w:t>
            </w:r>
            <w:r w:rsidR="0091259B" w:rsidRPr="004E6982">
              <w:rPr>
                <w:lang w:val="en-US" w:eastAsia="ja-JP"/>
              </w:rPr>
              <w:t>num_offset</w:t>
            </w:r>
            <w:r w:rsidR="001E7349" w:rsidRPr="004E6982">
              <w:rPr>
                <w:lang w:val="en-US" w:eastAsia="ja-JP"/>
              </w:rPr>
              <w:t>s</w:t>
            </w:r>
            <w:r w:rsidRPr="004E6982">
              <w:rPr>
                <w:rFonts w:eastAsia="MS Mincho"/>
                <w:lang w:val="en-US" w:eastAsia="ja-JP"/>
              </w:rPr>
              <w:t>){</w:t>
            </w:r>
          </w:p>
        </w:tc>
        <w:tc>
          <w:tcPr>
            <w:tcW w:w="2321" w:type="dxa"/>
          </w:tcPr>
          <w:p w14:paraId="74FBD485" w14:textId="77777777" w:rsidR="006A144A" w:rsidRPr="004E6982" w:rsidRDefault="006A144A">
            <w:pPr>
              <w:tabs>
                <w:tab w:val="clear" w:pos="284"/>
                <w:tab w:val="clear" w:pos="567"/>
                <w:tab w:val="clear" w:pos="851"/>
              </w:tabs>
              <w:spacing w:after="0" w:line="240" w:lineRule="auto"/>
              <w:jc w:val="left"/>
              <w:rPr>
                <w:rFonts w:eastAsia="MS Mincho"/>
                <w:lang w:val="en-US" w:eastAsia="ja-JP"/>
              </w:rPr>
            </w:pPr>
          </w:p>
        </w:tc>
      </w:tr>
      <w:tr w:rsidR="0077554C" w:rsidRPr="004E6982" w14:paraId="3C682896" w14:textId="77777777" w:rsidTr="00873849">
        <w:tc>
          <w:tcPr>
            <w:tcW w:w="7647" w:type="dxa"/>
          </w:tcPr>
          <w:p w14:paraId="60AFA335" w14:textId="31A5A04F" w:rsidR="0077554C" w:rsidRPr="004E6982" w:rsidRDefault="0077554C" w:rsidP="0091259B">
            <w:pPr>
              <w:tabs>
                <w:tab w:val="clear" w:pos="284"/>
                <w:tab w:val="clear" w:pos="567"/>
                <w:tab w:val="clear" w:pos="851"/>
              </w:tabs>
              <w:spacing w:after="0" w:line="240" w:lineRule="auto"/>
              <w:jc w:val="left"/>
              <w:rPr>
                <w:rFonts w:eastAsia="MS Mincho"/>
                <w:lang w:val="it-IT" w:eastAsia="ja-JP"/>
              </w:rPr>
            </w:pPr>
            <w:r w:rsidRPr="004E6982">
              <w:rPr>
                <w:rFonts w:eastAsia="MS Mincho"/>
                <w:lang w:val="it-IT" w:eastAsia="ja-JP"/>
              </w:rPr>
              <w:tab/>
            </w:r>
            <w:r w:rsidRPr="004E6982">
              <w:rPr>
                <w:rFonts w:eastAsia="MS Mincho"/>
                <w:lang w:val="it-IT" w:eastAsia="ja-JP"/>
              </w:rPr>
              <w:tab/>
              <w:t>delta = offse</w:t>
            </w:r>
            <w:r w:rsidR="001E7349" w:rsidRPr="004E6982">
              <w:rPr>
                <w:rFonts w:eastAsia="MS Mincho"/>
                <w:lang w:val="it-IT" w:eastAsia="ja-JP"/>
              </w:rPr>
              <w:t>s</w:t>
            </w:r>
            <w:r w:rsidRPr="004E6982">
              <w:rPr>
                <w:rFonts w:eastAsia="MS Mincho"/>
                <w:lang w:val="it-IT" w:eastAsia="ja-JP"/>
              </w:rPr>
              <w:t>t[i] – offset</w:t>
            </w:r>
            <w:r w:rsidR="001E7349" w:rsidRPr="004E6982">
              <w:rPr>
                <w:rFonts w:eastAsia="MS Mincho"/>
                <w:lang w:val="it-IT" w:eastAsia="ja-JP"/>
              </w:rPr>
              <w:t>s</w:t>
            </w:r>
            <w:r w:rsidRPr="004E6982">
              <w:rPr>
                <w:rFonts w:eastAsia="MS Mincho"/>
                <w:lang w:val="it-IT" w:eastAsia="ja-JP"/>
              </w:rPr>
              <w:t>[i-1]</w:t>
            </w:r>
          </w:p>
        </w:tc>
        <w:tc>
          <w:tcPr>
            <w:tcW w:w="2321" w:type="dxa"/>
          </w:tcPr>
          <w:p w14:paraId="4D151234" w14:textId="77777777" w:rsidR="0077554C" w:rsidRPr="004E6982" w:rsidRDefault="0077554C">
            <w:pPr>
              <w:tabs>
                <w:tab w:val="clear" w:pos="284"/>
                <w:tab w:val="clear" w:pos="567"/>
                <w:tab w:val="clear" w:pos="851"/>
              </w:tabs>
              <w:spacing w:after="0" w:line="240" w:lineRule="auto"/>
              <w:jc w:val="left"/>
              <w:rPr>
                <w:rFonts w:eastAsia="MS Mincho"/>
                <w:lang w:val="it-IT" w:eastAsia="ja-JP"/>
              </w:rPr>
            </w:pPr>
          </w:p>
        </w:tc>
      </w:tr>
      <w:tr w:rsidR="006A144A" w:rsidRPr="004E6982" w14:paraId="585CD2A1" w14:textId="77777777" w:rsidTr="00873849">
        <w:tc>
          <w:tcPr>
            <w:tcW w:w="7647" w:type="dxa"/>
          </w:tcPr>
          <w:p w14:paraId="4741B12D" w14:textId="2EE9622C" w:rsidR="0091259B" w:rsidRPr="004E6982" w:rsidRDefault="0091259B" w:rsidP="0077554C">
            <w:pPr>
              <w:tabs>
                <w:tab w:val="clear" w:pos="284"/>
                <w:tab w:val="clear" w:pos="567"/>
                <w:tab w:val="clear" w:pos="851"/>
              </w:tabs>
              <w:spacing w:after="0" w:line="240" w:lineRule="auto"/>
              <w:jc w:val="left"/>
              <w:rPr>
                <w:rFonts w:eastAsia="MS Mincho"/>
                <w:lang w:val="en-US" w:eastAsia="ja-JP"/>
              </w:rPr>
            </w:pPr>
            <w:r w:rsidRPr="004E6982">
              <w:rPr>
                <w:rFonts w:eastAsia="MS Mincho"/>
                <w:lang w:val="it-IT" w:eastAsia="ja-JP"/>
              </w:rPr>
              <w:tab/>
            </w:r>
            <w:r w:rsidRPr="004E6982">
              <w:rPr>
                <w:rFonts w:eastAsia="MS Mincho"/>
                <w:lang w:val="it-IT" w:eastAsia="ja-JP"/>
              </w:rPr>
              <w:tab/>
            </w:r>
            <w:r w:rsidRPr="004E6982">
              <w:rPr>
                <w:rFonts w:eastAsia="MS Mincho"/>
                <w:lang w:val="en-US" w:eastAsia="ja-JP"/>
              </w:rPr>
              <w:t>if(</w:t>
            </w:r>
            <w:r w:rsidR="0077554C" w:rsidRPr="004E6982">
              <w:rPr>
                <w:rFonts w:eastAsia="MS Mincho"/>
                <w:lang w:val="en-US" w:eastAsia="ja-JP"/>
              </w:rPr>
              <w:t xml:space="preserve">delta </w:t>
            </w:r>
            <w:r w:rsidRPr="004E6982">
              <w:rPr>
                <w:rFonts w:eastAsia="MS Mincho"/>
                <w:lang w:val="en-US" w:eastAsia="ja-JP"/>
              </w:rPr>
              <w:t>== 1){</w:t>
            </w:r>
          </w:p>
        </w:tc>
        <w:tc>
          <w:tcPr>
            <w:tcW w:w="2321" w:type="dxa"/>
          </w:tcPr>
          <w:p w14:paraId="3E36D381" w14:textId="77777777" w:rsidR="006A144A" w:rsidRPr="004E6982" w:rsidRDefault="006A144A">
            <w:pPr>
              <w:tabs>
                <w:tab w:val="clear" w:pos="284"/>
                <w:tab w:val="clear" w:pos="567"/>
                <w:tab w:val="clear" w:pos="851"/>
              </w:tabs>
              <w:spacing w:after="0" w:line="240" w:lineRule="auto"/>
              <w:jc w:val="left"/>
              <w:rPr>
                <w:rFonts w:eastAsia="MS Mincho"/>
                <w:lang w:val="en-US" w:eastAsia="ja-JP"/>
              </w:rPr>
            </w:pPr>
          </w:p>
        </w:tc>
      </w:tr>
      <w:tr w:rsidR="00797C3A" w:rsidRPr="004E6982" w14:paraId="01391704" w14:textId="77777777" w:rsidTr="00873849">
        <w:tc>
          <w:tcPr>
            <w:tcW w:w="7647" w:type="dxa"/>
          </w:tcPr>
          <w:p w14:paraId="42DDAAD0" w14:textId="3EA9AC0F"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ecigar_string = strcat(ecigar_string, ‘N’)</w:t>
            </w:r>
          </w:p>
        </w:tc>
        <w:tc>
          <w:tcPr>
            <w:tcW w:w="2321" w:type="dxa"/>
          </w:tcPr>
          <w:p w14:paraId="4CEED39D" w14:textId="77777777"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p>
        </w:tc>
      </w:tr>
      <w:tr w:rsidR="0077554C" w:rsidRPr="004E6982" w14:paraId="4918247C" w14:textId="77777777" w:rsidTr="00873849">
        <w:tc>
          <w:tcPr>
            <w:tcW w:w="7647" w:type="dxa"/>
          </w:tcPr>
          <w:p w14:paraId="4CA9E062" w14:textId="6D3E1789" w:rsidR="0077554C" w:rsidRPr="004E6982" w:rsidRDefault="0077554C" w:rsidP="0091259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 else {</w:t>
            </w:r>
          </w:p>
        </w:tc>
        <w:tc>
          <w:tcPr>
            <w:tcW w:w="2321" w:type="dxa"/>
          </w:tcPr>
          <w:p w14:paraId="2C11FCB3" w14:textId="77777777" w:rsidR="0077554C" w:rsidRPr="004E6982" w:rsidRDefault="0077554C">
            <w:pPr>
              <w:tabs>
                <w:tab w:val="clear" w:pos="284"/>
                <w:tab w:val="clear" w:pos="567"/>
                <w:tab w:val="clear" w:pos="851"/>
              </w:tabs>
              <w:spacing w:after="0" w:line="240" w:lineRule="auto"/>
              <w:jc w:val="left"/>
              <w:rPr>
                <w:rFonts w:eastAsia="MS Mincho"/>
                <w:lang w:val="en-US" w:eastAsia="ja-JP"/>
              </w:rPr>
            </w:pPr>
          </w:p>
        </w:tc>
      </w:tr>
      <w:tr w:rsidR="0077554C" w:rsidRPr="004E6982" w14:paraId="6AC88C0D" w14:textId="77777777" w:rsidTr="00873849">
        <w:tc>
          <w:tcPr>
            <w:tcW w:w="7647" w:type="dxa"/>
          </w:tcPr>
          <w:p w14:paraId="75F890C8" w14:textId="433C44B5" w:rsidR="0077554C" w:rsidRPr="004E6982" w:rsidRDefault="0077554C"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ecigar_string</w:t>
            </w:r>
            <w:r w:rsidR="00797C3A" w:rsidRPr="004E6982">
              <w:rPr>
                <w:rFonts w:eastAsia="MS Mincho"/>
                <w:lang w:val="en-US" w:eastAsia="ja-JP"/>
              </w:rPr>
              <w:t xml:space="preserve"> </w:t>
            </w:r>
            <w:r w:rsidRPr="004E6982">
              <w:rPr>
                <w:rFonts w:eastAsia="MS Mincho"/>
                <w:lang w:val="en-US" w:eastAsia="ja-JP"/>
              </w:rPr>
              <w:t xml:space="preserve">= </w:t>
            </w:r>
            <w:r w:rsidR="00797C3A" w:rsidRPr="004E6982">
              <w:rPr>
                <w:rFonts w:eastAsia="MS Mincho"/>
                <w:lang w:val="en-US" w:eastAsia="ja-JP"/>
              </w:rPr>
              <w:t xml:space="preserve">strcat(ecigar_string, </w:t>
            </w:r>
            <w:r w:rsidRPr="004E6982">
              <w:rPr>
                <w:rFonts w:eastAsia="MS Mincho"/>
                <w:lang w:val="en-US" w:eastAsia="ja-JP"/>
              </w:rPr>
              <w:t>strcat(</w:t>
            </w:r>
            <w:r w:rsidR="00873849" w:rsidRPr="004E6982">
              <w:rPr>
                <w:rFonts w:eastAsia="MS Mincho"/>
                <w:lang w:val="en-US" w:eastAsia="ja-JP"/>
              </w:rPr>
              <w:t>tostr(</w:t>
            </w:r>
            <w:r w:rsidRPr="004E6982">
              <w:rPr>
                <w:rFonts w:eastAsia="MS Mincho"/>
                <w:lang w:val="en-US" w:eastAsia="ja-JP"/>
              </w:rPr>
              <w:t>delta</w:t>
            </w:r>
            <w:r w:rsidR="00873849" w:rsidRPr="004E6982">
              <w:rPr>
                <w:rFonts w:eastAsia="MS Mincho"/>
                <w:lang w:val="en-US" w:eastAsia="ja-JP"/>
              </w:rPr>
              <w:t>)</w:t>
            </w:r>
            <w:r w:rsidRPr="004E6982">
              <w:rPr>
                <w:rFonts w:eastAsia="MS Mincho"/>
                <w:lang w:val="en-US" w:eastAsia="ja-JP"/>
              </w:rPr>
              <w:t>, ‘=’)</w:t>
            </w:r>
            <w:r w:rsidR="00797C3A" w:rsidRPr="004E6982">
              <w:rPr>
                <w:rFonts w:eastAsia="MS Mincho"/>
                <w:lang w:val="en-US" w:eastAsia="ja-JP"/>
              </w:rPr>
              <w:t>)</w:t>
            </w:r>
          </w:p>
        </w:tc>
        <w:tc>
          <w:tcPr>
            <w:tcW w:w="2321" w:type="dxa"/>
          </w:tcPr>
          <w:p w14:paraId="5BD73992" w14:textId="77777777" w:rsidR="0077554C" w:rsidRPr="004E6982" w:rsidRDefault="0077554C" w:rsidP="0077554C">
            <w:pPr>
              <w:tabs>
                <w:tab w:val="clear" w:pos="284"/>
                <w:tab w:val="clear" w:pos="567"/>
                <w:tab w:val="clear" w:pos="851"/>
              </w:tabs>
              <w:spacing w:after="0" w:line="240" w:lineRule="auto"/>
              <w:jc w:val="left"/>
              <w:rPr>
                <w:rFonts w:eastAsia="MS Mincho"/>
                <w:lang w:val="en-US" w:eastAsia="ja-JP"/>
              </w:rPr>
            </w:pPr>
          </w:p>
        </w:tc>
      </w:tr>
      <w:tr w:rsidR="00797C3A" w:rsidRPr="004E6982" w14:paraId="48136450" w14:textId="77777777" w:rsidTr="00873849">
        <w:tc>
          <w:tcPr>
            <w:tcW w:w="7647" w:type="dxa"/>
          </w:tcPr>
          <w:p w14:paraId="25F4FAEA" w14:textId="47BF0FBA"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ecigar_string = strcat(ecigar_string, ‘N’)</w:t>
            </w:r>
          </w:p>
        </w:tc>
        <w:tc>
          <w:tcPr>
            <w:tcW w:w="2321" w:type="dxa"/>
          </w:tcPr>
          <w:p w14:paraId="424ABBCC" w14:textId="77777777"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p>
        </w:tc>
      </w:tr>
      <w:tr w:rsidR="00797C3A" w:rsidRPr="004E6982" w14:paraId="73D36945" w14:textId="77777777" w:rsidTr="00873849">
        <w:tc>
          <w:tcPr>
            <w:tcW w:w="7647" w:type="dxa"/>
          </w:tcPr>
          <w:p w14:paraId="1E0DBEFB" w14:textId="0219DB55"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w:t>
            </w:r>
          </w:p>
        </w:tc>
        <w:tc>
          <w:tcPr>
            <w:tcW w:w="2321" w:type="dxa"/>
          </w:tcPr>
          <w:p w14:paraId="10645311" w14:textId="77777777"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p>
        </w:tc>
      </w:tr>
      <w:tr w:rsidR="00797C3A" w:rsidRPr="004E6982" w14:paraId="3C931CF2" w14:textId="77777777" w:rsidTr="00873849">
        <w:tc>
          <w:tcPr>
            <w:tcW w:w="7647" w:type="dxa"/>
          </w:tcPr>
          <w:p w14:paraId="771ABEAC" w14:textId="13604520"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i++</w:t>
            </w:r>
          </w:p>
        </w:tc>
        <w:tc>
          <w:tcPr>
            <w:tcW w:w="2321" w:type="dxa"/>
          </w:tcPr>
          <w:p w14:paraId="5811C3D8" w14:textId="77777777"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p>
        </w:tc>
      </w:tr>
      <w:tr w:rsidR="00797C3A" w:rsidRPr="004E6982" w14:paraId="6F6EA748" w14:textId="77777777" w:rsidTr="00873849">
        <w:tc>
          <w:tcPr>
            <w:tcW w:w="7647" w:type="dxa"/>
          </w:tcPr>
          <w:p w14:paraId="7E121F04" w14:textId="41578E12"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w:t>
            </w:r>
          </w:p>
        </w:tc>
        <w:tc>
          <w:tcPr>
            <w:tcW w:w="2321" w:type="dxa"/>
          </w:tcPr>
          <w:p w14:paraId="183CCC19" w14:textId="77777777"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p>
        </w:tc>
      </w:tr>
      <w:tr w:rsidR="00797C3A" w:rsidRPr="004E6982" w14:paraId="531B05BA" w14:textId="77777777" w:rsidTr="00873849">
        <w:tc>
          <w:tcPr>
            <w:tcW w:w="7647" w:type="dxa"/>
          </w:tcPr>
          <w:p w14:paraId="5A5B0C26" w14:textId="1EA8CAB4"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delta = read_len – offset</w:t>
            </w:r>
            <w:r w:rsidR="001E7349" w:rsidRPr="004E6982">
              <w:rPr>
                <w:rFonts w:eastAsia="MS Mincho"/>
                <w:lang w:val="en-US" w:eastAsia="ja-JP"/>
              </w:rPr>
              <w:t>s</w:t>
            </w:r>
            <w:r w:rsidRPr="004E6982">
              <w:rPr>
                <w:rFonts w:eastAsia="MS Mincho"/>
                <w:lang w:val="en-US" w:eastAsia="ja-JP"/>
              </w:rPr>
              <w:t>[i -1 ]</w:t>
            </w:r>
          </w:p>
        </w:tc>
        <w:tc>
          <w:tcPr>
            <w:tcW w:w="2321" w:type="dxa"/>
          </w:tcPr>
          <w:p w14:paraId="71EE03F7" w14:textId="77777777"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p>
        </w:tc>
      </w:tr>
      <w:tr w:rsidR="00797C3A" w:rsidRPr="004E6982" w14:paraId="6F824622" w14:textId="77777777" w:rsidTr="00873849">
        <w:tc>
          <w:tcPr>
            <w:tcW w:w="7647" w:type="dxa"/>
          </w:tcPr>
          <w:p w14:paraId="10981FB9" w14:textId="077909D9"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lastRenderedPageBreak/>
              <w:tab/>
              <w:t>ecigar_string = strcat(ecigar_string, strcat(</w:t>
            </w:r>
            <w:r w:rsidR="00873849" w:rsidRPr="004E6982">
              <w:rPr>
                <w:rFonts w:eastAsia="MS Mincho"/>
                <w:lang w:val="en-US" w:eastAsia="ja-JP"/>
              </w:rPr>
              <w:t>tostr(</w:t>
            </w:r>
            <w:r w:rsidRPr="004E6982">
              <w:rPr>
                <w:rFonts w:eastAsia="MS Mincho"/>
                <w:lang w:val="en-US" w:eastAsia="ja-JP"/>
              </w:rPr>
              <w:t>delta</w:t>
            </w:r>
            <w:r w:rsidR="00873849" w:rsidRPr="004E6982">
              <w:rPr>
                <w:rFonts w:eastAsia="MS Mincho"/>
                <w:lang w:val="en-US" w:eastAsia="ja-JP"/>
              </w:rPr>
              <w:t>)</w:t>
            </w:r>
            <w:r w:rsidRPr="004E6982">
              <w:rPr>
                <w:rFonts w:eastAsia="MS Mincho"/>
                <w:lang w:val="en-US" w:eastAsia="ja-JP"/>
              </w:rPr>
              <w:t>, ‘=’))</w:t>
            </w:r>
          </w:p>
        </w:tc>
        <w:tc>
          <w:tcPr>
            <w:tcW w:w="2321" w:type="dxa"/>
          </w:tcPr>
          <w:p w14:paraId="3705AB1D" w14:textId="77777777"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p>
        </w:tc>
      </w:tr>
      <w:tr w:rsidR="00797C3A" w:rsidRPr="004E6982" w14:paraId="15156757" w14:textId="77777777" w:rsidTr="00873849">
        <w:tc>
          <w:tcPr>
            <w:tcW w:w="7647" w:type="dxa"/>
          </w:tcPr>
          <w:p w14:paraId="13A437E2" w14:textId="712A2322"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w:t>
            </w:r>
          </w:p>
        </w:tc>
        <w:tc>
          <w:tcPr>
            <w:tcW w:w="2321" w:type="dxa"/>
          </w:tcPr>
          <w:p w14:paraId="1E0085B0" w14:textId="77777777"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p>
        </w:tc>
      </w:tr>
      <w:tr w:rsidR="00797C3A" w:rsidRPr="004E6982" w14:paraId="1CC1B5C2" w14:textId="77777777" w:rsidTr="00873849">
        <w:tc>
          <w:tcPr>
            <w:tcW w:w="7647" w:type="dxa"/>
          </w:tcPr>
          <w:p w14:paraId="6EA0F10C" w14:textId="10604D47"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else if(class_type == 3){</w:t>
            </w:r>
          </w:p>
        </w:tc>
        <w:tc>
          <w:tcPr>
            <w:tcW w:w="2321" w:type="dxa"/>
          </w:tcPr>
          <w:p w14:paraId="2F4C4A0E" w14:textId="50BD2CBA" w:rsidR="00797C3A" w:rsidRPr="004E6982" w:rsidRDefault="00797C3A" w:rsidP="00797C3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Class M</w:t>
            </w:r>
          </w:p>
        </w:tc>
      </w:tr>
      <w:tr w:rsidR="00C705CB" w:rsidRPr="004E6982" w14:paraId="391AE849" w14:textId="77777777" w:rsidTr="00873849">
        <w:tc>
          <w:tcPr>
            <w:tcW w:w="7647" w:type="dxa"/>
          </w:tcPr>
          <w:p w14:paraId="383D7DB5" w14:textId="26CA57F9"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ecigar_string = strcat(tostr(offset[0]), ‘=’)</w:t>
            </w:r>
          </w:p>
        </w:tc>
        <w:tc>
          <w:tcPr>
            <w:tcW w:w="2321" w:type="dxa"/>
          </w:tcPr>
          <w:p w14:paraId="2A0C68BD"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42ADB8FA" w14:textId="77777777" w:rsidTr="00873849">
        <w:tc>
          <w:tcPr>
            <w:tcW w:w="7647" w:type="dxa"/>
          </w:tcPr>
          <w:p w14:paraId="73557EA6" w14:textId="7D98EDC2"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 xml:space="preserve">ecigar_string = strcat(ecigar_string, </w:t>
            </w:r>
            <w:r w:rsidR="001E7349" w:rsidRPr="004E6982">
              <w:rPr>
                <w:rFonts w:eastAsia="MS Mincho"/>
                <w:lang w:val="en-US" w:eastAsia="ja-JP"/>
              </w:rPr>
              <w:t xml:space="preserve">mismatches </w:t>
            </w:r>
            <w:r w:rsidRPr="004E6982">
              <w:rPr>
                <w:rFonts w:eastAsia="MS Mincho"/>
                <w:lang w:val="en-US" w:eastAsia="ja-JP"/>
              </w:rPr>
              <w:t>[0])</w:t>
            </w:r>
          </w:p>
        </w:tc>
        <w:tc>
          <w:tcPr>
            <w:tcW w:w="2321" w:type="dxa"/>
          </w:tcPr>
          <w:p w14:paraId="31E89520"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155C64D6" w14:textId="77777777" w:rsidTr="00873849">
        <w:tc>
          <w:tcPr>
            <w:tcW w:w="7647" w:type="dxa"/>
          </w:tcPr>
          <w:p w14:paraId="7E1E3C74" w14:textId="2D5C3528"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i = 1</w:t>
            </w:r>
          </w:p>
        </w:tc>
        <w:tc>
          <w:tcPr>
            <w:tcW w:w="2321" w:type="dxa"/>
          </w:tcPr>
          <w:p w14:paraId="69023948"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38EF42C1" w14:textId="77777777" w:rsidTr="00873849">
        <w:tc>
          <w:tcPr>
            <w:tcW w:w="7647" w:type="dxa"/>
          </w:tcPr>
          <w:p w14:paraId="70349BEB" w14:textId="4570001F"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 xml:space="preserve">while(i &lt; </w:t>
            </w:r>
            <w:r w:rsidRPr="004E6982">
              <w:rPr>
                <w:lang w:val="en-US" w:eastAsia="ja-JP"/>
              </w:rPr>
              <w:t>num_offset</w:t>
            </w:r>
            <w:r w:rsidRPr="004E6982">
              <w:rPr>
                <w:rFonts w:eastAsia="MS Mincho"/>
                <w:lang w:val="en-US" w:eastAsia="ja-JP"/>
              </w:rPr>
              <w:t>){</w:t>
            </w:r>
          </w:p>
        </w:tc>
        <w:tc>
          <w:tcPr>
            <w:tcW w:w="2321" w:type="dxa"/>
          </w:tcPr>
          <w:p w14:paraId="2D4E891F"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6349D4FA" w14:textId="77777777" w:rsidTr="00873849">
        <w:tc>
          <w:tcPr>
            <w:tcW w:w="7647" w:type="dxa"/>
          </w:tcPr>
          <w:p w14:paraId="554301DA" w14:textId="44351063"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delta = offset</w:t>
            </w:r>
            <w:r w:rsidR="001E7349" w:rsidRPr="004E6982">
              <w:rPr>
                <w:rFonts w:eastAsia="MS Mincho"/>
                <w:lang w:val="en-US" w:eastAsia="ja-JP"/>
              </w:rPr>
              <w:t>s</w:t>
            </w:r>
            <w:r w:rsidRPr="004E6982">
              <w:rPr>
                <w:rFonts w:eastAsia="MS Mincho"/>
                <w:lang w:val="en-US" w:eastAsia="ja-JP"/>
              </w:rPr>
              <w:t>[i] – offset</w:t>
            </w:r>
            <w:r w:rsidR="001E7349" w:rsidRPr="004E6982">
              <w:rPr>
                <w:rFonts w:eastAsia="MS Mincho"/>
                <w:lang w:val="en-US" w:eastAsia="ja-JP"/>
              </w:rPr>
              <w:t>s</w:t>
            </w:r>
            <w:r w:rsidRPr="004E6982">
              <w:rPr>
                <w:rFonts w:eastAsia="MS Mincho"/>
                <w:lang w:val="en-US" w:eastAsia="ja-JP"/>
              </w:rPr>
              <w:t>[i-1]</w:t>
            </w:r>
          </w:p>
        </w:tc>
        <w:tc>
          <w:tcPr>
            <w:tcW w:w="2321" w:type="dxa"/>
          </w:tcPr>
          <w:p w14:paraId="06AAD8BF"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4200F9D9" w14:textId="77777777" w:rsidTr="00873849">
        <w:tc>
          <w:tcPr>
            <w:tcW w:w="7647" w:type="dxa"/>
          </w:tcPr>
          <w:p w14:paraId="14134CBC" w14:textId="3BC33650"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if(delta == 1){</w:t>
            </w:r>
          </w:p>
        </w:tc>
        <w:tc>
          <w:tcPr>
            <w:tcW w:w="2321" w:type="dxa"/>
          </w:tcPr>
          <w:p w14:paraId="437386A3"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7EED4386" w14:textId="77777777" w:rsidTr="00873849">
        <w:tc>
          <w:tcPr>
            <w:tcW w:w="7647" w:type="dxa"/>
          </w:tcPr>
          <w:p w14:paraId="13DB4E6E" w14:textId="57567BA4" w:rsidR="00C705CB" w:rsidRPr="004E6982" w:rsidRDefault="00C705CB" w:rsidP="001E73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 xml:space="preserve">ecigar_string = strcat(ecigar_string, </w:t>
            </w:r>
            <w:r w:rsidR="001E7349" w:rsidRPr="004E6982">
              <w:rPr>
                <w:rFonts w:eastAsia="MS Mincho"/>
                <w:lang w:val="en-US" w:eastAsia="ja-JP"/>
              </w:rPr>
              <w:t>mismatches</w:t>
            </w:r>
            <w:r w:rsidRPr="004E6982">
              <w:rPr>
                <w:rFonts w:eastAsia="MS Mincho"/>
                <w:lang w:val="en-US" w:eastAsia="ja-JP"/>
              </w:rPr>
              <w:t>[i]))</w:t>
            </w:r>
          </w:p>
        </w:tc>
        <w:tc>
          <w:tcPr>
            <w:tcW w:w="2321" w:type="dxa"/>
          </w:tcPr>
          <w:p w14:paraId="5F5C9C83"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7BCF7D0F" w14:textId="77777777" w:rsidTr="00873849">
        <w:tc>
          <w:tcPr>
            <w:tcW w:w="7647" w:type="dxa"/>
          </w:tcPr>
          <w:p w14:paraId="65843939" w14:textId="74B2BAE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 else {</w:t>
            </w:r>
          </w:p>
        </w:tc>
        <w:tc>
          <w:tcPr>
            <w:tcW w:w="2321" w:type="dxa"/>
          </w:tcPr>
          <w:p w14:paraId="1C942EAE"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091485A3" w14:textId="77777777" w:rsidTr="00873849">
        <w:tc>
          <w:tcPr>
            <w:tcW w:w="7647" w:type="dxa"/>
          </w:tcPr>
          <w:p w14:paraId="53099043" w14:textId="222F899D"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ecigar_string = strcat(ecigar_string, strcat(</w:t>
            </w:r>
            <w:r w:rsidR="00873849" w:rsidRPr="004E6982">
              <w:rPr>
                <w:rFonts w:eastAsia="MS Mincho"/>
                <w:lang w:val="en-US" w:eastAsia="ja-JP"/>
              </w:rPr>
              <w:t>tostr(</w:t>
            </w:r>
            <w:r w:rsidRPr="004E6982">
              <w:rPr>
                <w:rFonts w:eastAsia="MS Mincho"/>
                <w:lang w:val="en-US" w:eastAsia="ja-JP"/>
              </w:rPr>
              <w:t>delta</w:t>
            </w:r>
            <w:r w:rsidR="00873849" w:rsidRPr="004E6982">
              <w:rPr>
                <w:rFonts w:eastAsia="MS Mincho"/>
                <w:lang w:val="en-US" w:eastAsia="ja-JP"/>
              </w:rPr>
              <w:t>)</w:t>
            </w:r>
            <w:r w:rsidRPr="004E6982">
              <w:rPr>
                <w:rFonts w:eastAsia="MS Mincho"/>
                <w:lang w:val="en-US" w:eastAsia="ja-JP"/>
              </w:rPr>
              <w:t>, ‘=’))</w:t>
            </w:r>
          </w:p>
        </w:tc>
        <w:tc>
          <w:tcPr>
            <w:tcW w:w="2321" w:type="dxa"/>
          </w:tcPr>
          <w:p w14:paraId="30F02DA9"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171D28A8" w14:textId="77777777" w:rsidTr="00873849">
        <w:tc>
          <w:tcPr>
            <w:tcW w:w="7647" w:type="dxa"/>
          </w:tcPr>
          <w:p w14:paraId="1F85D539" w14:textId="29FCE19A"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 xml:space="preserve">ecigar_string = strcat(ecigar_string, </w:t>
            </w:r>
            <w:r w:rsidR="001E7349" w:rsidRPr="004E6982">
              <w:rPr>
                <w:rFonts w:eastAsia="MS Mincho"/>
                <w:lang w:val="en-US" w:eastAsia="ja-JP"/>
              </w:rPr>
              <w:t xml:space="preserve">mismatches </w:t>
            </w:r>
            <w:r w:rsidRPr="004E6982">
              <w:rPr>
                <w:rFonts w:eastAsia="MS Mincho"/>
                <w:lang w:val="en-US" w:eastAsia="ja-JP"/>
              </w:rPr>
              <w:t>[i])</w:t>
            </w:r>
          </w:p>
        </w:tc>
        <w:tc>
          <w:tcPr>
            <w:tcW w:w="2321" w:type="dxa"/>
          </w:tcPr>
          <w:p w14:paraId="6C51BF1A"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63D0DA87" w14:textId="77777777" w:rsidTr="00873849">
        <w:tc>
          <w:tcPr>
            <w:tcW w:w="7647" w:type="dxa"/>
          </w:tcPr>
          <w:p w14:paraId="40E7AFC7" w14:textId="3AD6CFFC"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w:t>
            </w:r>
          </w:p>
        </w:tc>
        <w:tc>
          <w:tcPr>
            <w:tcW w:w="2321" w:type="dxa"/>
          </w:tcPr>
          <w:p w14:paraId="134F49DA"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3A62C867" w14:textId="77777777" w:rsidTr="00873849">
        <w:tc>
          <w:tcPr>
            <w:tcW w:w="7647" w:type="dxa"/>
          </w:tcPr>
          <w:p w14:paraId="646D9236" w14:textId="5DF5C931"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i++</w:t>
            </w:r>
          </w:p>
        </w:tc>
        <w:tc>
          <w:tcPr>
            <w:tcW w:w="2321" w:type="dxa"/>
          </w:tcPr>
          <w:p w14:paraId="5A8EFBE8"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725E2798" w14:textId="77777777" w:rsidTr="00873849">
        <w:tc>
          <w:tcPr>
            <w:tcW w:w="7647" w:type="dxa"/>
          </w:tcPr>
          <w:p w14:paraId="5F20B86E" w14:textId="25238C1A"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w:t>
            </w:r>
          </w:p>
        </w:tc>
        <w:tc>
          <w:tcPr>
            <w:tcW w:w="2321" w:type="dxa"/>
          </w:tcPr>
          <w:p w14:paraId="05503DC3"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373112D8" w14:textId="77777777" w:rsidTr="00873849">
        <w:tc>
          <w:tcPr>
            <w:tcW w:w="7647" w:type="dxa"/>
          </w:tcPr>
          <w:p w14:paraId="15A492DD" w14:textId="65678EFC"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delta = read_len – offset</w:t>
            </w:r>
            <w:r w:rsidR="001E7349" w:rsidRPr="004E6982">
              <w:rPr>
                <w:rFonts w:eastAsia="MS Mincho"/>
                <w:lang w:val="en-US" w:eastAsia="ja-JP"/>
              </w:rPr>
              <w:t>s</w:t>
            </w:r>
            <w:r w:rsidRPr="004E6982">
              <w:rPr>
                <w:rFonts w:eastAsia="MS Mincho"/>
                <w:lang w:val="en-US" w:eastAsia="ja-JP"/>
              </w:rPr>
              <w:t>[i -1 ]</w:t>
            </w:r>
          </w:p>
        </w:tc>
        <w:tc>
          <w:tcPr>
            <w:tcW w:w="2321" w:type="dxa"/>
          </w:tcPr>
          <w:p w14:paraId="65A2F22A" w14:textId="1B39571A"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5026FDC7" w14:textId="77777777" w:rsidTr="00873849">
        <w:tc>
          <w:tcPr>
            <w:tcW w:w="7647" w:type="dxa"/>
          </w:tcPr>
          <w:p w14:paraId="41F3C937" w14:textId="475EA98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ecigar_string = strcat(ecigar_string, strcat(</w:t>
            </w:r>
            <w:r w:rsidR="00873849" w:rsidRPr="004E6982">
              <w:rPr>
                <w:rFonts w:eastAsia="MS Mincho"/>
                <w:lang w:val="en-US" w:eastAsia="ja-JP"/>
              </w:rPr>
              <w:t>tostr(</w:t>
            </w:r>
            <w:r w:rsidRPr="004E6982">
              <w:rPr>
                <w:rFonts w:eastAsia="MS Mincho"/>
                <w:lang w:val="en-US" w:eastAsia="ja-JP"/>
              </w:rPr>
              <w:t>delta</w:t>
            </w:r>
            <w:r w:rsidR="00873849" w:rsidRPr="004E6982">
              <w:rPr>
                <w:rFonts w:eastAsia="MS Mincho"/>
                <w:lang w:val="en-US" w:eastAsia="ja-JP"/>
              </w:rPr>
              <w:t>)</w:t>
            </w:r>
            <w:r w:rsidRPr="004E6982">
              <w:rPr>
                <w:rFonts w:eastAsia="MS Mincho"/>
                <w:lang w:val="en-US" w:eastAsia="ja-JP"/>
              </w:rPr>
              <w:t>, ‘=’))</w:t>
            </w:r>
          </w:p>
        </w:tc>
        <w:tc>
          <w:tcPr>
            <w:tcW w:w="2321" w:type="dxa"/>
          </w:tcPr>
          <w:p w14:paraId="407B2AD5"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3BF84DEF" w14:textId="77777777" w:rsidTr="00873849">
        <w:tc>
          <w:tcPr>
            <w:tcW w:w="7647" w:type="dxa"/>
          </w:tcPr>
          <w:p w14:paraId="582CA626" w14:textId="77BEF233"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w:t>
            </w:r>
          </w:p>
        </w:tc>
        <w:tc>
          <w:tcPr>
            <w:tcW w:w="2321" w:type="dxa"/>
          </w:tcPr>
          <w:p w14:paraId="43EED1ED" w14:textId="77777777"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p>
        </w:tc>
      </w:tr>
      <w:tr w:rsidR="00C705CB" w:rsidRPr="004E6982" w14:paraId="39F2FE7F" w14:textId="77777777" w:rsidTr="00873849">
        <w:tc>
          <w:tcPr>
            <w:tcW w:w="7647" w:type="dxa"/>
          </w:tcPr>
          <w:p w14:paraId="713A10FC" w14:textId="017C3250" w:rsidR="00C705CB" w:rsidRPr="004E6982" w:rsidRDefault="00873849"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else if(class_type == 4</w:t>
            </w:r>
            <w:r w:rsidR="00C705CB" w:rsidRPr="004E6982">
              <w:rPr>
                <w:rFonts w:eastAsia="MS Mincho"/>
                <w:lang w:val="en-US" w:eastAsia="ja-JP"/>
              </w:rPr>
              <w:t>){</w:t>
            </w:r>
          </w:p>
        </w:tc>
        <w:tc>
          <w:tcPr>
            <w:tcW w:w="2321" w:type="dxa"/>
          </w:tcPr>
          <w:p w14:paraId="5BAA93BF" w14:textId="01CF40D0" w:rsidR="00C705CB" w:rsidRPr="004E6982" w:rsidRDefault="00C705CB"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Class I</w:t>
            </w:r>
          </w:p>
        </w:tc>
      </w:tr>
      <w:tr w:rsidR="00873849" w:rsidRPr="004E6982" w14:paraId="15D6E5E9" w14:textId="77777777" w:rsidTr="00873849">
        <w:tc>
          <w:tcPr>
            <w:tcW w:w="7647" w:type="dxa"/>
          </w:tcPr>
          <w:p w14:paraId="6F36BF42" w14:textId="2420617E"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 xml:space="preserve">if(soft_clips[0] != 0)  </w:t>
            </w:r>
            <w:r w:rsidR="003A3287" w:rsidRPr="004E6982">
              <w:rPr>
                <w:rFonts w:eastAsia="MS Mincho"/>
                <w:lang w:val="en-US" w:eastAsia="ja-JP"/>
              </w:rPr>
              <w:t>{</w:t>
            </w:r>
          </w:p>
        </w:tc>
        <w:tc>
          <w:tcPr>
            <w:tcW w:w="2321" w:type="dxa"/>
          </w:tcPr>
          <w:p w14:paraId="2254448F" w14:textId="77777777" w:rsidR="00873849" w:rsidRPr="004E6982" w:rsidRDefault="00873849" w:rsidP="00C705CB">
            <w:pPr>
              <w:tabs>
                <w:tab w:val="clear" w:pos="284"/>
                <w:tab w:val="clear" w:pos="567"/>
                <w:tab w:val="clear" w:pos="851"/>
              </w:tabs>
              <w:spacing w:after="0" w:line="240" w:lineRule="auto"/>
              <w:jc w:val="left"/>
              <w:rPr>
                <w:rFonts w:eastAsia="MS Mincho"/>
                <w:lang w:val="en-US" w:eastAsia="ja-JP"/>
              </w:rPr>
            </w:pPr>
          </w:p>
        </w:tc>
      </w:tr>
      <w:tr w:rsidR="00873849" w:rsidRPr="004E6982" w14:paraId="5B7EC71C" w14:textId="77777777" w:rsidTr="00873849">
        <w:tc>
          <w:tcPr>
            <w:tcW w:w="7647" w:type="dxa"/>
          </w:tcPr>
          <w:p w14:paraId="7467FF73" w14:textId="67602BB8" w:rsidR="00873849" w:rsidRPr="004E6982" w:rsidRDefault="00873849"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ecigar_string = strcat(strcat(‘(‘, tostr(soft_clips[0])),’)’)</w:t>
            </w:r>
          </w:p>
        </w:tc>
        <w:tc>
          <w:tcPr>
            <w:tcW w:w="2321" w:type="dxa"/>
          </w:tcPr>
          <w:p w14:paraId="54BFC1E8" w14:textId="2F947A60"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soft clips are present before the left-most mapped base</w:t>
            </w:r>
          </w:p>
        </w:tc>
      </w:tr>
      <w:tr w:rsidR="003A3287" w:rsidRPr="004E6982" w14:paraId="47ACE79B" w14:textId="77777777" w:rsidTr="00873849">
        <w:tc>
          <w:tcPr>
            <w:tcW w:w="7647" w:type="dxa"/>
          </w:tcPr>
          <w:p w14:paraId="0E6508CD" w14:textId="71FBB856" w:rsidR="003A3287" w:rsidRPr="004E6982" w:rsidRDefault="003A3287" w:rsidP="00C705C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w:t>
            </w:r>
          </w:p>
        </w:tc>
        <w:tc>
          <w:tcPr>
            <w:tcW w:w="2321" w:type="dxa"/>
          </w:tcPr>
          <w:p w14:paraId="550F5140" w14:textId="77777777" w:rsidR="003A3287" w:rsidRPr="004E6982" w:rsidRDefault="003A3287"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6697BAB3" w14:textId="77777777" w:rsidTr="00873849">
        <w:tc>
          <w:tcPr>
            <w:tcW w:w="7647" w:type="dxa"/>
          </w:tcPr>
          <w:p w14:paraId="3524BBA5" w14:textId="4704AB3C"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 xml:space="preserve">else if(hard_clips[0] != 0) </w:t>
            </w:r>
          </w:p>
        </w:tc>
        <w:tc>
          <w:tcPr>
            <w:tcW w:w="2321" w:type="dxa"/>
          </w:tcPr>
          <w:p w14:paraId="5D3F75D1" w14:textId="77777777"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1371D4A2" w14:textId="77777777" w:rsidTr="00873849">
        <w:tc>
          <w:tcPr>
            <w:tcW w:w="7647" w:type="dxa"/>
          </w:tcPr>
          <w:p w14:paraId="644ED2A0" w14:textId="3A3D7F0D"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ecigar_string = strcat(strcat(‘[‘, tostr(hard_clips[0])),’]’)</w:t>
            </w:r>
          </w:p>
        </w:tc>
        <w:tc>
          <w:tcPr>
            <w:tcW w:w="2321" w:type="dxa"/>
          </w:tcPr>
          <w:p w14:paraId="3EF3362B" w14:textId="64BA75FF"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 xml:space="preserve">hard clips are present </w:t>
            </w:r>
            <w:r w:rsidR="00B7412B" w:rsidRPr="004E6982">
              <w:rPr>
                <w:rFonts w:eastAsia="MS Mincho"/>
                <w:lang w:val="en-US" w:eastAsia="ja-JP"/>
              </w:rPr>
              <w:t>before the left-most mapped base</w:t>
            </w:r>
          </w:p>
        </w:tc>
      </w:tr>
      <w:tr w:rsidR="00873849" w:rsidRPr="004E6982" w14:paraId="09D3A37D" w14:textId="77777777" w:rsidTr="00873849">
        <w:tc>
          <w:tcPr>
            <w:tcW w:w="7647" w:type="dxa"/>
          </w:tcPr>
          <w:p w14:paraId="08FA7958" w14:textId="2ECDC7E6" w:rsidR="00873849" w:rsidRPr="004E6982" w:rsidRDefault="00873849" w:rsidP="00FC254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00FC254A" w:rsidRPr="004E6982">
              <w:rPr>
                <w:rFonts w:eastAsia="MS Mincho"/>
                <w:lang w:val="en-US" w:eastAsia="ja-JP"/>
              </w:rPr>
              <w:t>previous_offset = 0</w:t>
            </w:r>
          </w:p>
        </w:tc>
        <w:tc>
          <w:tcPr>
            <w:tcW w:w="2321" w:type="dxa"/>
          </w:tcPr>
          <w:p w14:paraId="0C0DD5E7" w14:textId="77777777"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1FC92560" w14:textId="77777777" w:rsidTr="00873849">
        <w:tc>
          <w:tcPr>
            <w:tcW w:w="7647" w:type="dxa"/>
          </w:tcPr>
          <w:p w14:paraId="23082BBA" w14:textId="2B2C4B7F" w:rsidR="00873849" w:rsidRPr="004E6982" w:rsidRDefault="00FC254A"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i = 0, j = 0</w:t>
            </w:r>
          </w:p>
        </w:tc>
        <w:tc>
          <w:tcPr>
            <w:tcW w:w="2321" w:type="dxa"/>
          </w:tcPr>
          <w:p w14:paraId="0B824621" w14:textId="77777777"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30201F07" w14:textId="77777777" w:rsidTr="00873849">
        <w:tc>
          <w:tcPr>
            <w:tcW w:w="7647" w:type="dxa"/>
          </w:tcPr>
          <w:p w14:paraId="7CDB3C08" w14:textId="5B532C4E"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 xml:space="preserve">while(i &lt; </w:t>
            </w:r>
            <w:r w:rsidRPr="004E6982">
              <w:rPr>
                <w:lang w:val="en-US" w:eastAsia="ja-JP"/>
              </w:rPr>
              <w:t>num_offset</w:t>
            </w:r>
            <w:r w:rsidRPr="004E6982">
              <w:rPr>
                <w:rFonts w:eastAsia="MS Mincho"/>
                <w:lang w:val="en-US" w:eastAsia="ja-JP"/>
              </w:rPr>
              <w:t>){</w:t>
            </w:r>
          </w:p>
        </w:tc>
        <w:tc>
          <w:tcPr>
            <w:tcW w:w="2321" w:type="dxa"/>
          </w:tcPr>
          <w:p w14:paraId="019AF11A" w14:textId="77777777"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p>
        </w:tc>
      </w:tr>
      <w:tr w:rsidR="003A3287" w:rsidRPr="004E6982" w14:paraId="76713185" w14:textId="77777777" w:rsidTr="00873849">
        <w:tc>
          <w:tcPr>
            <w:tcW w:w="7647" w:type="dxa"/>
          </w:tcPr>
          <w:p w14:paraId="0A91A179" w14:textId="39F4FB6B" w:rsidR="003A3287" w:rsidRPr="004E6982" w:rsidRDefault="003A3287"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count = 0</w:t>
            </w:r>
          </w:p>
        </w:tc>
        <w:tc>
          <w:tcPr>
            <w:tcW w:w="2321" w:type="dxa"/>
          </w:tcPr>
          <w:p w14:paraId="0FEC471F" w14:textId="77777777" w:rsidR="003A3287" w:rsidRPr="004E6982" w:rsidRDefault="003A3287"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4104B953" w14:textId="77777777" w:rsidTr="00873849">
        <w:tc>
          <w:tcPr>
            <w:tcW w:w="7647" w:type="dxa"/>
          </w:tcPr>
          <w:p w14:paraId="6AC1C092" w14:textId="69A730BA"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 xml:space="preserve">delta = offset[i] – </w:t>
            </w:r>
            <w:r w:rsidR="00FC254A" w:rsidRPr="004E6982">
              <w:rPr>
                <w:rFonts w:eastAsia="MS Mincho"/>
                <w:lang w:val="en-US" w:eastAsia="ja-JP"/>
              </w:rPr>
              <w:t>previous_offset</w:t>
            </w:r>
          </w:p>
        </w:tc>
        <w:tc>
          <w:tcPr>
            <w:tcW w:w="2321" w:type="dxa"/>
          </w:tcPr>
          <w:p w14:paraId="2605A12B" w14:textId="77777777"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7A6AEC82" w14:textId="77777777" w:rsidTr="00873849">
        <w:tc>
          <w:tcPr>
            <w:tcW w:w="7647" w:type="dxa"/>
          </w:tcPr>
          <w:p w14:paraId="40BC605E" w14:textId="730041C4"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if(delta == 1){</w:t>
            </w:r>
          </w:p>
        </w:tc>
        <w:tc>
          <w:tcPr>
            <w:tcW w:w="2321" w:type="dxa"/>
          </w:tcPr>
          <w:p w14:paraId="15C9D130" w14:textId="77777777"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4776D878" w14:textId="77777777" w:rsidTr="00873849">
        <w:tc>
          <w:tcPr>
            <w:tcW w:w="7647" w:type="dxa"/>
          </w:tcPr>
          <w:p w14:paraId="7A39DB52" w14:textId="77784E60"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if(mismatch_type[i] == 0)</w:t>
            </w:r>
            <w:r w:rsidR="00FC254A" w:rsidRPr="004E6982">
              <w:rPr>
                <w:rFonts w:eastAsia="MS Mincho"/>
                <w:lang w:val="en-US" w:eastAsia="ja-JP"/>
              </w:rPr>
              <w:t>{</w:t>
            </w:r>
          </w:p>
        </w:tc>
        <w:tc>
          <w:tcPr>
            <w:tcW w:w="2321" w:type="dxa"/>
          </w:tcPr>
          <w:p w14:paraId="189FD9E5" w14:textId="2512DDD0"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substitution</w:t>
            </w:r>
          </w:p>
        </w:tc>
      </w:tr>
      <w:tr w:rsidR="00873849" w:rsidRPr="004E6982" w14:paraId="175BB065" w14:textId="77777777" w:rsidTr="00873849">
        <w:tc>
          <w:tcPr>
            <w:tcW w:w="7647" w:type="dxa"/>
          </w:tcPr>
          <w:p w14:paraId="4D92C691" w14:textId="24A27492"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ecigar_string = strcat(ecigar_string, mismatch</w:t>
            </w:r>
            <w:r w:rsidR="00FC254A" w:rsidRPr="004E6982">
              <w:rPr>
                <w:rFonts w:eastAsia="MS Mincho"/>
                <w:lang w:val="en-US" w:eastAsia="ja-JP"/>
              </w:rPr>
              <w:t>[j</w:t>
            </w:r>
            <w:r w:rsidRPr="004E6982">
              <w:rPr>
                <w:rFonts w:eastAsia="MS Mincho"/>
                <w:lang w:val="en-US" w:eastAsia="ja-JP"/>
              </w:rPr>
              <w:t>]))</w:t>
            </w:r>
          </w:p>
        </w:tc>
        <w:tc>
          <w:tcPr>
            <w:tcW w:w="2321" w:type="dxa"/>
          </w:tcPr>
          <w:p w14:paraId="12D88464" w14:textId="77777777"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p>
        </w:tc>
      </w:tr>
      <w:tr w:rsidR="00FC254A" w:rsidRPr="004E6982" w14:paraId="4E9F2601" w14:textId="77777777" w:rsidTr="00873849">
        <w:tc>
          <w:tcPr>
            <w:tcW w:w="7647" w:type="dxa"/>
          </w:tcPr>
          <w:p w14:paraId="1E8D80E0" w14:textId="79730E9B" w:rsidR="00FC254A" w:rsidRPr="004E6982" w:rsidRDefault="00FC254A"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j++</w:t>
            </w:r>
            <w:r w:rsidRPr="004E6982">
              <w:rPr>
                <w:rFonts w:eastAsia="MS Mincho"/>
                <w:lang w:val="en-US" w:eastAsia="ja-JP"/>
              </w:rPr>
              <w:tab/>
            </w:r>
          </w:p>
        </w:tc>
        <w:tc>
          <w:tcPr>
            <w:tcW w:w="2321" w:type="dxa"/>
          </w:tcPr>
          <w:p w14:paraId="3595CB25" w14:textId="77777777" w:rsidR="00FC254A" w:rsidRPr="004E6982" w:rsidRDefault="00FC254A" w:rsidP="00873849">
            <w:pPr>
              <w:tabs>
                <w:tab w:val="clear" w:pos="284"/>
                <w:tab w:val="clear" w:pos="567"/>
                <w:tab w:val="clear" w:pos="851"/>
              </w:tabs>
              <w:spacing w:after="0" w:line="240" w:lineRule="auto"/>
              <w:jc w:val="left"/>
              <w:rPr>
                <w:rFonts w:eastAsia="MS Mincho"/>
                <w:lang w:val="en-US" w:eastAsia="ja-JP"/>
              </w:rPr>
            </w:pPr>
          </w:p>
        </w:tc>
      </w:tr>
      <w:tr w:rsidR="00FC254A" w:rsidRPr="004E6982" w14:paraId="321793DE" w14:textId="77777777" w:rsidTr="00873849">
        <w:tc>
          <w:tcPr>
            <w:tcW w:w="7647" w:type="dxa"/>
          </w:tcPr>
          <w:p w14:paraId="32C1B24C" w14:textId="11F2464F" w:rsidR="00FC254A" w:rsidRPr="004E6982" w:rsidRDefault="00FC254A"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w:t>
            </w:r>
          </w:p>
        </w:tc>
        <w:tc>
          <w:tcPr>
            <w:tcW w:w="2321" w:type="dxa"/>
          </w:tcPr>
          <w:p w14:paraId="4BE1D790" w14:textId="77777777" w:rsidR="00FC254A" w:rsidRPr="004E6982" w:rsidRDefault="00FC254A"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699B5B91" w14:textId="77777777" w:rsidTr="00873849">
        <w:tc>
          <w:tcPr>
            <w:tcW w:w="7647" w:type="dxa"/>
          </w:tcPr>
          <w:p w14:paraId="316D818E" w14:textId="229B78D4"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else if(mismatch_type[i] == 1){</w:t>
            </w:r>
          </w:p>
        </w:tc>
        <w:tc>
          <w:tcPr>
            <w:tcW w:w="2321" w:type="dxa"/>
          </w:tcPr>
          <w:p w14:paraId="510FE39A" w14:textId="4E0546C8" w:rsidR="00873849" w:rsidRPr="004E6982" w:rsidRDefault="00FC254A"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insertion</w:t>
            </w:r>
          </w:p>
        </w:tc>
      </w:tr>
      <w:tr w:rsidR="003A3287" w:rsidRPr="004E6982" w14:paraId="0204C148" w14:textId="77777777" w:rsidTr="00873849">
        <w:tc>
          <w:tcPr>
            <w:tcW w:w="7647" w:type="dxa"/>
          </w:tcPr>
          <w:p w14:paraId="187123EE" w14:textId="1A5DE531" w:rsidR="003A3287" w:rsidRPr="004E6982" w:rsidRDefault="003A3287"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 xml:space="preserve">while(mismatch_type[i] == 1) </w:t>
            </w:r>
          </w:p>
        </w:tc>
        <w:tc>
          <w:tcPr>
            <w:tcW w:w="2321" w:type="dxa"/>
          </w:tcPr>
          <w:p w14:paraId="477C2E30" w14:textId="77777777" w:rsidR="003A3287" w:rsidRPr="004E6982" w:rsidRDefault="003A3287" w:rsidP="00873849">
            <w:pPr>
              <w:tabs>
                <w:tab w:val="clear" w:pos="284"/>
                <w:tab w:val="clear" w:pos="567"/>
                <w:tab w:val="clear" w:pos="851"/>
              </w:tabs>
              <w:spacing w:after="0" w:line="240" w:lineRule="auto"/>
              <w:jc w:val="left"/>
              <w:rPr>
                <w:rFonts w:eastAsia="MS Mincho"/>
                <w:lang w:val="en-US" w:eastAsia="ja-JP"/>
              </w:rPr>
            </w:pPr>
          </w:p>
        </w:tc>
      </w:tr>
      <w:tr w:rsidR="003A3287" w:rsidRPr="004E6982" w14:paraId="79047BAB" w14:textId="77777777" w:rsidTr="00873849">
        <w:tc>
          <w:tcPr>
            <w:tcW w:w="7647" w:type="dxa"/>
          </w:tcPr>
          <w:p w14:paraId="4CD89AF4" w14:textId="3DFB7FD0" w:rsidR="003A3287" w:rsidRPr="004E6982" w:rsidRDefault="003A3287"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count++, i++</w:t>
            </w:r>
          </w:p>
        </w:tc>
        <w:tc>
          <w:tcPr>
            <w:tcW w:w="2321" w:type="dxa"/>
          </w:tcPr>
          <w:p w14:paraId="2CBD6626" w14:textId="77777777" w:rsidR="003A3287" w:rsidRPr="004E6982" w:rsidRDefault="003A3287"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75396002" w14:textId="77777777" w:rsidTr="00873849">
        <w:tc>
          <w:tcPr>
            <w:tcW w:w="7647" w:type="dxa"/>
          </w:tcPr>
          <w:p w14:paraId="7D773987" w14:textId="1BE8E2F3" w:rsidR="00873849" w:rsidRPr="004E6982" w:rsidRDefault="00873849"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00FC254A" w:rsidRPr="004E6982">
              <w:rPr>
                <w:rFonts w:eastAsia="MS Mincho"/>
                <w:lang w:val="en-US" w:eastAsia="ja-JP"/>
              </w:rPr>
              <w:tab/>
              <w:t>ecigar_string = strcat(ecigar_string,</w:t>
            </w:r>
            <w:r w:rsidR="003A3287" w:rsidRPr="004E6982">
              <w:rPr>
                <w:rFonts w:eastAsia="MS Mincho"/>
                <w:lang w:val="en-US" w:eastAsia="ja-JP"/>
              </w:rPr>
              <w:t xml:space="preserve"> tostr(count)</w:t>
            </w:r>
            <w:r w:rsidR="00FC254A" w:rsidRPr="004E6982">
              <w:rPr>
                <w:rFonts w:eastAsia="MS Mincho"/>
                <w:lang w:val="en-US" w:eastAsia="ja-JP"/>
              </w:rPr>
              <w:t>)</w:t>
            </w:r>
          </w:p>
        </w:tc>
        <w:tc>
          <w:tcPr>
            <w:tcW w:w="2321" w:type="dxa"/>
          </w:tcPr>
          <w:p w14:paraId="61E6FB09" w14:textId="77777777"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p>
        </w:tc>
      </w:tr>
      <w:tr w:rsidR="00FC254A" w:rsidRPr="004E6982" w14:paraId="376E7F38" w14:textId="77777777" w:rsidTr="00873849">
        <w:tc>
          <w:tcPr>
            <w:tcW w:w="7647" w:type="dxa"/>
          </w:tcPr>
          <w:p w14:paraId="48479869" w14:textId="1F976B44" w:rsidR="00FC254A" w:rsidRPr="004E6982" w:rsidRDefault="00FC254A" w:rsidP="00FC254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ecigar_string = strcat(ecigar_string, ‘+’))</w:t>
            </w:r>
          </w:p>
        </w:tc>
        <w:tc>
          <w:tcPr>
            <w:tcW w:w="2321" w:type="dxa"/>
          </w:tcPr>
          <w:p w14:paraId="7DAED6AC" w14:textId="77777777" w:rsidR="00FC254A" w:rsidRPr="004E6982" w:rsidRDefault="00FC254A" w:rsidP="00873849">
            <w:pPr>
              <w:tabs>
                <w:tab w:val="clear" w:pos="284"/>
                <w:tab w:val="clear" w:pos="567"/>
                <w:tab w:val="clear" w:pos="851"/>
              </w:tabs>
              <w:spacing w:after="0" w:line="240" w:lineRule="auto"/>
              <w:jc w:val="left"/>
              <w:rPr>
                <w:rFonts w:eastAsia="MS Mincho"/>
                <w:lang w:val="en-US" w:eastAsia="ja-JP"/>
              </w:rPr>
            </w:pPr>
          </w:p>
        </w:tc>
      </w:tr>
      <w:tr w:rsidR="00FC254A" w:rsidRPr="004E6982" w14:paraId="4AD9F531" w14:textId="77777777" w:rsidTr="00873849">
        <w:tc>
          <w:tcPr>
            <w:tcW w:w="7647" w:type="dxa"/>
          </w:tcPr>
          <w:p w14:paraId="75570873" w14:textId="24A0103B" w:rsidR="00FC254A" w:rsidRPr="004E6982" w:rsidRDefault="00FC254A" w:rsidP="00FC254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j++</w:t>
            </w:r>
          </w:p>
        </w:tc>
        <w:tc>
          <w:tcPr>
            <w:tcW w:w="2321" w:type="dxa"/>
          </w:tcPr>
          <w:p w14:paraId="26EC1B24" w14:textId="77777777" w:rsidR="00FC254A" w:rsidRPr="004E6982" w:rsidRDefault="00FC254A" w:rsidP="00873849">
            <w:pPr>
              <w:tabs>
                <w:tab w:val="clear" w:pos="284"/>
                <w:tab w:val="clear" w:pos="567"/>
                <w:tab w:val="clear" w:pos="851"/>
              </w:tabs>
              <w:spacing w:after="0" w:line="240" w:lineRule="auto"/>
              <w:jc w:val="left"/>
              <w:rPr>
                <w:rFonts w:eastAsia="MS Mincho"/>
                <w:lang w:val="en-US" w:eastAsia="ja-JP"/>
              </w:rPr>
            </w:pPr>
          </w:p>
        </w:tc>
      </w:tr>
      <w:tr w:rsidR="00873849" w:rsidRPr="004E6982" w14:paraId="0343D4DB" w14:textId="77777777" w:rsidTr="00873849">
        <w:tc>
          <w:tcPr>
            <w:tcW w:w="7647" w:type="dxa"/>
          </w:tcPr>
          <w:p w14:paraId="4CE60521" w14:textId="69ACA8ED" w:rsidR="00873849" w:rsidRPr="004E6982" w:rsidRDefault="00FC254A" w:rsidP="00873849">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w:t>
            </w:r>
          </w:p>
        </w:tc>
        <w:tc>
          <w:tcPr>
            <w:tcW w:w="2321" w:type="dxa"/>
          </w:tcPr>
          <w:p w14:paraId="2F5FA4D9" w14:textId="77777777" w:rsidR="00873849" w:rsidRPr="004E6982" w:rsidRDefault="00873849" w:rsidP="00873849">
            <w:pPr>
              <w:tabs>
                <w:tab w:val="clear" w:pos="284"/>
                <w:tab w:val="clear" w:pos="567"/>
                <w:tab w:val="clear" w:pos="851"/>
              </w:tabs>
              <w:spacing w:after="0" w:line="240" w:lineRule="auto"/>
              <w:jc w:val="left"/>
              <w:rPr>
                <w:rFonts w:eastAsia="MS Mincho"/>
                <w:lang w:val="en-US" w:eastAsia="ja-JP"/>
              </w:rPr>
            </w:pPr>
          </w:p>
        </w:tc>
      </w:tr>
      <w:tr w:rsidR="00FC254A" w:rsidRPr="004E6982" w14:paraId="07482658" w14:textId="77777777" w:rsidTr="00873849">
        <w:tc>
          <w:tcPr>
            <w:tcW w:w="7647" w:type="dxa"/>
          </w:tcPr>
          <w:p w14:paraId="1B882E37" w14:textId="10CAFAC4" w:rsidR="00FC254A" w:rsidRPr="004E6982" w:rsidRDefault="00FC254A" w:rsidP="00FC254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else if(mismatch_type[i] == 2){</w:t>
            </w:r>
          </w:p>
        </w:tc>
        <w:tc>
          <w:tcPr>
            <w:tcW w:w="2321" w:type="dxa"/>
          </w:tcPr>
          <w:p w14:paraId="5261A6C8" w14:textId="5602EB32" w:rsidR="00FC254A" w:rsidRPr="004E6982" w:rsidRDefault="00FC254A" w:rsidP="00FC254A">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deletion</w:t>
            </w:r>
          </w:p>
        </w:tc>
      </w:tr>
      <w:tr w:rsidR="003A3287" w:rsidRPr="004E6982" w14:paraId="2D9D6168" w14:textId="77777777" w:rsidTr="00873849">
        <w:tc>
          <w:tcPr>
            <w:tcW w:w="7647" w:type="dxa"/>
          </w:tcPr>
          <w:p w14:paraId="50B83A08" w14:textId="0219EBD5"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 xml:space="preserve">while(mismatch_type[i] == 2) </w:t>
            </w:r>
          </w:p>
        </w:tc>
        <w:tc>
          <w:tcPr>
            <w:tcW w:w="2321" w:type="dxa"/>
          </w:tcPr>
          <w:p w14:paraId="469718C0"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44F4396A" w14:textId="77777777" w:rsidTr="00873849">
        <w:tc>
          <w:tcPr>
            <w:tcW w:w="7647" w:type="dxa"/>
          </w:tcPr>
          <w:p w14:paraId="43C3FF39" w14:textId="3119060A"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count++, i++</w:t>
            </w:r>
          </w:p>
        </w:tc>
        <w:tc>
          <w:tcPr>
            <w:tcW w:w="2321" w:type="dxa"/>
          </w:tcPr>
          <w:p w14:paraId="5122F3EA"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104F2C8B" w14:textId="77777777" w:rsidTr="00873849">
        <w:tc>
          <w:tcPr>
            <w:tcW w:w="7647" w:type="dxa"/>
          </w:tcPr>
          <w:p w14:paraId="1C2FF41D" w14:textId="28097471"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ecigar_string = strcat(ecigar_string, tostr(count))</w:t>
            </w:r>
          </w:p>
        </w:tc>
        <w:tc>
          <w:tcPr>
            <w:tcW w:w="2321" w:type="dxa"/>
          </w:tcPr>
          <w:p w14:paraId="76B4C750"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74DFEFF1" w14:textId="77777777" w:rsidTr="00873849">
        <w:tc>
          <w:tcPr>
            <w:tcW w:w="7647" w:type="dxa"/>
          </w:tcPr>
          <w:p w14:paraId="023543CD" w14:textId="15A7E7C3"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ecigar_string = strcat(ecigar_string, ‘-’))</w:t>
            </w:r>
          </w:p>
        </w:tc>
        <w:tc>
          <w:tcPr>
            <w:tcW w:w="2321" w:type="dxa"/>
          </w:tcPr>
          <w:p w14:paraId="5076B3E3"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091F4E0F" w14:textId="77777777" w:rsidTr="00873849">
        <w:tc>
          <w:tcPr>
            <w:tcW w:w="7647" w:type="dxa"/>
          </w:tcPr>
          <w:p w14:paraId="2E178DAF" w14:textId="719D0C31"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w:t>
            </w:r>
          </w:p>
        </w:tc>
        <w:tc>
          <w:tcPr>
            <w:tcW w:w="2321" w:type="dxa"/>
          </w:tcPr>
          <w:p w14:paraId="58A33B1B"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7081814F" w14:textId="77777777" w:rsidTr="00873849">
        <w:tc>
          <w:tcPr>
            <w:tcW w:w="7647" w:type="dxa"/>
          </w:tcPr>
          <w:p w14:paraId="1B5A41DF" w14:textId="334AAA76"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 else {</w:t>
            </w:r>
          </w:p>
        </w:tc>
        <w:tc>
          <w:tcPr>
            <w:tcW w:w="2321" w:type="dxa"/>
          </w:tcPr>
          <w:p w14:paraId="709DCAFF"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07F00F05" w14:textId="77777777" w:rsidTr="00873849">
        <w:tc>
          <w:tcPr>
            <w:tcW w:w="7647" w:type="dxa"/>
          </w:tcPr>
          <w:p w14:paraId="1D4B2775" w14:textId="1F7CF940"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lastRenderedPageBreak/>
              <w:tab/>
            </w:r>
            <w:r w:rsidRPr="004E6982">
              <w:rPr>
                <w:rFonts w:eastAsia="MS Mincho"/>
                <w:lang w:val="en-US" w:eastAsia="ja-JP"/>
              </w:rPr>
              <w:tab/>
            </w:r>
            <w:r w:rsidRPr="004E6982">
              <w:rPr>
                <w:rFonts w:eastAsia="MS Mincho"/>
                <w:lang w:val="en-US" w:eastAsia="ja-JP"/>
              </w:rPr>
              <w:tab/>
              <w:t>ecigar_string = strcat(ecigar_string, strcat(delta, ‘=’))</w:t>
            </w:r>
          </w:p>
        </w:tc>
        <w:tc>
          <w:tcPr>
            <w:tcW w:w="2321" w:type="dxa"/>
          </w:tcPr>
          <w:p w14:paraId="67356EFF"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5C265BC4" w14:textId="77777777" w:rsidTr="00873849">
        <w:tc>
          <w:tcPr>
            <w:tcW w:w="7647" w:type="dxa"/>
          </w:tcPr>
          <w:p w14:paraId="1DC4965E" w14:textId="469B5CA6"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r>
            <w:r w:rsidRPr="004E6982">
              <w:rPr>
                <w:rFonts w:eastAsia="MS Mincho"/>
                <w:lang w:val="en-US" w:eastAsia="ja-JP"/>
              </w:rPr>
              <w:tab/>
              <w:t>ecigar_string = strcat(ecigar_string, substitutions[i])</w:t>
            </w:r>
          </w:p>
        </w:tc>
        <w:tc>
          <w:tcPr>
            <w:tcW w:w="2321" w:type="dxa"/>
          </w:tcPr>
          <w:p w14:paraId="19C95749"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4C599A9C" w14:textId="77777777" w:rsidTr="00873849">
        <w:tc>
          <w:tcPr>
            <w:tcW w:w="7647" w:type="dxa"/>
          </w:tcPr>
          <w:p w14:paraId="77896393" w14:textId="248D2B9D"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w:t>
            </w:r>
          </w:p>
        </w:tc>
        <w:tc>
          <w:tcPr>
            <w:tcW w:w="2321" w:type="dxa"/>
          </w:tcPr>
          <w:p w14:paraId="6CBDE726"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7FFD3B67" w14:textId="77777777" w:rsidTr="00873849">
        <w:tc>
          <w:tcPr>
            <w:tcW w:w="7647" w:type="dxa"/>
          </w:tcPr>
          <w:p w14:paraId="041AAFBB" w14:textId="30DCCF30"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i++</w:t>
            </w:r>
          </w:p>
        </w:tc>
        <w:tc>
          <w:tcPr>
            <w:tcW w:w="2321" w:type="dxa"/>
          </w:tcPr>
          <w:p w14:paraId="0ED44239"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40BBD2D9" w14:textId="77777777" w:rsidTr="00873849">
        <w:tc>
          <w:tcPr>
            <w:tcW w:w="7647" w:type="dxa"/>
          </w:tcPr>
          <w:p w14:paraId="1054ACD4" w14:textId="009498DE"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w:t>
            </w:r>
          </w:p>
        </w:tc>
        <w:tc>
          <w:tcPr>
            <w:tcW w:w="2321" w:type="dxa"/>
          </w:tcPr>
          <w:p w14:paraId="1B7709B3"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1F8E9041" w14:textId="77777777" w:rsidTr="00873849">
        <w:tc>
          <w:tcPr>
            <w:tcW w:w="7647" w:type="dxa"/>
          </w:tcPr>
          <w:p w14:paraId="5AB8D7A3" w14:textId="1014546B"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delta = read_len – offset[i -1 ] – soft_clips[1]</w:t>
            </w:r>
            <w:r w:rsidR="00B7412B" w:rsidRPr="004E6982">
              <w:rPr>
                <w:rFonts w:eastAsia="MS Mincho"/>
                <w:lang w:val="en-US" w:eastAsia="ja-JP"/>
              </w:rPr>
              <w:t xml:space="preserve"> – soft_clips[0]</w:t>
            </w:r>
          </w:p>
        </w:tc>
        <w:tc>
          <w:tcPr>
            <w:tcW w:w="2321" w:type="dxa"/>
          </w:tcPr>
          <w:p w14:paraId="0035807B"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B7412B" w:rsidRPr="004E6982" w14:paraId="58C31668" w14:textId="77777777" w:rsidTr="00873849">
        <w:tc>
          <w:tcPr>
            <w:tcW w:w="7647" w:type="dxa"/>
          </w:tcPr>
          <w:p w14:paraId="2C9E8CB1" w14:textId="0FC00401" w:rsidR="00B7412B" w:rsidRPr="004E6982" w:rsidRDefault="00B7412B"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if(delta &gt; 0)</w:t>
            </w:r>
          </w:p>
        </w:tc>
        <w:tc>
          <w:tcPr>
            <w:tcW w:w="2321" w:type="dxa"/>
          </w:tcPr>
          <w:p w14:paraId="598830C0" w14:textId="77777777" w:rsidR="00B7412B" w:rsidRPr="004E6982" w:rsidRDefault="00B7412B"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20115042" w14:textId="77777777" w:rsidTr="00873849">
        <w:tc>
          <w:tcPr>
            <w:tcW w:w="7647" w:type="dxa"/>
          </w:tcPr>
          <w:p w14:paraId="7D4B8AFC" w14:textId="5466588E" w:rsidR="003A3287" w:rsidRPr="004E6982" w:rsidRDefault="00B7412B" w:rsidP="003A3287">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003A3287" w:rsidRPr="004E6982">
              <w:rPr>
                <w:rFonts w:eastAsia="MS Mincho"/>
                <w:lang w:val="en-US" w:eastAsia="ja-JP"/>
              </w:rPr>
              <w:tab/>
              <w:t>ecigar_string = strcat(ecigar_string, strcat(delta, ‘=’))</w:t>
            </w:r>
          </w:p>
        </w:tc>
        <w:tc>
          <w:tcPr>
            <w:tcW w:w="2321" w:type="dxa"/>
          </w:tcPr>
          <w:p w14:paraId="561FE141" w14:textId="77777777" w:rsidR="003A3287" w:rsidRPr="004E6982" w:rsidRDefault="003A3287" w:rsidP="003A3287">
            <w:pPr>
              <w:tabs>
                <w:tab w:val="clear" w:pos="284"/>
                <w:tab w:val="clear" w:pos="567"/>
                <w:tab w:val="clear" w:pos="851"/>
              </w:tabs>
              <w:spacing w:after="0" w:line="240" w:lineRule="auto"/>
              <w:jc w:val="left"/>
              <w:rPr>
                <w:rFonts w:eastAsia="MS Mincho"/>
                <w:lang w:val="en-US" w:eastAsia="ja-JP"/>
              </w:rPr>
            </w:pPr>
          </w:p>
        </w:tc>
      </w:tr>
      <w:tr w:rsidR="003A3287" w:rsidRPr="004E6982" w14:paraId="022298A4" w14:textId="77777777" w:rsidTr="00D13433">
        <w:tc>
          <w:tcPr>
            <w:tcW w:w="7647" w:type="dxa"/>
          </w:tcPr>
          <w:p w14:paraId="26252178" w14:textId="7CB37FC1" w:rsidR="003A3287" w:rsidRPr="004E6982" w:rsidRDefault="003A3287" w:rsidP="00D13433">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if(soft_clips</w:t>
            </w:r>
            <w:r w:rsidR="00B7412B" w:rsidRPr="004E6982">
              <w:rPr>
                <w:rFonts w:eastAsia="MS Mincho"/>
                <w:lang w:val="en-US" w:eastAsia="ja-JP"/>
              </w:rPr>
              <w:t>[1</w:t>
            </w:r>
            <w:r w:rsidRPr="004E6982">
              <w:rPr>
                <w:rFonts w:eastAsia="MS Mincho"/>
                <w:lang w:val="en-US" w:eastAsia="ja-JP"/>
              </w:rPr>
              <w:t>] != 0)  {</w:t>
            </w:r>
          </w:p>
        </w:tc>
        <w:tc>
          <w:tcPr>
            <w:tcW w:w="2321" w:type="dxa"/>
          </w:tcPr>
          <w:p w14:paraId="7981C2FF" w14:textId="77777777" w:rsidR="003A3287" w:rsidRPr="004E6982" w:rsidRDefault="003A3287" w:rsidP="00D13433">
            <w:pPr>
              <w:tabs>
                <w:tab w:val="clear" w:pos="284"/>
                <w:tab w:val="clear" w:pos="567"/>
                <w:tab w:val="clear" w:pos="851"/>
              </w:tabs>
              <w:spacing w:after="0" w:line="240" w:lineRule="auto"/>
              <w:jc w:val="left"/>
              <w:rPr>
                <w:rFonts w:eastAsia="MS Mincho"/>
                <w:lang w:val="en-US" w:eastAsia="ja-JP"/>
              </w:rPr>
            </w:pPr>
          </w:p>
        </w:tc>
      </w:tr>
      <w:tr w:rsidR="003A3287" w:rsidRPr="004E6982" w14:paraId="26EE8D4D" w14:textId="77777777" w:rsidTr="00D13433">
        <w:tc>
          <w:tcPr>
            <w:tcW w:w="7647" w:type="dxa"/>
          </w:tcPr>
          <w:p w14:paraId="0446838E" w14:textId="1EA9DAC4" w:rsidR="003A3287" w:rsidRPr="004E6982" w:rsidRDefault="003A3287" w:rsidP="00D13433">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ecigar_string = strcat(strcat(‘(‘</w:t>
            </w:r>
            <w:r w:rsidR="00B7412B" w:rsidRPr="004E6982">
              <w:rPr>
                <w:rFonts w:eastAsia="MS Mincho"/>
                <w:lang w:val="en-US" w:eastAsia="ja-JP"/>
              </w:rPr>
              <w:t>, tostr(soft_clips[1</w:t>
            </w:r>
            <w:r w:rsidRPr="004E6982">
              <w:rPr>
                <w:rFonts w:eastAsia="MS Mincho"/>
                <w:lang w:val="en-US" w:eastAsia="ja-JP"/>
              </w:rPr>
              <w:t>])),’)’)</w:t>
            </w:r>
          </w:p>
        </w:tc>
        <w:tc>
          <w:tcPr>
            <w:tcW w:w="2321" w:type="dxa"/>
          </w:tcPr>
          <w:p w14:paraId="20318601" w14:textId="2FC11A70" w:rsidR="003A3287" w:rsidRPr="004E6982" w:rsidRDefault="003A3287" w:rsidP="00B7412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 xml:space="preserve">soft clips are present </w:t>
            </w:r>
            <w:r w:rsidR="00B7412B" w:rsidRPr="004E6982">
              <w:rPr>
                <w:rFonts w:eastAsia="MS Mincho"/>
                <w:lang w:val="en-US" w:eastAsia="ja-JP"/>
              </w:rPr>
              <w:t>after the right</w:t>
            </w:r>
            <w:r w:rsidRPr="004E6982">
              <w:rPr>
                <w:rFonts w:eastAsia="MS Mincho"/>
                <w:lang w:val="en-US" w:eastAsia="ja-JP"/>
              </w:rPr>
              <w:t>-most mapped base</w:t>
            </w:r>
          </w:p>
        </w:tc>
      </w:tr>
      <w:tr w:rsidR="003A3287" w:rsidRPr="004E6982" w14:paraId="57E82CCE" w14:textId="77777777" w:rsidTr="00D13433">
        <w:tc>
          <w:tcPr>
            <w:tcW w:w="7647" w:type="dxa"/>
          </w:tcPr>
          <w:p w14:paraId="438B8F4E" w14:textId="77777777" w:rsidR="003A3287" w:rsidRPr="004E6982" w:rsidRDefault="003A3287" w:rsidP="00D13433">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w:t>
            </w:r>
          </w:p>
        </w:tc>
        <w:tc>
          <w:tcPr>
            <w:tcW w:w="2321" w:type="dxa"/>
          </w:tcPr>
          <w:p w14:paraId="5C0571B6" w14:textId="77777777" w:rsidR="003A3287" w:rsidRPr="004E6982" w:rsidRDefault="003A3287" w:rsidP="00D13433">
            <w:pPr>
              <w:tabs>
                <w:tab w:val="clear" w:pos="284"/>
                <w:tab w:val="clear" w:pos="567"/>
                <w:tab w:val="clear" w:pos="851"/>
              </w:tabs>
              <w:spacing w:after="0" w:line="240" w:lineRule="auto"/>
              <w:jc w:val="left"/>
              <w:rPr>
                <w:rFonts w:eastAsia="MS Mincho"/>
                <w:lang w:val="en-US" w:eastAsia="ja-JP"/>
              </w:rPr>
            </w:pPr>
          </w:p>
        </w:tc>
      </w:tr>
      <w:tr w:rsidR="003A3287" w:rsidRPr="004E6982" w14:paraId="742BE3FA" w14:textId="77777777" w:rsidTr="00D13433">
        <w:tc>
          <w:tcPr>
            <w:tcW w:w="7647" w:type="dxa"/>
          </w:tcPr>
          <w:p w14:paraId="010BC4F0" w14:textId="049ABCF5" w:rsidR="003A3287" w:rsidRPr="004E6982" w:rsidRDefault="003A3287" w:rsidP="00D13433">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t>else if(hard_clips</w:t>
            </w:r>
            <w:r w:rsidR="00B7412B" w:rsidRPr="004E6982">
              <w:rPr>
                <w:rFonts w:eastAsia="MS Mincho"/>
                <w:lang w:val="en-US" w:eastAsia="ja-JP"/>
              </w:rPr>
              <w:t>[1</w:t>
            </w:r>
            <w:r w:rsidRPr="004E6982">
              <w:rPr>
                <w:rFonts w:eastAsia="MS Mincho"/>
                <w:lang w:val="en-US" w:eastAsia="ja-JP"/>
              </w:rPr>
              <w:t xml:space="preserve">] != 0) </w:t>
            </w:r>
          </w:p>
        </w:tc>
        <w:tc>
          <w:tcPr>
            <w:tcW w:w="2321" w:type="dxa"/>
          </w:tcPr>
          <w:p w14:paraId="3B8EE675" w14:textId="77777777" w:rsidR="003A3287" w:rsidRPr="004E6982" w:rsidRDefault="003A3287" w:rsidP="00D13433">
            <w:pPr>
              <w:tabs>
                <w:tab w:val="clear" w:pos="284"/>
                <w:tab w:val="clear" w:pos="567"/>
                <w:tab w:val="clear" w:pos="851"/>
              </w:tabs>
              <w:spacing w:after="0" w:line="240" w:lineRule="auto"/>
              <w:jc w:val="left"/>
              <w:rPr>
                <w:rFonts w:eastAsia="MS Mincho"/>
                <w:lang w:val="en-US" w:eastAsia="ja-JP"/>
              </w:rPr>
            </w:pPr>
          </w:p>
        </w:tc>
      </w:tr>
      <w:tr w:rsidR="003A3287" w:rsidRPr="004E6982" w14:paraId="6F4104DF" w14:textId="77777777" w:rsidTr="00D13433">
        <w:tc>
          <w:tcPr>
            <w:tcW w:w="7647" w:type="dxa"/>
          </w:tcPr>
          <w:p w14:paraId="52D5F271" w14:textId="58D98854" w:rsidR="003A3287" w:rsidRPr="004E6982" w:rsidRDefault="003A3287" w:rsidP="00D13433">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ab/>
            </w:r>
            <w:r w:rsidRPr="004E6982">
              <w:rPr>
                <w:rFonts w:eastAsia="MS Mincho"/>
                <w:lang w:val="en-US" w:eastAsia="ja-JP"/>
              </w:rPr>
              <w:tab/>
              <w:t>ecigar_string = strcat(strcat(‘[‘, tostr(hard</w:t>
            </w:r>
            <w:r w:rsidR="00B7412B" w:rsidRPr="004E6982">
              <w:rPr>
                <w:rFonts w:eastAsia="MS Mincho"/>
                <w:lang w:val="en-US" w:eastAsia="ja-JP"/>
              </w:rPr>
              <w:t>_clips[1</w:t>
            </w:r>
            <w:r w:rsidRPr="004E6982">
              <w:rPr>
                <w:rFonts w:eastAsia="MS Mincho"/>
                <w:lang w:val="en-US" w:eastAsia="ja-JP"/>
              </w:rPr>
              <w:t>])),’]’)</w:t>
            </w:r>
          </w:p>
        </w:tc>
        <w:tc>
          <w:tcPr>
            <w:tcW w:w="2321" w:type="dxa"/>
          </w:tcPr>
          <w:p w14:paraId="74C2C65E" w14:textId="7007EE27" w:rsidR="003A3287" w:rsidRPr="004E6982" w:rsidRDefault="003A3287" w:rsidP="00B7412B">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 xml:space="preserve">hard clips are present </w:t>
            </w:r>
            <w:r w:rsidR="00B7412B" w:rsidRPr="004E6982">
              <w:rPr>
                <w:rFonts w:eastAsia="MS Mincho"/>
                <w:lang w:val="en-US" w:eastAsia="ja-JP"/>
              </w:rPr>
              <w:t>after the right-most mapped base</w:t>
            </w:r>
          </w:p>
        </w:tc>
      </w:tr>
      <w:tr w:rsidR="00B7412B" w:rsidRPr="004E6982" w14:paraId="5756DFEC" w14:textId="77777777" w:rsidTr="00D13433">
        <w:tc>
          <w:tcPr>
            <w:tcW w:w="7647" w:type="dxa"/>
          </w:tcPr>
          <w:p w14:paraId="59098E5D" w14:textId="3AD952ED" w:rsidR="00B7412B" w:rsidRPr="004E6982" w:rsidRDefault="00B7412B" w:rsidP="00D13433">
            <w:pPr>
              <w:tabs>
                <w:tab w:val="clear" w:pos="284"/>
                <w:tab w:val="clear" w:pos="567"/>
                <w:tab w:val="clear" w:pos="851"/>
              </w:tabs>
              <w:spacing w:after="0" w:line="240" w:lineRule="auto"/>
              <w:jc w:val="left"/>
              <w:rPr>
                <w:rFonts w:eastAsia="MS Mincho"/>
                <w:lang w:val="en-US" w:eastAsia="ja-JP"/>
              </w:rPr>
            </w:pPr>
            <w:r w:rsidRPr="004E6982">
              <w:rPr>
                <w:rFonts w:eastAsia="MS Mincho"/>
                <w:lang w:val="en-US" w:eastAsia="ja-JP"/>
              </w:rPr>
              <w:t>}</w:t>
            </w:r>
          </w:p>
        </w:tc>
        <w:tc>
          <w:tcPr>
            <w:tcW w:w="2321" w:type="dxa"/>
          </w:tcPr>
          <w:p w14:paraId="5EA7683D" w14:textId="77777777" w:rsidR="00B7412B" w:rsidRPr="004E6982" w:rsidRDefault="00B7412B" w:rsidP="00D13433">
            <w:pPr>
              <w:tabs>
                <w:tab w:val="clear" w:pos="284"/>
                <w:tab w:val="clear" w:pos="567"/>
                <w:tab w:val="clear" w:pos="851"/>
              </w:tabs>
              <w:spacing w:after="0" w:line="240" w:lineRule="auto"/>
              <w:jc w:val="left"/>
              <w:rPr>
                <w:rFonts w:eastAsia="MS Mincho"/>
                <w:lang w:val="en-US" w:eastAsia="ja-JP"/>
              </w:rPr>
            </w:pPr>
          </w:p>
        </w:tc>
      </w:tr>
    </w:tbl>
    <w:p w14:paraId="6048CE90" w14:textId="77777777" w:rsidR="00247655" w:rsidRPr="004E6982" w:rsidRDefault="00247655">
      <w:pPr>
        <w:tabs>
          <w:tab w:val="clear" w:pos="284"/>
          <w:tab w:val="clear" w:pos="567"/>
          <w:tab w:val="clear" w:pos="851"/>
        </w:tabs>
        <w:spacing w:after="0" w:line="240" w:lineRule="auto"/>
        <w:jc w:val="left"/>
        <w:rPr>
          <w:rFonts w:eastAsia="MS Mincho"/>
          <w:b/>
          <w:sz w:val="26"/>
          <w:lang w:val="en-US" w:eastAsia="ja-JP"/>
        </w:rPr>
      </w:pPr>
    </w:p>
    <w:p w14:paraId="1F45A86A" w14:textId="77777777" w:rsidR="004C22D7" w:rsidRPr="004E6982" w:rsidRDefault="004C22D7">
      <w:pPr>
        <w:tabs>
          <w:tab w:val="clear" w:pos="284"/>
          <w:tab w:val="clear" w:pos="567"/>
          <w:tab w:val="clear" w:pos="851"/>
        </w:tabs>
        <w:spacing w:after="0" w:line="240" w:lineRule="auto"/>
        <w:jc w:val="left"/>
        <w:rPr>
          <w:rFonts w:eastAsia="MS Mincho"/>
          <w:b/>
          <w:sz w:val="26"/>
          <w:lang w:val="en-US" w:eastAsia="ja-JP"/>
        </w:rPr>
      </w:pPr>
      <w:bookmarkStart w:id="390" w:name="_Ref505803705"/>
      <w:r w:rsidRPr="004E6982">
        <w:rPr>
          <w:lang w:val="en-US"/>
        </w:rPr>
        <w:br w:type="page"/>
      </w:r>
    </w:p>
    <w:p w14:paraId="10E02E36" w14:textId="31F7B1E9" w:rsidR="00047863" w:rsidRPr="004E6982" w:rsidRDefault="005B11EC" w:rsidP="0097677B">
      <w:pPr>
        <w:pStyle w:val="Heading1"/>
        <w:rPr>
          <w:lang w:val="en-US"/>
        </w:rPr>
      </w:pPr>
      <w:bookmarkStart w:id="391" w:name="_Toc506144093"/>
      <w:r w:rsidRPr="004E6982">
        <w:rPr>
          <w:lang w:val="en-US"/>
        </w:rPr>
        <w:lastRenderedPageBreak/>
        <w:t>Coded r</w:t>
      </w:r>
      <w:r w:rsidR="00047863" w:rsidRPr="004E6982">
        <w:rPr>
          <w:lang w:val="en-US"/>
        </w:rPr>
        <w:t>epresentation of reference sequences</w:t>
      </w:r>
      <w:bookmarkEnd w:id="386"/>
      <w:bookmarkEnd w:id="387"/>
      <w:bookmarkEnd w:id="388"/>
      <w:bookmarkEnd w:id="389"/>
      <w:bookmarkEnd w:id="390"/>
      <w:bookmarkEnd w:id="391"/>
    </w:p>
    <w:p w14:paraId="035987EA" w14:textId="337BAD49" w:rsidR="00047863" w:rsidRPr="004E6982" w:rsidRDefault="00047863" w:rsidP="00047863">
      <w:pPr>
        <w:rPr>
          <w:lang w:val="en-US"/>
        </w:rPr>
      </w:pPr>
      <w:r w:rsidRPr="004E6982">
        <w:rPr>
          <w:lang w:val="en-US"/>
        </w:rPr>
        <w:t xml:space="preserve">The reference sequence is usually part of an available reference genome (split into chromosomes and other sequences), but can in principle </w:t>
      </w:r>
      <w:r w:rsidR="002C59F9" w:rsidRPr="004E6982">
        <w:rPr>
          <w:lang w:val="en-US"/>
        </w:rPr>
        <w:t>have any origin. W</w:t>
      </w:r>
      <w:r w:rsidRPr="004E6982">
        <w:rPr>
          <w:lang w:val="en-US"/>
        </w:rPr>
        <w:t xml:space="preserve">ith respect to a </w:t>
      </w:r>
      <w:r w:rsidR="00D12A17" w:rsidRPr="004E6982">
        <w:rPr>
          <w:lang w:val="en-US"/>
        </w:rPr>
        <w:t xml:space="preserve">MPEG-G </w:t>
      </w:r>
      <w:r w:rsidRPr="004E6982">
        <w:rPr>
          <w:lang w:val="en-US"/>
        </w:rPr>
        <w:t>bitstream</w:t>
      </w:r>
      <w:r w:rsidR="00D12A17" w:rsidRPr="004E6982">
        <w:rPr>
          <w:lang w:val="en-US"/>
        </w:rPr>
        <w:t xml:space="preserve"> compliant with ISO/IEC 23092-1</w:t>
      </w:r>
      <w:r w:rsidRPr="004E6982">
        <w:rPr>
          <w:lang w:val="en-US"/>
        </w:rPr>
        <w:t>, the following types of reference sequences are supported:</w:t>
      </w:r>
    </w:p>
    <w:p w14:paraId="1CBFDBA0" w14:textId="0282182D" w:rsidR="00047863" w:rsidRPr="004E6982" w:rsidRDefault="00047863" w:rsidP="005C68BD">
      <w:pPr>
        <w:pStyle w:val="Bulletlist"/>
        <w:rPr>
          <w:b/>
          <w:lang w:val="en-US"/>
        </w:rPr>
      </w:pPr>
      <w:r w:rsidRPr="004E6982">
        <w:rPr>
          <w:b/>
          <w:lang w:val="en-US"/>
        </w:rPr>
        <w:t>External Reference</w:t>
      </w:r>
      <w:r w:rsidRPr="004E6982">
        <w:rPr>
          <w:lang w:val="en-US"/>
        </w:rPr>
        <w:t xml:space="preserve">: the reference sequence is coded as an independent resource either locally or remotely and </w:t>
      </w:r>
      <w:r w:rsidR="007E5798" w:rsidRPr="004E6982">
        <w:rPr>
          <w:lang w:val="en-US"/>
        </w:rPr>
        <w:t>must</w:t>
      </w:r>
      <w:r w:rsidRPr="004E6982">
        <w:rPr>
          <w:lang w:val="en-US"/>
        </w:rPr>
        <w:t xml:space="preserve"> be retrieved to enable the decoding of the bitstream. </w:t>
      </w:r>
    </w:p>
    <w:p w14:paraId="075944C6" w14:textId="77777777" w:rsidR="00047863" w:rsidRPr="004E6982" w:rsidRDefault="00047863" w:rsidP="005C68BD">
      <w:pPr>
        <w:pStyle w:val="Bulletlist"/>
        <w:rPr>
          <w:b/>
          <w:lang w:val="en-US"/>
        </w:rPr>
      </w:pPr>
      <w:r w:rsidRPr="004E6982">
        <w:rPr>
          <w:b/>
          <w:lang w:val="en-US"/>
        </w:rPr>
        <w:t>Embedded Reference</w:t>
      </w:r>
      <w:r w:rsidRPr="004E6982">
        <w:rPr>
          <w:lang w:val="en-US"/>
        </w:rPr>
        <w:t>: the reference sequence is coded within the bitstream as MPEG-G Dataset.</w:t>
      </w:r>
    </w:p>
    <w:p w14:paraId="06B00386" w14:textId="388746DB" w:rsidR="00047863" w:rsidRPr="004E6982" w:rsidRDefault="00047863" w:rsidP="005C68BD">
      <w:pPr>
        <w:pStyle w:val="Bulletlist"/>
        <w:rPr>
          <w:lang w:val="en-US"/>
        </w:rPr>
      </w:pPr>
      <w:r w:rsidRPr="004E6982">
        <w:rPr>
          <w:b/>
          <w:lang w:val="en-US"/>
        </w:rPr>
        <w:t>Computed Reference</w:t>
      </w:r>
      <w:r w:rsidRPr="004E6982">
        <w:rPr>
          <w:lang w:val="en-US"/>
        </w:rPr>
        <w:t>: the reference sequence can be computed using the information contained in a</w:t>
      </w:r>
      <w:r w:rsidR="007E5798" w:rsidRPr="004E6982">
        <w:rPr>
          <w:lang w:val="en-US"/>
        </w:rPr>
        <w:t>n</w:t>
      </w:r>
      <w:r w:rsidRPr="004E6982">
        <w:rPr>
          <w:lang w:val="en-US"/>
        </w:rPr>
        <w:t xml:space="preserve"> MPEG-G Dataset encoding sequence reads</w:t>
      </w:r>
      <w:r w:rsidR="007E5798" w:rsidRPr="004E6982">
        <w:rPr>
          <w:lang w:val="en-US"/>
        </w:rPr>
        <w:t>.</w:t>
      </w:r>
    </w:p>
    <w:p w14:paraId="3DC5D1CF" w14:textId="77777777" w:rsidR="00D12A17" w:rsidRPr="004E6982" w:rsidRDefault="00D12A17" w:rsidP="00D12A17">
      <w:pPr>
        <w:pStyle w:val="Bulletlist"/>
        <w:numPr>
          <w:ilvl w:val="0"/>
          <w:numId w:val="0"/>
        </w:numPr>
        <w:rPr>
          <w:lang w:val="en-US"/>
        </w:rPr>
      </w:pPr>
    </w:p>
    <w:p w14:paraId="6992AF85" w14:textId="2DF9667E" w:rsidR="00D12A17" w:rsidRPr="004E6982" w:rsidRDefault="00D12A17" w:rsidP="00D12A17">
      <w:pPr>
        <w:pStyle w:val="Bulletlist"/>
        <w:numPr>
          <w:ilvl w:val="0"/>
          <w:numId w:val="0"/>
        </w:numPr>
        <w:rPr>
          <w:lang w:val="en-US"/>
        </w:rPr>
      </w:pPr>
      <w:r w:rsidRPr="004E6982">
        <w:rPr>
          <w:lang w:val="en-US"/>
        </w:rPr>
        <w:t>In the scope of this document embedded and computed references are referred to as internal references.</w:t>
      </w:r>
    </w:p>
    <w:p w14:paraId="2983E9DF" w14:textId="0FEB6478" w:rsidR="00047863" w:rsidRPr="004E6982" w:rsidRDefault="007E5798" w:rsidP="00047863">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392" w:name="_Toc488411763"/>
      <w:bookmarkStart w:id="393" w:name="_Toc495592959"/>
      <w:bookmarkStart w:id="394" w:name="_Toc506144094"/>
      <w:r w:rsidRPr="004E6982">
        <w:rPr>
          <w:lang w:val="en-US"/>
        </w:rPr>
        <w:t>External R</w:t>
      </w:r>
      <w:r w:rsidR="00047863" w:rsidRPr="004E6982">
        <w:rPr>
          <w:lang w:val="en-US"/>
        </w:rPr>
        <w:t>eference</w:t>
      </w:r>
      <w:bookmarkEnd w:id="392"/>
      <w:bookmarkEnd w:id="393"/>
      <w:bookmarkEnd w:id="394"/>
    </w:p>
    <w:p w14:paraId="44AFE0B6" w14:textId="1F9CC588" w:rsidR="00047863" w:rsidRPr="004E6982" w:rsidRDefault="00047863" w:rsidP="00047863">
      <w:pPr>
        <w:rPr>
          <w:lang w:val="en-US"/>
        </w:rPr>
      </w:pPr>
      <w:r w:rsidRPr="004E6982">
        <w:rPr>
          <w:lang w:val="en-US"/>
        </w:rPr>
        <w:t>The reference used for compression is not included in the bitstream. A normative mechanism for unique identification</w:t>
      </w:r>
      <w:r w:rsidR="005C68BD" w:rsidRPr="004E6982">
        <w:rPr>
          <w:lang w:val="en-US"/>
        </w:rPr>
        <w:t xml:space="preserve"> is specified in </w:t>
      </w:r>
      <w:r w:rsidR="00ED459B" w:rsidRPr="004E6982">
        <w:rPr>
          <w:lang w:val="en-US"/>
        </w:rPr>
        <w:t>ISO/IEC 23092-1</w:t>
      </w:r>
      <w:r w:rsidRPr="004E6982">
        <w:rPr>
          <w:lang w:val="en-US"/>
        </w:rPr>
        <w:t>.</w:t>
      </w:r>
    </w:p>
    <w:p w14:paraId="2A4C71A6" w14:textId="53E62388" w:rsidR="00047863" w:rsidRPr="004E6982" w:rsidRDefault="00D12A17" w:rsidP="00047863">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395" w:name="_Toc488411764"/>
      <w:bookmarkStart w:id="396" w:name="_Toc495592960"/>
      <w:bookmarkStart w:id="397" w:name="_Toc506144095"/>
      <w:r w:rsidRPr="004E6982">
        <w:rPr>
          <w:lang w:val="en-US"/>
        </w:rPr>
        <w:t xml:space="preserve">Embedded </w:t>
      </w:r>
      <w:r w:rsidR="007E5798" w:rsidRPr="004E6982">
        <w:rPr>
          <w:lang w:val="en-US"/>
        </w:rPr>
        <w:t>R</w:t>
      </w:r>
      <w:r w:rsidR="00047863" w:rsidRPr="004E6982">
        <w:rPr>
          <w:lang w:val="en-US"/>
        </w:rPr>
        <w:t>eference</w:t>
      </w:r>
      <w:bookmarkEnd w:id="395"/>
      <w:bookmarkEnd w:id="396"/>
      <w:bookmarkEnd w:id="397"/>
    </w:p>
    <w:p w14:paraId="51B0A460" w14:textId="6382D376" w:rsidR="00047863" w:rsidRPr="004E6982" w:rsidRDefault="00047863" w:rsidP="00047863">
      <w:pPr>
        <w:rPr>
          <w:lang w:val="en-US"/>
        </w:rPr>
      </w:pPr>
      <w:r w:rsidRPr="004E6982">
        <w:rPr>
          <w:lang w:val="en-US"/>
        </w:rPr>
        <w:t xml:space="preserve">The reference is stored in the bitstream as </w:t>
      </w:r>
      <w:r w:rsidR="003C2A60" w:rsidRPr="004E6982">
        <w:rPr>
          <w:lang w:val="en-US"/>
        </w:rPr>
        <w:t>Dataset</w:t>
      </w:r>
      <w:r w:rsidRPr="004E6982">
        <w:rPr>
          <w:lang w:val="en-US"/>
        </w:rPr>
        <w:t xml:space="preserve"> as </w:t>
      </w:r>
      <w:r w:rsidR="00D960F4" w:rsidRPr="004E6982">
        <w:rPr>
          <w:lang w:val="en-US"/>
        </w:rPr>
        <w:t>specified</w:t>
      </w:r>
      <w:r w:rsidRPr="004E6982">
        <w:rPr>
          <w:lang w:val="en-US"/>
        </w:rPr>
        <w:t xml:space="preserve"> in </w:t>
      </w:r>
      <w:r w:rsidR="00ED459B" w:rsidRPr="004E6982">
        <w:rPr>
          <w:lang w:val="en-US"/>
        </w:rPr>
        <w:t>ISO/IEC 23092-1</w:t>
      </w:r>
      <w:r w:rsidRPr="004E6982">
        <w:rPr>
          <w:lang w:val="en-US"/>
        </w:rPr>
        <w:t>.</w:t>
      </w:r>
    </w:p>
    <w:p w14:paraId="009EE420" w14:textId="6DA1473A" w:rsidR="00047863" w:rsidRPr="004E6982" w:rsidRDefault="00047863" w:rsidP="00047863">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398" w:name="_Ref472598669"/>
      <w:bookmarkStart w:id="399" w:name="_Toc488411765"/>
      <w:bookmarkStart w:id="400" w:name="_Toc495592961"/>
      <w:bookmarkStart w:id="401" w:name="_Toc506144096"/>
      <w:r w:rsidRPr="004E6982">
        <w:rPr>
          <w:lang w:val="en-US"/>
        </w:rPr>
        <w:t xml:space="preserve">Computed </w:t>
      </w:r>
      <w:r w:rsidR="007E5798" w:rsidRPr="004E6982">
        <w:rPr>
          <w:lang w:val="en-US"/>
        </w:rPr>
        <w:t>R</w:t>
      </w:r>
      <w:r w:rsidRPr="004E6982">
        <w:rPr>
          <w:lang w:val="en-US"/>
        </w:rPr>
        <w:t>eference</w:t>
      </w:r>
      <w:bookmarkEnd w:id="398"/>
      <w:bookmarkEnd w:id="399"/>
      <w:bookmarkEnd w:id="400"/>
      <w:bookmarkEnd w:id="401"/>
    </w:p>
    <w:p w14:paraId="6AA24CA8" w14:textId="4C614FCC" w:rsidR="00047863" w:rsidRPr="004E6982" w:rsidRDefault="00047863" w:rsidP="00047863">
      <w:pPr>
        <w:rPr>
          <w:lang w:val="en-US"/>
        </w:rPr>
      </w:pPr>
      <w:r w:rsidRPr="004E6982">
        <w:rPr>
          <w:lang w:val="en-US"/>
        </w:rPr>
        <w:t xml:space="preserve">A </w:t>
      </w:r>
      <w:r w:rsidR="007E5798" w:rsidRPr="004E6982">
        <w:rPr>
          <w:lang w:val="en-US"/>
        </w:rPr>
        <w:t>C</w:t>
      </w:r>
      <w:r w:rsidRPr="004E6982">
        <w:rPr>
          <w:lang w:val="en-US"/>
        </w:rPr>
        <w:t xml:space="preserve">omputed </w:t>
      </w:r>
      <w:r w:rsidR="007E5798" w:rsidRPr="004E6982">
        <w:rPr>
          <w:lang w:val="en-US"/>
        </w:rPr>
        <w:t>R</w:t>
      </w:r>
      <w:r w:rsidRPr="004E6982">
        <w:rPr>
          <w:lang w:val="en-US"/>
        </w:rPr>
        <w:t>eference is used</w:t>
      </w:r>
      <w:r w:rsidR="005B11EC" w:rsidRPr="004E6982">
        <w:rPr>
          <w:lang w:val="en-US"/>
        </w:rPr>
        <w:t>:</w:t>
      </w:r>
      <w:r w:rsidRPr="004E6982">
        <w:rPr>
          <w:lang w:val="en-US"/>
        </w:rPr>
        <w:t xml:space="preserve"> </w:t>
      </w:r>
    </w:p>
    <w:p w14:paraId="6F63A93D" w14:textId="5FEA38C3" w:rsidR="00047863" w:rsidRPr="004E6982" w:rsidRDefault="00047863" w:rsidP="005C68BD">
      <w:pPr>
        <w:pStyle w:val="Bulletlist"/>
        <w:rPr>
          <w:lang w:val="en-US"/>
        </w:rPr>
      </w:pPr>
      <w:r w:rsidRPr="004E6982">
        <w:rPr>
          <w:lang w:val="en-US"/>
        </w:rPr>
        <w:t xml:space="preserve">to encode aligned sequence reads without using the reference </w:t>
      </w:r>
      <w:r w:rsidR="007E5798" w:rsidRPr="004E6982">
        <w:rPr>
          <w:lang w:val="en-US"/>
        </w:rPr>
        <w:t>sequences used for alignment,</w:t>
      </w:r>
    </w:p>
    <w:p w14:paraId="5D607727" w14:textId="77777777" w:rsidR="00047863" w:rsidRPr="004E6982" w:rsidRDefault="00047863" w:rsidP="005C68BD">
      <w:pPr>
        <w:pStyle w:val="Bulletlist"/>
        <w:rPr>
          <w:lang w:val="en-US"/>
        </w:rPr>
      </w:pPr>
      <w:proofErr w:type="gramStart"/>
      <w:r w:rsidRPr="004E6982">
        <w:rPr>
          <w:lang w:val="en-US"/>
        </w:rPr>
        <w:t>to</w:t>
      </w:r>
      <w:proofErr w:type="gramEnd"/>
      <w:r w:rsidRPr="004E6982">
        <w:rPr>
          <w:lang w:val="en-US"/>
        </w:rPr>
        <w:t xml:space="preserve"> encode raw (unmapped) reads. </w:t>
      </w:r>
    </w:p>
    <w:p w14:paraId="58C805E2" w14:textId="10F48535" w:rsidR="00047863" w:rsidRPr="004E6982" w:rsidRDefault="00047863" w:rsidP="00047863">
      <w:pPr>
        <w:rPr>
          <w:lang w:val="en-US"/>
        </w:rPr>
      </w:pPr>
      <w:r w:rsidRPr="004E6982">
        <w:rPr>
          <w:lang w:val="en-US"/>
        </w:rPr>
        <w:t xml:space="preserve">In case of aligned reads it can be beneficial to support encoding and decoding without </w:t>
      </w:r>
      <w:r w:rsidR="007E5798" w:rsidRPr="004E6982">
        <w:rPr>
          <w:lang w:val="en-US"/>
        </w:rPr>
        <w:t>requiring</w:t>
      </w:r>
      <w:r w:rsidRPr="004E6982">
        <w:rPr>
          <w:lang w:val="en-US"/>
        </w:rPr>
        <w:t xml:space="preserve"> access to the reference </w:t>
      </w:r>
      <w:r w:rsidR="007E5798" w:rsidRPr="004E6982">
        <w:rPr>
          <w:lang w:val="en-US"/>
        </w:rPr>
        <w:t>sequences</w:t>
      </w:r>
      <w:r w:rsidRPr="004E6982">
        <w:rPr>
          <w:lang w:val="en-US"/>
        </w:rPr>
        <w:t xml:space="preserve"> used for </w:t>
      </w:r>
      <w:r w:rsidR="007E5798" w:rsidRPr="004E6982">
        <w:rPr>
          <w:lang w:val="en-US"/>
        </w:rPr>
        <w:t>alignment</w:t>
      </w:r>
      <w:r w:rsidRPr="004E6982">
        <w:rPr>
          <w:lang w:val="en-US"/>
        </w:rPr>
        <w:t>.</w:t>
      </w:r>
    </w:p>
    <w:p w14:paraId="0C968C77" w14:textId="4C3F155B" w:rsidR="00047863" w:rsidRPr="004E6982" w:rsidRDefault="00047863" w:rsidP="00047863">
      <w:pPr>
        <w:rPr>
          <w:lang w:val="en-US"/>
        </w:rPr>
      </w:pPr>
      <w:r w:rsidRPr="004E6982">
        <w:rPr>
          <w:lang w:val="en-US"/>
        </w:rPr>
        <w:t>This approach uses the sequence reads to be encoded to build a local consensus assembly to perform reference-based encoding. In this case all reads shall be encoded using class U descriptors</w:t>
      </w:r>
      <w:r w:rsidR="005B11EC" w:rsidRPr="004E6982">
        <w:rPr>
          <w:lang w:val="en-US"/>
        </w:rPr>
        <w:t>,</w:t>
      </w:r>
      <w:r w:rsidRPr="004E6982">
        <w:rPr>
          <w:lang w:val="en-US"/>
        </w:rPr>
        <w:t xml:space="preserve"> but the classification in P, N, M, I and HM classes shall be preserved.</w:t>
      </w:r>
    </w:p>
    <w:p w14:paraId="06977126" w14:textId="01DE07BF" w:rsidR="00047863" w:rsidRPr="004E6982" w:rsidRDefault="00047863" w:rsidP="00047863">
      <w:pPr>
        <w:rPr>
          <w:lang w:val="en-US"/>
        </w:rPr>
      </w:pPr>
      <w:r w:rsidRPr="004E6982">
        <w:rPr>
          <w:lang w:val="en-US"/>
        </w:rPr>
        <w:t>When sequ</w:t>
      </w:r>
      <w:r w:rsidR="001D5220" w:rsidRPr="004E6982">
        <w:rPr>
          <w:lang w:val="en-US"/>
        </w:rPr>
        <w:t>ence reads are encoded using a C</w:t>
      </w:r>
      <w:r w:rsidRPr="004E6982">
        <w:rPr>
          <w:lang w:val="en-US"/>
        </w:rPr>
        <w:t xml:space="preserve">omputed </w:t>
      </w:r>
      <w:r w:rsidR="001D5220" w:rsidRPr="004E6982">
        <w:rPr>
          <w:lang w:val="en-US"/>
        </w:rPr>
        <w:t>R</w:t>
      </w:r>
      <w:r w:rsidRPr="004E6982">
        <w:rPr>
          <w:lang w:val="en-US"/>
        </w:rPr>
        <w:t xml:space="preserve">eference, the </w:t>
      </w:r>
      <w:r w:rsidRPr="004E6982">
        <w:rPr>
          <w:b/>
          <w:lang w:val="en-US"/>
        </w:rPr>
        <w:t>rtype</w:t>
      </w:r>
      <w:r w:rsidRPr="004E6982">
        <w:rPr>
          <w:lang w:val="en-US"/>
        </w:rPr>
        <w:t xml:space="preserve"> descriptor currently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_Ref490412988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11.4.10</w:t>
      </w:r>
      <w:r w:rsidRPr="004E6982">
        <w:rPr>
          <w:lang w:val="en-US"/>
        </w:rPr>
        <w:fldChar w:fldCharType="end"/>
      </w:r>
      <w:r w:rsidRPr="004E6982">
        <w:rPr>
          <w:lang w:val="en-US"/>
        </w:rPr>
        <w:t xml:space="preserve"> shall be used to:</w:t>
      </w:r>
    </w:p>
    <w:p w14:paraId="7ADC6FF4" w14:textId="0670F4B7" w:rsidR="00047863" w:rsidRPr="004E6982" w:rsidRDefault="00047863" w:rsidP="008C0D50">
      <w:pPr>
        <w:pStyle w:val="Numberedlist"/>
        <w:numPr>
          <w:ilvl w:val="0"/>
          <w:numId w:val="16"/>
        </w:numPr>
        <w:rPr>
          <w:lang w:val="en-US"/>
        </w:rPr>
      </w:pPr>
      <w:r w:rsidRPr="004E6982">
        <w:rPr>
          <w:lang w:val="en-US"/>
        </w:rPr>
        <w:t xml:space="preserve">signal the set of descriptors needed to </w:t>
      </w:r>
      <w:r w:rsidR="0000298A" w:rsidRPr="004E6982">
        <w:rPr>
          <w:lang w:val="en-US"/>
        </w:rPr>
        <w:t xml:space="preserve">decode </w:t>
      </w:r>
      <w:r w:rsidRPr="004E6982">
        <w:rPr>
          <w:lang w:val="en-US"/>
        </w:rPr>
        <w:t>the current record</w:t>
      </w:r>
      <w:r w:rsidR="005B11EC" w:rsidRPr="004E6982">
        <w:rPr>
          <w:lang w:val="en-US"/>
        </w:rPr>
        <w:t>,</w:t>
      </w:r>
    </w:p>
    <w:p w14:paraId="75BFE9D6" w14:textId="4D0BA2CC" w:rsidR="00047863" w:rsidRPr="004E6982" w:rsidRDefault="00047863" w:rsidP="008C0D50">
      <w:pPr>
        <w:pStyle w:val="Numberedlist"/>
        <w:numPr>
          <w:ilvl w:val="0"/>
          <w:numId w:val="16"/>
        </w:numPr>
        <w:rPr>
          <w:lang w:val="en-US"/>
        </w:rPr>
      </w:pPr>
      <w:proofErr w:type="gramStart"/>
      <w:r w:rsidRPr="004E6982">
        <w:rPr>
          <w:lang w:val="en-US"/>
        </w:rPr>
        <w:t>signal</w:t>
      </w:r>
      <w:proofErr w:type="gramEnd"/>
      <w:r w:rsidRPr="004E6982">
        <w:rPr>
          <w:lang w:val="en-US"/>
        </w:rPr>
        <w:t xml:space="preserve"> the type of reference (</w:t>
      </w:r>
      <w:r w:rsidR="00D12A17" w:rsidRPr="004E6982">
        <w:rPr>
          <w:lang w:val="en-US"/>
        </w:rPr>
        <w:t xml:space="preserve">Embedded </w:t>
      </w:r>
      <w:r w:rsidR="001D5220" w:rsidRPr="004E6982">
        <w:rPr>
          <w:lang w:val="en-US"/>
        </w:rPr>
        <w:t>Reference or Computed Reference</w:t>
      </w:r>
      <w:r w:rsidRPr="004E6982">
        <w:rPr>
          <w:lang w:val="en-US"/>
        </w:rPr>
        <w:t xml:space="preserve">) </w:t>
      </w:r>
      <w:r w:rsidR="0000298A" w:rsidRPr="004E6982">
        <w:rPr>
          <w:lang w:val="en-US"/>
        </w:rPr>
        <w:t xml:space="preserve">needed </w:t>
      </w:r>
      <w:r w:rsidRPr="004E6982">
        <w:rPr>
          <w:lang w:val="en-US"/>
        </w:rPr>
        <w:t xml:space="preserve">to </w:t>
      </w:r>
      <w:r w:rsidR="0000298A" w:rsidRPr="004E6982">
        <w:rPr>
          <w:lang w:val="en-US"/>
        </w:rPr>
        <w:t>de</w:t>
      </w:r>
      <w:r w:rsidRPr="004E6982">
        <w:rPr>
          <w:lang w:val="en-US"/>
        </w:rPr>
        <w:t>code the current record.</w:t>
      </w:r>
    </w:p>
    <w:p w14:paraId="5E7A9CDE" w14:textId="77777777" w:rsidR="00047863" w:rsidRPr="004E6982" w:rsidRDefault="00047863" w:rsidP="00047863">
      <w:pPr>
        <w:pStyle w:val="Heading3"/>
        <w:tabs>
          <w:tab w:val="clear" w:pos="88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402" w:name="_Ref472627040"/>
      <w:bookmarkStart w:id="403" w:name="_Toc488411766"/>
      <w:bookmarkStart w:id="404" w:name="_Toc495592962"/>
      <w:bookmarkStart w:id="405" w:name="_Toc506144097"/>
      <w:r w:rsidRPr="004E6982">
        <w:rPr>
          <w:lang w:val="en-US"/>
        </w:rPr>
        <w:t>Reference computation algorithms</w:t>
      </w:r>
      <w:bookmarkEnd w:id="402"/>
      <w:bookmarkEnd w:id="403"/>
      <w:bookmarkEnd w:id="404"/>
      <w:bookmarkEnd w:id="405"/>
    </w:p>
    <w:p w14:paraId="6E17C8CD" w14:textId="45BEA6D3" w:rsidR="00047863" w:rsidRPr="004E6982" w:rsidRDefault="00047863" w:rsidP="00047863">
      <w:pPr>
        <w:rPr>
          <w:lang w:val="en-US"/>
        </w:rPr>
      </w:pPr>
      <w:r w:rsidRPr="004E6982">
        <w:rPr>
          <w:lang w:val="en-US"/>
        </w:rPr>
        <w:t>The following reference cre</w:t>
      </w:r>
      <w:r w:rsidR="00B17E94" w:rsidRPr="004E6982">
        <w:rPr>
          <w:lang w:val="en-US"/>
        </w:rPr>
        <w:t>ation algorithms are supported.</w:t>
      </w:r>
      <w:r w:rsidR="002F6743" w:rsidRPr="004E6982">
        <w:rPr>
          <w:lang w:val="en-US"/>
        </w:rPr>
        <w:t xml:space="preserve"> </w:t>
      </w:r>
      <w:proofErr w:type="gramStart"/>
      <w:r w:rsidR="004E1A07" w:rsidRPr="004E6982">
        <w:rPr>
          <w:b/>
          <w:lang w:val="en-US"/>
        </w:rPr>
        <w:t>cr</w:t>
      </w:r>
      <w:r w:rsidR="002F6743" w:rsidRPr="004E6982">
        <w:rPr>
          <w:b/>
          <w:lang w:val="en-US"/>
        </w:rPr>
        <w:t>_alg</w:t>
      </w:r>
      <w:r w:rsidR="00CC428B" w:rsidRPr="004E6982">
        <w:rPr>
          <w:b/>
          <w:lang w:val="en-US"/>
        </w:rPr>
        <w:t>_ID</w:t>
      </w:r>
      <w:proofErr w:type="gramEnd"/>
      <w:r w:rsidR="002F6743" w:rsidRPr="004E6982">
        <w:rPr>
          <w:b/>
          <w:lang w:val="en-US"/>
        </w:rPr>
        <w:t xml:space="preserve"> </w:t>
      </w:r>
      <w:r w:rsidR="002F6743" w:rsidRPr="004E6982">
        <w:rPr>
          <w:lang w:val="en-US"/>
        </w:rPr>
        <w:t xml:space="preserve">is </w:t>
      </w:r>
      <w:r w:rsidR="00D960F4" w:rsidRPr="004E6982">
        <w:rPr>
          <w:lang w:val="en-US"/>
        </w:rPr>
        <w:t>specified</w:t>
      </w:r>
      <w:r w:rsidR="002F6743" w:rsidRPr="004E6982">
        <w:rPr>
          <w:lang w:val="en-US"/>
        </w:rPr>
        <w:t xml:space="preserve"> in </w:t>
      </w:r>
      <w:r w:rsidR="00E10D0A" w:rsidRPr="004E6982">
        <w:rPr>
          <w:lang w:val="en-US"/>
        </w:rPr>
        <w:t>clause</w:t>
      </w:r>
      <w:r w:rsidR="004E1A07" w:rsidRPr="004E6982">
        <w:rPr>
          <w:lang w:val="en-US"/>
        </w:rPr>
        <w:t xml:space="preserve"> </w:t>
      </w:r>
      <w:r w:rsidR="004E1A07" w:rsidRPr="004E6982">
        <w:rPr>
          <w:lang w:val="en-US"/>
        </w:rPr>
        <w:fldChar w:fldCharType="begin"/>
      </w:r>
      <w:r w:rsidR="004E1A07" w:rsidRPr="004E6982">
        <w:rPr>
          <w:lang w:val="en-US"/>
        </w:rPr>
        <w:instrText xml:space="preserve"> REF _Ref505896654 \r \h </w:instrText>
      </w:r>
      <w:r w:rsidR="000D169E" w:rsidRPr="004E6982">
        <w:rPr>
          <w:lang w:val="en-US"/>
        </w:rPr>
        <w:instrText xml:space="preserve"> \* MERGEFORMAT </w:instrText>
      </w:r>
      <w:r w:rsidR="004E1A07" w:rsidRPr="004E6982">
        <w:rPr>
          <w:lang w:val="en-US"/>
        </w:rPr>
      </w:r>
      <w:r w:rsidR="004E1A07" w:rsidRPr="004E6982">
        <w:rPr>
          <w:lang w:val="en-US"/>
        </w:rPr>
        <w:fldChar w:fldCharType="separate"/>
      </w:r>
      <w:r w:rsidR="00876850" w:rsidRPr="004E6982">
        <w:rPr>
          <w:lang w:val="en-US"/>
        </w:rPr>
        <w:t>8.2</w:t>
      </w:r>
      <w:r w:rsidR="004E1A07" w:rsidRPr="004E6982">
        <w:rPr>
          <w:lang w:val="en-US"/>
        </w:rPr>
        <w:fldChar w:fldCharType="end"/>
      </w:r>
      <w:r w:rsidR="002F6743" w:rsidRPr="004E6982">
        <w:rPr>
          <w:lang w:val="en-US"/>
        </w:rPr>
        <w:t>.</w:t>
      </w:r>
    </w:p>
    <w:p w14:paraId="06A34C68" w14:textId="00554EAB" w:rsidR="00D84C8C" w:rsidRPr="004E6982" w:rsidRDefault="00D84C8C" w:rsidP="00D84C8C">
      <w:pPr>
        <w:pStyle w:val="Caption"/>
        <w:rPr>
          <w:lang w:val="en-US"/>
        </w:rPr>
      </w:pPr>
      <w:bookmarkStart w:id="406" w:name="_Ref505960005"/>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40</w:t>
      </w:r>
      <w:r w:rsidRPr="004E6982">
        <w:rPr>
          <w:lang w:val="en-US"/>
        </w:rPr>
        <w:fldChar w:fldCharType="end"/>
      </w:r>
      <w:bookmarkEnd w:id="406"/>
      <w:r w:rsidRPr="004E6982">
        <w:rPr>
          <w:lang w:val="en-US"/>
        </w:rPr>
        <w:t>.</w:t>
      </w:r>
      <w:proofErr w:type="gramEnd"/>
      <w:r w:rsidRPr="004E6982">
        <w:rPr>
          <w:lang w:val="en-US"/>
        </w:rPr>
        <w:t xml:space="preserve"> </w:t>
      </w:r>
      <w:proofErr w:type="gramStart"/>
      <w:r w:rsidRPr="004E6982">
        <w:rPr>
          <w:lang w:val="en-US"/>
        </w:rPr>
        <w:t>Supported reference computation algorithms</w:t>
      </w:r>
      <w:r w:rsidR="005B11EC" w:rsidRPr="004E6982">
        <w:rPr>
          <w:lang w:val="en-US"/>
        </w:rPr>
        <w:t>.</w:t>
      </w:r>
      <w:proofErr w:type="gramEnd"/>
    </w:p>
    <w:tbl>
      <w:tblPr>
        <w:tblStyle w:val="TableGrid"/>
        <w:tblW w:w="0" w:type="auto"/>
        <w:tblInd w:w="534" w:type="dxa"/>
        <w:tblLook w:val="04A0" w:firstRow="1" w:lastRow="0" w:firstColumn="1" w:lastColumn="0" w:noHBand="0" w:noVBand="1"/>
      </w:tblPr>
      <w:tblGrid>
        <w:gridCol w:w="2181"/>
        <w:gridCol w:w="1857"/>
        <w:gridCol w:w="5307"/>
      </w:tblGrid>
      <w:tr w:rsidR="00047863" w:rsidRPr="004E6982" w14:paraId="64A4FCEC" w14:textId="77777777" w:rsidTr="006A7F67">
        <w:tc>
          <w:tcPr>
            <w:tcW w:w="2181" w:type="dxa"/>
          </w:tcPr>
          <w:p w14:paraId="217F41A8" w14:textId="002FD4DF" w:rsidR="00047863" w:rsidRPr="004E6982" w:rsidRDefault="004E1A07" w:rsidP="00A366A8">
            <w:pPr>
              <w:rPr>
                <w:lang w:val="en-US"/>
              </w:rPr>
            </w:pPr>
            <w:r w:rsidRPr="004E6982">
              <w:rPr>
                <w:b/>
                <w:lang w:val="en-US"/>
              </w:rPr>
              <w:t>cr_</w:t>
            </w:r>
            <w:r w:rsidR="002F6743" w:rsidRPr="004E6982">
              <w:rPr>
                <w:b/>
                <w:lang w:val="en-US"/>
              </w:rPr>
              <w:t>alg</w:t>
            </w:r>
            <w:r w:rsidR="00CC428B" w:rsidRPr="004E6982">
              <w:rPr>
                <w:b/>
                <w:lang w:val="en-US"/>
              </w:rPr>
              <w:t>_ID</w:t>
            </w:r>
          </w:p>
        </w:tc>
        <w:tc>
          <w:tcPr>
            <w:tcW w:w="1857" w:type="dxa"/>
          </w:tcPr>
          <w:p w14:paraId="2A069423" w14:textId="77777777" w:rsidR="00047863" w:rsidRPr="004E6982" w:rsidRDefault="00047863" w:rsidP="00A366A8">
            <w:pPr>
              <w:rPr>
                <w:lang w:val="en-US"/>
              </w:rPr>
            </w:pPr>
            <w:r w:rsidRPr="004E6982">
              <w:rPr>
                <w:lang w:val="en-US"/>
              </w:rPr>
              <w:t>Name</w:t>
            </w:r>
          </w:p>
        </w:tc>
        <w:tc>
          <w:tcPr>
            <w:tcW w:w="5307" w:type="dxa"/>
          </w:tcPr>
          <w:p w14:paraId="596DCED7" w14:textId="77777777" w:rsidR="00047863" w:rsidRPr="004E6982" w:rsidRDefault="00047863" w:rsidP="00A366A8">
            <w:pPr>
              <w:rPr>
                <w:lang w:val="en-US"/>
              </w:rPr>
            </w:pPr>
            <w:r w:rsidRPr="004E6982">
              <w:rPr>
                <w:lang w:val="en-US"/>
              </w:rPr>
              <w:t>Description</w:t>
            </w:r>
          </w:p>
        </w:tc>
      </w:tr>
      <w:tr w:rsidR="00047863" w:rsidRPr="004E6982" w14:paraId="0B739897" w14:textId="77777777" w:rsidTr="006A7F67">
        <w:tc>
          <w:tcPr>
            <w:tcW w:w="2181" w:type="dxa"/>
          </w:tcPr>
          <w:p w14:paraId="2887DC60" w14:textId="7B564CBB" w:rsidR="00047863" w:rsidRPr="004E6982" w:rsidRDefault="00047863" w:rsidP="00A366A8">
            <w:pPr>
              <w:rPr>
                <w:lang w:val="en-US"/>
              </w:rPr>
            </w:pPr>
            <w:r w:rsidRPr="004E6982">
              <w:rPr>
                <w:lang w:val="en-US"/>
              </w:rPr>
              <w:t>0</w:t>
            </w:r>
          </w:p>
        </w:tc>
        <w:tc>
          <w:tcPr>
            <w:tcW w:w="1857" w:type="dxa"/>
          </w:tcPr>
          <w:p w14:paraId="7F1E2544" w14:textId="77777777" w:rsidR="00047863" w:rsidRPr="004E6982" w:rsidRDefault="00047863" w:rsidP="00A366A8">
            <w:pPr>
              <w:rPr>
                <w:lang w:val="en-US"/>
              </w:rPr>
            </w:pPr>
            <w:r w:rsidRPr="004E6982">
              <w:rPr>
                <w:lang w:val="en-US"/>
              </w:rPr>
              <w:t>NoComp</w:t>
            </w:r>
          </w:p>
        </w:tc>
        <w:tc>
          <w:tcPr>
            <w:tcW w:w="5307" w:type="dxa"/>
          </w:tcPr>
          <w:p w14:paraId="42888C1A" w14:textId="77777777" w:rsidR="00047863" w:rsidRPr="004E6982" w:rsidRDefault="00047863" w:rsidP="00A366A8">
            <w:pPr>
              <w:rPr>
                <w:lang w:val="en-US"/>
              </w:rPr>
            </w:pPr>
            <w:r w:rsidRPr="004E6982">
              <w:rPr>
                <w:lang w:val="en-US"/>
              </w:rPr>
              <w:t>No reference is computed</w:t>
            </w:r>
          </w:p>
        </w:tc>
      </w:tr>
      <w:tr w:rsidR="00047863" w:rsidRPr="004E6982" w14:paraId="74350AF4" w14:textId="77777777" w:rsidTr="006A7F67">
        <w:tc>
          <w:tcPr>
            <w:tcW w:w="2181" w:type="dxa"/>
          </w:tcPr>
          <w:p w14:paraId="6CB195D8" w14:textId="38CAAA3B" w:rsidR="00047863" w:rsidRPr="004E6982" w:rsidRDefault="00047863" w:rsidP="00E72FA0">
            <w:pPr>
              <w:rPr>
                <w:lang w:val="en-US"/>
              </w:rPr>
            </w:pPr>
            <w:r w:rsidRPr="004E6982">
              <w:rPr>
                <w:lang w:val="en-US"/>
              </w:rPr>
              <w:t>1</w:t>
            </w:r>
          </w:p>
        </w:tc>
        <w:tc>
          <w:tcPr>
            <w:tcW w:w="1857" w:type="dxa"/>
          </w:tcPr>
          <w:p w14:paraId="73CE7A20" w14:textId="77777777" w:rsidR="00047863" w:rsidRPr="004E6982" w:rsidRDefault="00047863" w:rsidP="00A366A8">
            <w:pPr>
              <w:rPr>
                <w:lang w:val="en-US"/>
              </w:rPr>
            </w:pPr>
            <w:r w:rsidRPr="004E6982">
              <w:rPr>
                <w:lang w:val="en-US"/>
              </w:rPr>
              <w:t>RefTransform</w:t>
            </w:r>
          </w:p>
        </w:tc>
        <w:tc>
          <w:tcPr>
            <w:tcW w:w="5307" w:type="dxa"/>
          </w:tcPr>
          <w:p w14:paraId="533004CD" w14:textId="33BA03D5" w:rsidR="00047863" w:rsidRPr="004E6982" w:rsidRDefault="00047863" w:rsidP="00A366A8">
            <w:pPr>
              <w:rPr>
                <w:lang w:val="en-US"/>
              </w:rPr>
            </w:pPr>
            <w:r w:rsidRPr="004E6982">
              <w:rPr>
                <w:lang w:val="en-US"/>
              </w:rPr>
              <w:t>To improve compression efficiency, an available reference can be modified before decoding sequence data.</w:t>
            </w:r>
            <w:r w:rsidR="00B17E94" w:rsidRPr="004E6982">
              <w:rPr>
                <w:lang w:val="en-US"/>
              </w:rPr>
              <w:t xml:space="preserve"> This is described in </w:t>
            </w:r>
            <w:r w:rsidR="00E10D0A" w:rsidRPr="004E6982">
              <w:rPr>
                <w:lang w:val="en-US"/>
              </w:rPr>
              <w:t>clause</w:t>
            </w:r>
            <w:r w:rsidR="00B17E94" w:rsidRPr="004E6982">
              <w:rPr>
                <w:lang w:val="en-US"/>
              </w:rPr>
              <w:t xml:space="preserve"> </w:t>
            </w:r>
            <w:r w:rsidR="00B17E94" w:rsidRPr="004E6982">
              <w:rPr>
                <w:lang w:val="en-US"/>
              </w:rPr>
              <w:fldChar w:fldCharType="begin"/>
            </w:r>
            <w:r w:rsidR="00B17E94" w:rsidRPr="004E6982">
              <w:rPr>
                <w:lang w:val="en-US"/>
              </w:rPr>
              <w:instrText xml:space="preserve"> REF _Ref496795784 \r \h </w:instrText>
            </w:r>
            <w:r w:rsidR="001F1E6A" w:rsidRPr="004E6982">
              <w:rPr>
                <w:lang w:val="en-US"/>
              </w:rPr>
              <w:instrText xml:space="preserve"> \* MERGEFORMAT </w:instrText>
            </w:r>
            <w:r w:rsidR="00B17E94" w:rsidRPr="004E6982">
              <w:rPr>
                <w:lang w:val="en-US"/>
              </w:rPr>
            </w:r>
            <w:r w:rsidR="00B17E94" w:rsidRPr="004E6982">
              <w:rPr>
                <w:lang w:val="en-US"/>
              </w:rPr>
              <w:fldChar w:fldCharType="separate"/>
            </w:r>
            <w:r w:rsidR="00876850" w:rsidRPr="004E6982">
              <w:rPr>
                <w:lang w:val="en-US"/>
              </w:rPr>
              <w:t>12.3.1.1</w:t>
            </w:r>
            <w:r w:rsidR="00B17E94" w:rsidRPr="004E6982">
              <w:rPr>
                <w:lang w:val="en-US"/>
              </w:rPr>
              <w:fldChar w:fldCharType="end"/>
            </w:r>
            <w:r w:rsidR="00B17E94" w:rsidRPr="004E6982">
              <w:rPr>
                <w:lang w:val="en-US"/>
              </w:rPr>
              <w:t>.</w:t>
            </w:r>
          </w:p>
        </w:tc>
      </w:tr>
      <w:tr w:rsidR="00047863" w:rsidRPr="004E6982" w14:paraId="621CCEE3" w14:textId="77777777" w:rsidTr="006A7F67">
        <w:tc>
          <w:tcPr>
            <w:tcW w:w="2181" w:type="dxa"/>
          </w:tcPr>
          <w:p w14:paraId="31F234B8" w14:textId="51F15C7E" w:rsidR="00047863" w:rsidRPr="004E6982" w:rsidRDefault="00047863" w:rsidP="00A366A8">
            <w:pPr>
              <w:rPr>
                <w:lang w:val="en-US"/>
              </w:rPr>
            </w:pPr>
            <w:r w:rsidRPr="004E6982">
              <w:rPr>
                <w:lang w:val="en-US"/>
              </w:rPr>
              <w:lastRenderedPageBreak/>
              <w:t>2</w:t>
            </w:r>
          </w:p>
        </w:tc>
        <w:tc>
          <w:tcPr>
            <w:tcW w:w="1857" w:type="dxa"/>
          </w:tcPr>
          <w:p w14:paraId="33DD36E9" w14:textId="24EB6A58" w:rsidR="00047863" w:rsidRPr="004E6982" w:rsidRDefault="00B17E94" w:rsidP="00A366A8">
            <w:pPr>
              <w:rPr>
                <w:lang w:val="en-US"/>
              </w:rPr>
            </w:pPr>
            <w:r w:rsidRPr="004E6982">
              <w:rPr>
                <w:lang w:val="en-US"/>
              </w:rPr>
              <w:t>PushIn</w:t>
            </w:r>
          </w:p>
        </w:tc>
        <w:tc>
          <w:tcPr>
            <w:tcW w:w="5307" w:type="dxa"/>
          </w:tcPr>
          <w:p w14:paraId="489047BC" w14:textId="4C339507" w:rsidR="00047863" w:rsidRPr="004E6982" w:rsidRDefault="00047863" w:rsidP="00A366A8">
            <w:pPr>
              <w:rPr>
                <w:lang w:val="en-US"/>
              </w:rPr>
            </w:pPr>
            <w:r w:rsidRPr="004E6982">
              <w:rPr>
                <w:lang w:val="en-US"/>
              </w:rPr>
              <w:t>The reference is created by simple concatenation of already decoded reads, with padding.</w:t>
            </w:r>
            <w:r w:rsidR="00B17E94" w:rsidRPr="004E6982">
              <w:rPr>
                <w:lang w:val="en-US"/>
              </w:rPr>
              <w:t xml:space="preserve"> This is described in </w:t>
            </w:r>
            <w:r w:rsidR="00E10D0A" w:rsidRPr="004E6982">
              <w:rPr>
                <w:lang w:val="en-US"/>
              </w:rPr>
              <w:t>clause</w:t>
            </w:r>
            <w:r w:rsidR="00B17E94" w:rsidRPr="004E6982">
              <w:rPr>
                <w:lang w:val="en-US"/>
              </w:rPr>
              <w:t xml:space="preserve"> </w:t>
            </w:r>
            <w:r w:rsidR="00B17E94" w:rsidRPr="004E6982">
              <w:rPr>
                <w:lang w:val="en-US"/>
              </w:rPr>
              <w:fldChar w:fldCharType="begin"/>
            </w:r>
            <w:r w:rsidR="00B17E94" w:rsidRPr="004E6982">
              <w:rPr>
                <w:lang w:val="en-US"/>
              </w:rPr>
              <w:instrText xml:space="preserve"> REF _Ref496795778 \r \h </w:instrText>
            </w:r>
            <w:r w:rsidR="001F1E6A" w:rsidRPr="004E6982">
              <w:rPr>
                <w:lang w:val="en-US"/>
              </w:rPr>
              <w:instrText xml:space="preserve"> \* MERGEFORMAT </w:instrText>
            </w:r>
            <w:r w:rsidR="00B17E94" w:rsidRPr="004E6982">
              <w:rPr>
                <w:lang w:val="en-US"/>
              </w:rPr>
            </w:r>
            <w:r w:rsidR="00B17E94" w:rsidRPr="004E6982">
              <w:rPr>
                <w:lang w:val="en-US"/>
              </w:rPr>
              <w:fldChar w:fldCharType="separate"/>
            </w:r>
            <w:r w:rsidR="00876850" w:rsidRPr="004E6982">
              <w:rPr>
                <w:lang w:val="en-US"/>
              </w:rPr>
              <w:t>12.3.1.2</w:t>
            </w:r>
            <w:r w:rsidR="00B17E94" w:rsidRPr="004E6982">
              <w:rPr>
                <w:lang w:val="en-US"/>
              </w:rPr>
              <w:fldChar w:fldCharType="end"/>
            </w:r>
            <w:r w:rsidR="00B17E94" w:rsidRPr="004E6982">
              <w:rPr>
                <w:lang w:val="en-US"/>
              </w:rPr>
              <w:t>.</w:t>
            </w:r>
          </w:p>
        </w:tc>
      </w:tr>
      <w:tr w:rsidR="00047863" w:rsidRPr="004E6982" w14:paraId="0906E45B" w14:textId="77777777" w:rsidTr="006A7F67">
        <w:tc>
          <w:tcPr>
            <w:tcW w:w="2181" w:type="dxa"/>
          </w:tcPr>
          <w:p w14:paraId="0639C145" w14:textId="33763D6B" w:rsidR="00047863" w:rsidRPr="004E6982" w:rsidRDefault="00047863" w:rsidP="00E72FA0">
            <w:pPr>
              <w:rPr>
                <w:lang w:val="en-US"/>
              </w:rPr>
            </w:pPr>
            <w:r w:rsidRPr="004E6982">
              <w:rPr>
                <w:lang w:val="en-US"/>
              </w:rPr>
              <w:t>3</w:t>
            </w:r>
          </w:p>
        </w:tc>
        <w:tc>
          <w:tcPr>
            <w:tcW w:w="1857" w:type="dxa"/>
          </w:tcPr>
          <w:p w14:paraId="70B82FA2" w14:textId="44FD7D6C" w:rsidR="00047863" w:rsidRPr="004E6982" w:rsidRDefault="00B17E94" w:rsidP="00A366A8">
            <w:pPr>
              <w:rPr>
                <w:lang w:val="en-US"/>
              </w:rPr>
            </w:pPr>
            <w:r w:rsidRPr="004E6982">
              <w:rPr>
                <w:lang w:val="en-US"/>
              </w:rPr>
              <w:t>Local A</w:t>
            </w:r>
            <w:r w:rsidR="00047863" w:rsidRPr="004E6982">
              <w:rPr>
                <w:lang w:val="en-US"/>
              </w:rPr>
              <w:t>ssembly</w:t>
            </w:r>
          </w:p>
        </w:tc>
        <w:tc>
          <w:tcPr>
            <w:tcW w:w="5307" w:type="dxa"/>
          </w:tcPr>
          <w:p w14:paraId="65084333" w14:textId="20F815E7" w:rsidR="00047863" w:rsidRPr="004E6982" w:rsidRDefault="00047863" w:rsidP="001D5220">
            <w:pPr>
              <w:rPr>
                <w:lang w:val="en-US"/>
              </w:rPr>
            </w:pPr>
            <w:r w:rsidRPr="004E6982">
              <w:rPr>
                <w:lang w:val="en-US"/>
              </w:rPr>
              <w:t>The reference is created by performing a local assembly. This algorithm applies only to aligned data as described in section</w:t>
            </w:r>
            <w:r w:rsidR="001D5220" w:rsidRPr="004E6982">
              <w:rPr>
                <w:lang w:val="en-US"/>
              </w:rPr>
              <w:t xml:space="preserve"> </w:t>
            </w:r>
            <w:r w:rsidR="001D5220" w:rsidRPr="004E6982">
              <w:rPr>
                <w:lang w:val="en-US"/>
              </w:rPr>
              <w:fldChar w:fldCharType="begin"/>
            </w:r>
            <w:r w:rsidR="001D5220" w:rsidRPr="004E6982">
              <w:rPr>
                <w:lang w:val="en-US"/>
              </w:rPr>
              <w:instrText xml:space="preserve"> REF _Ref491364761 \r \h </w:instrText>
            </w:r>
            <w:r w:rsidR="001F1E6A" w:rsidRPr="004E6982">
              <w:rPr>
                <w:lang w:val="en-US"/>
              </w:rPr>
              <w:instrText xml:space="preserve"> \* MERGEFORMAT </w:instrText>
            </w:r>
            <w:r w:rsidR="001D5220" w:rsidRPr="004E6982">
              <w:rPr>
                <w:lang w:val="en-US"/>
              </w:rPr>
            </w:r>
            <w:r w:rsidR="001D5220" w:rsidRPr="004E6982">
              <w:rPr>
                <w:lang w:val="en-US"/>
              </w:rPr>
              <w:fldChar w:fldCharType="separate"/>
            </w:r>
            <w:r w:rsidR="00876850" w:rsidRPr="004E6982">
              <w:rPr>
                <w:lang w:val="en-US"/>
              </w:rPr>
              <w:t>10.4</w:t>
            </w:r>
            <w:r w:rsidR="001D5220" w:rsidRPr="004E6982">
              <w:rPr>
                <w:lang w:val="en-US"/>
              </w:rPr>
              <w:fldChar w:fldCharType="end"/>
            </w:r>
            <w:r w:rsidRPr="004E6982">
              <w:rPr>
                <w:lang w:val="en-US"/>
              </w:rPr>
              <w:t>.</w:t>
            </w:r>
          </w:p>
        </w:tc>
      </w:tr>
    </w:tbl>
    <w:p w14:paraId="25DD33D0" w14:textId="77777777" w:rsidR="00047863" w:rsidRPr="004E6982" w:rsidRDefault="00047863" w:rsidP="00047863">
      <w:pPr>
        <w:pStyle w:val="Heading4"/>
        <w:tabs>
          <w:tab w:val="clear" w:pos="1021"/>
          <w:tab w:val="clear" w:pos="1080"/>
          <w:tab w:val="clear" w:pos="1140"/>
          <w:tab w:val="clear" w:pos="1360"/>
          <w:tab w:val="left" w:pos="1055"/>
          <w:tab w:val="left" w:pos="1588"/>
          <w:tab w:val="left" w:pos="1985"/>
        </w:tabs>
        <w:suppressAutoHyphens w:val="0"/>
        <w:overflowPunct w:val="0"/>
        <w:autoSpaceDE w:val="0"/>
        <w:autoSpaceDN w:val="0"/>
        <w:adjustRightInd w:val="0"/>
        <w:spacing w:before="240" w:after="60" w:line="240" w:lineRule="auto"/>
        <w:ind w:left="993" w:hanging="993"/>
        <w:jc w:val="both"/>
        <w:textAlignment w:val="baseline"/>
        <w:rPr>
          <w:lang w:val="en-US"/>
        </w:rPr>
      </w:pPr>
      <w:bookmarkStart w:id="407" w:name="_Toc488411767"/>
      <w:bookmarkStart w:id="408" w:name="_Ref496795784"/>
      <w:bookmarkStart w:id="409" w:name="_Ref505755959"/>
      <w:r w:rsidRPr="004E6982">
        <w:rPr>
          <w:lang w:val="en-US"/>
        </w:rPr>
        <w:t>Reference transformation</w:t>
      </w:r>
      <w:bookmarkEnd w:id="407"/>
      <w:bookmarkEnd w:id="408"/>
      <w:bookmarkEnd w:id="409"/>
    </w:p>
    <w:p w14:paraId="32197EFE" w14:textId="7205EE53" w:rsidR="00047863" w:rsidRPr="004E6982" w:rsidRDefault="00047863" w:rsidP="00047863">
      <w:pPr>
        <w:rPr>
          <w:lang w:val="en-US"/>
        </w:rPr>
      </w:pPr>
      <w:r w:rsidRPr="004E6982">
        <w:rPr>
          <w:lang w:val="en-US"/>
        </w:rPr>
        <w:t xml:space="preserve">To improve compression efficiency, an available </w:t>
      </w:r>
      <w:r w:rsidR="001D5220" w:rsidRPr="004E6982">
        <w:rPr>
          <w:lang w:val="en-US"/>
        </w:rPr>
        <w:t>r</w:t>
      </w:r>
      <w:r w:rsidRPr="004E6982">
        <w:rPr>
          <w:lang w:val="en-US"/>
        </w:rPr>
        <w:t xml:space="preserve">eference </w:t>
      </w:r>
      <w:r w:rsidR="001D5220" w:rsidRPr="004E6982">
        <w:rPr>
          <w:lang w:val="en-US"/>
        </w:rPr>
        <w:t>s</w:t>
      </w:r>
      <w:r w:rsidRPr="004E6982">
        <w:rPr>
          <w:lang w:val="en-US"/>
        </w:rPr>
        <w:t xml:space="preserve">equence can be modified before decoding sequence data. The transformation consists </w:t>
      </w:r>
      <w:r w:rsidR="0000298A" w:rsidRPr="004E6982">
        <w:rPr>
          <w:lang w:val="en-US"/>
        </w:rPr>
        <w:t>of</w:t>
      </w:r>
      <w:r w:rsidRPr="004E6982">
        <w:rPr>
          <w:lang w:val="en-US"/>
        </w:rPr>
        <w:t xml:space="preserve"> one or more substitutions at given positions to match the corresponding bases in reads covering those positions. For example, if several reads in a pileup present the same substitution (A instead of C present in the </w:t>
      </w:r>
      <w:r w:rsidR="001D5220" w:rsidRPr="004E6982">
        <w:rPr>
          <w:lang w:val="en-US"/>
        </w:rPr>
        <w:t>r</w:t>
      </w:r>
      <w:r w:rsidRPr="004E6982">
        <w:rPr>
          <w:lang w:val="en-US"/>
        </w:rPr>
        <w:t xml:space="preserve">eference </w:t>
      </w:r>
      <w:r w:rsidR="001D5220" w:rsidRPr="004E6982">
        <w:rPr>
          <w:lang w:val="en-US"/>
        </w:rPr>
        <w:t>s</w:t>
      </w:r>
      <w:r w:rsidRPr="004E6982">
        <w:rPr>
          <w:lang w:val="en-US"/>
        </w:rPr>
        <w:t>equence) at position P</w:t>
      </w:r>
      <w:r w:rsidRPr="004E6982">
        <w:rPr>
          <w:vertAlign w:val="subscript"/>
          <w:lang w:val="en-US"/>
        </w:rPr>
        <w:t>i</w:t>
      </w:r>
      <w:r w:rsidRPr="004E6982">
        <w:rPr>
          <w:lang w:val="en-US"/>
        </w:rPr>
        <w:t xml:space="preserve">, transforming the </w:t>
      </w:r>
      <w:r w:rsidR="001D5220" w:rsidRPr="004E6982">
        <w:rPr>
          <w:lang w:val="en-US"/>
        </w:rPr>
        <w:t>r</w:t>
      </w:r>
      <w:r w:rsidRPr="004E6982">
        <w:rPr>
          <w:lang w:val="en-US"/>
        </w:rPr>
        <w:t xml:space="preserve">eference </w:t>
      </w:r>
      <w:r w:rsidR="001D5220" w:rsidRPr="004E6982">
        <w:rPr>
          <w:lang w:val="en-US"/>
        </w:rPr>
        <w:t>s</w:t>
      </w:r>
      <w:r w:rsidRPr="004E6982">
        <w:rPr>
          <w:lang w:val="en-US"/>
        </w:rPr>
        <w:t>equence by replacing the existing C</w:t>
      </w:r>
      <w:r w:rsidR="0000298A" w:rsidRPr="004E6982">
        <w:rPr>
          <w:lang w:val="en-US"/>
        </w:rPr>
        <w:t xml:space="preserve"> at position P</w:t>
      </w:r>
      <w:r w:rsidR="0000298A" w:rsidRPr="004E6982">
        <w:rPr>
          <w:vertAlign w:val="subscript"/>
          <w:lang w:val="en-US"/>
        </w:rPr>
        <w:t>i</w:t>
      </w:r>
      <w:r w:rsidR="0000298A" w:rsidRPr="004E6982">
        <w:rPr>
          <w:lang w:val="en-US"/>
        </w:rPr>
        <w:t>,</w:t>
      </w:r>
      <w:r w:rsidRPr="004E6982">
        <w:rPr>
          <w:lang w:val="en-US"/>
        </w:rPr>
        <w:t xml:space="preserve"> with an A would reduce the number of mismatches in the reads to be encoded. An example is provided in </w:t>
      </w:r>
      <w:r w:rsidRPr="004E6982">
        <w:rPr>
          <w:lang w:val="en-US"/>
        </w:rPr>
        <w:fldChar w:fldCharType="begin"/>
      </w:r>
      <w:r w:rsidRPr="004E6982">
        <w:rPr>
          <w:lang w:val="en-US"/>
        </w:rPr>
        <w:instrText xml:space="preserve"> REF _Ref490414438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Figure 7</w:t>
      </w:r>
      <w:r w:rsidRPr="004E6982">
        <w:rPr>
          <w:lang w:val="en-US"/>
        </w:rPr>
        <w:fldChar w:fldCharType="end"/>
      </w:r>
      <w:r w:rsidRPr="004E6982">
        <w:rPr>
          <w:lang w:val="en-US"/>
        </w:rPr>
        <w:t>.</w:t>
      </w:r>
    </w:p>
    <w:p w14:paraId="3128CA51" w14:textId="6F3AB134" w:rsidR="00047863" w:rsidRPr="004E6982" w:rsidRDefault="00047863" w:rsidP="00047863">
      <w:pPr>
        <w:rPr>
          <w:lang w:val="en-US"/>
        </w:rPr>
      </w:pPr>
      <w:r w:rsidRPr="004E6982">
        <w:rPr>
          <w:lang w:val="en-US"/>
        </w:rPr>
        <w:t>The descriptors listed below shall be use</w:t>
      </w:r>
      <w:r w:rsidR="005C68BD" w:rsidRPr="004E6982">
        <w:rPr>
          <w:lang w:val="en-US"/>
        </w:rPr>
        <w:t>d for reference transformation.</w:t>
      </w:r>
    </w:p>
    <w:p w14:paraId="4A80916E" w14:textId="63B79464" w:rsidR="00D84C8C" w:rsidRPr="004E6982" w:rsidRDefault="00D84C8C" w:rsidP="00D84C8C">
      <w:pPr>
        <w:pStyle w:val="Caption"/>
        <w:rPr>
          <w:lang w:val="en-US"/>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41</w:t>
      </w:r>
      <w:r w:rsidRPr="004E6982">
        <w:rPr>
          <w:lang w:val="en-US"/>
        </w:rPr>
        <w:fldChar w:fldCharType="end"/>
      </w:r>
      <w:r w:rsidRPr="004E6982">
        <w:rPr>
          <w:lang w:val="en-US"/>
        </w:rPr>
        <w:t>.</w:t>
      </w:r>
      <w:proofErr w:type="gramEnd"/>
      <w:r w:rsidRPr="004E6982">
        <w:rPr>
          <w:lang w:val="en-US"/>
        </w:rPr>
        <w:t xml:space="preserve"> Descriptors used to implement reference transformation</w:t>
      </w:r>
      <w:r w:rsidR="005B11EC" w:rsidRPr="004E6982">
        <w:rPr>
          <w:lang w:val="en-US"/>
        </w:rPr>
        <w:t>.</w:t>
      </w:r>
    </w:p>
    <w:tbl>
      <w:tblPr>
        <w:tblStyle w:val="TableGrid"/>
        <w:tblW w:w="9355" w:type="dxa"/>
        <w:tblInd w:w="534" w:type="dxa"/>
        <w:tblLook w:val="04A0" w:firstRow="1" w:lastRow="0" w:firstColumn="1" w:lastColumn="0" w:noHBand="0" w:noVBand="1"/>
      </w:tblPr>
      <w:tblGrid>
        <w:gridCol w:w="1384"/>
        <w:gridCol w:w="3567"/>
        <w:gridCol w:w="4404"/>
      </w:tblGrid>
      <w:tr w:rsidR="00047863" w:rsidRPr="004E6982" w14:paraId="486612A8" w14:textId="77777777" w:rsidTr="006A7F67">
        <w:tc>
          <w:tcPr>
            <w:tcW w:w="1384" w:type="dxa"/>
          </w:tcPr>
          <w:p w14:paraId="04E65D52" w14:textId="77777777" w:rsidR="00047863" w:rsidRPr="004E6982" w:rsidRDefault="00047863" w:rsidP="00D61A1C">
            <w:pPr>
              <w:pStyle w:val="Syntax"/>
              <w:rPr>
                <w:b/>
                <w:lang w:val="en-US"/>
              </w:rPr>
            </w:pPr>
            <w:r w:rsidRPr="004E6982">
              <w:rPr>
                <w:b/>
                <w:lang w:val="en-US"/>
              </w:rPr>
              <w:t>Descriptor</w:t>
            </w:r>
          </w:p>
        </w:tc>
        <w:tc>
          <w:tcPr>
            <w:tcW w:w="3567" w:type="dxa"/>
          </w:tcPr>
          <w:p w14:paraId="1496C8BE" w14:textId="77777777" w:rsidR="00047863" w:rsidRPr="004E6982" w:rsidRDefault="00047863" w:rsidP="00D61A1C">
            <w:pPr>
              <w:pStyle w:val="Syntax"/>
              <w:rPr>
                <w:b/>
                <w:lang w:val="en-US"/>
              </w:rPr>
            </w:pPr>
            <w:r w:rsidRPr="004E6982">
              <w:rPr>
                <w:b/>
                <w:lang w:val="en-US"/>
              </w:rPr>
              <w:t>Semantics</w:t>
            </w:r>
          </w:p>
        </w:tc>
        <w:tc>
          <w:tcPr>
            <w:tcW w:w="4404" w:type="dxa"/>
          </w:tcPr>
          <w:p w14:paraId="779FCC1B" w14:textId="77777777" w:rsidR="00047863" w:rsidRPr="004E6982" w:rsidRDefault="00047863" w:rsidP="00D61A1C">
            <w:pPr>
              <w:pStyle w:val="Syntax"/>
              <w:rPr>
                <w:b/>
                <w:lang w:val="en-US"/>
              </w:rPr>
            </w:pPr>
            <w:r w:rsidRPr="004E6982">
              <w:rPr>
                <w:b/>
                <w:lang w:val="en-US"/>
              </w:rPr>
              <w:t>Comments</w:t>
            </w:r>
          </w:p>
        </w:tc>
      </w:tr>
      <w:tr w:rsidR="00047863" w:rsidRPr="004E6982" w14:paraId="453D0A64" w14:textId="77777777" w:rsidTr="006A7F67">
        <w:tc>
          <w:tcPr>
            <w:tcW w:w="1384" w:type="dxa"/>
          </w:tcPr>
          <w:p w14:paraId="0EE691C6" w14:textId="77777777" w:rsidR="00047863" w:rsidRPr="004E6982" w:rsidRDefault="00047863" w:rsidP="00D61A1C">
            <w:pPr>
              <w:pStyle w:val="Syntax"/>
              <w:rPr>
                <w:b/>
                <w:lang w:val="en-US"/>
              </w:rPr>
            </w:pPr>
            <w:r w:rsidRPr="004E6982">
              <w:rPr>
                <w:b/>
                <w:lang w:val="en-US"/>
              </w:rPr>
              <w:t>rftp</w:t>
            </w:r>
          </w:p>
        </w:tc>
        <w:tc>
          <w:tcPr>
            <w:tcW w:w="3567" w:type="dxa"/>
          </w:tcPr>
          <w:p w14:paraId="3E730B22" w14:textId="77777777" w:rsidR="00047863" w:rsidRPr="004E6982" w:rsidRDefault="00047863" w:rsidP="00D61A1C">
            <w:pPr>
              <w:pStyle w:val="Syntax"/>
              <w:rPr>
                <w:lang w:val="en-US"/>
              </w:rPr>
            </w:pPr>
            <w:r w:rsidRPr="004E6982">
              <w:rPr>
                <w:lang w:val="en-US"/>
              </w:rPr>
              <w:t>reference transformation position</w:t>
            </w:r>
          </w:p>
        </w:tc>
        <w:tc>
          <w:tcPr>
            <w:tcW w:w="4404" w:type="dxa"/>
          </w:tcPr>
          <w:p w14:paraId="5E7EE5A6" w14:textId="77777777" w:rsidR="00047863" w:rsidRPr="004E6982" w:rsidRDefault="00047863" w:rsidP="00D61A1C">
            <w:pPr>
              <w:pStyle w:val="Syntax"/>
              <w:rPr>
                <w:lang w:val="en-US"/>
              </w:rPr>
            </w:pPr>
            <w:r w:rsidRPr="004E6982">
              <w:rPr>
                <w:lang w:val="en-US"/>
              </w:rPr>
              <w:t>position of difference between reference and contig used for prediction</w:t>
            </w:r>
          </w:p>
        </w:tc>
      </w:tr>
      <w:tr w:rsidR="00047863" w:rsidRPr="004E6982" w14:paraId="64CAFBD9" w14:textId="77777777" w:rsidTr="006A7F67">
        <w:tc>
          <w:tcPr>
            <w:tcW w:w="1384" w:type="dxa"/>
          </w:tcPr>
          <w:p w14:paraId="51C4662F" w14:textId="77777777" w:rsidR="00047863" w:rsidRPr="004E6982" w:rsidRDefault="00047863" w:rsidP="00D61A1C">
            <w:pPr>
              <w:pStyle w:val="Syntax"/>
              <w:rPr>
                <w:b/>
                <w:lang w:val="en-US"/>
              </w:rPr>
            </w:pPr>
            <w:r w:rsidRPr="004E6982">
              <w:rPr>
                <w:b/>
                <w:lang w:val="en-US"/>
              </w:rPr>
              <w:t>rftt</w:t>
            </w:r>
          </w:p>
        </w:tc>
        <w:tc>
          <w:tcPr>
            <w:tcW w:w="3567" w:type="dxa"/>
          </w:tcPr>
          <w:p w14:paraId="7690FA54" w14:textId="77777777" w:rsidR="00047863" w:rsidRPr="004E6982" w:rsidRDefault="00047863" w:rsidP="00D61A1C">
            <w:pPr>
              <w:pStyle w:val="Syntax"/>
              <w:rPr>
                <w:lang w:val="en-US"/>
              </w:rPr>
            </w:pPr>
            <w:r w:rsidRPr="004E6982">
              <w:rPr>
                <w:lang w:val="en-US"/>
              </w:rPr>
              <w:t>reference transformation type</w:t>
            </w:r>
          </w:p>
        </w:tc>
        <w:tc>
          <w:tcPr>
            <w:tcW w:w="4404" w:type="dxa"/>
          </w:tcPr>
          <w:p w14:paraId="32E05FE1" w14:textId="43E79268" w:rsidR="00047863" w:rsidRPr="004E6982" w:rsidRDefault="00047863" w:rsidP="006A7E95">
            <w:pPr>
              <w:pStyle w:val="Syntax"/>
              <w:rPr>
                <w:lang w:val="en-US"/>
              </w:rPr>
            </w:pPr>
            <w:proofErr w:type="gramStart"/>
            <w:r w:rsidRPr="004E6982">
              <w:rPr>
                <w:lang w:val="en-US"/>
              </w:rPr>
              <w:t>type</w:t>
            </w:r>
            <w:proofErr w:type="gramEnd"/>
            <w:r w:rsidRPr="004E6982">
              <w:rPr>
                <w:lang w:val="en-US"/>
              </w:rPr>
              <w:t xml:space="preserve"> of difference between reference and contig used for prediction. Same syntax as described for </w:t>
            </w:r>
            <w:r w:rsidRPr="004E6982">
              <w:rPr>
                <w:b/>
                <w:lang w:val="en-US"/>
              </w:rPr>
              <w:t>mmtype</w:t>
            </w:r>
            <w:r w:rsidRPr="004E6982">
              <w:rPr>
                <w:lang w:val="en-US"/>
              </w:rPr>
              <w:t xml:space="preserve"> in section</w:t>
            </w:r>
            <w:r w:rsidR="006A7E95">
              <w:rPr>
                <w:lang w:val="en-US"/>
              </w:rPr>
              <w:t xml:space="preserve"> </w:t>
            </w:r>
            <w:r w:rsidR="006A7E95">
              <w:rPr>
                <w:lang w:val="en-US"/>
              </w:rPr>
              <w:fldChar w:fldCharType="begin"/>
            </w:r>
            <w:r w:rsidR="006A7E95">
              <w:rPr>
                <w:lang w:val="en-US"/>
              </w:rPr>
              <w:instrText xml:space="preserve"> REF _Ref505430292 \r \h </w:instrText>
            </w:r>
            <w:r w:rsidR="006A7E95">
              <w:rPr>
                <w:lang w:val="en-US"/>
              </w:rPr>
            </w:r>
            <w:r w:rsidR="006A7E95">
              <w:rPr>
                <w:lang w:val="en-US"/>
              </w:rPr>
              <w:fldChar w:fldCharType="separate"/>
            </w:r>
            <w:r w:rsidR="006A7E95">
              <w:rPr>
                <w:lang w:val="en-US"/>
              </w:rPr>
              <w:t>11.4.5</w:t>
            </w:r>
            <w:r w:rsidR="006A7E95">
              <w:rPr>
                <w:lang w:val="en-US"/>
              </w:rPr>
              <w:fldChar w:fldCharType="end"/>
            </w:r>
            <w:r w:rsidRPr="004E6982">
              <w:rPr>
                <w:lang w:val="en-US"/>
              </w:rPr>
              <w:t>.</w:t>
            </w:r>
          </w:p>
        </w:tc>
      </w:tr>
    </w:tbl>
    <w:p w14:paraId="7F207928" w14:textId="77777777" w:rsidR="00047863" w:rsidRPr="004E6982" w:rsidRDefault="00047863" w:rsidP="00047863">
      <w:pPr>
        <w:pStyle w:val="Heading5"/>
        <w:keepNext w:val="0"/>
        <w:tabs>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proofErr w:type="gramStart"/>
      <w:r w:rsidRPr="004E6982">
        <w:rPr>
          <w:lang w:val="en-US"/>
        </w:rPr>
        <w:t>rftp</w:t>
      </w:r>
      <w:proofErr w:type="gramEnd"/>
    </w:p>
    <w:p w14:paraId="1BD4DF95" w14:textId="3BE07B3E" w:rsidR="00047863" w:rsidRPr="004E6982" w:rsidRDefault="00047863" w:rsidP="00047863">
      <w:pPr>
        <w:rPr>
          <w:lang w:val="en-US"/>
        </w:rPr>
      </w:pPr>
      <w:r w:rsidRPr="004E6982">
        <w:rPr>
          <w:lang w:val="en-US"/>
        </w:rPr>
        <w:t xml:space="preserve">Each decoded </w:t>
      </w:r>
      <w:r w:rsidRPr="004E6982">
        <w:rPr>
          <w:b/>
          <w:lang w:val="en-US"/>
        </w:rPr>
        <w:t xml:space="preserve">rftp </w:t>
      </w:r>
      <w:r w:rsidRPr="004E6982">
        <w:rPr>
          <w:lang w:val="en-US"/>
        </w:rPr>
        <w:t xml:space="preserve">descriptor is a 32-bit unsigned integer representing the </w:t>
      </w:r>
      <w:r w:rsidR="002F6743" w:rsidRPr="004E6982">
        <w:rPr>
          <w:lang w:val="en-US"/>
        </w:rPr>
        <w:t xml:space="preserve">absolute </w:t>
      </w:r>
      <w:r w:rsidRPr="004E6982">
        <w:rPr>
          <w:lang w:val="en-US"/>
        </w:rPr>
        <w:t>position of a reference transformation on the current Reference Sequence.</w:t>
      </w:r>
    </w:p>
    <w:p w14:paraId="509207E8" w14:textId="77777777" w:rsidR="00047863" w:rsidRPr="004E6982" w:rsidRDefault="00047863" w:rsidP="00047863">
      <w:pPr>
        <w:pStyle w:val="Heading5"/>
        <w:keepNext w:val="0"/>
        <w:tabs>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proofErr w:type="gramStart"/>
      <w:r w:rsidRPr="004E6982">
        <w:rPr>
          <w:lang w:val="en-US"/>
        </w:rPr>
        <w:t>rftt</w:t>
      </w:r>
      <w:proofErr w:type="gramEnd"/>
    </w:p>
    <w:p w14:paraId="0D4632A4" w14:textId="77777777" w:rsidR="00047863" w:rsidRPr="004E6982" w:rsidRDefault="00047863" w:rsidP="00047863">
      <w:pPr>
        <w:rPr>
          <w:lang w:val="en-US"/>
        </w:rPr>
      </w:pPr>
      <w:r w:rsidRPr="004E6982">
        <w:rPr>
          <w:lang w:val="en-US"/>
        </w:rPr>
        <w:t xml:space="preserve">Each decoded </w:t>
      </w:r>
      <w:r w:rsidRPr="004E6982">
        <w:rPr>
          <w:b/>
          <w:lang w:val="en-US"/>
        </w:rPr>
        <w:t xml:space="preserve">rftt </w:t>
      </w:r>
      <w:r w:rsidRPr="004E6982">
        <w:rPr>
          <w:lang w:val="en-US"/>
        </w:rPr>
        <w:t xml:space="preserve">is an ASCII character representing the symbol to be replaced in the Reference Sequence at the position represented by the corresponding </w:t>
      </w:r>
      <w:r w:rsidRPr="004E6982">
        <w:rPr>
          <w:b/>
          <w:lang w:val="en-US"/>
        </w:rPr>
        <w:t>rftp</w:t>
      </w:r>
      <w:r w:rsidRPr="004E6982">
        <w:rPr>
          <w:lang w:val="en-US"/>
        </w:rPr>
        <w:t xml:space="preserve"> descriptor.</w:t>
      </w:r>
    </w:p>
    <w:p w14:paraId="59116B82" w14:textId="77777777" w:rsidR="00047863" w:rsidRPr="004E6982" w:rsidRDefault="00047863" w:rsidP="00047863">
      <w:pPr>
        <w:rPr>
          <w:lang w:val="en-US"/>
        </w:rPr>
      </w:pPr>
      <w:r w:rsidRPr="004E6982">
        <w:rPr>
          <w:noProof/>
          <w:lang w:eastAsia="en-GB"/>
        </w:rPr>
        <w:drawing>
          <wp:inline distT="0" distB="0" distL="0" distR="0" wp14:anchorId="55473996" wp14:editId="28791A7E">
            <wp:extent cx="5953207" cy="26470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962099" cy="2650974"/>
                    </a:xfrm>
                    <a:prstGeom prst="rect">
                      <a:avLst/>
                    </a:prstGeom>
                    <a:noFill/>
                  </pic:spPr>
                </pic:pic>
              </a:graphicData>
            </a:graphic>
          </wp:inline>
        </w:drawing>
      </w:r>
    </w:p>
    <w:p w14:paraId="64150AF4" w14:textId="14C4A8DC" w:rsidR="00047863" w:rsidRPr="004E6982" w:rsidRDefault="00047863" w:rsidP="005C68BD">
      <w:pPr>
        <w:pStyle w:val="Caption"/>
        <w:rPr>
          <w:lang w:val="en-US"/>
        </w:rPr>
      </w:pPr>
      <w:bookmarkStart w:id="410" w:name="_Ref490414438"/>
      <w:bookmarkStart w:id="411" w:name="_Ref490414434"/>
      <w:proofErr w:type="gramStart"/>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00876850" w:rsidRPr="004E6982">
        <w:rPr>
          <w:noProof/>
          <w:lang w:val="en-US"/>
        </w:rPr>
        <w:t>7</w:t>
      </w:r>
      <w:r w:rsidRPr="004E6982">
        <w:rPr>
          <w:lang w:val="en-US"/>
        </w:rPr>
        <w:fldChar w:fldCharType="end"/>
      </w:r>
      <w:bookmarkEnd w:id="410"/>
      <w:r w:rsidRPr="004E6982">
        <w:rPr>
          <w:lang w:val="en-US"/>
        </w:rPr>
        <w:t>.</w:t>
      </w:r>
      <w:proofErr w:type="gramEnd"/>
      <w:r w:rsidRPr="004E6982">
        <w:rPr>
          <w:lang w:val="en-US"/>
        </w:rPr>
        <w:t xml:space="preserve"> </w:t>
      </w:r>
      <w:proofErr w:type="gramStart"/>
      <w:r w:rsidRPr="004E6982">
        <w:rPr>
          <w:lang w:val="en-US"/>
        </w:rPr>
        <w:t>Use of rftp and rftt descriptors to implement reference transformation</w:t>
      </w:r>
      <w:bookmarkEnd w:id="411"/>
      <w:r w:rsidR="005B11EC" w:rsidRPr="004E6982">
        <w:rPr>
          <w:lang w:val="en-US"/>
        </w:rPr>
        <w:t>.</w:t>
      </w:r>
      <w:proofErr w:type="gramEnd"/>
    </w:p>
    <w:p w14:paraId="43AA51F6" w14:textId="7350D0D3" w:rsidR="002F6743" w:rsidRPr="004E6982" w:rsidRDefault="002F6743" w:rsidP="002F6743">
      <w:pPr>
        <w:pStyle w:val="Heading5"/>
        <w:rPr>
          <w:lang w:val="en-US"/>
        </w:rPr>
      </w:pPr>
      <w:r w:rsidRPr="004E6982">
        <w:rPr>
          <w:lang w:val="en-US"/>
        </w:rPr>
        <w:lastRenderedPageBreak/>
        <w:t>Decoding process</w:t>
      </w:r>
    </w:p>
    <w:p w14:paraId="6B7D5ECA" w14:textId="0D87F629" w:rsidR="002F6743" w:rsidRPr="004E6982" w:rsidRDefault="002F6743" w:rsidP="00D61A1C">
      <w:pPr>
        <w:rPr>
          <w:lang w:val="en-US"/>
        </w:rPr>
      </w:pPr>
      <w:r w:rsidRPr="004E6982">
        <w:rPr>
          <w:lang w:val="en-US" w:eastAsia="ja-JP"/>
        </w:rPr>
        <w:t xml:space="preserve">When </w:t>
      </w:r>
      <w:r w:rsidRPr="004E6982">
        <w:rPr>
          <w:b/>
          <w:lang w:val="en-US"/>
        </w:rPr>
        <w:t>cr_alg</w:t>
      </w:r>
      <w:r w:rsidR="00CC428B" w:rsidRPr="004E6982">
        <w:rPr>
          <w:b/>
          <w:lang w:val="en-US"/>
        </w:rPr>
        <w:t>_ID</w:t>
      </w:r>
      <w:r w:rsidRPr="004E6982">
        <w:rPr>
          <w:b/>
          <w:lang w:val="en-US"/>
        </w:rPr>
        <w:t xml:space="preserve"> == </w:t>
      </w:r>
      <w:r w:rsidRPr="004E6982">
        <w:rPr>
          <w:lang w:val="en-US"/>
        </w:rPr>
        <w:t>1 the decoder shall first apply the reference transformation to the Raw Reference structure received as input and then use it for reference</w:t>
      </w:r>
      <w:r w:rsidR="001D5220" w:rsidRPr="004E6982">
        <w:rPr>
          <w:lang w:val="en-US"/>
        </w:rPr>
        <w:t>-</w:t>
      </w:r>
      <w:r w:rsidRPr="004E6982">
        <w:rPr>
          <w:lang w:val="en-US"/>
        </w:rPr>
        <w:t>based decoding as specified in Clause</w:t>
      </w:r>
      <w:r w:rsidR="00024724" w:rsidRPr="004E6982">
        <w:rPr>
          <w:lang w:val="en-US"/>
        </w:rPr>
        <w:t xml:space="preserve"> </w:t>
      </w:r>
      <w:r w:rsidR="00024724" w:rsidRPr="004E6982">
        <w:rPr>
          <w:lang w:val="en-US"/>
        </w:rPr>
        <w:fldChar w:fldCharType="begin"/>
      </w:r>
      <w:r w:rsidR="00024724" w:rsidRPr="004E6982">
        <w:rPr>
          <w:lang w:val="en-US"/>
        </w:rPr>
        <w:instrText xml:space="preserve"> REF _Ref500506785 \r \h  \* MERGEFORMAT </w:instrText>
      </w:r>
      <w:r w:rsidR="00024724" w:rsidRPr="004E6982">
        <w:rPr>
          <w:lang w:val="en-US"/>
        </w:rPr>
      </w:r>
      <w:r w:rsidR="00024724" w:rsidRPr="004E6982">
        <w:rPr>
          <w:lang w:val="en-US"/>
        </w:rPr>
        <w:fldChar w:fldCharType="separate"/>
      </w:r>
      <w:r w:rsidR="00876850" w:rsidRPr="004E6982">
        <w:rPr>
          <w:lang w:val="en-US"/>
        </w:rPr>
        <w:t>0</w:t>
      </w:r>
      <w:r w:rsidR="00024724" w:rsidRPr="004E6982">
        <w:rPr>
          <w:lang w:val="en-US"/>
        </w:rPr>
        <w:fldChar w:fldCharType="end"/>
      </w:r>
      <w:r w:rsidRPr="004E6982">
        <w:rPr>
          <w:lang w:val="en-US"/>
        </w:rPr>
        <w:t xml:space="preserve">. </w:t>
      </w:r>
    </w:p>
    <w:p w14:paraId="165231DF" w14:textId="00FF29BB" w:rsidR="00047863" w:rsidRPr="004E6982" w:rsidRDefault="00B35DE0" w:rsidP="00047863">
      <w:pPr>
        <w:pStyle w:val="Heading4"/>
        <w:tabs>
          <w:tab w:val="clear" w:pos="1021"/>
          <w:tab w:val="clear" w:pos="1080"/>
          <w:tab w:val="clear" w:pos="1140"/>
          <w:tab w:val="clear" w:pos="1360"/>
          <w:tab w:val="left" w:pos="1055"/>
          <w:tab w:val="left" w:pos="1588"/>
          <w:tab w:val="left" w:pos="1985"/>
        </w:tabs>
        <w:suppressAutoHyphens w:val="0"/>
        <w:overflowPunct w:val="0"/>
        <w:autoSpaceDE w:val="0"/>
        <w:autoSpaceDN w:val="0"/>
        <w:adjustRightInd w:val="0"/>
        <w:spacing w:before="240" w:after="60" w:line="240" w:lineRule="auto"/>
        <w:ind w:left="993" w:hanging="993"/>
        <w:jc w:val="both"/>
        <w:textAlignment w:val="baseline"/>
        <w:rPr>
          <w:lang w:val="en-US"/>
        </w:rPr>
      </w:pPr>
      <w:bookmarkStart w:id="412" w:name="_Ref496795778"/>
      <w:r w:rsidRPr="004E6982">
        <w:rPr>
          <w:lang w:val="en-US"/>
        </w:rPr>
        <w:t>PushIn</w:t>
      </w:r>
      <w:bookmarkEnd w:id="412"/>
    </w:p>
    <w:p w14:paraId="6A4FFBD2" w14:textId="77777777" w:rsidR="00047863" w:rsidRPr="004E6982" w:rsidRDefault="00047863" w:rsidP="00047863">
      <w:pPr>
        <w:pStyle w:val="Heading5"/>
        <w:keepNext w:val="0"/>
        <w:tabs>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r w:rsidRPr="004E6982">
        <w:rPr>
          <w:lang w:val="en-US"/>
        </w:rPr>
        <w:t>General</w:t>
      </w:r>
    </w:p>
    <w:p w14:paraId="197C8FE4" w14:textId="72848697" w:rsidR="00047863" w:rsidRPr="004E6982" w:rsidRDefault="00047863" w:rsidP="00047863">
      <w:pPr>
        <w:rPr>
          <w:lang w:val="en-US"/>
        </w:rPr>
      </w:pPr>
      <w:r w:rsidRPr="004E6982">
        <w:rPr>
          <w:lang w:val="en-US"/>
        </w:rPr>
        <w:t xml:space="preserve">The reference is created by </w:t>
      </w:r>
      <w:r w:rsidR="00E7428B" w:rsidRPr="004E6982">
        <w:rPr>
          <w:lang w:val="en-US"/>
        </w:rPr>
        <w:t xml:space="preserve">pushing into a buffer, i.e. </w:t>
      </w:r>
      <w:r w:rsidRPr="004E6982">
        <w:rPr>
          <w:lang w:val="en-US"/>
        </w:rPr>
        <w:t>concatenating</w:t>
      </w:r>
      <w:r w:rsidR="00E7428B" w:rsidRPr="004E6982">
        <w:rPr>
          <w:lang w:val="en-US"/>
        </w:rPr>
        <w:t>,</w:t>
      </w:r>
      <w:r w:rsidRPr="004E6982">
        <w:rPr>
          <w:lang w:val="en-US"/>
        </w:rPr>
        <w:t xml:space="preserve"> already decoded reads. The reference is built from crBufNumReads decoded reads</w:t>
      </w:r>
      <w:r w:rsidR="00E7428B" w:rsidRPr="004E6982">
        <w:rPr>
          <w:lang w:val="en-US"/>
        </w:rPr>
        <w:t>,</w:t>
      </w:r>
      <w:r w:rsidRPr="004E6982">
        <w:rPr>
          <w:lang w:val="en-US"/>
        </w:rPr>
        <w:t xml:space="preserve"> each </w:t>
      </w:r>
      <w:r w:rsidR="00E7428B" w:rsidRPr="004E6982">
        <w:rPr>
          <w:lang w:val="en-US"/>
        </w:rPr>
        <w:t xml:space="preserve">composed by </w:t>
      </w:r>
      <w:r w:rsidRPr="004E6982">
        <w:rPr>
          <w:lang w:val="en-US"/>
        </w:rPr>
        <w:t xml:space="preserve">a sequence of symbols from one of the alphabets as </w:t>
      </w:r>
      <w:r w:rsidR="00D960F4" w:rsidRPr="004E6982">
        <w:rPr>
          <w:lang w:val="en-US"/>
        </w:rPr>
        <w:t>specified</w:t>
      </w:r>
      <w:r w:rsidRPr="004E6982">
        <w:rPr>
          <w:lang w:val="en-US"/>
        </w:rPr>
        <w:t xml:space="preserve"> in section </w:t>
      </w:r>
      <w:r w:rsidRPr="004E6982">
        <w:rPr>
          <w:lang w:val="en-US"/>
        </w:rPr>
        <w:fldChar w:fldCharType="begin"/>
      </w:r>
      <w:r w:rsidRPr="004E6982">
        <w:rPr>
          <w:lang w:val="en-US"/>
        </w:rPr>
        <w:instrText xml:space="preserve"> REF _Ref472604854 \r \h </w:instrText>
      </w:r>
      <w:r w:rsidR="00FC0621"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10.1</w:t>
      </w:r>
      <w:r w:rsidRPr="004E6982">
        <w:rPr>
          <w:lang w:val="en-US"/>
        </w:rPr>
        <w:fldChar w:fldCharType="end"/>
      </w:r>
      <w:r w:rsidRPr="004E6982">
        <w:rPr>
          <w:lang w:val="en-US"/>
        </w:rPr>
        <w:t xml:space="preserve">. </w:t>
      </w:r>
    </w:p>
    <w:p w14:paraId="5AA8E72E" w14:textId="77777777" w:rsidR="00047863" w:rsidRPr="004E6982" w:rsidRDefault="00047863" w:rsidP="00047863">
      <w:pPr>
        <w:rPr>
          <w:lang w:val="en-US"/>
        </w:rPr>
      </w:pPr>
      <w:r w:rsidRPr="004E6982">
        <w:rPr>
          <w:lang w:val="en-US"/>
        </w:rPr>
        <w:t>A decoded read is pushed in front of the computed reference buffer only if it is different from the previous one. The computed reference obtained in this way is padded at its beginning and its end.</w:t>
      </w:r>
    </w:p>
    <w:p w14:paraId="1CB9C93F" w14:textId="578EAA55" w:rsidR="00047863" w:rsidRPr="004E6982" w:rsidRDefault="00047863" w:rsidP="00047863">
      <w:pPr>
        <w:pStyle w:val="Heading5"/>
        <w:keepNext w:val="0"/>
        <w:tabs>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r w:rsidRPr="004E6982">
        <w:rPr>
          <w:lang w:val="en-US"/>
        </w:rPr>
        <w:t xml:space="preserve">Process for </w:t>
      </w:r>
      <w:r w:rsidR="005B11EC" w:rsidRPr="004E6982">
        <w:rPr>
          <w:lang w:val="en-US"/>
        </w:rPr>
        <w:t xml:space="preserve">the </w:t>
      </w:r>
      <w:r w:rsidRPr="004E6982">
        <w:rPr>
          <w:lang w:val="en-US"/>
        </w:rPr>
        <w:t>construction of the reference</w:t>
      </w:r>
    </w:p>
    <w:p w14:paraId="1E6A4131" w14:textId="17295161" w:rsidR="00047863" w:rsidRPr="004E6982" w:rsidRDefault="00047863" w:rsidP="00047863">
      <w:pPr>
        <w:rPr>
          <w:lang w:val="en-US"/>
        </w:rPr>
      </w:pPr>
      <w:r w:rsidRPr="004E6982">
        <w:rPr>
          <w:lang w:val="en-US"/>
        </w:rPr>
        <w:t>Inputs to this process are</w:t>
      </w:r>
      <w:r w:rsidR="005B11EC" w:rsidRPr="004E6982">
        <w:rPr>
          <w:lang w:val="en-US"/>
        </w:rPr>
        <w:t>:</w:t>
      </w:r>
    </w:p>
    <w:p w14:paraId="6D53BD54" w14:textId="77777777" w:rsidR="00047863" w:rsidRPr="004E6982" w:rsidRDefault="00047863" w:rsidP="005C68BD">
      <w:pPr>
        <w:pStyle w:val="Bulletlist"/>
        <w:rPr>
          <w:lang w:val="en-US"/>
        </w:rPr>
      </w:pPr>
      <w:r w:rsidRPr="004E6982">
        <w:rPr>
          <w:lang w:val="en-US"/>
        </w:rPr>
        <w:t>a buffer crBuf which contains crBufNumReads and which size in bytes is the variable crBufSize,</w:t>
      </w:r>
    </w:p>
    <w:p w14:paraId="40933920" w14:textId="2723A931" w:rsidR="00047863" w:rsidRPr="004E6982" w:rsidRDefault="00047863" w:rsidP="005C68BD">
      <w:pPr>
        <w:pStyle w:val="Bulletlist"/>
        <w:rPr>
          <w:lang w:val="en-US"/>
        </w:rPr>
      </w:pPr>
      <w:proofErr w:type="gramStart"/>
      <w:r w:rsidRPr="004E6982">
        <w:rPr>
          <w:lang w:val="en-US"/>
        </w:rPr>
        <w:t>an</w:t>
      </w:r>
      <w:proofErr w:type="gramEnd"/>
      <w:r w:rsidRPr="004E6982">
        <w:rPr>
          <w:lang w:val="en-US"/>
        </w:rPr>
        <w:t xml:space="preserve"> already decoded </w:t>
      </w:r>
      <w:r w:rsidR="00E7428B" w:rsidRPr="004E6982">
        <w:rPr>
          <w:lang w:val="en-US"/>
        </w:rPr>
        <w:t>non-</w:t>
      </w:r>
      <w:r w:rsidRPr="004E6982">
        <w:rPr>
          <w:lang w:val="en-US"/>
        </w:rPr>
        <w:t>aligned re</w:t>
      </w:r>
      <w:r w:rsidR="00E7428B" w:rsidRPr="004E6982">
        <w:rPr>
          <w:lang w:val="en-US"/>
        </w:rPr>
        <w:t>ad</w:t>
      </w:r>
      <w:r w:rsidR="005B11EC" w:rsidRPr="004E6982">
        <w:rPr>
          <w:lang w:val="en-US"/>
        </w:rPr>
        <w:t>.</w:t>
      </w:r>
    </w:p>
    <w:p w14:paraId="7992E5D5" w14:textId="5856B6D2" w:rsidR="00047863" w:rsidRPr="004E6982" w:rsidRDefault="00047863" w:rsidP="00047863">
      <w:pPr>
        <w:rPr>
          <w:lang w:val="en-US"/>
        </w:rPr>
      </w:pPr>
      <w:r w:rsidRPr="004E6982">
        <w:rPr>
          <w:lang w:val="en-US"/>
        </w:rPr>
        <w:t>Output of this process is the updated buffer</w:t>
      </w:r>
      <w:r w:rsidR="00E7428B" w:rsidRPr="004E6982">
        <w:rPr>
          <w:lang w:val="en-US"/>
        </w:rPr>
        <w:t xml:space="preserve"> crBuf and the updated variable</w:t>
      </w:r>
      <w:r w:rsidRPr="004E6982">
        <w:rPr>
          <w:lang w:val="en-US"/>
        </w:rPr>
        <w:t xml:space="preserve"> and crBufSize.</w:t>
      </w:r>
    </w:p>
    <w:p w14:paraId="5C785BA1" w14:textId="77777777" w:rsidR="00D03B7E" w:rsidRPr="004E6982" w:rsidRDefault="00D03B7E" w:rsidP="00D03B7E">
      <w:pPr>
        <w:rPr>
          <w:lang w:val="en-US"/>
        </w:rPr>
      </w:pPr>
      <w:bookmarkStart w:id="413" w:name="_Ref496795763"/>
      <w:r w:rsidRPr="004E6982">
        <w:rPr>
          <w:lang w:val="en-US"/>
        </w:rPr>
        <w:t>This process is executed only when the last decoded read is different from the previous last decoded read; it consists of the following steps:</w:t>
      </w:r>
    </w:p>
    <w:p w14:paraId="10601F36" w14:textId="3E12C717" w:rsidR="00D03B7E" w:rsidRPr="004E6982" w:rsidRDefault="00D03B7E" w:rsidP="008C0D50">
      <w:pPr>
        <w:pStyle w:val="Numberedlist"/>
        <w:numPr>
          <w:ilvl w:val="0"/>
          <w:numId w:val="38"/>
        </w:numPr>
        <w:rPr>
          <w:lang w:val="en-US"/>
        </w:rPr>
      </w:pPr>
      <w:r w:rsidRPr="004E6982">
        <w:rPr>
          <w:lang w:val="en-US"/>
        </w:rPr>
        <w:t>If the variable crBufNumReads is greater than cr_buf_max_reads</w:t>
      </w:r>
      <w:r w:rsidR="0000298A" w:rsidRPr="004E6982">
        <w:rPr>
          <w:lang w:val="en-US"/>
        </w:rPr>
        <w:t xml:space="preserve"> (</w:t>
      </w:r>
      <w:r w:rsidR="00E10D0A" w:rsidRPr="004E6982">
        <w:rPr>
          <w:lang w:val="en-US"/>
        </w:rPr>
        <w:t>clause</w:t>
      </w:r>
      <w:r w:rsidR="004E1A07" w:rsidRPr="004E6982">
        <w:rPr>
          <w:lang w:val="en-US"/>
        </w:rPr>
        <w:t xml:space="preserve"> </w:t>
      </w:r>
      <w:r w:rsidR="004E1A07" w:rsidRPr="004E6982">
        <w:rPr>
          <w:lang w:val="en-US"/>
        </w:rPr>
        <w:fldChar w:fldCharType="begin"/>
      </w:r>
      <w:r w:rsidR="004E1A07" w:rsidRPr="004E6982">
        <w:rPr>
          <w:lang w:val="en-US"/>
        </w:rPr>
        <w:instrText xml:space="preserve"> REF _Ref505896654 \r \h </w:instrText>
      </w:r>
      <w:r w:rsidR="000D169E" w:rsidRPr="004E6982">
        <w:rPr>
          <w:lang w:val="en-US"/>
        </w:rPr>
        <w:instrText xml:space="preserve"> \* MERGEFORMAT </w:instrText>
      </w:r>
      <w:r w:rsidR="004E1A07" w:rsidRPr="004E6982">
        <w:rPr>
          <w:lang w:val="en-US"/>
        </w:rPr>
      </w:r>
      <w:r w:rsidR="004E1A07" w:rsidRPr="004E6982">
        <w:rPr>
          <w:lang w:val="en-US"/>
        </w:rPr>
        <w:fldChar w:fldCharType="separate"/>
      </w:r>
      <w:r w:rsidR="00876850" w:rsidRPr="004E6982">
        <w:rPr>
          <w:lang w:val="en-US"/>
        </w:rPr>
        <w:t>8.2</w:t>
      </w:r>
      <w:r w:rsidR="004E1A07" w:rsidRPr="004E6982">
        <w:rPr>
          <w:lang w:val="en-US"/>
        </w:rPr>
        <w:fldChar w:fldCharType="end"/>
      </w:r>
      <w:r w:rsidR="0000298A" w:rsidRPr="004E6982">
        <w:rPr>
          <w:lang w:val="en-US"/>
        </w:rPr>
        <w:t>)</w:t>
      </w:r>
      <w:r w:rsidRPr="004E6982">
        <w:rPr>
          <w:lang w:val="en-US"/>
        </w:rPr>
        <w:t>, oldest reads are removed from the buffer crBuf until crBufNumReads is smaller than cr_buf_max_reads.</w:t>
      </w:r>
    </w:p>
    <w:p w14:paraId="529A076C" w14:textId="77777777" w:rsidR="00D03B7E" w:rsidRPr="004E6982" w:rsidRDefault="00D03B7E" w:rsidP="008C0D50">
      <w:pPr>
        <w:pStyle w:val="Numberedlist"/>
        <w:numPr>
          <w:ilvl w:val="0"/>
          <w:numId w:val="12"/>
        </w:numPr>
        <w:rPr>
          <w:lang w:val="en-US"/>
        </w:rPr>
      </w:pPr>
      <w:r w:rsidRPr="004E6982">
        <w:rPr>
          <w:lang w:val="en-US"/>
        </w:rPr>
        <w:t>If (crBufSize + 2*crPadSize + the size of the last decoded read) is greater than cr_buf_max_size, oldest reads are pushed out of the buffer crBuf until (crBufSize + 2*crPadSize + the size of the last decoded read) is smaller than or equal to cr_buf_max_size.</w:t>
      </w:r>
    </w:p>
    <w:p w14:paraId="7A1BABE6" w14:textId="1506860A" w:rsidR="00D03B7E" w:rsidRPr="004E6982" w:rsidRDefault="00D03B7E" w:rsidP="008C0D50">
      <w:pPr>
        <w:pStyle w:val="Numberedlist"/>
        <w:numPr>
          <w:ilvl w:val="0"/>
          <w:numId w:val="12"/>
        </w:numPr>
        <w:rPr>
          <w:lang w:val="en-US"/>
        </w:rPr>
      </w:pPr>
      <w:r w:rsidRPr="004E6982">
        <w:rPr>
          <w:lang w:val="en-US"/>
        </w:rPr>
        <w:t xml:space="preserve">The last read, decoded as described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_Ref490753105 \r \h  \* MERGEFORMAT </w:instrText>
      </w:r>
      <w:r w:rsidRPr="004E6982">
        <w:rPr>
          <w:lang w:val="en-US"/>
        </w:rPr>
      </w:r>
      <w:r w:rsidRPr="004E6982">
        <w:rPr>
          <w:lang w:val="en-US"/>
        </w:rPr>
        <w:fldChar w:fldCharType="separate"/>
      </w:r>
      <w:r w:rsidR="00876850" w:rsidRPr="004E6982">
        <w:rPr>
          <w:lang w:val="en-US"/>
        </w:rPr>
        <w:t>11.3.7</w:t>
      </w:r>
      <w:r w:rsidRPr="004E6982">
        <w:rPr>
          <w:lang w:val="en-US"/>
        </w:rPr>
        <w:fldChar w:fldCharType="end"/>
      </w:r>
      <w:r w:rsidRPr="004E6982">
        <w:rPr>
          <w:lang w:val="en-US"/>
        </w:rPr>
        <w:t>, is pushed to buffer crBuf in front of the previous last decoded read (after the right</w:t>
      </w:r>
      <w:r w:rsidR="00306392" w:rsidRPr="004E6982">
        <w:rPr>
          <w:lang w:val="en-US"/>
        </w:rPr>
        <w:t>-</w:t>
      </w:r>
      <w:r w:rsidRPr="004E6982">
        <w:rPr>
          <w:lang w:val="en-US"/>
        </w:rPr>
        <w:t>most crPadSize positions).</w:t>
      </w:r>
    </w:p>
    <w:p w14:paraId="129E8574" w14:textId="43C8C483" w:rsidR="00D03B7E" w:rsidRPr="004E6982" w:rsidRDefault="00D03B7E" w:rsidP="008C0D50">
      <w:pPr>
        <w:pStyle w:val="Numberedlist"/>
        <w:numPr>
          <w:ilvl w:val="0"/>
          <w:numId w:val="12"/>
        </w:numPr>
        <w:rPr>
          <w:lang w:val="en-US"/>
        </w:rPr>
      </w:pPr>
      <w:proofErr w:type="gramStart"/>
      <w:r w:rsidRPr="004E6982">
        <w:rPr>
          <w:lang w:val="en-US"/>
        </w:rPr>
        <w:t>crPadSize</w:t>
      </w:r>
      <w:proofErr w:type="gramEnd"/>
      <w:r w:rsidRPr="004E6982">
        <w:rPr>
          <w:lang w:val="en-US"/>
        </w:rPr>
        <w:t xml:space="preserve"> right</w:t>
      </w:r>
      <w:r w:rsidR="00FF36BB" w:rsidRPr="004E6982">
        <w:rPr>
          <w:lang w:val="en-US"/>
        </w:rPr>
        <w:t>-</w:t>
      </w:r>
      <w:r w:rsidRPr="004E6982">
        <w:rPr>
          <w:lang w:val="en-US"/>
        </w:rPr>
        <w:t>most positions of crBuf are padded with the right</w:t>
      </w:r>
      <w:r w:rsidR="00FF36BB" w:rsidRPr="004E6982">
        <w:rPr>
          <w:lang w:val="en-US"/>
        </w:rPr>
        <w:t>-</w:t>
      </w:r>
      <w:r w:rsidRPr="004E6982">
        <w:rPr>
          <w:lang w:val="en-US"/>
        </w:rPr>
        <w:t>most base of the newly inserted read.</w:t>
      </w:r>
    </w:p>
    <w:p w14:paraId="66726005" w14:textId="6B71CD03" w:rsidR="00D03B7E" w:rsidRPr="004E6982" w:rsidRDefault="00D03B7E" w:rsidP="008C0D50">
      <w:pPr>
        <w:pStyle w:val="Numberedlist"/>
        <w:numPr>
          <w:ilvl w:val="0"/>
          <w:numId w:val="12"/>
        </w:numPr>
        <w:rPr>
          <w:lang w:val="en-US"/>
        </w:rPr>
      </w:pPr>
      <w:r w:rsidRPr="004E6982">
        <w:rPr>
          <w:lang w:val="en-US"/>
        </w:rPr>
        <w:t>The whole buffer, except the left</w:t>
      </w:r>
      <w:r w:rsidR="00FF36BB" w:rsidRPr="004E6982">
        <w:rPr>
          <w:lang w:val="en-US"/>
        </w:rPr>
        <w:t>-</w:t>
      </w:r>
      <w:r w:rsidRPr="004E6982">
        <w:rPr>
          <w:lang w:val="en-US"/>
        </w:rPr>
        <w:t>most crPadSize positions, is pushed back until the left-most base of the oldest read is at crPadSize position.</w:t>
      </w:r>
    </w:p>
    <w:p w14:paraId="4CDA9873" w14:textId="41F0A8B8" w:rsidR="00D03B7E" w:rsidRPr="004E6982" w:rsidRDefault="00D03B7E" w:rsidP="008C0D50">
      <w:pPr>
        <w:pStyle w:val="Numberedlist"/>
        <w:numPr>
          <w:ilvl w:val="0"/>
          <w:numId w:val="12"/>
        </w:numPr>
        <w:rPr>
          <w:lang w:val="en-US"/>
        </w:rPr>
      </w:pPr>
      <w:proofErr w:type="gramStart"/>
      <w:r w:rsidRPr="004E6982">
        <w:rPr>
          <w:lang w:val="en-US"/>
        </w:rPr>
        <w:t>crPadSize</w:t>
      </w:r>
      <w:proofErr w:type="gramEnd"/>
      <w:r w:rsidRPr="004E6982">
        <w:rPr>
          <w:lang w:val="en-US"/>
        </w:rPr>
        <w:t xml:space="preserve"> left</w:t>
      </w:r>
      <w:r w:rsidR="00FF36BB" w:rsidRPr="004E6982">
        <w:rPr>
          <w:lang w:val="en-US"/>
        </w:rPr>
        <w:t>-</w:t>
      </w:r>
      <w:r w:rsidRPr="004E6982">
        <w:rPr>
          <w:lang w:val="en-US"/>
        </w:rPr>
        <w:t>most positions of crBuf are padded with the left</w:t>
      </w:r>
      <w:r w:rsidR="00FF36BB" w:rsidRPr="004E6982">
        <w:rPr>
          <w:lang w:val="en-US"/>
        </w:rPr>
        <w:t>-</w:t>
      </w:r>
      <w:r w:rsidRPr="004E6982">
        <w:rPr>
          <w:lang w:val="en-US"/>
        </w:rPr>
        <w:t>most base of the oldest read remaining in crBuf.</w:t>
      </w:r>
    </w:p>
    <w:p w14:paraId="79175E8C" w14:textId="77777777" w:rsidR="00D03B7E" w:rsidRPr="004E6982" w:rsidRDefault="00D03B7E" w:rsidP="00D03B7E">
      <w:pPr>
        <w:pStyle w:val="Numberedlist"/>
        <w:numPr>
          <w:ilvl w:val="0"/>
          <w:numId w:val="0"/>
        </w:numPr>
        <w:ind w:left="760" w:hanging="400"/>
        <w:rPr>
          <w:lang w:val="en-US"/>
        </w:rPr>
      </w:pPr>
    </w:p>
    <w:p w14:paraId="10931AD9" w14:textId="20BFEF9F" w:rsidR="00D03B7E" w:rsidRPr="004E6982" w:rsidRDefault="00D03B7E" w:rsidP="00D03B7E">
      <w:pPr>
        <w:pStyle w:val="Numberedlist"/>
        <w:numPr>
          <w:ilvl w:val="0"/>
          <w:numId w:val="0"/>
        </w:numPr>
        <w:tabs>
          <w:tab w:val="left" w:pos="0"/>
        </w:tabs>
        <w:rPr>
          <w:lang w:val="en-US"/>
        </w:rPr>
      </w:pPr>
      <w:r w:rsidRPr="004E6982">
        <w:rPr>
          <w:lang w:val="en-US"/>
        </w:rPr>
        <w:t>The left</w:t>
      </w:r>
      <w:r w:rsidR="00306392" w:rsidRPr="004E6982">
        <w:rPr>
          <w:lang w:val="en-US"/>
        </w:rPr>
        <w:t>-</w:t>
      </w:r>
      <w:r w:rsidRPr="004E6982">
        <w:rPr>
          <w:lang w:val="en-US"/>
        </w:rPr>
        <w:t>most position in the buffer shall have position 0; by consequence the left</w:t>
      </w:r>
      <w:r w:rsidR="00306392" w:rsidRPr="004E6982">
        <w:rPr>
          <w:lang w:val="en-US"/>
        </w:rPr>
        <w:t>-</w:t>
      </w:r>
      <w:r w:rsidRPr="004E6982">
        <w:rPr>
          <w:lang w:val="en-US"/>
        </w:rPr>
        <w:t>most base of the oldest read shall have position crPadSize.</w:t>
      </w:r>
    </w:p>
    <w:p w14:paraId="262010B3" w14:textId="77777777" w:rsidR="00047863" w:rsidRPr="004E6982" w:rsidRDefault="00047863" w:rsidP="00047863">
      <w:pPr>
        <w:pStyle w:val="Heading4"/>
        <w:tabs>
          <w:tab w:val="clear" w:pos="1021"/>
          <w:tab w:val="clear" w:pos="1080"/>
          <w:tab w:val="clear" w:pos="1140"/>
          <w:tab w:val="clear" w:pos="1360"/>
          <w:tab w:val="left" w:pos="1055"/>
          <w:tab w:val="left" w:pos="1588"/>
          <w:tab w:val="left" w:pos="1985"/>
        </w:tabs>
        <w:suppressAutoHyphens w:val="0"/>
        <w:overflowPunct w:val="0"/>
        <w:autoSpaceDE w:val="0"/>
        <w:autoSpaceDN w:val="0"/>
        <w:adjustRightInd w:val="0"/>
        <w:spacing w:before="240" w:after="60" w:line="240" w:lineRule="auto"/>
        <w:ind w:left="993" w:hanging="993"/>
        <w:jc w:val="both"/>
        <w:textAlignment w:val="baseline"/>
        <w:rPr>
          <w:lang w:val="en-US"/>
        </w:rPr>
      </w:pPr>
      <w:r w:rsidRPr="004E6982">
        <w:rPr>
          <w:lang w:val="en-US"/>
        </w:rPr>
        <w:t>Local assembly</w:t>
      </w:r>
      <w:bookmarkEnd w:id="413"/>
    </w:p>
    <w:p w14:paraId="372D633E" w14:textId="412CE1DB" w:rsidR="00047863" w:rsidRPr="004E6982" w:rsidRDefault="00047863" w:rsidP="00047863">
      <w:pPr>
        <w:rPr>
          <w:lang w:val="en-US"/>
        </w:rPr>
      </w:pPr>
      <w:r w:rsidRPr="004E6982">
        <w:rPr>
          <w:lang w:val="en-US"/>
        </w:rPr>
        <w:t xml:space="preserve">The reference is created by </w:t>
      </w:r>
      <w:r w:rsidR="004E1A07" w:rsidRPr="004E6982">
        <w:rPr>
          <w:lang w:val="en-US"/>
        </w:rPr>
        <w:t xml:space="preserve">computing a local sliding consensus reference sequence (i.e. by </w:t>
      </w:r>
      <w:r w:rsidRPr="004E6982">
        <w:rPr>
          <w:lang w:val="en-US"/>
        </w:rPr>
        <w:t>performing a local assembly</w:t>
      </w:r>
      <w:r w:rsidR="004E1A07" w:rsidRPr="004E6982">
        <w:rPr>
          <w:lang w:val="en-US"/>
        </w:rPr>
        <w:t>)</w:t>
      </w:r>
      <w:r w:rsidRPr="004E6982">
        <w:rPr>
          <w:lang w:val="en-US"/>
        </w:rPr>
        <w:t xml:space="preserve">. This algorithm applies only to aligned data as described in section </w:t>
      </w:r>
      <w:r w:rsidRPr="004E6982">
        <w:rPr>
          <w:lang w:val="en-US"/>
        </w:rPr>
        <w:fldChar w:fldCharType="begin"/>
      </w:r>
      <w:r w:rsidRPr="004E6982">
        <w:rPr>
          <w:lang w:val="en-US"/>
        </w:rPr>
        <w:instrText xml:space="preserve"> REF _Ref491336256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12.3.1.3.1</w:t>
      </w:r>
      <w:r w:rsidRPr="004E6982">
        <w:rPr>
          <w:lang w:val="en-US"/>
        </w:rPr>
        <w:fldChar w:fldCharType="end"/>
      </w:r>
      <w:r w:rsidRPr="004E6982">
        <w:rPr>
          <w:lang w:val="en-US"/>
        </w:rPr>
        <w:t>.</w:t>
      </w:r>
    </w:p>
    <w:p w14:paraId="63450E8C" w14:textId="77777777" w:rsidR="00047863" w:rsidRPr="004E6982" w:rsidRDefault="00047863" w:rsidP="00047863">
      <w:pPr>
        <w:rPr>
          <w:lang w:val="en-US"/>
        </w:rPr>
      </w:pPr>
      <w:r w:rsidRPr="004E6982">
        <w:rPr>
          <w:lang w:val="en-US"/>
        </w:rPr>
        <w:t>The list crBuf is built during the decoding process. A number of already decoded sequence reads may be needed and are stored in the list crBuf. The number of decoded sequence reads stored in the list crBuf is stored in the variable crBufNumReads. The current size in bytes of the list crBuf is stored in the variable crBufSize.</w:t>
      </w:r>
    </w:p>
    <w:p w14:paraId="6B4C0692" w14:textId="77777777" w:rsidR="00047863" w:rsidRPr="004E6982" w:rsidRDefault="00047863" w:rsidP="00047863">
      <w:pPr>
        <w:pStyle w:val="Heading5"/>
        <w:keepNext w:val="0"/>
        <w:tabs>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414" w:name="_Ref491336256"/>
      <w:r w:rsidRPr="004E6982">
        <w:rPr>
          <w:lang w:val="en-US"/>
        </w:rPr>
        <w:t>Process for adding a decoded aligned read to the list crBuf</w:t>
      </w:r>
      <w:bookmarkEnd w:id="414"/>
    </w:p>
    <w:p w14:paraId="5EA4F697" w14:textId="1E1E840F" w:rsidR="00047863" w:rsidRPr="004E6982" w:rsidRDefault="00047863" w:rsidP="00047863">
      <w:pPr>
        <w:rPr>
          <w:lang w:val="en-US"/>
        </w:rPr>
      </w:pPr>
      <w:r w:rsidRPr="004E6982">
        <w:rPr>
          <w:lang w:val="en-US"/>
        </w:rPr>
        <w:t>Inputs to this process are</w:t>
      </w:r>
      <w:r w:rsidR="005B11EC" w:rsidRPr="004E6982">
        <w:rPr>
          <w:lang w:val="en-US"/>
        </w:rPr>
        <w:t>:</w:t>
      </w:r>
    </w:p>
    <w:p w14:paraId="7994D9E4" w14:textId="77777777" w:rsidR="00047863" w:rsidRPr="004E6982" w:rsidRDefault="00047863" w:rsidP="005C68BD">
      <w:pPr>
        <w:pStyle w:val="Bulletlist"/>
        <w:rPr>
          <w:lang w:val="en-US"/>
        </w:rPr>
      </w:pPr>
      <w:r w:rsidRPr="004E6982">
        <w:rPr>
          <w:lang w:val="en-US"/>
        </w:rPr>
        <w:lastRenderedPageBreak/>
        <w:t>a list crBuf which contains crBufNumReads and which size in bytes is the variable crBufSize,</w:t>
      </w:r>
    </w:p>
    <w:p w14:paraId="5E77F444" w14:textId="77777777" w:rsidR="00047863" w:rsidRPr="004E6982" w:rsidRDefault="00047863" w:rsidP="005C68BD">
      <w:pPr>
        <w:pStyle w:val="Bulletlist"/>
        <w:rPr>
          <w:lang w:val="en-US"/>
        </w:rPr>
      </w:pPr>
      <w:proofErr w:type="gramStart"/>
      <w:r w:rsidRPr="004E6982">
        <w:rPr>
          <w:lang w:val="en-US"/>
        </w:rPr>
        <w:t>an</w:t>
      </w:r>
      <w:proofErr w:type="gramEnd"/>
      <w:r w:rsidRPr="004E6982">
        <w:rPr>
          <w:lang w:val="en-US"/>
        </w:rPr>
        <w:t xml:space="preserve"> already decoded aligned read.</w:t>
      </w:r>
    </w:p>
    <w:p w14:paraId="3AE2B908" w14:textId="77777777" w:rsidR="00A366A8" w:rsidRPr="004E6982" w:rsidRDefault="00A366A8" w:rsidP="00A366A8">
      <w:pPr>
        <w:pStyle w:val="Caption"/>
        <w:spacing w:before="136" w:after="0"/>
        <w:rPr>
          <w:lang w:val="en-US"/>
        </w:rPr>
      </w:pPr>
    </w:p>
    <w:p w14:paraId="26E14A10" w14:textId="77777777" w:rsidR="00047863" w:rsidRPr="004E6982" w:rsidRDefault="00047863" w:rsidP="00047863">
      <w:pPr>
        <w:rPr>
          <w:lang w:val="en-US"/>
        </w:rPr>
      </w:pPr>
      <w:r w:rsidRPr="004E6982">
        <w:rPr>
          <w:lang w:val="en-US"/>
        </w:rPr>
        <w:t>Output of this process is the updated list crBuf and the updated variables crBufNumReads and crBufSize.</w:t>
      </w:r>
    </w:p>
    <w:p w14:paraId="2BE31FB4" w14:textId="77777777" w:rsidR="00047863" w:rsidRPr="004E6982" w:rsidRDefault="00047863" w:rsidP="00047863">
      <w:pPr>
        <w:rPr>
          <w:lang w:val="en-US"/>
        </w:rPr>
      </w:pPr>
      <w:r w:rsidRPr="004E6982">
        <w:rPr>
          <w:lang w:val="en-US"/>
        </w:rPr>
        <w:t>This process consists of the following steps:</w:t>
      </w:r>
    </w:p>
    <w:p w14:paraId="434418B4" w14:textId="77777777" w:rsidR="00047863" w:rsidRPr="004E6982" w:rsidRDefault="00047863" w:rsidP="008C0D50">
      <w:pPr>
        <w:pStyle w:val="Numberedlist"/>
        <w:numPr>
          <w:ilvl w:val="0"/>
          <w:numId w:val="17"/>
        </w:numPr>
        <w:rPr>
          <w:lang w:val="en-US"/>
        </w:rPr>
      </w:pPr>
      <w:r w:rsidRPr="004E6982">
        <w:rPr>
          <w:lang w:val="en-US"/>
        </w:rPr>
        <w:t>If the variable crBufNumReads is greater than cr_buf_max_reads, oldest reads are removed from the list crBuf until crBufNumReads is smaller than cr_buf_max_reads.</w:t>
      </w:r>
    </w:p>
    <w:p w14:paraId="267482D7" w14:textId="77777777" w:rsidR="00047863" w:rsidRPr="004E6982" w:rsidRDefault="00047863" w:rsidP="008C0D50">
      <w:pPr>
        <w:pStyle w:val="Numberedlist"/>
        <w:numPr>
          <w:ilvl w:val="0"/>
          <w:numId w:val="17"/>
        </w:numPr>
        <w:rPr>
          <w:lang w:val="en-US"/>
        </w:rPr>
      </w:pPr>
      <w:r w:rsidRPr="004E6982">
        <w:rPr>
          <w:lang w:val="en-US"/>
        </w:rPr>
        <w:t>If the variable crBufSize plus the size of the already decoded aligned read is greater than cr_buf_max_size, oldest reads are removed from the list crBuf until crBufSize plus the size of the already decoded aligned read is smaller than or equal to cr_buf_max_size.</w:t>
      </w:r>
    </w:p>
    <w:p w14:paraId="5ECC3697" w14:textId="77777777" w:rsidR="00047863" w:rsidRPr="004E6982" w:rsidRDefault="00047863" w:rsidP="008C0D50">
      <w:pPr>
        <w:pStyle w:val="Numberedlist"/>
        <w:numPr>
          <w:ilvl w:val="0"/>
          <w:numId w:val="17"/>
        </w:numPr>
        <w:rPr>
          <w:lang w:val="en-US"/>
        </w:rPr>
      </w:pPr>
      <w:r w:rsidRPr="004E6982">
        <w:rPr>
          <w:lang w:val="en-US"/>
        </w:rPr>
        <w:t>The last decoded read is added to the list crBuf as newest read.</w:t>
      </w:r>
    </w:p>
    <w:p w14:paraId="5B571971" w14:textId="13BD0353" w:rsidR="00047863" w:rsidRPr="004E6982" w:rsidRDefault="00047863" w:rsidP="00047863">
      <w:pPr>
        <w:pStyle w:val="Heading5"/>
        <w:keepNext w:val="0"/>
        <w:tabs>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415" w:name="_Ref498003982"/>
      <w:r w:rsidRPr="004E6982">
        <w:rPr>
          <w:lang w:val="en-US"/>
        </w:rPr>
        <w:t xml:space="preserve">Process for </w:t>
      </w:r>
      <w:r w:rsidR="005B11EC" w:rsidRPr="004E6982">
        <w:rPr>
          <w:lang w:val="en-US"/>
        </w:rPr>
        <w:t xml:space="preserve">the </w:t>
      </w:r>
      <w:r w:rsidRPr="004E6982">
        <w:rPr>
          <w:lang w:val="en-US"/>
        </w:rPr>
        <w:t>construction of the reference</w:t>
      </w:r>
      <w:bookmarkEnd w:id="415"/>
      <w:r w:rsidRPr="004E6982">
        <w:rPr>
          <w:lang w:val="en-US"/>
        </w:rPr>
        <w:t xml:space="preserve"> </w:t>
      </w:r>
    </w:p>
    <w:p w14:paraId="3777F50B" w14:textId="77777777" w:rsidR="00047863" w:rsidRPr="004E6982" w:rsidRDefault="00047863" w:rsidP="00047863">
      <w:pPr>
        <w:rPr>
          <w:lang w:val="en-US"/>
        </w:rPr>
      </w:pPr>
      <w:r w:rsidRPr="004E6982">
        <w:rPr>
          <w:lang w:val="en-US"/>
        </w:rPr>
        <w:t>Input to this process is a list crBuf containing at least one aligned read.</w:t>
      </w:r>
    </w:p>
    <w:p w14:paraId="10007D8B" w14:textId="77777777" w:rsidR="00047863" w:rsidRPr="004E6982" w:rsidRDefault="00047863" w:rsidP="00047863">
      <w:pPr>
        <w:rPr>
          <w:lang w:val="en-US"/>
        </w:rPr>
      </w:pPr>
      <w:r w:rsidRPr="004E6982">
        <w:rPr>
          <w:lang w:val="en-US"/>
        </w:rPr>
        <w:t xml:space="preserve">Output of this process is a list ref (the reference) containing a sequence of consensus </w:t>
      </w:r>
      <w:proofErr w:type="gramStart"/>
      <w:r w:rsidRPr="004E6982">
        <w:rPr>
          <w:lang w:val="en-US"/>
        </w:rPr>
        <w:t>symbols.</w:t>
      </w:r>
      <w:proofErr w:type="gramEnd"/>
    </w:p>
    <w:p w14:paraId="7DDCE91A" w14:textId="77777777" w:rsidR="00047863" w:rsidRPr="004E6982" w:rsidRDefault="00047863" w:rsidP="00047863">
      <w:pPr>
        <w:rPr>
          <w:lang w:val="en-US"/>
        </w:rPr>
      </w:pPr>
      <w:r w:rsidRPr="004E6982">
        <w:rPr>
          <w:lang w:val="en-US"/>
        </w:rPr>
        <w:t>For each position covered by aligned reads in the list crBuf, the consensus symbol is derived as follows:</w:t>
      </w:r>
    </w:p>
    <w:p w14:paraId="1EE77FB6" w14:textId="77777777" w:rsidR="00047863" w:rsidRPr="004E6982" w:rsidRDefault="00047863" w:rsidP="008C0D50">
      <w:pPr>
        <w:pStyle w:val="Numberedlist"/>
        <w:numPr>
          <w:ilvl w:val="0"/>
          <w:numId w:val="18"/>
        </w:numPr>
        <w:rPr>
          <w:lang w:val="en-US"/>
        </w:rPr>
      </w:pPr>
      <w:r w:rsidRPr="004E6982">
        <w:rPr>
          <w:lang w:val="en-US"/>
        </w:rPr>
        <w:t>Collect all symbols mapping to the current position.</w:t>
      </w:r>
    </w:p>
    <w:p w14:paraId="321B26EF" w14:textId="77777777" w:rsidR="00047863" w:rsidRPr="004E6982" w:rsidRDefault="00047863" w:rsidP="008C0D50">
      <w:pPr>
        <w:pStyle w:val="Numberedlist"/>
        <w:numPr>
          <w:ilvl w:val="0"/>
          <w:numId w:val="17"/>
        </w:numPr>
        <w:rPr>
          <w:lang w:val="en-US"/>
        </w:rPr>
      </w:pPr>
      <w:r w:rsidRPr="004E6982">
        <w:rPr>
          <w:lang w:val="en-US"/>
        </w:rPr>
        <w:t>Count the occurrences of each symbol.</w:t>
      </w:r>
    </w:p>
    <w:p w14:paraId="56B1730B" w14:textId="77777777" w:rsidR="00047863" w:rsidRPr="004E6982" w:rsidRDefault="00047863" w:rsidP="008C0D50">
      <w:pPr>
        <w:pStyle w:val="Numberedlist"/>
        <w:numPr>
          <w:ilvl w:val="0"/>
          <w:numId w:val="17"/>
        </w:numPr>
        <w:rPr>
          <w:lang w:val="en-US"/>
        </w:rPr>
      </w:pPr>
      <w:r w:rsidRPr="004E6982">
        <w:rPr>
          <w:lang w:val="en-US"/>
        </w:rPr>
        <w:t>If two symbols have the same maximum number of occurrences, then:</w:t>
      </w:r>
    </w:p>
    <w:p w14:paraId="70974D20" w14:textId="716CA068" w:rsidR="00047863" w:rsidRPr="004E6982" w:rsidRDefault="00047863" w:rsidP="008C0D50">
      <w:pPr>
        <w:pStyle w:val="Numberedlist"/>
        <w:numPr>
          <w:ilvl w:val="1"/>
          <w:numId w:val="17"/>
        </w:numPr>
        <w:rPr>
          <w:lang w:val="en-US"/>
        </w:rPr>
      </w:pPr>
      <w:r w:rsidRPr="004E6982">
        <w:rPr>
          <w:lang w:val="en-US"/>
        </w:rPr>
        <w:t xml:space="preserve">If the alphabet </w:t>
      </w:r>
      <w:r w:rsidR="004E1A07" w:rsidRPr="004E6982">
        <w:rPr>
          <w:lang w:val="en-US"/>
        </w:rPr>
        <w:t xml:space="preserve">as specifid in clause </w:t>
      </w:r>
      <w:r w:rsidR="004E1A07" w:rsidRPr="004E6982">
        <w:rPr>
          <w:lang w:val="en-US"/>
        </w:rPr>
        <w:fldChar w:fldCharType="begin"/>
      </w:r>
      <w:r w:rsidR="004E1A07" w:rsidRPr="004E6982">
        <w:rPr>
          <w:lang w:val="en-US"/>
        </w:rPr>
        <w:instrText xml:space="preserve"> REF _Ref472604854 \r \h </w:instrText>
      </w:r>
      <w:r w:rsidR="000D169E" w:rsidRPr="004E6982">
        <w:rPr>
          <w:lang w:val="en-US"/>
        </w:rPr>
        <w:instrText xml:space="preserve"> \* MERGEFORMAT </w:instrText>
      </w:r>
      <w:r w:rsidR="004E1A07" w:rsidRPr="004E6982">
        <w:rPr>
          <w:lang w:val="en-US"/>
        </w:rPr>
      </w:r>
      <w:r w:rsidR="004E1A07" w:rsidRPr="004E6982">
        <w:rPr>
          <w:lang w:val="en-US"/>
        </w:rPr>
        <w:fldChar w:fldCharType="separate"/>
      </w:r>
      <w:r w:rsidR="00876850" w:rsidRPr="004E6982">
        <w:rPr>
          <w:lang w:val="en-US"/>
        </w:rPr>
        <w:t>10.1</w:t>
      </w:r>
      <w:r w:rsidR="004E1A07" w:rsidRPr="004E6982">
        <w:rPr>
          <w:lang w:val="en-US"/>
        </w:rPr>
        <w:fldChar w:fldCharType="end"/>
      </w:r>
      <w:r w:rsidR="004E1A07" w:rsidRPr="004E6982">
        <w:rPr>
          <w:lang w:val="en-US"/>
        </w:rPr>
        <w:t xml:space="preserve"> </w:t>
      </w:r>
      <w:r w:rsidRPr="004E6982">
        <w:rPr>
          <w:lang w:val="en-US"/>
        </w:rPr>
        <w:t>contains the symbol “N”, set “N” as the current consensus symbol.</w:t>
      </w:r>
    </w:p>
    <w:p w14:paraId="7776C68C" w14:textId="77777777" w:rsidR="00047863" w:rsidRPr="004E6982" w:rsidRDefault="00047863" w:rsidP="008C0D50">
      <w:pPr>
        <w:pStyle w:val="Numberedlist"/>
        <w:numPr>
          <w:ilvl w:val="1"/>
          <w:numId w:val="17"/>
        </w:numPr>
        <w:rPr>
          <w:lang w:val="en-US"/>
        </w:rPr>
      </w:pPr>
      <w:r w:rsidRPr="004E6982">
        <w:rPr>
          <w:lang w:val="en-US"/>
        </w:rPr>
        <w:t>Otherwise, select the symbol “A” as the current consensus symbol.</w:t>
      </w:r>
    </w:p>
    <w:p w14:paraId="22ABE7DD" w14:textId="77777777" w:rsidR="00047863" w:rsidRPr="004E6982" w:rsidRDefault="00047863" w:rsidP="008C0D50">
      <w:pPr>
        <w:pStyle w:val="Numberedlist"/>
        <w:numPr>
          <w:ilvl w:val="0"/>
          <w:numId w:val="17"/>
        </w:numPr>
        <w:rPr>
          <w:lang w:val="en-US"/>
        </w:rPr>
      </w:pPr>
      <w:r w:rsidRPr="004E6982">
        <w:rPr>
          <w:lang w:val="en-US"/>
        </w:rPr>
        <w:t>Otherwise, select the symbol with the maximum number of occurrences as consensus symbol.</w:t>
      </w:r>
    </w:p>
    <w:p w14:paraId="206FF34B" w14:textId="556EFD97" w:rsidR="002F6743" w:rsidRPr="004E6982" w:rsidRDefault="00047863" w:rsidP="008C0D50">
      <w:pPr>
        <w:pStyle w:val="Numberedlist"/>
        <w:numPr>
          <w:ilvl w:val="0"/>
          <w:numId w:val="17"/>
        </w:numPr>
        <w:rPr>
          <w:lang w:val="en-US"/>
        </w:rPr>
      </w:pPr>
      <w:r w:rsidRPr="004E6982">
        <w:rPr>
          <w:lang w:val="en-US"/>
        </w:rPr>
        <w:t>Append the consensus symbol to the list ref.</w:t>
      </w:r>
    </w:p>
    <w:p w14:paraId="74773B9E" w14:textId="063DA63A" w:rsidR="002F6743" w:rsidRPr="004E6982" w:rsidRDefault="002F6743" w:rsidP="00D61A1C">
      <w:pPr>
        <w:pStyle w:val="Heading5"/>
        <w:rPr>
          <w:lang w:val="en-US"/>
        </w:rPr>
      </w:pPr>
      <w:bookmarkStart w:id="416" w:name="_Ref491256029"/>
      <w:bookmarkStart w:id="417" w:name="_Toc495592963"/>
      <w:r w:rsidRPr="004E6982">
        <w:rPr>
          <w:lang w:val="en-US"/>
        </w:rPr>
        <w:t>Decoding process</w:t>
      </w:r>
      <w:r w:rsidR="00B55FEB" w:rsidRPr="004E6982">
        <w:rPr>
          <w:lang w:val="en-US"/>
        </w:rPr>
        <w:t xml:space="preserve"> for rftp and rftt</w:t>
      </w:r>
    </w:p>
    <w:p w14:paraId="218B20A8" w14:textId="004BD88C" w:rsidR="002F6743" w:rsidRPr="004E6982" w:rsidRDefault="002F6743" w:rsidP="00D61A1C">
      <w:pPr>
        <w:tabs>
          <w:tab w:val="left" w:pos="0"/>
        </w:tabs>
        <w:rPr>
          <w:lang w:val="en-US"/>
        </w:rPr>
      </w:pPr>
      <w:r w:rsidRPr="004E6982">
        <w:rPr>
          <w:lang w:val="en-US" w:eastAsia="ja-JP"/>
        </w:rPr>
        <w:t xml:space="preserve">When </w:t>
      </w:r>
      <w:r w:rsidR="004E1A07" w:rsidRPr="004E6982">
        <w:rPr>
          <w:b/>
          <w:lang w:val="en-US"/>
        </w:rPr>
        <w:t>cr</w:t>
      </w:r>
      <w:r w:rsidRPr="004E6982">
        <w:rPr>
          <w:b/>
          <w:lang w:val="en-US"/>
        </w:rPr>
        <w:t>_alg</w:t>
      </w:r>
      <w:r w:rsidR="00CC428B" w:rsidRPr="004E6982">
        <w:rPr>
          <w:b/>
          <w:lang w:val="en-US"/>
        </w:rPr>
        <w:t>_ID</w:t>
      </w:r>
      <w:r w:rsidRPr="004E6982">
        <w:rPr>
          <w:b/>
          <w:lang w:val="en-US"/>
        </w:rPr>
        <w:t xml:space="preserve"> </w:t>
      </w:r>
      <w:r w:rsidRPr="004E6982">
        <w:rPr>
          <w:lang w:val="en-US"/>
        </w:rPr>
        <w:t>==</w:t>
      </w:r>
      <w:r w:rsidRPr="004E6982">
        <w:rPr>
          <w:b/>
          <w:lang w:val="en-US"/>
        </w:rPr>
        <w:t xml:space="preserve"> </w:t>
      </w:r>
      <w:r w:rsidRPr="004E6982">
        <w:rPr>
          <w:lang w:val="en-US"/>
        </w:rPr>
        <w:t xml:space="preserve">3, if the optional descriptors </w:t>
      </w:r>
      <w:r w:rsidRPr="004E6982">
        <w:rPr>
          <w:b/>
          <w:lang w:val="en-US"/>
        </w:rPr>
        <w:t>rftp</w:t>
      </w:r>
      <w:r w:rsidRPr="004E6982">
        <w:rPr>
          <w:lang w:val="en-US"/>
        </w:rPr>
        <w:t xml:space="preserve"> and </w:t>
      </w:r>
      <w:r w:rsidRPr="004E6982">
        <w:rPr>
          <w:b/>
          <w:lang w:val="en-US"/>
        </w:rPr>
        <w:t>rftt</w:t>
      </w:r>
      <w:r w:rsidRPr="004E6982">
        <w:rPr>
          <w:lang w:val="en-US"/>
        </w:rPr>
        <w:t xml:space="preserve"> are present in the bitstream, they shall be used to reconstruct the original reference used for sequence alignment. The decoder shall apply a transformation to the reference sequence constructed according to the process described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_Ref498003982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12.3.1.3.2</w:t>
      </w:r>
      <w:r w:rsidRPr="004E6982">
        <w:rPr>
          <w:lang w:val="en-US"/>
        </w:rPr>
        <w:fldChar w:fldCharType="end"/>
      </w:r>
      <w:r w:rsidRPr="004E6982">
        <w:rPr>
          <w:lang w:val="en-US"/>
        </w:rPr>
        <w:t xml:space="preserve"> by replacing </w:t>
      </w:r>
      <w:r w:rsidR="00E7292B" w:rsidRPr="004E6982">
        <w:rPr>
          <w:lang w:val="en-US"/>
        </w:rPr>
        <w:t xml:space="preserve">the symbols present in the reference sequence at the absolute position represented by each </w:t>
      </w:r>
      <w:r w:rsidR="00E7292B" w:rsidRPr="004E6982">
        <w:rPr>
          <w:b/>
          <w:lang w:val="en-US"/>
        </w:rPr>
        <w:t>rfpp</w:t>
      </w:r>
      <w:r w:rsidR="00E7292B" w:rsidRPr="004E6982">
        <w:rPr>
          <w:b/>
          <w:vertAlign w:val="subscript"/>
          <w:lang w:val="en-US"/>
        </w:rPr>
        <w:t>i</w:t>
      </w:r>
      <w:r w:rsidR="00E7292B" w:rsidRPr="004E6982">
        <w:rPr>
          <w:lang w:val="en-US"/>
        </w:rPr>
        <w:t xml:space="preserve"> descriptor with </w:t>
      </w:r>
      <w:r w:rsidRPr="004E6982">
        <w:rPr>
          <w:lang w:val="en-US"/>
        </w:rPr>
        <w:t>the symbols conveyed by each</w:t>
      </w:r>
      <w:r w:rsidR="00E7292B" w:rsidRPr="004E6982">
        <w:rPr>
          <w:lang w:val="en-US"/>
        </w:rPr>
        <w:t xml:space="preserve"> corresponding</w:t>
      </w:r>
      <w:r w:rsidRPr="004E6982">
        <w:rPr>
          <w:lang w:val="en-US"/>
        </w:rPr>
        <w:t xml:space="preserve"> </w:t>
      </w:r>
      <w:r w:rsidRPr="004E6982">
        <w:rPr>
          <w:b/>
          <w:lang w:val="en-US"/>
        </w:rPr>
        <w:t>rftt</w:t>
      </w:r>
      <w:r w:rsidRPr="004E6982">
        <w:rPr>
          <w:b/>
          <w:vertAlign w:val="subscript"/>
          <w:lang w:val="en-US"/>
        </w:rPr>
        <w:t>i</w:t>
      </w:r>
      <w:r w:rsidRPr="004E6982">
        <w:rPr>
          <w:lang w:val="en-US"/>
        </w:rPr>
        <w:t xml:space="preserve"> descriptor.</w:t>
      </w:r>
    </w:p>
    <w:p w14:paraId="7561BEF2" w14:textId="77777777" w:rsidR="00762BB7" w:rsidRPr="004E6982" w:rsidRDefault="00762BB7">
      <w:pPr>
        <w:tabs>
          <w:tab w:val="clear" w:pos="284"/>
          <w:tab w:val="clear" w:pos="567"/>
          <w:tab w:val="clear" w:pos="851"/>
        </w:tabs>
        <w:spacing w:after="0" w:line="240" w:lineRule="auto"/>
        <w:jc w:val="left"/>
        <w:rPr>
          <w:rFonts w:eastAsia="Malgun Gothic"/>
          <w:b/>
          <w:sz w:val="26"/>
          <w:lang w:val="en-US" w:eastAsia="ja-JP"/>
        </w:rPr>
      </w:pPr>
      <w:bookmarkStart w:id="418" w:name="_Ref349676552"/>
      <w:bookmarkStart w:id="419" w:name="_Toc452007302"/>
      <w:bookmarkStart w:id="420" w:name="_Toc488411772"/>
      <w:bookmarkStart w:id="421" w:name="_Toc495592967"/>
      <w:bookmarkStart w:id="422" w:name="_Ref497199630"/>
      <w:bookmarkEnd w:id="416"/>
      <w:bookmarkEnd w:id="417"/>
      <w:r w:rsidRPr="004E6982">
        <w:rPr>
          <w:rFonts w:eastAsia="Malgun Gothic"/>
          <w:lang w:val="en-US"/>
        </w:rPr>
        <w:br w:type="page"/>
      </w:r>
    </w:p>
    <w:p w14:paraId="12089EE0" w14:textId="43CB9D63" w:rsidR="006D72DB" w:rsidRPr="004E6982" w:rsidRDefault="006D72DB" w:rsidP="006D72DB">
      <w:pPr>
        <w:pStyle w:val="Heading1"/>
        <w:tabs>
          <w:tab w:val="clear" w:pos="400"/>
          <w:tab w:val="clear" w:pos="56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rFonts w:eastAsia="Malgun Gothic"/>
          <w:lang w:val="en-US"/>
        </w:rPr>
      </w:pPr>
      <w:bookmarkStart w:id="423" w:name="_Toc506144098"/>
      <w:r w:rsidRPr="004E6982">
        <w:rPr>
          <w:rFonts w:eastAsia="Malgun Gothic"/>
          <w:lang w:val="en-US"/>
        </w:rPr>
        <w:lastRenderedPageBreak/>
        <w:t>Parsing process</w:t>
      </w:r>
      <w:bookmarkEnd w:id="418"/>
      <w:bookmarkEnd w:id="419"/>
      <w:bookmarkEnd w:id="420"/>
      <w:bookmarkEnd w:id="421"/>
      <w:bookmarkEnd w:id="422"/>
      <w:bookmarkEnd w:id="423"/>
    </w:p>
    <w:p w14:paraId="6FC3AF92" w14:textId="77777777" w:rsidR="006D72DB" w:rsidRPr="004E6982" w:rsidRDefault="006D72DB" w:rsidP="006D72DB">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rFonts w:eastAsia="Malgun Gothic"/>
          <w:lang w:val="en-US"/>
        </w:rPr>
      </w:pPr>
      <w:bookmarkStart w:id="424" w:name="_Ref427231072"/>
      <w:bookmarkStart w:id="425" w:name="_Toc452007303"/>
      <w:bookmarkStart w:id="426" w:name="_Toc488411773"/>
      <w:bookmarkStart w:id="427" w:name="_Toc495592968"/>
      <w:bookmarkStart w:id="428" w:name="_Toc506144099"/>
      <w:r w:rsidRPr="004E6982">
        <w:rPr>
          <w:rFonts w:eastAsia="Malgun Gothic"/>
          <w:lang w:val="en-US"/>
        </w:rPr>
        <w:t>General</w:t>
      </w:r>
      <w:bookmarkEnd w:id="424"/>
      <w:bookmarkEnd w:id="425"/>
      <w:bookmarkEnd w:id="426"/>
      <w:bookmarkEnd w:id="427"/>
      <w:bookmarkEnd w:id="428"/>
    </w:p>
    <w:p w14:paraId="156E5A8C" w14:textId="77777777" w:rsidR="00116141" w:rsidRPr="004E6982" w:rsidRDefault="00933CBE" w:rsidP="006D72DB">
      <w:pPr>
        <w:rPr>
          <w:lang w:val="en-US"/>
        </w:rPr>
      </w:pPr>
      <w:proofErr w:type="gramStart"/>
      <w:r w:rsidRPr="004E6982">
        <w:rPr>
          <w:lang w:val="en-US"/>
        </w:rPr>
        <w:t>Input</w:t>
      </w:r>
      <w:r w:rsidR="006D72DB" w:rsidRPr="004E6982">
        <w:rPr>
          <w:lang w:val="en-US"/>
        </w:rPr>
        <w:t xml:space="preserve"> to this process are</w:t>
      </w:r>
      <w:proofErr w:type="gramEnd"/>
      <w:r w:rsidR="006D72DB" w:rsidRPr="004E6982">
        <w:rPr>
          <w:lang w:val="en-US"/>
        </w:rPr>
        <w:t xml:space="preserve"> bits from the </w:t>
      </w:r>
      <w:r w:rsidRPr="004E6982">
        <w:rPr>
          <w:lang w:val="en-US"/>
        </w:rPr>
        <w:t>Block Payload</w:t>
      </w:r>
      <w:r w:rsidR="006D72DB" w:rsidRPr="004E6982">
        <w:rPr>
          <w:lang w:val="en-US"/>
        </w:rPr>
        <w:t xml:space="preserve">. </w:t>
      </w:r>
    </w:p>
    <w:p w14:paraId="413356B8" w14:textId="7ECAFF33" w:rsidR="006D72DB" w:rsidRPr="004E6982" w:rsidRDefault="006D72DB" w:rsidP="006D72DB">
      <w:pPr>
        <w:rPr>
          <w:lang w:val="en-US"/>
        </w:rPr>
      </w:pPr>
      <w:r w:rsidRPr="004E6982">
        <w:rPr>
          <w:lang w:val="en-US"/>
        </w:rPr>
        <w:t xml:space="preserve">Outputs of this process are </w:t>
      </w:r>
      <w:r w:rsidR="005E405B" w:rsidRPr="004E6982">
        <w:rPr>
          <w:lang w:val="en-US"/>
        </w:rPr>
        <w:t>decoded descriptors</w:t>
      </w:r>
      <w:r w:rsidRPr="004E6982">
        <w:rPr>
          <w:lang w:val="en-US"/>
        </w:rPr>
        <w:t>.</w:t>
      </w:r>
    </w:p>
    <w:p w14:paraId="649693AD" w14:textId="224B32E2" w:rsidR="00581644" w:rsidRPr="004E6982" w:rsidRDefault="00581644" w:rsidP="006D72DB">
      <w:pPr>
        <w:rPr>
          <w:lang w:val="en-US"/>
        </w:rPr>
      </w:pPr>
      <w:r w:rsidRPr="004E6982">
        <w:rPr>
          <w:lang w:val="en-US"/>
        </w:rPr>
        <w:t xml:space="preserve">The following variables are </w:t>
      </w:r>
      <w:r w:rsidR="00D960F4" w:rsidRPr="004E6982">
        <w:rPr>
          <w:lang w:val="en-US"/>
        </w:rPr>
        <w:t>specified</w:t>
      </w:r>
      <w:r w:rsidRPr="004E6982">
        <w:rPr>
          <w:lang w:val="en-US"/>
        </w:rPr>
        <w:t>:</w:t>
      </w:r>
    </w:p>
    <w:p w14:paraId="7FAC4164" w14:textId="3A93C69C" w:rsidR="00581644" w:rsidRPr="004E6982" w:rsidRDefault="00581644" w:rsidP="008C0D50">
      <w:pPr>
        <w:pStyle w:val="ListParagraph"/>
        <w:numPr>
          <w:ilvl w:val="0"/>
          <w:numId w:val="24"/>
        </w:numPr>
        <w:rPr>
          <w:lang w:val="en-US"/>
        </w:rPr>
      </w:pPr>
      <w:proofErr w:type="gramStart"/>
      <w:r w:rsidRPr="004E6982">
        <w:rPr>
          <w:b/>
          <w:i/>
          <w:lang w:val="en-US"/>
        </w:rPr>
        <w:t>symVal</w:t>
      </w:r>
      <w:proofErr w:type="gramEnd"/>
      <w:r w:rsidRPr="004E6982">
        <w:rPr>
          <w:lang w:val="en-US"/>
        </w:rPr>
        <w:t xml:space="preserve"> is the</w:t>
      </w:r>
      <w:r w:rsidR="008703F7" w:rsidRPr="004E6982">
        <w:rPr>
          <w:lang w:val="en-US"/>
        </w:rPr>
        <w:t xml:space="preserve"> value of one of the symbols used to reconstruct</w:t>
      </w:r>
      <w:r w:rsidRPr="004E6982">
        <w:rPr>
          <w:lang w:val="en-US"/>
        </w:rPr>
        <w:t xml:space="preserve"> a genomic descriptor as </w:t>
      </w:r>
      <w:r w:rsidR="00D960F4" w:rsidRPr="004E6982">
        <w:rPr>
          <w:lang w:val="en-US"/>
        </w:rPr>
        <w:t>specified</w:t>
      </w:r>
      <w:r w:rsidRPr="004E6982">
        <w:rPr>
          <w:lang w:val="en-US"/>
        </w:rPr>
        <w:t xml:space="preserve"> in clause 10 for read identifiers, clause 11 for sequence reads and clause 13 for Quality Values.</w:t>
      </w:r>
    </w:p>
    <w:p w14:paraId="45EAE850" w14:textId="61A5EDC6" w:rsidR="00581644" w:rsidRPr="004E6982" w:rsidRDefault="00581644" w:rsidP="008C0D50">
      <w:pPr>
        <w:pStyle w:val="ListParagraph"/>
        <w:numPr>
          <w:ilvl w:val="0"/>
          <w:numId w:val="24"/>
        </w:numPr>
        <w:rPr>
          <w:lang w:val="en-US"/>
        </w:rPr>
      </w:pPr>
      <w:proofErr w:type="gramStart"/>
      <w:r w:rsidRPr="004E6982">
        <w:rPr>
          <w:b/>
          <w:i/>
          <w:lang w:val="en-US"/>
        </w:rPr>
        <w:t>cMax</w:t>
      </w:r>
      <w:proofErr w:type="gramEnd"/>
      <w:r w:rsidR="00C14773" w:rsidRPr="004E6982">
        <w:rPr>
          <w:lang w:val="en-US"/>
        </w:rPr>
        <w:t xml:space="preserve"> is the largest possible </w:t>
      </w:r>
      <w:r w:rsidR="0012688D" w:rsidRPr="004E6982">
        <w:rPr>
          <w:lang w:val="en-US"/>
        </w:rPr>
        <w:t xml:space="preserve">binarized </w:t>
      </w:r>
      <w:r w:rsidR="00C14773" w:rsidRPr="004E6982">
        <w:rPr>
          <w:lang w:val="en-US"/>
        </w:rPr>
        <w:t>value.</w:t>
      </w:r>
      <w:r w:rsidR="00DA2F3B" w:rsidRPr="004E6982">
        <w:rPr>
          <w:lang w:val="en-US"/>
        </w:rPr>
        <w:t xml:space="preserve"> Larger values </w:t>
      </w:r>
      <w:r w:rsidR="0012688D" w:rsidRPr="004E6982">
        <w:rPr>
          <w:lang w:val="en-US"/>
        </w:rPr>
        <w:t>are</w:t>
      </w:r>
      <w:r w:rsidR="00DA2F3B" w:rsidRPr="004E6982">
        <w:rPr>
          <w:lang w:val="en-US"/>
        </w:rPr>
        <w:t xml:space="preserve"> truncated.</w:t>
      </w:r>
    </w:p>
    <w:p w14:paraId="0F8020C6" w14:textId="2A4DC930" w:rsidR="00581644" w:rsidRPr="004E6982" w:rsidRDefault="00581644" w:rsidP="008C0D50">
      <w:pPr>
        <w:pStyle w:val="ListParagraph"/>
        <w:numPr>
          <w:ilvl w:val="0"/>
          <w:numId w:val="24"/>
        </w:numPr>
        <w:rPr>
          <w:lang w:val="en-US"/>
        </w:rPr>
      </w:pPr>
      <w:proofErr w:type="gramStart"/>
      <w:r w:rsidRPr="004E6982">
        <w:rPr>
          <w:b/>
          <w:i/>
          <w:lang w:val="en-US"/>
        </w:rPr>
        <w:t>cLength</w:t>
      </w:r>
      <w:proofErr w:type="gramEnd"/>
      <w:r w:rsidR="00C14773" w:rsidRPr="004E6982">
        <w:rPr>
          <w:lang w:val="en-US"/>
        </w:rPr>
        <w:t xml:space="preserve"> is the number of b</w:t>
      </w:r>
      <w:r w:rsidR="0012688D" w:rsidRPr="004E6982">
        <w:rPr>
          <w:lang w:val="en-US"/>
        </w:rPr>
        <w:t xml:space="preserve">its used to represent the </w:t>
      </w:r>
      <w:r w:rsidR="00C14773" w:rsidRPr="004E6982">
        <w:rPr>
          <w:lang w:val="en-US"/>
        </w:rPr>
        <w:t>binarized</w:t>
      </w:r>
      <w:r w:rsidR="0012688D" w:rsidRPr="004E6982">
        <w:rPr>
          <w:lang w:val="en-US"/>
        </w:rPr>
        <w:t xml:space="preserve"> value</w:t>
      </w:r>
      <w:r w:rsidR="00C14773" w:rsidRPr="004E6982">
        <w:rPr>
          <w:lang w:val="en-US"/>
        </w:rPr>
        <w:t>.</w:t>
      </w:r>
    </w:p>
    <w:p w14:paraId="59CE4DA6" w14:textId="44D14FAB" w:rsidR="008703F7" w:rsidRPr="004E6982" w:rsidRDefault="006D72DB" w:rsidP="006D72DB">
      <w:pPr>
        <w:rPr>
          <w:lang w:val="en-US"/>
        </w:rPr>
      </w:pPr>
      <w:r w:rsidRPr="004E6982">
        <w:rPr>
          <w:lang w:val="en-US"/>
        </w:rPr>
        <w:t xml:space="preserve">This process is invoked when the </w:t>
      </w:r>
      <w:r w:rsidR="00390FF6" w:rsidRPr="004E6982">
        <w:rPr>
          <w:lang w:val="en-US"/>
        </w:rPr>
        <w:t xml:space="preserve">data type </w:t>
      </w:r>
      <w:r w:rsidRPr="004E6982">
        <w:rPr>
          <w:lang w:val="en-US"/>
        </w:rPr>
        <w:t xml:space="preserve">of a syntax element in the syntax tables is equal to </w:t>
      </w:r>
      <w:proofErr w:type="gramStart"/>
      <w:r w:rsidRPr="004E6982">
        <w:rPr>
          <w:lang w:val="en-US"/>
        </w:rPr>
        <w:t>ue(</w:t>
      </w:r>
      <w:proofErr w:type="gramEnd"/>
      <w:r w:rsidRPr="004E6982">
        <w:rPr>
          <w:lang w:val="en-US"/>
        </w:rPr>
        <w:t xml:space="preserve">v), se(v) </w:t>
      </w:r>
      <w:r w:rsidR="0012688D" w:rsidRPr="004E6982">
        <w:rPr>
          <w:lang w:val="en-US"/>
        </w:rPr>
        <w:t xml:space="preserve">as </w:t>
      </w:r>
      <w:r w:rsidR="00D960F4" w:rsidRPr="004E6982">
        <w:rPr>
          <w:lang w:val="en-US"/>
        </w:rPr>
        <w:t>specified</w:t>
      </w:r>
      <w:r w:rsidR="0012688D" w:rsidRPr="004E6982">
        <w:rPr>
          <w:lang w:val="en-US"/>
        </w:rPr>
        <w:t xml:space="preserve"> in </w:t>
      </w:r>
      <w:r w:rsidR="00E10D0A" w:rsidRPr="004E6982">
        <w:rPr>
          <w:lang w:val="en-US"/>
        </w:rPr>
        <w:t>clause</w:t>
      </w:r>
      <w:r w:rsidR="0012688D" w:rsidRPr="004E6982">
        <w:rPr>
          <w:lang w:val="en-US"/>
        </w:rPr>
        <w:t xml:space="preserve"> </w:t>
      </w:r>
      <w:r w:rsidR="0012688D" w:rsidRPr="004E6982">
        <w:rPr>
          <w:lang w:val="en-US"/>
        </w:rPr>
        <w:fldChar w:fldCharType="begin"/>
      </w:r>
      <w:r w:rsidR="0012688D" w:rsidRPr="004E6982">
        <w:rPr>
          <w:lang w:val="en-US"/>
        </w:rPr>
        <w:instrText xml:space="preserve"> REF _Ref500836883 \r \h </w:instrText>
      </w:r>
      <w:r w:rsidR="001F1E6A" w:rsidRPr="004E6982">
        <w:rPr>
          <w:lang w:val="en-US"/>
        </w:rPr>
        <w:instrText xml:space="preserve"> \* MERGEFORMAT </w:instrText>
      </w:r>
      <w:r w:rsidR="0012688D" w:rsidRPr="004E6982">
        <w:rPr>
          <w:lang w:val="en-US"/>
        </w:rPr>
      </w:r>
      <w:r w:rsidR="0012688D" w:rsidRPr="004E6982">
        <w:rPr>
          <w:lang w:val="en-US"/>
        </w:rPr>
        <w:fldChar w:fldCharType="separate"/>
      </w:r>
      <w:r w:rsidR="00876850" w:rsidRPr="004E6982">
        <w:rPr>
          <w:lang w:val="en-US"/>
        </w:rPr>
        <w:t>13.2.1.3</w:t>
      </w:r>
      <w:r w:rsidR="0012688D" w:rsidRPr="004E6982">
        <w:rPr>
          <w:lang w:val="en-US"/>
        </w:rPr>
        <w:fldChar w:fldCharType="end"/>
      </w:r>
      <w:r w:rsidR="0012688D" w:rsidRPr="004E6982">
        <w:rPr>
          <w:lang w:val="en-US"/>
        </w:rPr>
        <w:t xml:space="preserve">, or ae(v) as </w:t>
      </w:r>
      <w:r w:rsidR="00D960F4" w:rsidRPr="004E6982">
        <w:rPr>
          <w:lang w:val="en-US"/>
        </w:rPr>
        <w:t>specified</w:t>
      </w:r>
      <w:r w:rsidR="0012688D" w:rsidRPr="004E6982">
        <w:rPr>
          <w:lang w:val="en-US"/>
        </w:rPr>
        <w:t xml:space="preserve"> in </w:t>
      </w:r>
      <w:r w:rsidR="00E10D0A" w:rsidRPr="004E6982">
        <w:rPr>
          <w:lang w:val="en-US"/>
        </w:rPr>
        <w:t>clause</w:t>
      </w:r>
      <w:r w:rsidRPr="004E6982">
        <w:rPr>
          <w:lang w:val="en-US"/>
        </w:rPr>
        <w:t> </w:t>
      </w:r>
      <w:r w:rsidRPr="004E6982">
        <w:rPr>
          <w:lang w:val="en-US"/>
        </w:rPr>
        <w:fldChar w:fldCharType="begin"/>
      </w:r>
      <w:r w:rsidRPr="004E6982">
        <w:rPr>
          <w:lang w:val="en-US"/>
        </w:rPr>
        <w:instrText xml:space="preserve"> REF _Ref29798517 \r \h  \* MERGEFORMAT </w:instrText>
      </w:r>
      <w:r w:rsidRPr="004E6982">
        <w:rPr>
          <w:lang w:val="en-US"/>
        </w:rPr>
      </w:r>
      <w:r w:rsidRPr="004E6982">
        <w:rPr>
          <w:lang w:val="en-US"/>
        </w:rPr>
        <w:fldChar w:fldCharType="separate"/>
      </w:r>
      <w:r w:rsidR="00876850" w:rsidRPr="004E6982">
        <w:rPr>
          <w:lang w:val="en-US"/>
        </w:rPr>
        <w:t>13.2</w:t>
      </w:r>
      <w:r w:rsidRPr="004E6982">
        <w:rPr>
          <w:lang w:val="en-US"/>
        </w:rPr>
        <w:fldChar w:fldCharType="end"/>
      </w:r>
      <w:r w:rsidRPr="004E6982">
        <w:rPr>
          <w:lang w:val="en-US"/>
        </w:rPr>
        <w:t>.</w:t>
      </w:r>
    </w:p>
    <w:p w14:paraId="111F3013" w14:textId="77777777" w:rsidR="006D72DB" w:rsidRPr="004E6982" w:rsidRDefault="006D72DB" w:rsidP="006D72DB">
      <w:pPr>
        <w:pStyle w:val="Heading2"/>
        <w:tabs>
          <w:tab w:val="clear" w:pos="540"/>
          <w:tab w:val="clear" w:pos="70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rFonts w:eastAsia="Malgun Gothic"/>
          <w:lang w:val="en-US"/>
        </w:rPr>
      </w:pPr>
      <w:bookmarkStart w:id="429" w:name="_Toc338608772"/>
      <w:bookmarkStart w:id="430" w:name="_Toc338608774"/>
      <w:bookmarkStart w:id="431" w:name="_Toc24167875"/>
      <w:bookmarkStart w:id="432" w:name="_Toc24168931"/>
      <w:bookmarkStart w:id="433" w:name="_Toc330921949"/>
      <w:bookmarkStart w:id="434" w:name="_Toc330921956"/>
      <w:bookmarkStart w:id="435" w:name="_Toc330921957"/>
      <w:bookmarkStart w:id="436" w:name="_Toc330921958"/>
      <w:bookmarkStart w:id="437" w:name="_Toc330921959"/>
      <w:bookmarkStart w:id="438" w:name="_Toc330921960"/>
      <w:bookmarkStart w:id="439" w:name="_Toc311217284"/>
      <w:bookmarkStart w:id="440" w:name="_Toc311217287"/>
      <w:bookmarkStart w:id="441" w:name="_Toc311217291"/>
      <w:bookmarkStart w:id="442" w:name="_Toc311217298"/>
      <w:bookmarkStart w:id="443" w:name="_Toc311217303"/>
      <w:bookmarkStart w:id="444" w:name="_Toc311217312"/>
      <w:bookmarkStart w:id="445" w:name="_Toc311217316"/>
      <w:bookmarkStart w:id="446" w:name="_Toc311217318"/>
      <w:bookmarkStart w:id="447" w:name="_Toc311217320"/>
      <w:bookmarkStart w:id="448" w:name="_Toc311217331"/>
      <w:bookmarkStart w:id="449" w:name="_Toc311217332"/>
      <w:bookmarkStart w:id="450" w:name="_Toc311217333"/>
      <w:bookmarkStart w:id="451" w:name="_Toc311217334"/>
      <w:bookmarkStart w:id="452" w:name="_Toc311217363"/>
      <w:bookmarkStart w:id="453" w:name="_Toc311217416"/>
      <w:bookmarkStart w:id="454" w:name="_Toc311217520"/>
      <w:bookmarkStart w:id="455" w:name="_Toc311217530"/>
      <w:bookmarkStart w:id="456" w:name="_Toc311217535"/>
      <w:bookmarkStart w:id="457" w:name="_Toc311217610"/>
      <w:bookmarkStart w:id="458" w:name="_Toc311217611"/>
      <w:bookmarkStart w:id="459" w:name="_Toc311217686"/>
      <w:bookmarkStart w:id="460" w:name="_Toc311217689"/>
      <w:bookmarkStart w:id="461" w:name="_Toc311217690"/>
      <w:bookmarkStart w:id="462" w:name="_Toc311217691"/>
      <w:bookmarkStart w:id="463" w:name="_Toc311217759"/>
      <w:bookmarkStart w:id="464" w:name="_Toc311217765"/>
      <w:bookmarkStart w:id="465" w:name="_Toc311217825"/>
      <w:bookmarkStart w:id="466" w:name="_Toc311217826"/>
      <w:bookmarkStart w:id="467" w:name="_Toc311217867"/>
      <w:bookmarkStart w:id="468" w:name="_Toc311217872"/>
      <w:bookmarkStart w:id="469" w:name="_Toc311218100"/>
      <w:bookmarkStart w:id="470" w:name="_Toc311218101"/>
      <w:bookmarkStart w:id="471" w:name="_Toc311218106"/>
      <w:bookmarkStart w:id="472" w:name="_Toc311218112"/>
      <w:bookmarkStart w:id="473" w:name="_Toc311218117"/>
      <w:bookmarkStart w:id="474" w:name="_Toc311218125"/>
      <w:bookmarkStart w:id="475" w:name="_Toc311218127"/>
      <w:bookmarkStart w:id="476" w:name="_Toc311218133"/>
      <w:bookmarkStart w:id="477" w:name="_Toc311218135"/>
      <w:bookmarkStart w:id="478" w:name="_Toc311218141"/>
      <w:bookmarkStart w:id="479" w:name="_Toc311218143"/>
      <w:bookmarkStart w:id="480" w:name="_Toc311218146"/>
      <w:bookmarkStart w:id="481" w:name="_Toc311218147"/>
      <w:bookmarkStart w:id="482" w:name="_Toc311218149"/>
      <w:bookmarkStart w:id="483" w:name="_Toc311218323"/>
      <w:bookmarkStart w:id="484" w:name="_Toc311218329"/>
      <w:bookmarkStart w:id="485" w:name="_Toc311218332"/>
      <w:bookmarkStart w:id="486" w:name="_Toc311218341"/>
      <w:bookmarkStart w:id="487" w:name="_Toc311218342"/>
      <w:bookmarkStart w:id="488" w:name="_Toc311218345"/>
      <w:bookmarkStart w:id="489" w:name="_Toc311218349"/>
      <w:bookmarkStart w:id="490" w:name="_Toc311218352"/>
      <w:bookmarkStart w:id="491" w:name="_Toc311218353"/>
      <w:bookmarkStart w:id="492" w:name="_Toc311218354"/>
      <w:bookmarkStart w:id="493" w:name="_Toc311218356"/>
      <w:bookmarkStart w:id="494" w:name="_Toc311218358"/>
      <w:bookmarkStart w:id="495" w:name="_Toc311218446"/>
      <w:bookmarkStart w:id="496" w:name="_Toc311218447"/>
      <w:bookmarkStart w:id="497" w:name="_Toc311218535"/>
      <w:bookmarkStart w:id="498" w:name="_Toc311218537"/>
      <w:bookmarkStart w:id="499" w:name="_Toc311218642"/>
      <w:bookmarkStart w:id="500" w:name="_Toc311218644"/>
      <w:bookmarkStart w:id="501" w:name="_Toc311218749"/>
      <w:bookmarkStart w:id="502" w:name="_Toc311218750"/>
      <w:bookmarkStart w:id="503" w:name="_Toc311218849"/>
      <w:bookmarkStart w:id="504" w:name="_Toc311218851"/>
      <w:bookmarkStart w:id="505" w:name="_Toc311219347"/>
      <w:bookmarkStart w:id="506" w:name="_Toc311219348"/>
      <w:bookmarkStart w:id="507" w:name="_Toc311219815"/>
      <w:bookmarkStart w:id="508" w:name="_Toc311219817"/>
      <w:bookmarkStart w:id="509" w:name="_Toc311219824"/>
      <w:bookmarkStart w:id="510" w:name="_Toc311219841"/>
      <w:bookmarkStart w:id="511" w:name="_Toc311219842"/>
      <w:bookmarkStart w:id="512" w:name="_Toc311219843"/>
      <w:bookmarkStart w:id="513" w:name="_Toc311219844"/>
      <w:bookmarkStart w:id="514" w:name="_Toc311219850"/>
      <w:bookmarkStart w:id="515" w:name="_Toc311219852"/>
      <w:bookmarkStart w:id="516" w:name="_Toc311219853"/>
      <w:bookmarkStart w:id="517" w:name="_Toc311219854"/>
      <w:bookmarkStart w:id="518" w:name="_Toc311219855"/>
      <w:bookmarkStart w:id="519" w:name="_Toc311219856"/>
      <w:bookmarkStart w:id="520" w:name="_Toc311219857"/>
      <w:bookmarkStart w:id="521" w:name="_Toc311219861"/>
      <w:bookmarkStart w:id="522" w:name="_Toc311219867"/>
      <w:bookmarkStart w:id="523" w:name="_Toc311219870"/>
      <w:bookmarkStart w:id="524" w:name="_Toc311219871"/>
      <w:bookmarkStart w:id="525" w:name="_Toc311219872"/>
      <w:bookmarkStart w:id="526" w:name="_Toc311219873"/>
      <w:bookmarkStart w:id="527" w:name="_Toc311219874"/>
      <w:bookmarkStart w:id="528" w:name="_Toc311219875"/>
      <w:bookmarkStart w:id="529" w:name="_Toc311219877"/>
      <w:bookmarkStart w:id="530" w:name="_Toc311219883"/>
      <w:bookmarkStart w:id="531" w:name="_Toc311219886"/>
      <w:bookmarkStart w:id="532" w:name="_Toc311219889"/>
      <w:bookmarkStart w:id="533" w:name="_Toc311219890"/>
      <w:bookmarkStart w:id="534" w:name="_Toc311219891"/>
      <w:bookmarkStart w:id="535" w:name="_Toc311219892"/>
      <w:bookmarkStart w:id="536" w:name="_Toc311219893"/>
      <w:bookmarkStart w:id="537" w:name="_Toc311219895"/>
      <w:bookmarkStart w:id="538" w:name="_Toc311219896"/>
      <w:bookmarkStart w:id="539" w:name="_Toc311219897"/>
      <w:bookmarkStart w:id="540" w:name="_Toc311219898"/>
      <w:bookmarkStart w:id="541" w:name="_Toc311219899"/>
      <w:bookmarkStart w:id="542" w:name="_Toc311219900"/>
      <w:bookmarkStart w:id="543" w:name="_Toc311219901"/>
      <w:bookmarkStart w:id="544" w:name="_Toc311219902"/>
      <w:bookmarkStart w:id="545" w:name="_Toc311219938"/>
      <w:bookmarkStart w:id="546" w:name="_Toc311219940"/>
      <w:bookmarkStart w:id="547" w:name="_Toc311219961"/>
      <w:bookmarkStart w:id="548" w:name="_Toc311219989"/>
      <w:bookmarkStart w:id="549" w:name="_Toc29970785"/>
      <w:bookmarkStart w:id="550" w:name="_Toc29970797"/>
      <w:bookmarkStart w:id="551" w:name="_Toc29970909"/>
      <w:bookmarkStart w:id="552" w:name="_Toc29971021"/>
      <w:bookmarkStart w:id="553" w:name="_Toc29971133"/>
      <w:bookmarkStart w:id="554" w:name="_Toc29971188"/>
      <w:bookmarkStart w:id="555" w:name="_Toc29971192"/>
      <w:bookmarkStart w:id="556" w:name="_Toc29971235"/>
      <w:bookmarkStart w:id="557" w:name="_Toc29971238"/>
      <w:bookmarkStart w:id="558" w:name="_Toc29971240"/>
      <w:bookmarkStart w:id="559" w:name="_Toc29971249"/>
      <w:bookmarkStart w:id="560" w:name="_Toc29971260"/>
      <w:bookmarkStart w:id="561" w:name="_Toc29971279"/>
      <w:bookmarkStart w:id="562" w:name="_Toc29971281"/>
      <w:bookmarkStart w:id="563" w:name="_Toc29971300"/>
      <w:bookmarkStart w:id="564" w:name="_Toc29971302"/>
      <w:bookmarkStart w:id="565" w:name="_Toc29971321"/>
      <w:bookmarkStart w:id="566" w:name="_Toc29971323"/>
      <w:bookmarkStart w:id="567" w:name="_Toc29971342"/>
      <w:bookmarkStart w:id="568" w:name="_Toc29971344"/>
      <w:bookmarkStart w:id="569" w:name="_Toc29971363"/>
      <w:bookmarkStart w:id="570" w:name="_Toc29971365"/>
      <w:bookmarkStart w:id="571" w:name="_Toc29971384"/>
      <w:bookmarkStart w:id="572" w:name="_Toc29971771"/>
      <w:bookmarkStart w:id="573" w:name="_Toc506144100"/>
      <w:bookmarkStart w:id="574" w:name="_Toc22893408"/>
      <w:bookmarkStart w:id="575" w:name="_Ref24214461"/>
      <w:bookmarkStart w:id="576" w:name="_Ref24434083"/>
      <w:bookmarkStart w:id="577" w:name="_Ref29798517"/>
      <w:bookmarkStart w:id="578" w:name="_Ref29813187"/>
      <w:bookmarkStart w:id="579" w:name="_Toc77680550"/>
      <w:bookmarkStart w:id="580" w:name="_Toc118289153"/>
      <w:bookmarkStart w:id="581" w:name="_Toc226456739"/>
      <w:bookmarkStart w:id="582" w:name="_Toc248045374"/>
      <w:bookmarkStart w:id="583" w:name="_Toc287363850"/>
      <w:bookmarkStart w:id="584" w:name="_Ref309494938"/>
      <w:bookmarkStart w:id="585" w:name="_Toc311219990"/>
      <w:bookmarkStart w:id="586" w:name="_Toc317198832"/>
      <w:bookmarkStart w:id="587" w:name="_Ref427231073"/>
      <w:bookmarkStart w:id="588" w:name="_Ref445584419"/>
      <w:bookmarkStart w:id="589" w:name="_Toc452007307"/>
      <w:bookmarkStart w:id="590" w:name="_Toc488411777"/>
      <w:bookmarkStart w:id="591" w:name="_Toc495592972"/>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r w:rsidRPr="004E6982">
        <w:rPr>
          <w:rFonts w:eastAsia="Malgun Gothic"/>
          <w:lang w:val="en-US"/>
        </w:rPr>
        <w:t>CABAC parsing process</w:t>
      </w:r>
      <w:bookmarkEnd w:id="573"/>
      <w:r w:rsidRPr="004E6982">
        <w:rPr>
          <w:rFonts w:eastAsia="Malgun Gothic"/>
          <w:lang w:val="en-US"/>
        </w:rPr>
        <w:t xml:space="preserve"> </w:t>
      </w:r>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p>
    <w:p w14:paraId="7483F94E" w14:textId="2E169330" w:rsidR="00F13282" w:rsidRPr="004E6982" w:rsidRDefault="00435D75" w:rsidP="00F13282">
      <w:pPr>
        <w:rPr>
          <w:lang w:val="en-US" w:eastAsia="ja-JP"/>
        </w:rPr>
      </w:pPr>
      <w:r w:rsidRPr="004E6982">
        <w:rPr>
          <w:lang w:val="en-US" w:eastAsia="ja-JP"/>
        </w:rPr>
        <w:t xml:space="preserve">This clause describes the parsing process of </w:t>
      </w:r>
      <w:r w:rsidR="00E7292B" w:rsidRPr="004E6982">
        <w:rPr>
          <w:b/>
          <w:lang w:val="en-US" w:eastAsia="ja-JP"/>
        </w:rPr>
        <w:t>encoded</w:t>
      </w:r>
      <w:r w:rsidRPr="004E6982">
        <w:rPr>
          <w:b/>
          <w:lang w:val="en-US" w:eastAsia="ja-JP"/>
        </w:rPr>
        <w:t>_descriptor</w:t>
      </w:r>
      <w:r w:rsidRPr="004E6982">
        <w:rPr>
          <w:lang w:val="en-US" w:eastAsia="ja-JP"/>
        </w:rPr>
        <w:t xml:space="preserve"> syntax elements carried by </w:t>
      </w:r>
      <w:r w:rsidR="00166C1F" w:rsidRPr="004E6982">
        <w:rPr>
          <w:lang w:val="en-US" w:eastAsia="ja-JP"/>
        </w:rPr>
        <w:t xml:space="preserve">a </w:t>
      </w:r>
      <w:r w:rsidRPr="004E6982">
        <w:rPr>
          <w:lang w:val="en-US" w:eastAsia="ja-JP"/>
        </w:rPr>
        <w:t xml:space="preserve">Block Payload as </w:t>
      </w:r>
      <w:r w:rsidR="00D960F4" w:rsidRPr="004E6982">
        <w:rPr>
          <w:lang w:val="en-US" w:eastAsia="ja-JP"/>
        </w:rPr>
        <w:t>specified</w:t>
      </w:r>
      <w:r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_Ref496623218 \r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7.8</w:t>
      </w:r>
      <w:r w:rsidRPr="004E6982">
        <w:rPr>
          <w:lang w:val="en-US" w:eastAsia="ja-JP"/>
        </w:rPr>
        <w:fldChar w:fldCharType="end"/>
      </w:r>
      <w:r w:rsidRPr="004E6982">
        <w:rPr>
          <w:lang w:val="en-US" w:eastAsia="ja-JP"/>
        </w:rPr>
        <w:t xml:space="preserve">. </w:t>
      </w:r>
      <w:bookmarkStart w:id="592" w:name="_Toc496106820"/>
    </w:p>
    <w:p w14:paraId="14780263" w14:textId="77777777" w:rsidR="00C42E77" w:rsidRPr="004E6982" w:rsidRDefault="00C42E77" w:rsidP="00C42E77">
      <w:pPr>
        <w:pStyle w:val="Heading3"/>
        <w:rPr>
          <w:lang w:val="en-US"/>
        </w:rPr>
      </w:pPr>
      <w:bookmarkStart w:id="593" w:name="_Ref496629283"/>
      <w:bookmarkStart w:id="594" w:name="_Toc506144101"/>
      <w:bookmarkStart w:id="595" w:name="_Toc496106866"/>
      <w:bookmarkStart w:id="596" w:name="_Ref497142005"/>
      <w:bookmarkStart w:id="597" w:name="_Ref350088073"/>
      <w:bookmarkStart w:id="598" w:name="_Ref350088186"/>
      <w:bookmarkStart w:id="599" w:name="_Toc452007311"/>
      <w:r w:rsidRPr="004E6982">
        <w:rPr>
          <w:lang w:val="en-US"/>
        </w:rPr>
        <w:t>Binarizations</w:t>
      </w:r>
      <w:bookmarkEnd w:id="593"/>
      <w:bookmarkEnd w:id="594"/>
    </w:p>
    <w:p w14:paraId="2669F4CF" w14:textId="21C3D8BB" w:rsidR="00166C1F" w:rsidRPr="004E6982" w:rsidRDefault="00166C1F" w:rsidP="00166C1F">
      <w:pPr>
        <w:rPr>
          <w:lang w:val="en-US" w:eastAsia="ja-JP"/>
        </w:rPr>
      </w:pPr>
      <w:r w:rsidRPr="004E6982">
        <w:rPr>
          <w:lang w:val="en-US" w:eastAsia="ja-JP"/>
        </w:rPr>
        <w:t>The process of binarization converts a non-binary-valued symbol representing a genomic descriptor</w:t>
      </w:r>
      <w:r w:rsidR="00116141" w:rsidRPr="004E6982">
        <w:rPr>
          <w:lang w:val="en-US" w:eastAsia="ja-JP"/>
        </w:rPr>
        <w:t xml:space="preserve"> value</w:t>
      </w:r>
      <w:r w:rsidRPr="004E6982">
        <w:rPr>
          <w:lang w:val="en-US" w:eastAsia="ja-JP"/>
        </w:rPr>
        <w:t xml:space="preserve"> (e.g. a mapping position, a mapped read length or a mismatch type) into a binary code prior to arithmetic coding. The following </w:t>
      </w:r>
      <w:r w:rsidR="00E10D0A" w:rsidRPr="004E6982">
        <w:rPr>
          <w:lang w:val="en-US" w:eastAsia="ja-JP"/>
        </w:rPr>
        <w:t>clause</w:t>
      </w:r>
      <w:r w:rsidRPr="004E6982">
        <w:rPr>
          <w:lang w:val="en-US" w:eastAsia="ja-JP"/>
        </w:rPr>
        <w:t xml:space="preserve">s describe the </w:t>
      </w:r>
      <w:r w:rsidR="00116141" w:rsidRPr="004E6982">
        <w:rPr>
          <w:lang w:val="en-US" w:eastAsia="ja-JP"/>
        </w:rPr>
        <w:t xml:space="preserve">decoding process for the different </w:t>
      </w:r>
      <w:r w:rsidRPr="004E6982">
        <w:rPr>
          <w:lang w:val="en-US" w:eastAsia="ja-JP"/>
        </w:rPr>
        <w:t>binarization</w:t>
      </w:r>
      <w:r w:rsidR="00116141" w:rsidRPr="004E6982">
        <w:rPr>
          <w:lang w:val="en-US" w:eastAsia="ja-JP"/>
        </w:rPr>
        <w:t>s</w:t>
      </w:r>
      <w:r w:rsidRPr="004E6982">
        <w:rPr>
          <w:lang w:val="en-US" w:eastAsia="ja-JP"/>
        </w:rPr>
        <w:t xml:space="preserve"> adopted in this</w:t>
      </w:r>
      <w:r w:rsidR="005B11EC" w:rsidRPr="004E6982">
        <w:rPr>
          <w:lang w:val="en-US" w:eastAsia="ja-JP"/>
        </w:rPr>
        <w:t xml:space="preserve"> </w:t>
      </w:r>
      <w:r w:rsidR="0097677B" w:rsidRPr="004E6982">
        <w:rPr>
          <w:lang w:val="en-US" w:eastAsia="ja-JP"/>
        </w:rPr>
        <w:t>document</w:t>
      </w:r>
      <w:r w:rsidRPr="004E6982">
        <w:rPr>
          <w:lang w:val="en-US" w:eastAsia="ja-JP"/>
        </w:rPr>
        <w:t>.</w:t>
      </w:r>
    </w:p>
    <w:p w14:paraId="5B005605" w14:textId="64D5A9A7" w:rsidR="00C42E77" w:rsidRPr="004E6982" w:rsidRDefault="00C42E77" w:rsidP="00C42E77">
      <w:pPr>
        <w:pStyle w:val="Heading4"/>
        <w:rPr>
          <w:lang w:val="en-US"/>
        </w:rPr>
      </w:pPr>
      <w:bookmarkStart w:id="600" w:name="_Ref496084404"/>
      <w:bookmarkStart w:id="601" w:name="_Ref496084631"/>
      <w:bookmarkStart w:id="602" w:name="_Toc496106821"/>
      <w:bookmarkStart w:id="603" w:name="_Toc493661541"/>
      <w:bookmarkStart w:id="604" w:name="_Ref488672370"/>
      <w:r w:rsidRPr="004E6982">
        <w:rPr>
          <w:lang w:val="en-US"/>
        </w:rPr>
        <w:t>Binary (BI) Binarization</w:t>
      </w:r>
      <w:bookmarkEnd w:id="600"/>
      <w:bookmarkEnd w:id="601"/>
      <w:bookmarkEnd w:id="602"/>
    </w:p>
    <w:p w14:paraId="003CDBBB" w14:textId="77F4E3AA" w:rsidR="00933CBE" w:rsidRPr="004E6982" w:rsidRDefault="00933CBE" w:rsidP="00933CBE">
      <w:pPr>
        <w:rPr>
          <w:lang w:val="en-US"/>
        </w:rPr>
      </w:pPr>
      <w:proofErr w:type="gramStart"/>
      <w:r w:rsidRPr="004E6982">
        <w:rPr>
          <w:lang w:val="en-US"/>
        </w:rPr>
        <w:t>Input to this process are</w:t>
      </w:r>
      <w:proofErr w:type="gramEnd"/>
      <w:r w:rsidRPr="004E6982">
        <w:rPr>
          <w:lang w:val="en-US"/>
        </w:rPr>
        <w:t xml:space="preserve"> bits from the Block Payload.</w:t>
      </w:r>
    </w:p>
    <w:p w14:paraId="39C65333" w14:textId="715E4231" w:rsidR="00933CBE" w:rsidRPr="004E6982" w:rsidRDefault="00933CBE" w:rsidP="00933CBE">
      <w:pPr>
        <w:rPr>
          <w:lang w:val="en-US"/>
        </w:rPr>
      </w:pPr>
      <w:r w:rsidRPr="004E6982">
        <w:rPr>
          <w:lang w:val="en-US"/>
        </w:rPr>
        <w:t xml:space="preserve">Output of this process </w:t>
      </w:r>
      <w:r w:rsidR="00893DEF" w:rsidRPr="004E6982">
        <w:rPr>
          <w:lang w:val="en-US"/>
        </w:rPr>
        <w:t>is the</w:t>
      </w:r>
      <w:r w:rsidR="00B95A44" w:rsidRPr="004E6982">
        <w:rPr>
          <w:lang w:val="en-US"/>
        </w:rPr>
        <w:t xml:space="preserve"> variable symVal</w:t>
      </w:r>
      <w:r w:rsidRPr="004E6982">
        <w:rPr>
          <w:lang w:val="en-US"/>
        </w:rPr>
        <w:t>.</w:t>
      </w:r>
    </w:p>
    <w:p w14:paraId="78294700" w14:textId="12420123" w:rsidR="00933CBE" w:rsidRPr="004E6982" w:rsidRDefault="001B2509" w:rsidP="00933CBE">
      <w:pPr>
        <w:rPr>
          <w:lang w:val="en-US"/>
        </w:rPr>
      </w:pPr>
      <w:bookmarkStart w:id="605" w:name="_Ref500318031"/>
      <w:bookmarkStart w:id="606" w:name="_Ref500318025"/>
      <w:r w:rsidRPr="004E6982">
        <w:rPr>
          <w:lang w:val="en-US"/>
        </w:rPr>
        <w:t xml:space="preserve">The parameter cLength </w:t>
      </w:r>
      <w:r w:rsidR="00933CBE" w:rsidRPr="004E6982">
        <w:rPr>
          <w:lang w:val="en-US"/>
        </w:rPr>
        <w:t>indicates</w:t>
      </w:r>
      <w:r w:rsidRPr="004E6982">
        <w:rPr>
          <w:lang w:val="en-US"/>
        </w:rPr>
        <w:t xml:space="preserve"> the</w:t>
      </w:r>
      <w:r w:rsidR="00933CBE" w:rsidRPr="004E6982">
        <w:rPr>
          <w:lang w:val="en-US"/>
        </w:rPr>
        <w:t xml:space="preserve"> length </w:t>
      </w:r>
      <w:r w:rsidRPr="004E6982">
        <w:rPr>
          <w:lang w:val="en-US"/>
        </w:rPr>
        <w:t>in bits of the binarized symVal</w:t>
      </w:r>
      <w:r w:rsidR="00933CBE" w:rsidRPr="004E6982">
        <w:rPr>
          <w:lang w:val="en-US"/>
        </w:rPr>
        <w:t xml:space="preserve">. The </w:t>
      </w:r>
      <w:r w:rsidR="004F0187" w:rsidRPr="004E6982">
        <w:rPr>
          <w:lang w:val="en-US"/>
        </w:rPr>
        <w:t>decoding</w:t>
      </w:r>
      <w:r w:rsidR="00933CBE" w:rsidRPr="004E6982">
        <w:rPr>
          <w:lang w:val="en-US"/>
        </w:rPr>
        <w:t xml:space="preserve"> process </w:t>
      </w:r>
      <w:r w:rsidR="0005225D" w:rsidRPr="004E6982">
        <w:rPr>
          <w:lang w:val="en-US"/>
        </w:rPr>
        <w:t>is</w:t>
      </w:r>
      <w:r w:rsidR="00933CBE" w:rsidRPr="004E6982">
        <w:rPr>
          <w:lang w:val="en-US"/>
        </w:rPr>
        <w:t xml:space="preserve"> </w:t>
      </w:r>
      <w:r w:rsidR="004F0187" w:rsidRPr="004E6982">
        <w:rPr>
          <w:lang w:val="en-US"/>
        </w:rPr>
        <w:t>described</w:t>
      </w:r>
      <w:r w:rsidR="0005225D" w:rsidRPr="004E6982">
        <w:rPr>
          <w:lang w:val="en-US"/>
        </w:rPr>
        <w:t xml:space="preserve"> below:</w:t>
      </w:r>
    </w:p>
    <w:tbl>
      <w:tblPr>
        <w:tblStyle w:val="TableGrid"/>
        <w:tblW w:w="0" w:type="auto"/>
        <w:tblLook w:val="04A0" w:firstRow="1" w:lastRow="0" w:firstColumn="1" w:lastColumn="0" w:noHBand="0" w:noVBand="1"/>
      </w:tblPr>
      <w:tblGrid>
        <w:gridCol w:w="9968"/>
      </w:tblGrid>
      <w:tr w:rsidR="0005225D" w:rsidRPr="004E6982" w14:paraId="75C96830" w14:textId="77777777" w:rsidTr="0005225D">
        <w:tc>
          <w:tcPr>
            <w:tcW w:w="9968" w:type="dxa"/>
          </w:tcPr>
          <w:p w14:paraId="181E9E34" w14:textId="62C1C681" w:rsidR="00893DEF" w:rsidRPr="004E6982" w:rsidRDefault="00893DEF" w:rsidP="001B2509">
            <w:pPr>
              <w:pStyle w:val="Syntax"/>
              <w:rPr>
                <w:lang w:val="en-US"/>
              </w:rPr>
            </w:pPr>
            <w:r w:rsidRPr="004E6982">
              <w:rPr>
                <w:lang w:val="en-US"/>
              </w:rPr>
              <w:t>symVal = 0</w:t>
            </w:r>
          </w:p>
          <w:p w14:paraId="535067C3" w14:textId="387F1E3A" w:rsidR="0005225D" w:rsidRPr="004E6982" w:rsidRDefault="0005225D" w:rsidP="001B2509">
            <w:pPr>
              <w:pStyle w:val="Syntax"/>
              <w:rPr>
                <w:lang w:val="en-US"/>
              </w:rPr>
            </w:pPr>
            <w:r w:rsidRPr="004E6982">
              <w:rPr>
                <w:lang w:val="en-US"/>
              </w:rPr>
              <w:t xml:space="preserve">for (i=0; i&lt;cLength; i++) { </w:t>
            </w:r>
          </w:p>
          <w:p w14:paraId="4EA9774F" w14:textId="51DBCFE8" w:rsidR="0005225D" w:rsidRPr="004E6982" w:rsidRDefault="0005225D" w:rsidP="001B2509">
            <w:pPr>
              <w:pStyle w:val="Syntax"/>
              <w:rPr>
                <w:lang w:val="en-US"/>
              </w:rPr>
            </w:pPr>
            <w:r w:rsidRPr="004E6982">
              <w:rPr>
                <w:lang w:val="en-US"/>
              </w:rPr>
              <w:tab/>
              <w:t>symVal</w:t>
            </w:r>
            <w:r w:rsidR="00B95A44" w:rsidRPr="004E6982">
              <w:rPr>
                <w:lang w:val="en-US"/>
              </w:rPr>
              <w:t xml:space="preserve"> </w:t>
            </w:r>
            <w:r w:rsidRPr="004E6982">
              <w:rPr>
                <w:lang w:val="en-US"/>
              </w:rPr>
              <w:t>+=</w:t>
            </w:r>
            <w:r w:rsidR="00B95A44" w:rsidRPr="004E6982">
              <w:rPr>
                <w:lang w:val="en-US"/>
              </w:rPr>
              <w:t xml:space="preserve"> </w:t>
            </w:r>
            <w:r w:rsidRPr="004E6982">
              <w:rPr>
                <w:lang w:val="en-US"/>
              </w:rPr>
              <w:t>read_bits(1)^(cLength-i)</w:t>
            </w:r>
          </w:p>
          <w:p w14:paraId="1403EDE0" w14:textId="613C5D76" w:rsidR="0005225D" w:rsidRPr="004E6982" w:rsidRDefault="0005225D" w:rsidP="001B2509">
            <w:pPr>
              <w:pStyle w:val="Syntax"/>
              <w:rPr>
                <w:lang w:val="en-US"/>
              </w:rPr>
            </w:pPr>
            <w:r w:rsidRPr="004E6982">
              <w:rPr>
                <w:lang w:val="en-US"/>
              </w:rPr>
              <w:t>}</w:t>
            </w:r>
          </w:p>
        </w:tc>
      </w:tr>
    </w:tbl>
    <w:bookmarkEnd w:id="605"/>
    <w:bookmarkEnd w:id="606"/>
    <w:p w14:paraId="59E8602F" w14:textId="2875EDFF" w:rsidR="00933CBE" w:rsidRPr="004E6982" w:rsidRDefault="00933CBE" w:rsidP="00933CBE">
      <w:pPr>
        <w:rPr>
          <w:lang w:val="en-US"/>
        </w:rPr>
      </w:pPr>
      <w:r w:rsidRPr="004E6982">
        <w:rPr>
          <w:lang w:val="en-US"/>
        </w:rPr>
        <w:fldChar w:fldCharType="begin"/>
      </w:r>
      <w:r w:rsidRPr="004E6982">
        <w:rPr>
          <w:lang w:val="en-US"/>
        </w:rPr>
        <w:instrText xml:space="preserve"> REF _Ref500753815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42</w:t>
      </w:r>
      <w:r w:rsidRPr="004E6982">
        <w:rPr>
          <w:lang w:val="en-US"/>
        </w:rPr>
        <w:fldChar w:fldCharType="end"/>
      </w:r>
      <w:r w:rsidRPr="004E6982">
        <w:rPr>
          <w:lang w:val="en-US"/>
        </w:rPr>
        <w:t xml:space="preserve"> illustrates </w:t>
      </w:r>
      <w:r w:rsidR="00C5035B" w:rsidRPr="004E6982">
        <w:rPr>
          <w:lang w:val="en-US"/>
        </w:rPr>
        <w:t>explicitly</w:t>
      </w:r>
      <w:r w:rsidRPr="004E6982">
        <w:rPr>
          <w:lang w:val="en-US"/>
        </w:rPr>
        <w:t xml:space="preserve"> the assignment of bit strings to symVal values, with cLength set to the length of the bit string.</w:t>
      </w:r>
    </w:p>
    <w:p w14:paraId="42BED626" w14:textId="4F38280D" w:rsidR="00933CBE" w:rsidRPr="004E6982" w:rsidRDefault="00933CBE" w:rsidP="00933CBE">
      <w:pPr>
        <w:pStyle w:val="Caption"/>
        <w:keepNext/>
        <w:rPr>
          <w:lang w:val="en-US"/>
        </w:rPr>
      </w:pPr>
      <w:bookmarkStart w:id="607" w:name="_Ref500753815"/>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42</w:t>
      </w:r>
      <w:r w:rsidRPr="004E6982">
        <w:rPr>
          <w:lang w:val="en-US"/>
        </w:rPr>
        <w:fldChar w:fldCharType="end"/>
      </w:r>
      <w:bookmarkEnd w:id="607"/>
      <w:r w:rsidRPr="004E6982">
        <w:rPr>
          <w:lang w:val="en-US"/>
        </w:rPr>
        <w:t>.</w:t>
      </w:r>
      <w:proofErr w:type="gramEnd"/>
      <w:r w:rsidRPr="004E6982">
        <w:rPr>
          <w:lang w:val="en-US"/>
        </w:rPr>
        <w:t xml:space="preserve"> Binary bit strings and corresponding symVal (informative).</w:t>
      </w:r>
    </w:p>
    <w:tbl>
      <w:tblPr>
        <w:tblW w:w="47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1556"/>
        <w:gridCol w:w="1459"/>
      </w:tblGrid>
      <w:tr w:rsidR="00933CBE" w:rsidRPr="004E6982" w14:paraId="560EB69B" w14:textId="77777777" w:rsidTr="00933CBE">
        <w:trPr>
          <w:jc w:val="center"/>
        </w:trPr>
        <w:tc>
          <w:tcPr>
            <w:tcW w:w="0" w:type="auto"/>
          </w:tcPr>
          <w:p w14:paraId="2E2A38F0" w14:textId="77777777" w:rsidR="00933CBE" w:rsidRPr="004E6982" w:rsidRDefault="00933CBE" w:rsidP="00933CBE">
            <w:pPr>
              <w:pStyle w:val="Syntax"/>
              <w:rPr>
                <w:lang w:val="en-US"/>
              </w:rPr>
            </w:pPr>
            <w:r w:rsidRPr="004E6982">
              <w:rPr>
                <w:lang w:val="en-US"/>
              </w:rPr>
              <w:t>Bit string</w:t>
            </w:r>
          </w:p>
        </w:tc>
        <w:tc>
          <w:tcPr>
            <w:tcW w:w="0" w:type="auto"/>
          </w:tcPr>
          <w:p w14:paraId="24D70D74" w14:textId="77777777" w:rsidR="00933CBE" w:rsidRPr="004E6982" w:rsidRDefault="00933CBE" w:rsidP="00933CBE">
            <w:pPr>
              <w:pStyle w:val="Syntax"/>
              <w:rPr>
                <w:lang w:val="en-US"/>
              </w:rPr>
            </w:pPr>
            <w:r w:rsidRPr="004E6982">
              <w:rPr>
                <w:lang w:val="en-US"/>
              </w:rPr>
              <w:t>cLength</w:t>
            </w:r>
          </w:p>
        </w:tc>
        <w:tc>
          <w:tcPr>
            <w:tcW w:w="0" w:type="auto"/>
          </w:tcPr>
          <w:p w14:paraId="692BF2CE" w14:textId="77777777" w:rsidR="00933CBE" w:rsidRPr="004E6982" w:rsidRDefault="00933CBE" w:rsidP="00933CBE">
            <w:pPr>
              <w:pStyle w:val="Syntax"/>
              <w:rPr>
                <w:lang w:val="en-US"/>
              </w:rPr>
            </w:pPr>
            <w:r w:rsidRPr="004E6982">
              <w:rPr>
                <w:lang w:val="en-US"/>
              </w:rPr>
              <w:t>symVal</w:t>
            </w:r>
          </w:p>
        </w:tc>
      </w:tr>
      <w:tr w:rsidR="00933CBE" w:rsidRPr="004E6982" w14:paraId="0CFA8118" w14:textId="77777777" w:rsidTr="00933CBE">
        <w:trPr>
          <w:jc w:val="center"/>
        </w:trPr>
        <w:tc>
          <w:tcPr>
            <w:tcW w:w="0" w:type="auto"/>
          </w:tcPr>
          <w:p w14:paraId="0D80361F" w14:textId="77777777" w:rsidR="00933CBE" w:rsidRPr="004E6982" w:rsidRDefault="00933CBE" w:rsidP="00933CBE">
            <w:pPr>
              <w:pStyle w:val="Syntax"/>
              <w:rPr>
                <w:lang w:val="en-US"/>
              </w:rPr>
            </w:pPr>
            <w:r w:rsidRPr="004E6982">
              <w:rPr>
                <w:lang w:val="en-US"/>
              </w:rPr>
              <w:t>0</w:t>
            </w:r>
          </w:p>
        </w:tc>
        <w:tc>
          <w:tcPr>
            <w:tcW w:w="0" w:type="auto"/>
          </w:tcPr>
          <w:p w14:paraId="0AA906A0" w14:textId="77777777" w:rsidR="00933CBE" w:rsidRPr="004E6982" w:rsidRDefault="00933CBE" w:rsidP="00933CBE">
            <w:pPr>
              <w:pStyle w:val="Syntax"/>
              <w:rPr>
                <w:lang w:val="en-US"/>
              </w:rPr>
            </w:pPr>
            <w:r w:rsidRPr="004E6982">
              <w:rPr>
                <w:lang w:val="en-US"/>
              </w:rPr>
              <w:t>1</w:t>
            </w:r>
          </w:p>
        </w:tc>
        <w:tc>
          <w:tcPr>
            <w:tcW w:w="0" w:type="auto"/>
          </w:tcPr>
          <w:p w14:paraId="116FE6EB" w14:textId="77777777" w:rsidR="00933CBE" w:rsidRPr="004E6982" w:rsidRDefault="00933CBE" w:rsidP="00933CBE">
            <w:pPr>
              <w:pStyle w:val="Syntax"/>
              <w:rPr>
                <w:rFonts w:ascii="Courier New" w:hAnsi="Courier New" w:cs="Courier New"/>
                <w:lang w:val="en-US"/>
              </w:rPr>
            </w:pPr>
            <w:r w:rsidRPr="004E6982">
              <w:rPr>
                <w:lang w:val="en-US"/>
              </w:rPr>
              <w:t>0</w:t>
            </w:r>
          </w:p>
        </w:tc>
      </w:tr>
      <w:tr w:rsidR="00933CBE" w:rsidRPr="004E6982" w14:paraId="382CDCEA" w14:textId="77777777" w:rsidTr="00933CBE">
        <w:trPr>
          <w:jc w:val="center"/>
        </w:trPr>
        <w:tc>
          <w:tcPr>
            <w:tcW w:w="0" w:type="auto"/>
          </w:tcPr>
          <w:p w14:paraId="01372048" w14:textId="77777777" w:rsidR="00933CBE" w:rsidRPr="004E6982" w:rsidRDefault="00933CBE" w:rsidP="00933CBE">
            <w:pPr>
              <w:pStyle w:val="Syntax"/>
              <w:rPr>
                <w:lang w:val="en-US"/>
              </w:rPr>
            </w:pPr>
            <w:r w:rsidRPr="004E6982">
              <w:rPr>
                <w:lang w:val="en-US"/>
              </w:rPr>
              <w:t>1</w:t>
            </w:r>
          </w:p>
        </w:tc>
        <w:tc>
          <w:tcPr>
            <w:tcW w:w="0" w:type="auto"/>
          </w:tcPr>
          <w:p w14:paraId="3ADE243A" w14:textId="77777777" w:rsidR="00933CBE" w:rsidRPr="004E6982" w:rsidRDefault="00933CBE" w:rsidP="001B2509">
            <w:pPr>
              <w:pStyle w:val="Syntax"/>
              <w:rPr>
                <w:lang w:val="en-US"/>
              </w:rPr>
            </w:pPr>
            <w:r w:rsidRPr="004E6982">
              <w:rPr>
                <w:lang w:val="en-US"/>
              </w:rPr>
              <w:t>1</w:t>
            </w:r>
          </w:p>
        </w:tc>
        <w:tc>
          <w:tcPr>
            <w:tcW w:w="0" w:type="auto"/>
          </w:tcPr>
          <w:p w14:paraId="77209624" w14:textId="77777777" w:rsidR="00933CBE" w:rsidRPr="004E6982" w:rsidRDefault="00933CBE" w:rsidP="001B2509">
            <w:pPr>
              <w:pStyle w:val="Syntax"/>
              <w:rPr>
                <w:lang w:val="en-US"/>
              </w:rPr>
            </w:pPr>
            <w:r w:rsidRPr="004E6982">
              <w:rPr>
                <w:lang w:val="en-US"/>
              </w:rPr>
              <w:t>1</w:t>
            </w:r>
          </w:p>
        </w:tc>
      </w:tr>
      <w:tr w:rsidR="00933CBE" w:rsidRPr="004E6982" w14:paraId="2C9CF299" w14:textId="77777777" w:rsidTr="00933CBE">
        <w:trPr>
          <w:jc w:val="center"/>
        </w:trPr>
        <w:tc>
          <w:tcPr>
            <w:tcW w:w="0" w:type="auto"/>
          </w:tcPr>
          <w:p w14:paraId="2C23BDF9" w14:textId="77777777" w:rsidR="00933CBE" w:rsidRPr="004E6982" w:rsidRDefault="00933CBE" w:rsidP="00933CBE">
            <w:pPr>
              <w:pStyle w:val="Syntax"/>
              <w:rPr>
                <w:lang w:val="en-US"/>
              </w:rPr>
            </w:pPr>
            <w:r w:rsidRPr="004E6982">
              <w:rPr>
                <w:lang w:val="en-US"/>
              </w:rPr>
              <w:t>0 0 1</w:t>
            </w:r>
          </w:p>
        </w:tc>
        <w:tc>
          <w:tcPr>
            <w:tcW w:w="0" w:type="auto"/>
          </w:tcPr>
          <w:p w14:paraId="723BBF70" w14:textId="77777777" w:rsidR="00933CBE" w:rsidRPr="004E6982" w:rsidRDefault="00933CBE" w:rsidP="001B2509">
            <w:pPr>
              <w:pStyle w:val="Syntax"/>
              <w:rPr>
                <w:lang w:val="en-US"/>
              </w:rPr>
            </w:pPr>
            <w:r w:rsidRPr="004E6982">
              <w:rPr>
                <w:lang w:val="en-US"/>
              </w:rPr>
              <w:t>3</w:t>
            </w:r>
          </w:p>
        </w:tc>
        <w:tc>
          <w:tcPr>
            <w:tcW w:w="0" w:type="auto"/>
          </w:tcPr>
          <w:p w14:paraId="792C1E8D" w14:textId="77777777" w:rsidR="00933CBE" w:rsidRPr="004E6982" w:rsidRDefault="00933CBE" w:rsidP="001B2509">
            <w:pPr>
              <w:pStyle w:val="Syntax"/>
              <w:rPr>
                <w:lang w:val="en-US"/>
              </w:rPr>
            </w:pPr>
            <w:r w:rsidRPr="004E6982">
              <w:rPr>
                <w:lang w:val="en-US"/>
              </w:rPr>
              <w:t>1</w:t>
            </w:r>
          </w:p>
        </w:tc>
      </w:tr>
      <w:tr w:rsidR="00933CBE" w:rsidRPr="004E6982" w14:paraId="6746A94E" w14:textId="77777777" w:rsidTr="00933CBE">
        <w:trPr>
          <w:jc w:val="center"/>
        </w:trPr>
        <w:tc>
          <w:tcPr>
            <w:tcW w:w="0" w:type="auto"/>
          </w:tcPr>
          <w:p w14:paraId="1C13964D" w14:textId="77777777" w:rsidR="00933CBE" w:rsidRPr="004E6982" w:rsidRDefault="00933CBE" w:rsidP="00933CBE">
            <w:pPr>
              <w:pStyle w:val="Syntax"/>
              <w:rPr>
                <w:lang w:val="en-US"/>
              </w:rPr>
            </w:pPr>
            <w:r w:rsidRPr="004E6982">
              <w:rPr>
                <w:lang w:val="en-US"/>
              </w:rPr>
              <w:t>0 1 0</w:t>
            </w:r>
          </w:p>
        </w:tc>
        <w:tc>
          <w:tcPr>
            <w:tcW w:w="0" w:type="auto"/>
          </w:tcPr>
          <w:p w14:paraId="3679BCB9" w14:textId="77777777" w:rsidR="00933CBE" w:rsidRPr="004E6982" w:rsidRDefault="00933CBE" w:rsidP="001B2509">
            <w:pPr>
              <w:pStyle w:val="Syntax"/>
              <w:rPr>
                <w:lang w:val="en-US"/>
              </w:rPr>
            </w:pPr>
            <w:r w:rsidRPr="004E6982">
              <w:rPr>
                <w:lang w:val="en-US"/>
              </w:rPr>
              <w:t>3</w:t>
            </w:r>
          </w:p>
        </w:tc>
        <w:tc>
          <w:tcPr>
            <w:tcW w:w="0" w:type="auto"/>
          </w:tcPr>
          <w:p w14:paraId="7749DA3F" w14:textId="77777777" w:rsidR="00933CBE" w:rsidRPr="004E6982" w:rsidRDefault="00933CBE" w:rsidP="001B2509">
            <w:pPr>
              <w:pStyle w:val="Syntax"/>
              <w:rPr>
                <w:lang w:val="en-US"/>
              </w:rPr>
            </w:pPr>
            <w:r w:rsidRPr="004E6982">
              <w:rPr>
                <w:lang w:val="en-US"/>
              </w:rPr>
              <w:t>2</w:t>
            </w:r>
          </w:p>
        </w:tc>
      </w:tr>
      <w:tr w:rsidR="00933CBE" w:rsidRPr="004E6982" w14:paraId="1FBC2996" w14:textId="77777777" w:rsidTr="00933CBE">
        <w:trPr>
          <w:jc w:val="center"/>
        </w:trPr>
        <w:tc>
          <w:tcPr>
            <w:tcW w:w="0" w:type="auto"/>
          </w:tcPr>
          <w:p w14:paraId="1CDA1072" w14:textId="77777777" w:rsidR="00933CBE" w:rsidRPr="004E6982" w:rsidRDefault="00933CBE" w:rsidP="00933CBE">
            <w:pPr>
              <w:pStyle w:val="Syntax"/>
              <w:rPr>
                <w:lang w:val="en-US"/>
              </w:rPr>
            </w:pPr>
            <w:r w:rsidRPr="004E6982">
              <w:rPr>
                <w:lang w:val="en-US"/>
              </w:rPr>
              <w:t>1 1</w:t>
            </w:r>
          </w:p>
        </w:tc>
        <w:tc>
          <w:tcPr>
            <w:tcW w:w="0" w:type="auto"/>
          </w:tcPr>
          <w:p w14:paraId="74B5A999" w14:textId="77777777" w:rsidR="00933CBE" w:rsidRPr="004E6982" w:rsidRDefault="00933CBE" w:rsidP="001B2509">
            <w:pPr>
              <w:pStyle w:val="Syntax"/>
              <w:rPr>
                <w:lang w:val="en-US"/>
              </w:rPr>
            </w:pPr>
            <w:r w:rsidRPr="004E6982">
              <w:rPr>
                <w:lang w:val="en-US"/>
              </w:rPr>
              <w:t>2</w:t>
            </w:r>
          </w:p>
        </w:tc>
        <w:tc>
          <w:tcPr>
            <w:tcW w:w="0" w:type="auto"/>
          </w:tcPr>
          <w:p w14:paraId="783837A8" w14:textId="77777777" w:rsidR="00933CBE" w:rsidRPr="004E6982" w:rsidRDefault="00933CBE" w:rsidP="001B2509">
            <w:pPr>
              <w:pStyle w:val="Syntax"/>
              <w:rPr>
                <w:lang w:val="en-US"/>
              </w:rPr>
            </w:pPr>
            <w:r w:rsidRPr="004E6982">
              <w:rPr>
                <w:lang w:val="en-US"/>
              </w:rPr>
              <w:t>3</w:t>
            </w:r>
          </w:p>
        </w:tc>
      </w:tr>
    </w:tbl>
    <w:p w14:paraId="5CE401FC" w14:textId="0E5C0261" w:rsidR="003D4DE1" w:rsidRPr="003D4DE1" w:rsidRDefault="003D4DE1" w:rsidP="003D4DE1">
      <w:pPr>
        <w:rPr>
          <w:lang w:eastAsia="ko-KR"/>
        </w:rPr>
      </w:pPr>
      <w:r w:rsidRPr="003D4DE1">
        <w:rPr>
          <w:lang w:eastAsia="ko-KR"/>
        </w:rPr>
        <w:lastRenderedPageBreak/>
        <w:t>For</w:t>
      </w:r>
      <w:r>
        <w:rPr>
          <w:lang w:eastAsia="ko-KR"/>
        </w:rPr>
        <w:t xml:space="preserve"> the</w:t>
      </w:r>
      <w:r w:rsidRPr="003D4DE1">
        <w:rPr>
          <w:lang w:eastAsia="ko-KR"/>
        </w:rPr>
        <w:t xml:space="preserve"> binary binarization, the ctxIdx of each encoded symbol is determined based on </w:t>
      </w:r>
      <w:r>
        <w:rPr>
          <w:lang w:eastAsia="ko-KR"/>
        </w:rPr>
        <w:t xml:space="preserve">the </w:t>
      </w:r>
      <w:r w:rsidRPr="003D4DE1">
        <w:rPr>
          <w:lang w:eastAsia="ko-KR"/>
        </w:rPr>
        <w:t>decoded MSB such that the ctxIdx is unique for each different symbol.</w:t>
      </w:r>
      <w:r>
        <w:rPr>
          <w:lang w:eastAsia="ko-KR"/>
        </w:rPr>
        <w:t xml:space="preserve"> </w:t>
      </w:r>
      <w:r w:rsidRPr="003D4DE1">
        <w:rPr>
          <w:lang w:eastAsia="ko-KR"/>
        </w:rPr>
        <w:t>Specifically, for binVal b</w:t>
      </w:r>
      <w:r w:rsidRPr="003D4DE1">
        <w:rPr>
          <w:vertAlign w:val="subscript"/>
          <w:lang w:eastAsia="ko-KR"/>
        </w:rPr>
        <w:t>j</w:t>
      </w:r>
      <w:r w:rsidRPr="003D4DE1">
        <w:rPr>
          <w:lang w:eastAsia="ko-KR"/>
        </w:rPr>
        <w:t>, ctxIdx is calculated</w:t>
      </w:r>
      <w:r>
        <w:rPr>
          <w:lang w:eastAsia="ko-KR"/>
        </w:rPr>
        <w:t xml:space="preserve"> using the following process:</w:t>
      </w:r>
    </w:p>
    <w:tbl>
      <w:tblPr>
        <w:tblStyle w:val="TableGrid"/>
        <w:tblW w:w="0" w:type="auto"/>
        <w:tblInd w:w="108" w:type="dxa"/>
        <w:tblLook w:val="04A0" w:firstRow="1" w:lastRow="0" w:firstColumn="1" w:lastColumn="0" w:noHBand="0" w:noVBand="1"/>
      </w:tblPr>
      <w:tblGrid>
        <w:gridCol w:w="9406"/>
      </w:tblGrid>
      <w:tr w:rsidR="003D4DE1" w:rsidRPr="001F1E6A" w14:paraId="6F5E4BCE" w14:textId="77777777" w:rsidTr="00B138F7">
        <w:tc>
          <w:tcPr>
            <w:tcW w:w="9406" w:type="dxa"/>
          </w:tcPr>
          <w:p w14:paraId="322D0195" w14:textId="7AD3EC72" w:rsidR="003D4DE1" w:rsidRPr="003D4DE1" w:rsidRDefault="003D4DE1" w:rsidP="00B138F7">
            <w:pPr>
              <w:pStyle w:val="Syntax"/>
            </w:pPr>
            <w:r w:rsidRPr="003D4DE1">
              <w:t>updateIdx(j){</w:t>
            </w:r>
          </w:p>
          <w:p w14:paraId="03A26D3A" w14:textId="77777777" w:rsidR="003D4DE1" w:rsidRPr="003D4DE1" w:rsidRDefault="003D4DE1" w:rsidP="00B138F7">
            <w:pPr>
              <w:pStyle w:val="Syntax"/>
            </w:pPr>
            <w:r w:rsidRPr="003D4DE1">
              <w:tab/>
              <w:t xml:space="preserve">j0 = round(j/cLength);  // starting bin position of current symbol </w:t>
            </w:r>
          </w:p>
          <w:p w14:paraId="0944F11D" w14:textId="77777777" w:rsidR="003D4DE1" w:rsidRPr="003D4DE1" w:rsidRDefault="003D4DE1" w:rsidP="00B138F7">
            <w:pPr>
              <w:pStyle w:val="Syntax"/>
            </w:pPr>
            <w:r w:rsidRPr="003D4DE1">
              <w:tab/>
              <w:t>ctxIdx = 0;    // starting ctxIdx for first bin</w:t>
            </w:r>
          </w:p>
          <w:p w14:paraId="34E28B00" w14:textId="77777777" w:rsidR="003D4DE1" w:rsidRPr="003D4DE1" w:rsidRDefault="003D4DE1" w:rsidP="00B138F7">
            <w:pPr>
              <w:pStyle w:val="Syntax"/>
            </w:pPr>
            <w:r w:rsidRPr="003D4DE1">
              <w:tab/>
              <w:t>ctx_num = 1; // total ctxIdx number of each bin</w:t>
            </w:r>
          </w:p>
          <w:p w14:paraId="71FB51F1" w14:textId="77777777" w:rsidR="003D4DE1" w:rsidRPr="003D4DE1" w:rsidRDefault="003D4DE1" w:rsidP="00B138F7">
            <w:pPr>
              <w:pStyle w:val="Syntax"/>
            </w:pPr>
            <w:r w:rsidRPr="003D4DE1">
              <w:tab/>
              <w:t xml:space="preserve">s = 0;    // partially decoded MSB value  </w:t>
            </w:r>
          </w:p>
          <w:p w14:paraId="51838DAD" w14:textId="77777777" w:rsidR="003D4DE1" w:rsidRPr="003D4DE1" w:rsidRDefault="003D4DE1" w:rsidP="00B138F7">
            <w:pPr>
              <w:pStyle w:val="Syntax"/>
            </w:pPr>
            <w:r w:rsidRPr="003D4DE1">
              <w:tab/>
              <w:t>for (; j0&lt;j; j0++) {</w:t>
            </w:r>
          </w:p>
          <w:p w14:paraId="3EDEFABE" w14:textId="77777777" w:rsidR="003D4DE1" w:rsidRPr="003D4DE1" w:rsidRDefault="003D4DE1" w:rsidP="00B138F7">
            <w:pPr>
              <w:pStyle w:val="Syntax"/>
            </w:pPr>
            <w:r w:rsidRPr="003D4DE1">
              <w:tab/>
            </w:r>
            <w:r w:rsidRPr="003D4DE1">
              <w:tab/>
              <w:t>ctxIdx += ctx_num;</w:t>
            </w:r>
          </w:p>
          <w:p w14:paraId="0B461D26" w14:textId="77777777" w:rsidR="003D4DE1" w:rsidRPr="003D4DE1" w:rsidRDefault="003D4DE1" w:rsidP="00B138F7">
            <w:pPr>
              <w:pStyle w:val="Syntax"/>
            </w:pPr>
            <w:r w:rsidRPr="003D4DE1">
              <w:tab/>
            </w:r>
            <w:r w:rsidRPr="003D4DE1">
              <w:tab/>
              <w:t>ctx_num &lt;= 1;</w:t>
            </w:r>
          </w:p>
          <w:p w14:paraId="1BD8F148" w14:textId="77777777" w:rsidR="003D4DE1" w:rsidRPr="003D4DE1" w:rsidRDefault="003D4DE1" w:rsidP="00B138F7">
            <w:pPr>
              <w:pStyle w:val="Syntax"/>
            </w:pPr>
            <w:r w:rsidRPr="003D4DE1">
              <w:tab/>
            </w:r>
            <w:r w:rsidRPr="003D4DE1">
              <w:tab/>
              <w:t xml:space="preserve">s = s*2+binVal[j0]; </w:t>
            </w:r>
          </w:p>
          <w:p w14:paraId="6CAD0CA7" w14:textId="77777777" w:rsidR="003D4DE1" w:rsidRPr="003D4DE1" w:rsidRDefault="003D4DE1" w:rsidP="00B138F7">
            <w:pPr>
              <w:pStyle w:val="Syntax"/>
            </w:pPr>
            <w:r w:rsidRPr="003D4DE1">
              <w:tab/>
              <w:t>}</w:t>
            </w:r>
          </w:p>
          <w:p w14:paraId="45CB5708" w14:textId="2F22CDDF" w:rsidR="003D4DE1" w:rsidRPr="003D4DE1" w:rsidRDefault="003D4DE1" w:rsidP="00B138F7">
            <w:pPr>
              <w:pStyle w:val="Syntax"/>
            </w:pPr>
            <w:r w:rsidRPr="003D4DE1">
              <w:tab/>
              <w:t xml:space="preserve">ctxIdx += s; </w:t>
            </w:r>
          </w:p>
          <w:p w14:paraId="5A72561C" w14:textId="7E10F943" w:rsidR="003D4DE1" w:rsidRPr="001F1E6A" w:rsidRDefault="003D4DE1" w:rsidP="003D4DE1">
            <w:pPr>
              <w:pStyle w:val="Syntax"/>
              <w:rPr>
                <w:lang w:eastAsia="zh-CN"/>
              </w:rPr>
            </w:pPr>
            <w:r w:rsidRPr="003D4DE1">
              <w:rPr>
                <w:rFonts w:hint="eastAsia"/>
              </w:rPr>
              <w:t>}</w:t>
            </w:r>
          </w:p>
        </w:tc>
      </w:tr>
    </w:tbl>
    <w:p w14:paraId="537A52D9" w14:textId="77777777" w:rsidR="004F225A" w:rsidRPr="004E6982" w:rsidRDefault="004F225A" w:rsidP="00C42E77">
      <w:pPr>
        <w:rPr>
          <w:lang w:val="en-US"/>
        </w:rPr>
      </w:pPr>
    </w:p>
    <w:p w14:paraId="5559827B" w14:textId="1FE3A9F5" w:rsidR="00C42E77" w:rsidRPr="004E6982" w:rsidRDefault="00C42E77" w:rsidP="00C42E77">
      <w:pPr>
        <w:pStyle w:val="Heading4"/>
        <w:rPr>
          <w:lang w:val="en-US"/>
        </w:rPr>
      </w:pPr>
      <w:bookmarkStart w:id="608" w:name="_Ref496088353"/>
      <w:bookmarkStart w:id="609" w:name="_Toc496106822"/>
      <w:r w:rsidRPr="004E6982">
        <w:rPr>
          <w:lang w:val="en-US"/>
        </w:rPr>
        <w:t>Truncated Unary (TU) Binarization</w:t>
      </w:r>
      <w:bookmarkEnd w:id="603"/>
      <w:bookmarkEnd w:id="604"/>
      <w:bookmarkEnd w:id="608"/>
      <w:bookmarkEnd w:id="609"/>
    </w:p>
    <w:p w14:paraId="0BE8993A" w14:textId="19C4F4D6" w:rsidR="00933CBE" w:rsidRPr="004E6982" w:rsidRDefault="00933CBE" w:rsidP="00933CBE">
      <w:pPr>
        <w:rPr>
          <w:lang w:val="en-US"/>
        </w:rPr>
      </w:pPr>
      <w:bookmarkStart w:id="610" w:name="_Ref496088783"/>
      <w:bookmarkStart w:id="611" w:name="_Toc496106823"/>
      <w:bookmarkStart w:id="612" w:name="_Ref500413477"/>
      <w:bookmarkStart w:id="613" w:name="_Toc493661550"/>
      <w:bookmarkStart w:id="614" w:name="_Ref488679048"/>
      <w:proofErr w:type="gramStart"/>
      <w:r w:rsidRPr="004E6982">
        <w:rPr>
          <w:lang w:val="en-US"/>
        </w:rPr>
        <w:t>Input to this process are</w:t>
      </w:r>
      <w:proofErr w:type="gramEnd"/>
      <w:r w:rsidRPr="004E6982">
        <w:rPr>
          <w:lang w:val="en-US"/>
        </w:rPr>
        <w:t xml:space="preserve"> bits from the Block Payload.</w:t>
      </w:r>
    </w:p>
    <w:p w14:paraId="70C22D20" w14:textId="644A0DD3" w:rsidR="00893DEF" w:rsidRPr="004E6982" w:rsidRDefault="00893DEF" w:rsidP="00893DEF">
      <w:pPr>
        <w:rPr>
          <w:lang w:val="en-US"/>
        </w:rPr>
      </w:pPr>
      <w:r w:rsidRPr="004E6982">
        <w:rPr>
          <w:lang w:val="en-US"/>
        </w:rPr>
        <w:t>Output of this process is the variable symVal.</w:t>
      </w:r>
    </w:p>
    <w:p w14:paraId="656B7674" w14:textId="1998D837" w:rsidR="00B95A44" w:rsidRPr="004E6982" w:rsidRDefault="00933CBE" w:rsidP="00B95A44">
      <w:pPr>
        <w:rPr>
          <w:lang w:val="en-US"/>
        </w:rPr>
      </w:pPr>
      <w:r w:rsidRPr="004E6982">
        <w:rPr>
          <w:lang w:val="en-US"/>
        </w:rPr>
        <w:t>The parameter cMax</w:t>
      </w:r>
      <w:r w:rsidR="00B95A44" w:rsidRPr="004E6982">
        <w:rPr>
          <w:lang w:val="en-US"/>
        </w:rPr>
        <w:t xml:space="preserve"> </w:t>
      </w:r>
      <w:r w:rsidRPr="004E6982">
        <w:rPr>
          <w:lang w:val="en-US"/>
        </w:rPr>
        <w:t xml:space="preserve">indicates the maximum value of symVal. </w:t>
      </w:r>
      <w:r w:rsidR="00B95A44" w:rsidRPr="004E6982">
        <w:rPr>
          <w:lang w:val="en-US"/>
        </w:rPr>
        <w:t>The decoding process is described below:</w:t>
      </w:r>
    </w:p>
    <w:tbl>
      <w:tblPr>
        <w:tblStyle w:val="TableGrid"/>
        <w:tblW w:w="0" w:type="auto"/>
        <w:tblLook w:val="04A0" w:firstRow="1" w:lastRow="0" w:firstColumn="1" w:lastColumn="0" w:noHBand="0" w:noVBand="1"/>
      </w:tblPr>
      <w:tblGrid>
        <w:gridCol w:w="9968"/>
      </w:tblGrid>
      <w:tr w:rsidR="00B95A44" w:rsidRPr="004E6982" w14:paraId="417514B0" w14:textId="77777777" w:rsidTr="00B95A44">
        <w:tc>
          <w:tcPr>
            <w:tcW w:w="9968" w:type="dxa"/>
          </w:tcPr>
          <w:p w14:paraId="15E3CDE3" w14:textId="78C3D7C9" w:rsidR="00B95A44" w:rsidRPr="004E6982" w:rsidRDefault="00B95A44" w:rsidP="001B2509">
            <w:pPr>
              <w:pStyle w:val="Syntax"/>
              <w:rPr>
                <w:lang w:val="en-US"/>
              </w:rPr>
            </w:pPr>
            <w:r w:rsidRPr="004E6982">
              <w:rPr>
                <w:lang w:val="en-US"/>
              </w:rPr>
              <w:t>symVal=0;</w:t>
            </w:r>
            <w:r w:rsidRPr="004E6982">
              <w:rPr>
                <w:lang w:val="en-US"/>
              </w:rPr>
              <w:br/>
              <w:t>while(read_bits(1)==1 &amp;&amp; symVal &lt; cMax) {</w:t>
            </w: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r>
          </w:p>
          <w:p w14:paraId="4C35A7D9" w14:textId="01CB1516" w:rsidR="00B95A44" w:rsidRPr="004E6982" w:rsidRDefault="00B95A44" w:rsidP="001B2509">
            <w:pPr>
              <w:pStyle w:val="Syntax"/>
              <w:rPr>
                <w:lang w:val="en-US"/>
              </w:rPr>
            </w:pPr>
            <w:r w:rsidRPr="004E6982">
              <w:rPr>
                <w:lang w:val="en-US"/>
              </w:rPr>
              <w:tab/>
              <w:t>symVal++</w:t>
            </w:r>
            <w:r w:rsidRPr="004E6982">
              <w:rPr>
                <w:lang w:val="en-US"/>
              </w:rPr>
              <w:br/>
              <w:t>}</w:t>
            </w:r>
          </w:p>
        </w:tc>
      </w:tr>
    </w:tbl>
    <w:p w14:paraId="610154EB" w14:textId="297776F5" w:rsidR="00933CBE" w:rsidRPr="004E6982" w:rsidRDefault="00933CBE" w:rsidP="00933CBE">
      <w:pPr>
        <w:rPr>
          <w:lang w:val="en-US"/>
        </w:rPr>
      </w:pPr>
      <w:r w:rsidRPr="004E6982">
        <w:rPr>
          <w:lang w:val="en-US"/>
        </w:rPr>
        <w:fldChar w:fldCharType="begin"/>
      </w:r>
      <w:r w:rsidRPr="004E6982">
        <w:rPr>
          <w:lang w:val="en-US"/>
        </w:rPr>
        <w:instrText xml:space="preserve"> REF _Ref500761341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43</w:t>
      </w:r>
      <w:r w:rsidRPr="004E6982">
        <w:rPr>
          <w:lang w:val="en-US"/>
        </w:rPr>
        <w:fldChar w:fldCharType="end"/>
      </w:r>
      <w:r w:rsidRPr="004E6982">
        <w:rPr>
          <w:lang w:val="en-US"/>
        </w:rPr>
        <w:t xml:space="preserve"> illustrates </w:t>
      </w:r>
      <w:r w:rsidR="00C5035B" w:rsidRPr="004E6982">
        <w:rPr>
          <w:lang w:val="en-US"/>
        </w:rPr>
        <w:t>explicitly</w:t>
      </w:r>
      <w:r w:rsidRPr="004E6982">
        <w:rPr>
          <w:lang w:val="en-US"/>
        </w:rPr>
        <w:t xml:space="preserve"> the assignment of bit strings to symVal values, with cLength set to the length of the bit string.</w:t>
      </w:r>
    </w:p>
    <w:p w14:paraId="0B2394FD" w14:textId="200E21F3" w:rsidR="00933CBE" w:rsidRPr="004E6982" w:rsidRDefault="00933CBE" w:rsidP="00933CBE">
      <w:pPr>
        <w:pStyle w:val="Caption"/>
        <w:keepNext/>
        <w:rPr>
          <w:lang w:val="en-US"/>
        </w:rPr>
      </w:pPr>
      <w:bookmarkStart w:id="615" w:name="_Ref500761341"/>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43</w:t>
      </w:r>
      <w:r w:rsidRPr="004E6982">
        <w:rPr>
          <w:lang w:val="en-US"/>
        </w:rPr>
        <w:fldChar w:fldCharType="end"/>
      </w:r>
      <w:bookmarkEnd w:id="615"/>
      <w:r w:rsidRPr="004E6982">
        <w:rPr>
          <w:lang w:val="en-US"/>
        </w:rPr>
        <w:t>.</w:t>
      </w:r>
      <w:proofErr w:type="gramEnd"/>
      <w:r w:rsidRPr="004E6982">
        <w:rPr>
          <w:lang w:val="en-US"/>
        </w:rPr>
        <w:t xml:space="preserve"> Binary bit strings and corresponding symVal with cMax</w:t>
      </w:r>
      <w:r w:rsidR="00116141" w:rsidRPr="004E6982">
        <w:rPr>
          <w:lang w:val="en-US"/>
        </w:rPr>
        <w:t xml:space="preserve"> equal to </w:t>
      </w:r>
      <w:r w:rsidRPr="004E6982">
        <w:rPr>
          <w:lang w:val="en-US"/>
        </w:rPr>
        <w:t>3 (informative).</w:t>
      </w:r>
    </w:p>
    <w:tbl>
      <w:tblPr>
        <w:tblW w:w="3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1459"/>
      </w:tblGrid>
      <w:tr w:rsidR="00933CBE" w:rsidRPr="004E6982" w14:paraId="540E6532" w14:textId="77777777" w:rsidTr="00933CBE">
        <w:trPr>
          <w:jc w:val="center"/>
        </w:trPr>
        <w:tc>
          <w:tcPr>
            <w:tcW w:w="0" w:type="auto"/>
          </w:tcPr>
          <w:p w14:paraId="6F176AAD" w14:textId="77777777" w:rsidR="00933CBE" w:rsidRPr="004E6982" w:rsidRDefault="00933CBE" w:rsidP="00933CBE">
            <w:pPr>
              <w:pStyle w:val="Syntax"/>
              <w:rPr>
                <w:lang w:val="en-US"/>
              </w:rPr>
            </w:pPr>
            <w:r w:rsidRPr="004E6982">
              <w:rPr>
                <w:lang w:val="en-US"/>
              </w:rPr>
              <w:t>Bit string</w:t>
            </w:r>
          </w:p>
        </w:tc>
        <w:tc>
          <w:tcPr>
            <w:tcW w:w="0" w:type="auto"/>
          </w:tcPr>
          <w:p w14:paraId="70645499" w14:textId="77777777" w:rsidR="00933CBE" w:rsidRPr="004E6982" w:rsidRDefault="00933CBE" w:rsidP="00933CBE">
            <w:pPr>
              <w:pStyle w:val="Syntax"/>
              <w:rPr>
                <w:lang w:val="en-US"/>
              </w:rPr>
            </w:pPr>
            <w:r w:rsidRPr="004E6982">
              <w:rPr>
                <w:lang w:val="en-US"/>
              </w:rPr>
              <w:t>symVal</w:t>
            </w:r>
          </w:p>
        </w:tc>
      </w:tr>
      <w:tr w:rsidR="00933CBE" w:rsidRPr="004E6982" w14:paraId="3C37445A" w14:textId="77777777" w:rsidTr="00933CBE">
        <w:trPr>
          <w:jc w:val="center"/>
        </w:trPr>
        <w:tc>
          <w:tcPr>
            <w:tcW w:w="0" w:type="auto"/>
          </w:tcPr>
          <w:p w14:paraId="474D137E" w14:textId="77777777" w:rsidR="00933CBE" w:rsidRPr="004E6982" w:rsidRDefault="00933CBE" w:rsidP="00933CBE">
            <w:pPr>
              <w:pStyle w:val="Syntax"/>
              <w:rPr>
                <w:lang w:val="en-US"/>
              </w:rPr>
            </w:pPr>
            <w:r w:rsidRPr="004E6982">
              <w:rPr>
                <w:lang w:val="en-US"/>
              </w:rPr>
              <w:t>0</w:t>
            </w:r>
          </w:p>
        </w:tc>
        <w:tc>
          <w:tcPr>
            <w:tcW w:w="0" w:type="auto"/>
          </w:tcPr>
          <w:p w14:paraId="72F1AAED" w14:textId="77777777" w:rsidR="00933CBE" w:rsidRPr="004E6982" w:rsidRDefault="00933CBE" w:rsidP="00933CBE">
            <w:pPr>
              <w:pStyle w:val="Syntax"/>
              <w:rPr>
                <w:rFonts w:ascii="Courier New" w:hAnsi="Courier New" w:cs="Courier New"/>
                <w:lang w:val="en-US"/>
              </w:rPr>
            </w:pPr>
            <w:r w:rsidRPr="004E6982">
              <w:rPr>
                <w:lang w:val="en-US"/>
              </w:rPr>
              <w:t>0</w:t>
            </w:r>
          </w:p>
        </w:tc>
      </w:tr>
      <w:tr w:rsidR="00933CBE" w:rsidRPr="004E6982" w14:paraId="582B07B9" w14:textId="77777777" w:rsidTr="00933CBE">
        <w:trPr>
          <w:jc w:val="center"/>
        </w:trPr>
        <w:tc>
          <w:tcPr>
            <w:tcW w:w="0" w:type="auto"/>
          </w:tcPr>
          <w:p w14:paraId="2F460D15" w14:textId="77777777" w:rsidR="00933CBE" w:rsidRPr="004E6982" w:rsidRDefault="00933CBE" w:rsidP="00933CBE">
            <w:pPr>
              <w:pStyle w:val="Syntax"/>
              <w:rPr>
                <w:lang w:val="en-US"/>
              </w:rPr>
            </w:pPr>
            <w:r w:rsidRPr="004E6982">
              <w:rPr>
                <w:lang w:val="en-US"/>
              </w:rPr>
              <w:t>1 0</w:t>
            </w:r>
          </w:p>
        </w:tc>
        <w:tc>
          <w:tcPr>
            <w:tcW w:w="0" w:type="auto"/>
          </w:tcPr>
          <w:p w14:paraId="2D70B70C" w14:textId="77777777" w:rsidR="00933CBE" w:rsidRPr="004E6982" w:rsidRDefault="00933CBE" w:rsidP="00933CBE">
            <w:pPr>
              <w:pStyle w:val="Syntax"/>
              <w:rPr>
                <w:rFonts w:ascii="Courier New" w:hAnsi="Courier New" w:cs="Courier New"/>
                <w:lang w:val="en-US"/>
              </w:rPr>
            </w:pPr>
            <w:r w:rsidRPr="004E6982">
              <w:rPr>
                <w:lang w:val="en-US"/>
              </w:rPr>
              <w:t>1</w:t>
            </w:r>
          </w:p>
        </w:tc>
      </w:tr>
      <w:tr w:rsidR="00933CBE" w:rsidRPr="004E6982" w14:paraId="20A334A8" w14:textId="77777777" w:rsidTr="00933CBE">
        <w:trPr>
          <w:jc w:val="center"/>
        </w:trPr>
        <w:tc>
          <w:tcPr>
            <w:tcW w:w="0" w:type="auto"/>
          </w:tcPr>
          <w:p w14:paraId="05D41F2D" w14:textId="77777777" w:rsidR="00933CBE" w:rsidRPr="004E6982" w:rsidRDefault="00933CBE" w:rsidP="00933CBE">
            <w:pPr>
              <w:pStyle w:val="Syntax"/>
              <w:rPr>
                <w:lang w:val="en-US"/>
              </w:rPr>
            </w:pPr>
            <w:r w:rsidRPr="004E6982">
              <w:rPr>
                <w:lang w:val="en-US"/>
              </w:rPr>
              <w:t>1 1 0</w:t>
            </w:r>
          </w:p>
        </w:tc>
        <w:tc>
          <w:tcPr>
            <w:tcW w:w="0" w:type="auto"/>
          </w:tcPr>
          <w:p w14:paraId="35BCA218" w14:textId="77777777" w:rsidR="00933CBE" w:rsidRPr="004E6982" w:rsidRDefault="00933CBE" w:rsidP="00933CBE">
            <w:pPr>
              <w:pStyle w:val="Syntax"/>
              <w:rPr>
                <w:rFonts w:ascii="Courier New" w:hAnsi="Courier New" w:cs="Courier New"/>
                <w:lang w:val="en-US"/>
              </w:rPr>
            </w:pPr>
            <w:r w:rsidRPr="004E6982">
              <w:rPr>
                <w:lang w:val="en-US"/>
              </w:rPr>
              <w:t>2</w:t>
            </w:r>
          </w:p>
        </w:tc>
      </w:tr>
      <w:tr w:rsidR="00933CBE" w:rsidRPr="004E6982" w14:paraId="3EF281B6" w14:textId="77777777" w:rsidTr="00933CBE">
        <w:trPr>
          <w:jc w:val="center"/>
        </w:trPr>
        <w:tc>
          <w:tcPr>
            <w:tcW w:w="0" w:type="auto"/>
          </w:tcPr>
          <w:p w14:paraId="3027E4E1" w14:textId="77777777" w:rsidR="00933CBE" w:rsidRPr="004E6982" w:rsidRDefault="00933CBE" w:rsidP="00933CBE">
            <w:pPr>
              <w:pStyle w:val="Syntax"/>
              <w:rPr>
                <w:lang w:val="en-US"/>
              </w:rPr>
            </w:pPr>
            <w:r w:rsidRPr="004E6982">
              <w:rPr>
                <w:lang w:val="en-US"/>
              </w:rPr>
              <w:t>1 1 1</w:t>
            </w:r>
          </w:p>
        </w:tc>
        <w:tc>
          <w:tcPr>
            <w:tcW w:w="0" w:type="auto"/>
          </w:tcPr>
          <w:p w14:paraId="05844909" w14:textId="77777777" w:rsidR="00933CBE" w:rsidRPr="004E6982" w:rsidRDefault="00933CBE" w:rsidP="00933CBE">
            <w:pPr>
              <w:pStyle w:val="Syntax"/>
              <w:rPr>
                <w:rFonts w:ascii="Courier New" w:hAnsi="Courier New" w:cs="Courier New"/>
                <w:lang w:val="en-US"/>
              </w:rPr>
            </w:pPr>
            <w:r w:rsidRPr="004E6982">
              <w:rPr>
                <w:rFonts w:ascii="Courier New" w:hAnsi="Courier New" w:cs="Courier New"/>
                <w:lang w:val="en-US"/>
              </w:rPr>
              <w:t>3</w:t>
            </w:r>
          </w:p>
        </w:tc>
      </w:tr>
    </w:tbl>
    <w:p w14:paraId="7866F9BB" w14:textId="77777777" w:rsidR="00933CBE" w:rsidRPr="004E6982" w:rsidRDefault="00933CBE" w:rsidP="00933CBE">
      <w:pPr>
        <w:rPr>
          <w:lang w:val="en-US"/>
        </w:rPr>
      </w:pPr>
    </w:p>
    <w:p w14:paraId="211A9F49" w14:textId="77777777" w:rsidR="00C42E77" w:rsidRPr="004E6982" w:rsidRDefault="00C42E77" w:rsidP="00C42E77">
      <w:pPr>
        <w:pStyle w:val="Heading4"/>
        <w:rPr>
          <w:lang w:val="en-US"/>
        </w:rPr>
      </w:pPr>
      <w:bookmarkStart w:id="616" w:name="_Ref500836883"/>
      <w:r w:rsidRPr="004E6982">
        <w:rPr>
          <w:lang w:val="en-US"/>
        </w:rPr>
        <w:t>Exponential Golomb (EG) Binarization</w:t>
      </w:r>
      <w:bookmarkEnd w:id="610"/>
      <w:bookmarkEnd w:id="611"/>
      <w:bookmarkEnd w:id="612"/>
      <w:bookmarkEnd w:id="616"/>
    </w:p>
    <w:p w14:paraId="155D7EAD" w14:textId="77777777" w:rsidR="00C42E77" w:rsidRPr="004E6982" w:rsidRDefault="00C42E77" w:rsidP="00C42E77">
      <w:pPr>
        <w:pStyle w:val="Heading5"/>
        <w:rPr>
          <w:lang w:val="en-US"/>
        </w:rPr>
      </w:pPr>
      <w:bookmarkStart w:id="617" w:name="_Ref504441961"/>
      <w:bookmarkStart w:id="618" w:name="_Ref496097032"/>
      <w:bookmarkStart w:id="619" w:name="_Toc496106824"/>
      <w:r w:rsidRPr="004E6982">
        <w:rPr>
          <w:lang w:val="en-US"/>
        </w:rPr>
        <w:t>General</w:t>
      </w:r>
      <w:bookmarkEnd w:id="617"/>
    </w:p>
    <w:p w14:paraId="2E39D11F" w14:textId="77777777" w:rsidR="00933CBE" w:rsidRPr="004E6982" w:rsidRDefault="00933CBE" w:rsidP="00933CBE">
      <w:pPr>
        <w:rPr>
          <w:lang w:val="en-US"/>
        </w:rPr>
      </w:pPr>
      <w:r w:rsidRPr="004E6982">
        <w:rPr>
          <w:lang w:val="en-US"/>
        </w:rPr>
        <w:t>Inputs to this process are bits from the Block Payload.</w:t>
      </w:r>
    </w:p>
    <w:p w14:paraId="0F8A3123" w14:textId="00E5AD5A" w:rsidR="00B95A44" w:rsidRPr="004E6982" w:rsidRDefault="00CB7221" w:rsidP="00B95A44">
      <w:pPr>
        <w:rPr>
          <w:lang w:val="en-US"/>
        </w:rPr>
      </w:pPr>
      <w:r w:rsidRPr="004E6982">
        <w:rPr>
          <w:lang w:val="en-US"/>
        </w:rPr>
        <w:t>Output of this process is the variable symVal.</w:t>
      </w:r>
    </w:p>
    <w:p w14:paraId="08878159" w14:textId="77777777" w:rsidR="00440E71" w:rsidRPr="004E6982" w:rsidRDefault="00440E71" w:rsidP="00440E71">
      <w:pPr>
        <w:rPr>
          <w:lang w:val="en-US"/>
        </w:rPr>
      </w:pPr>
      <w:r w:rsidRPr="004E6982">
        <w:rPr>
          <w:lang w:val="en-US"/>
        </w:rPr>
        <w:t>The decoding process is described below:</w:t>
      </w:r>
    </w:p>
    <w:tbl>
      <w:tblPr>
        <w:tblStyle w:val="TableGrid"/>
        <w:tblW w:w="0" w:type="auto"/>
        <w:tblLook w:val="04A0" w:firstRow="1" w:lastRow="0" w:firstColumn="1" w:lastColumn="0" w:noHBand="0" w:noVBand="1"/>
      </w:tblPr>
      <w:tblGrid>
        <w:gridCol w:w="9968"/>
      </w:tblGrid>
      <w:tr w:rsidR="00B95A44" w:rsidRPr="004E6982" w14:paraId="2B2465FB" w14:textId="77777777" w:rsidTr="00B95A44">
        <w:tc>
          <w:tcPr>
            <w:tcW w:w="9968" w:type="dxa"/>
          </w:tcPr>
          <w:p w14:paraId="6AB82814" w14:textId="77777777" w:rsidR="00B95A44" w:rsidRPr="004E6982" w:rsidRDefault="00B95A44" w:rsidP="001B2509">
            <w:pPr>
              <w:pStyle w:val="Syntax"/>
              <w:rPr>
                <w:lang w:val="en-US"/>
              </w:rPr>
            </w:pPr>
            <w:r w:rsidRPr="004E6982">
              <w:rPr>
                <w:lang w:val="en-US"/>
              </w:rPr>
              <w:lastRenderedPageBreak/>
              <w:t>leadingZeroBits= −1</w:t>
            </w:r>
          </w:p>
          <w:p w14:paraId="0F79471A" w14:textId="77777777" w:rsidR="00B95A44" w:rsidRPr="004E6982" w:rsidRDefault="00B95A44" w:rsidP="001B2509">
            <w:pPr>
              <w:pStyle w:val="Syntax"/>
              <w:rPr>
                <w:lang w:val="en-US"/>
              </w:rPr>
            </w:pPr>
            <w:r w:rsidRPr="004E6982">
              <w:rPr>
                <w:lang w:val="en-US"/>
              </w:rPr>
              <w:t>for( b = 0; !b; leadingZeroBits++ )</w:t>
            </w: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tab/>
            </w:r>
          </w:p>
          <w:p w14:paraId="35E67DF4" w14:textId="3AA97767" w:rsidR="00B95A44" w:rsidRPr="004E6982" w:rsidRDefault="00B95A44" w:rsidP="001B2509">
            <w:pPr>
              <w:pStyle w:val="Syntax"/>
              <w:rPr>
                <w:lang w:val="en-US"/>
              </w:rPr>
            </w:pPr>
            <w:r w:rsidRPr="004E6982">
              <w:rPr>
                <w:lang w:val="en-US"/>
              </w:rPr>
              <w:tab/>
              <w:t>b = read_bits( 1 )</w:t>
            </w:r>
          </w:p>
          <w:p w14:paraId="5CB4E39D" w14:textId="77777777" w:rsidR="00B95A44" w:rsidRPr="004E6982" w:rsidRDefault="00B95A44" w:rsidP="001B2509">
            <w:pPr>
              <w:pStyle w:val="Syntax"/>
              <w:rPr>
                <w:lang w:val="en-US"/>
              </w:rPr>
            </w:pPr>
          </w:p>
          <w:p w14:paraId="6ABE8C97" w14:textId="0AAAFCE7" w:rsidR="00B95A44" w:rsidRPr="004E6982" w:rsidRDefault="00B95A44" w:rsidP="001B2509">
            <w:pPr>
              <w:pStyle w:val="Syntax"/>
              <w:rPr>
                <w:lang w:val="en-US"/>
              </w:rPr>
            </w:pPr>
            <w:r w:rsidRPr="004E6982">
              <w:rPr>
                <w:lang w:val="en-US"/>
              </w:rPr>
              <w:t>symVal = 2</w:t>
            </w:r>
            <w:r w:rsidRPr="004E6982">
              <w:rPr>
                <w:vertAlign w:val="superscript"/>
                <w:lang w:val="en-US"/>
              </w:rPr>
              <w:t>leadingZeroBits</w:t>
            </w:r>
            <w:r w:rsidRPr="004E6982">
              <w:rPr>
                <w:lang w:val="en-US"/>
              </w:rPr>
              <w:t xml:space="preserve"> − 1 + read_bits( leadingZeroBits )</w:t>
            </w:r>
            <w:r w:rsidRPr="004E6982">
              <w:rPr>
                <w:lang w:val="en-US"/>
              </w:rPr>
              <w:tab/>
            </w:r>
            <w:r w:rsidRPr="004E6982">
              <w:rPr>
                <w:lang w:val="en-US"/>
              </w:rPr>
              <w:tab/>
            </w:r>
            <w:r w:rsidRPr="004E6982">
              <w:rPr>
                <w:lang w:val="en-US"/>
              </w:rPr>
              <w:tab/>
            </w:r>
            <w:r w:rsidRPr="004E6982">
              <w:rPr>
                <w:lang w:val="en-US"/>
              </w:rPr>
              <w:tab/>
            </w:r>
          </w:p>
        </w:tc>
      </w:tr>
    </w:tbl>
    <w:p w14:paraId="5F5264C7" w14:textId="77777777" w:rsidR="00440E71" w:rsidRPr="004E6982" w:rsidRDefault="00440E71" w:rsidP="00933CBE">
      <w:pPr>
        <w:rPr>
          <w:lang w:val="en-US"/>
        </w:rPr>
      </w:pPr>
    </w:p>
    <w:p w14:paraId="3B44913A" w14:textId="3CA548D3" w:rsidR="00933CBE" w:rsidRPr="004E6982" w:rsidRDefault="00B95A44" w:rsidP="00933CBE">
      <w:pPr>
        <w:rPr>
          <w:lang w:val="en-US"/>
        </w:rPr>
      </w:pPr>
      <w:r w:rsidRPr="004E6982">
        <w:rPr>
          <w:lang w:val="en-US"/>
        </w:rPr>
        <w:t>T</w:t>
      </w:r>
      <w:r w:rsidR="00933CBE" w:rsidRPr="004E6982">
        <w:rPr>
          <w:lang w:val="en-US"/>
        </w:rPr>
        <w:t>he value returned from read_</w:t>
      </w:r>
      <w:proofErr w:type="gramStart"/>
      <w:r w:rsidR="00933CBE" w:rsidRPr="004E6982">
        <w:rPr>
          <w:lang w:val="en-US"/>
        </w:rPr>
        <w:t>bits(</w:t>
      </w:r>
      <w:proofErr w:type="gramEnd"/>
      <w:r w:rsidR="00933CBE" w:rsidRPr="004E6982">
        <w:rPr>
          <w:lang w:val="en-US"/>
        </w:rPr>
        <w:t xml:space="preserve"> leadingZeroBits ) is interpreted as a binary representation of an unsigned integer with </w:t>
      </w:r>
      <w:r w:rsidR="001B2509" w:rsidRPr="004E6982">
        <w:rPr>
          <w:lang w:val="en-US"/>
        </w:rPr>
        <w:t xml:space="preserve">the </w:t>
      </w:r>
      <w:r w:rsidR="00933CBE" w:rsidRPr="004E6982">
        <w:rPr>
          <w:lang w:val="en-US"/>
        </w:rPr>
        <w:t>most significant bit</w:t>
      </w:r>
      <w:r w:rsidR="001B2509" w:rsidRPr="004E6982">
        <w:rPr>
          <w:lang w:val="en-US"/>
        </w:rPr>
        <w:t>s</w:t>
      </w:r>
      <w:r w:rsidR="00933CBE" w:rsidRPr="004E6982">
        <w:rPr>
          <w:lang w:val="en-US"/>
        </w:rPr>
        <w:t xml:space="preserve"> written first.</w:t>
      </w:r>
    </w:p>
    <w:p w14:paraId="0C46B540" w14:textId="6C37CA49" w:rsidR="00933CBE" w:rsidRPr="004E6982" w:rsidRDefault="00933CBE" w:rsidP="00933CBE">
      <w:pPr>
        <w:rPr>
          <w:lang w:val="en-US"/>
        </w:rPr>
      </w:pPr>
      <w:r w:rsidRPr="004E6982">
        <w:rPr>
          <w:lang w:val="en-US"/>
        </w:rPr>
        <w:fldChar w:fldCharType="begin"/>
      </w:r>
      <w:r w:rsidRPr="004E6982">
        <w:rPr>
          <w:lang w:val="en-US"/>
        </w:rPr>
        <w:instrText xml:space="preserve"> REF _Ref498099297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44</w:t>
      </w:r>
      <w:r w:rsidRPr="004E6982">
        <w:rPr>
          <w:lang w:val="en-US"/>
        </w:rPr>
        <w:fldChar w:fldCharType="end"/>
      </w:r>
      <w:r w:rsidRPr="004E6982">
        <w:rPr>
          <w:lang w:val="en-US"/>
        </w:rPr>
        <w:t xml:space="preserve"> illustrates the structure of the Exp-Golomb code by separating the bit string into "prefix" and "suffix" bits. The "prefix" bits are those bits that are parsed as specified above for the computation of leadingZeroBits, and are shown as either 0 or 1 in the bit string column of </w:t>
      </w:r>
      <w:r w:rsidRPr="004E6982">
        <w:rPr>
          <w:lang w:val="en-US"/>
        </w:rPr>
        <w:fldChar w:fldCharType="begin"/>
      </w:r>
      <w:r w:rsidRPr="004E6982">
        <w:rPr>
          <w:lang w:val="en-US"/>
        </w:rPr>
        <w:instrText xml:space="preserve"> REF _Ref498099297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44</w:t>
      </w:r>
      <w:r w:rsidRPr="004E6982">
        <w:rPr>
          <w:lang w:val="en-US"/>
        </w:rPr>
        <w:fldChar w:fldCharType="end"/>
      </w:r>
      <w:r w:rsidRPr="004E6982">
        <w:rPr>
          <w:lang w:val="en-US"/>
        </w:rPr>
        <w:t>. The "suffix" bits are those bits that are parsed in the computation of symVal and are shown as x</w:t>
      </w:r>
      <w:r w:rsidRPr="004E6982">
        <w:rPr>
          <w:vertAlign w:val="subscript"/>
          <w:lang w:val="en-US"/>
        </w:rPr>
        <w:t>i</w:t>
      </w:r>
      <w:r w:rsidRPr="004E6982">
        <w:rPr>
          <w:lang w:val="en-US"/>
        </w:rPr>
        <w:t xml:space="preserve"> in </w:t>
      </w:r>
      <w:r w:rsidRPr="004E6982">
        <w:rPr>
          <w:lang w:val="en-US"/>
        </w:rPr>
        <w:fldChar w:fldCharType="begin"/>
      </w:r>
      <w:r w:rsidRPr="004E6982">
        <w:rPr>
          <w:lang w:val="en-US"/>
        </w:rPr>
        <w:instrText xml:space="preserve"> REF _Ref498099297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44</w:t>
      </w:r>
      <w:r w:rsidRPr="004E6982">
        <w:rPr>
          <w:lang w:val="en-US"/>
        </w:rPr>
        <w:fldChar w:fldCharType="end"/>
      </w:r>
      <w:r w:rsidRPr="004E6982">
        <w:rPr>
          <w:lang w:val="en-US"/>
        </w:rPr>
        <w:t>, with i in the range of 0 to leadingZeroBits − 1, inclusive. Each x</w:t>
      </w:r>
      <w:r w:rsidRPr="004E6982">
        <w:rPr>
          <w:vertAlign w:val="subscript"/>
          <w:lang w:val="en-US"/>
        </w:rPr>
        <w:t>i</w:t>
      </w:r>
      <w:r w:rsidRPr="004E6982">
        <w:rPr>
          <w:lang w:val="en-US"/>
        </w:rPr>
        <w:t xml:space="preserve"> is equal to either 0 or 1.</w:t>
      </w:r>
    </w:p>
    <w:p w14:paraId="0FA41C5D" w14:textId="2FEFA57B" w:rsidR="00933CBE" w:rsidRPr="004E6982" w:rsidRDefault="00933CBE" w:rsidP="00933CBE">
      <w:pPr>
        <w:pStyle w:val="Caption"/>
        <w:rPr>
          <w:lang w:val="en-US"/>
        </w:rPr>
      </w:pPr>
      <w:bookmarkStart w:id="620" w:name="_Ref498099297"/>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44</w:t>
      </w:r>
      <w:r w:rsidRPr="004E6982">
        <w:rPr>
          <w:lang w:val="en-US"/>
        </w:rPr>
        <w:fldChar w:fldCharType="end"/>
      </w:r>
      <w:bookmarkEnd w:id="620"/>
      <w:r w:rsidRPr="004E6982">
        <w:rPr>
          <w:lang w:val="en-US"/>
        </w:rPr>
        <w:t>.</w:t>
      </w:r>
      <w:proofErr w:type="gramEnd"/>
      <w:r w:rsidRPr="004E6982">
        <w:rPr>
          <w:lang w:val="en-US"/>
        </w:rPr>
        <w:t xml:space="preserve"> Bit strings with "prefix" and "suffix" bits and assignment to symVal ranges (informative)</w:t>
      </w:r>
      <w:r w:rsidR="00C97DB7" w:rsidRPr="004E6982">
        <w:rPr>
          <w:lang w:val="en-U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5"/>
        <w:gridCol w:w="1627"/>
      </w:tblGrid>
      <w:tr w:rsidR="00933CBE" w:rsidRPr="004E6982" w14:paraId="0C065340" w14:textId="77777777" w:rsidTr="00933CBE">
        <w:trPr>
          <w:jc w:val="center"/>
        </w:trPr>
        <w:tc>
          <w:tcPr>
            <w:tcW w:w="0" w:type="auto"/>
          </w:tcPr>
          <w:p w14:paraId="25E0D389" w14:textId="77777777" w:rsidR="00933CBE" w:rsidRPr="004E6982" w:rsidRDefault="00933CBE" w:rsidP="00933CBE">
            <w:pPr>
              <w:pStyle w:val="Syntax"/>
              <w:rPr>
                <w:lang w:val="en-US"/>
              </w:rPr>
            </w:pPr>
            <w:r w:rsidRPr="004E6982">
              <w:rPr>
                <w:lang w:val="en-US"/>
              </w:rPr>
              <w:t>Bit string form</w:t>
            </w:r>
          </w:p>
        </w:tc>
        <w:tc>
          <w:tcPr>
            <w:tcW w:w="0" w:type="auto"/>
          </w:tcPr>
          <w:p w14:paraId="3D1FE7A4" w14:textId="77777777" w:rsidR="00933CBE" w:rsidRPr="004E6982" w:rsidRDefault="00933CBE" w:rsidP="00933CBE">
            <w:pPr>
              <w:pStyle w:val="Syntax"/>
              <w:rPr>
                <w:lang w:val="en-US"/>
              </w:rPr>
            </w:pPr>
            <w:r w:rsidRPr="004E6982">
              <w:rPr>
                <w:lang w:val="en-US"/>
              </w:rPr>
              <w:t>Range of symVal</w:t>
            </w:r>
          </w:p>
        </w:tc>
      </w:tr>
      <w:tr w:rsidR="00933CBE" w:rsidRPr="004E6982" w14:paraId="07FFEFB4" w14:textId="77777777" w:rsidTr="00933CBE">
        <w:trPr>
          <w:jc w:val="center"/>
        </w:trPr>
        <w:tc>
          <w:tcPr>
            <w:tcW w:w="0" w:type="auto"/>
          </w:tcPr>
          <w:p w14:paraId="69B47B77" w14:textId="77777777" w:rsidR="00933CBE" w:rsidRPr="004E6982" w:rsidRDefault="00933CBE" w:rsidP="00933CBE">
            <w:pPr>
              <w:pStyle w:val="Syntax"/>
              <w:rPr>
                <w:lang w:val="en-US"/>
              </w:rPr>
            </w:pPr>
            <w:r w:rsidRPr="004E6982">
              <w:rPr>
                <w:lang w:val="en-US"/>
              </w:rPr>
              <w:t>1</w:t>
            </w:r>
          </w:p>
        </w:tc>
        <w:tc>
          <w:tcPr>
            <w:tcW w:w="0" w:type="auto"/>
          </w:tcPr>
          <w:p w14:paraId="4BF16D6E" w14:textId="77777777" w:rsidR="00933CBE" w:rsidRPr="004E6982" w:rsidRDefault="00933CBE" w:rsidP="00933CBE">
            <w:pPr>
              <w:pStyle w:val="Syntax"/>
              <w:rPr>
                <w:lang w:val="en-US"/>
              </w:rPr>
            </w:pPr>
            <w:r w:rsidRPr="004E6982">
              <w:rPr>
                <w:lang w:val="en-US"/>
              </w:rPr>
              <w:t>0</w:t>
            </w:r>
          </w:p>
        </w:tc>
      </w:tr>
      <w:tr w:rsidR="00933CBE" w:rsidRPr="004E6982" w14:paraId="0747D00B" w14:textId="77777777" w:rsidTr="00933CBE">
        <w:trPr>
          <w:jc w:val="center"/>
        </w:trPr>
        <w:tc>
          <w:tcPr>
            <w:tcW w:w="0" w:type="auto"/>
          </w:tcPr>
          <w:p w14:paraId="009B7E99" w14:textId="77777777" w:rsidR="00933CBE" w:rsidRPr="004E6982" w:rsidRDefault="00933CBE" w:rsidP="00933CBE">
            <w:pPr>
              <w:pStyle w:val="Syntax"/>
              <w:rPr>
                <w:lang w:val="en-US"/>
              </w:rPr>
            </w:pPr>
            <w:r w:rsidRPr="004E6982">
              <w:rPr>
                <w:lang w:val="en-US"/>
              </w:rPr>
              <w:t>0 1 x</w:t>
            </w:r>
            <w:r w:rsidRPr="004E6982">
              <w:rPr>
                <w:vertAlign w:val="subscript"/>
                <w:lang w:val="en-US"/>
              </w:rPr>
              <w:t>0</w:t>
            </w:r>
          </w:p>
        </w:tc>
        <w:tc>
          <w:tcPr>
            <w:tcW w:w="0" w:type="auto"/>
          </w:tcPr>
          <w:p w14:paraId="68545B84" w14:textId="77777777" w:rsidR="00933CBE" w:rsidRPr="004E6982" w:rsidRDefault="00933CBE" w:rsidP="00933CBE">
            <w:pPr>
              <w:pStyle w:val="Syntax"/>
              <w:rPr>
                <w:lang w:val="en-US"/>
              </w:rPr>
            </w:pPr>
            <w:r w:rsidRPr="004E6982">
              <w:rPr>
                <w:lang w:val="en-US"/>
              </w:rPr>
              <w:t>1..2</w:t>
            </w:r>
          </w:p>
        </w:tc>
      </w:tr>
      <w:tr w:rsidR="00933CBE" w:rsidRPr="004E6982" w14:paraId="7F673563" w14:textId="77777777" w:rsidTr="00933CBE">
        <w:trPr>
          <w:jc w:val="center"/>
        </w:trPr>
        <w:tc>
          <w:tcPr>
            <w:tcW w:w="0" w:type="auto"/>
          </w:tcPr>
          <w:p w14:paraId="6904E2F3" w14:textId="77777777" w:rsidR="00933CBE" w:rsidRPr="004E6982" w:rsidRDefault="00933CBE" w:rsidP="00933CBE">
            <w:pPr>
              <w:pStyle w:val="Syntax"/>
              <w:rPr>
                <w:lang w:val="en-US"/>
              </w:rPr>
            </w:pPr>
            <w:r w:rsidRPr="004E6982">
              <w:rPr>
                <w:lang w:val="en-US"/>
              </w:rPr>
              <w:t>0 0 1 x</w:t>
            </w:r>
            <w:r w:rsidRPr="004E6982">
              <w:rPr>
                <w:vertAlign w:val="subscript"/>
                <w:lang w:val="en-US"/>
              </w:rPr>
              <w:t>1</w:t>
            </w:r>
            <w:r w:rsidRPr="004E6982">
              <w:rPr>
                <w:lang w:val="en-US"/>
              </w:rPr>
              <w:t xml:space="preserve"> x</w:t>
            </w:r>
            <w:r w:rsidRPr="004E6982">
              <w:rPr>
                <w:vertAlign w:val="subscript"/>
                <w:lang w:val="en-US"/>
              </w:rPr>
              <w:t>0</w:t>
            </w:r>
          </w:p>
        </w:tc>
        <w:tc>
          <w:tcPr>
            <w:tcW w:w="0" w:type="auto"/>
          </w:tcPr>
          <w:p w14:paraId="7B8383E0" w14:textId="77777777" w:rsidR="00933CBE" w:rsidRPr="004E6982" w:rsidRDefault="00933CBE" w:rsidP="00933CBE">
            <w:pPr>
              <w:pStyle w:val="Syntax"/>
              <w:rPr>
                <w:lang w:val="en-US"/>
              </w:rPr>
            </w:pPr>
            <w:r w:rsidRPr="004E6982">
              <w:rPr>
                <w:lang w:val="en-US"/>
              </w:rPr>
              <w:t>3..6</w:t>
            </w:r>
          </w:p>
        </w:tc>
      </w:tr>
      <w:tr w:rsidR="00933CBE" w:rsidRPr="004E6982" w14:paraId="5D69ECD0" w14:textId="77777777" w:rsidTr="00933CBE">
        <w:trPr>
          <w:jc w:val="center"/>
        </w:trPr>
        <w:tc>
          <w:tcPr>
            <w:tcW w:w="0" w:type="auto"/>
          </w:tcPr>
          <w:p w14:paraId="35781179" w14:textId="77777777" w:rsidR="00933CBE" w:rsidRPr="004E6982" w:rsidRDefault="00933CBE" w:rsidP="00933CBE">
            <w:pPr>
              <w:pStyle w:val="Syntax"/>
              <w:rPr>
                <w:lang w:val="en-US"/>
              </w:rPr>
            </w:pPr>
            <w:r w:rsidRPr="004E6982">
              <w:rPr>
                <w:lang w:val="en-US"/>
              </w:rPr>
              <w:t>0 0 0 1 x</w:t>
            </w:r>
            <w:r w:rsidRPr="004E6982">
              <w:rPr>
                <w:vertAlign w:val="subscript"/>
                <w:lang w:val="en-US"/>
              </w:rPr>
              <w:t>2</w:t>
            </w:r>
            <w:r w:rsidRPr="004E6982">
              <w:rPr>
                <w:lang w:val="en-US"/>
              </w:rPr>
              <w:t xml:space="preserve"> x</w:t>
            </w:r>
            <w:r w:rsidRPr="004E6982">
              <w:rPr>
                <w:vertAlign w:val="subscript"/>
                <w:lang w:val="en-US"/>
              </w:rPr>
              <w:t>1</w:t>
            </w:r>
            <w:r w:rsidRPr="004E6982">
              <w:rPr>
                <w:lang w:val="en-US"/>
              </w:rPr>
              <w:t xml:space="preserve"> x</w:t>
            </w:r>
            <w:r w:rsidRPr="004E6982">
              <w:rPr>
                <w:vertAlign w:val="subscript"/>
                <w:lang w:val="en-US"/>
              </w:rPr>
              <w:t>0</w:t>
            </w:r>
          </w:p>
        </w:tc>
        <w:tc>
          <w:tcPr>
            <w:tcW w:w="0" w:type="auto"/>
          </w:tcPr>
          <w:p w14:paraId="5A432832" w14:textId="77777777" w:rsidR="00933CBE" w:rsidRPr="004E6982" w:rsidRDefault="00933CBE" w:rsidP="00933CBE">
            <w:pPr>
              <w:pStyle w:val="Syntax"/>
              <w:rPr>
                <w:lang w:val="en-US"/>
              </w:rPr>
            </w:pPr>
            <w:r w:rsidRPr="004E6982">
              <w:rPr>
                <w:lang w:val="en-US"/>
              </w:rPr>
              <w:t>7..14</w:t>
            </w:r>
          </w:p>
        </w:tc>
      </w:tr>
      <w:tr w:rsidR="00933CBE" w:rsidRPr="004E6982" w14:paraId="410BF64B" w14:textId="77777777" w:rsidTr="00933CBE">
        <w:trPr>
          <w:jc w:val="center"/>
        </w:trPr>
        <w:tc>
          <w:tcPr>
            <w:tcW w:w="0" w:type="auto"/>
          </w:tcPr>
          <w:p w14:paraId="43AEE1EC" w14:textId="77777777" w:rsidR="00933CBE" w:rsidRPr="004E6982" w:rsidRDefault="00933CBE" w:rsidP="00933CBE">
            <w:pPr>
              <w:pStyle w:val="Syntax"/>
              <w:rPr>
                <w:lang w:val="en-US"/>
              </w:rPr>
            </w:pPr>
            <w:r w:rsidRPr="004E6982">
              <w:rPr>
                <w:lang w:val="en-US"/>
              </w:rPr>
              <w:t>0 0 0 0 1 x</w:t>
            </w:r>
            <w:r w:rsidRPr="004E6982">
              <w:rPr>
                <w:vertAlign w:val="subscript"/>
                <w:lang w:val="en-US"/>
              </w:rPr>
              <w:t>3</w:t>
            </w:r>
            <w:r w:rsidRPr="004E6982">
              <w:rPr>
                <w:lang w:val="en-US"/>
              </w:rPr>
              <w:t xml:space="preserve"> x</w:t>
            </w:r>
            <w:r w:rsidRPr="004E6982">
              <w:rPr>
                <w:vertAlign w:val="subscript"/>
                <w:lang w:val="en-US"/>
              </w:rPr>
              <w:t>2</w:t>
            </w:r>
            <w:r w:rsidRPr="004E6982">
              <w:rPr>
                <w:lang w:val="en-US"/>
              </w:rPr>
              <w:t xml:space="preserve"> x</w:t>
            </w:r>
            <w:r w:rsidRPr="004E6982">
              <w:rPr>
                <w:vertAlign w:val="subscript"/>
                <w:lang w:val="en-US"/>
              </w:rPr>
              <w:t>1</w:t>
            </w:r>
            <w:r w:rsidRPr="004E6982">
              <w:rPr>
                <w:lang w:val="en-US"/>
              </w:rPr>
              <w:t xml:space="preserve"> x</w:t>
            </w:r>
            <w:r w:rsidRPr="004E6982">
              <w:rPr>
                <w:vertAlign w:val="subscript"/>
                <w:lang w:val="en-US"/>
              </w:rPr>
              <w:t>0</w:t>
            </w:r>
          </w:p>
        </w:tc>
        <w:tc>
          <w:tcPr>
            <w:tcW w:w="0" w:type="auto"/>
          </w:tcPr>
          <w:p w14:paraId="271DE5F7" w14:textId="77777777" w:rsidR="00933CBE" w:rsidRPr="004E6982" w:rsidRDefault="00933CBE" w:rsidP="00933CBE">
            <w:pPr>
              <w:pStyle w:val="Syntax"/>
              <w:rPr>
                <w:lang w:val="en-US"/>
              </w:rPr>
            </w:pPr>
            <w:r w:rsidRPr="004E6982">
              <w:rPr>
                <w:lang w:val="en-US"/>
              </w:rPr>
              <w:t>15..30</w:t>
            </w:r>
          </w:p>
        </w:tc>
      </w:tr>
      <w:tr w:rsidR="00933CBE" w:rsidRPr="004E6982" w14:paraId="348C12C2" w14:textId="77777777" w:rsidTr="00933CBE">
        <w:trPr>
          <w:jc w:val="center"/>
        </w:trPr>
        <w:tc>
          <w:tcPr>
            <w:tcW w:w="0" w:type="auto"/>
          </w:tcPr>
          <w:p w14:paraId="02F4729E" w14:textId="77777777" w:rsidR="00933CBE" w:rsidRPr="004E6982" w:rsidRDefault="00933CBE" w:rsidP="00933CBE">
            <w:pPr>
              <w:pStyle w:val="Syntax"/>
              <w:rPr>
                <w:lang w:val="en-US"/>
              </w:rPr>
            </w:pPr>
            <w:r w:rsidRPr="004E6982">
              <w:rPr>
                <w:lang w:val="en-US"/>
              </w:rPr>
              <w:t>0 0 0 0 0 1 x</w:t>
            </w:r>
            <w:r w:rsidRPr="004E6982">
              <w:rPr>
                <w:vertAlign w:val="subscript"/>
                <w:lang w:val="en-US"/>
              </w:rPr>
              <w:t>4</w:t>
            </w:r>
            <w:r w:rsidRPr="004E6982">
              <w:rPr>
                <w:lang w:val="en-US"/>
              </w:rPr>
              <w:t xml:space="preserve"> x</w:t>
            </w:r>
            <w:r w:rsidRPr="004E6982">
              <w:rPr>
                <w:vertAlign w:val="subscript"/>
                <w:lang w:val="en-US"/>
              </w:rPr>
              <w:t>3</w:t>
            </w:r>
            <w:r w:rsidRPr="004E6982">
              <w:rPr>
                <w:lang w:val="en-US"/>
              </w:rPr>
              <w:t xml:space="preserve"> x</w:t>
            </w:r>
            <w:r w:rsidRPr="004E6982">
              <w:rPr>
                <w:vertAlign w:val="subscript"/>
                <w:lang w:val="en-US"/>
              </w:rPr>
              <w:t>2</w:t>
            </w:r>
            <w:r w:rsidRPr="004E6982">
              <w:rPr>
                <w:lang w:val="en-US"/>
              </w:rPr>
              <w:t xml:space="preserve"> x</w:t>
            </w:r>
            <w:r w:rsidRPr="004E6982">
              <w:rPr>
                <w:vertAlign w:val="subscript"/>
                <w:lang w:val="en-US"/>
              </w:rPr>
              <w:t>1</w:t>
            </w:r>
            <w:r w:rsidRPr="004E6982">
              <w:rPr>
                <w:lang w:val="en-US"/>
              </w:rPr>
              <w:t xml:space="preserve"> x</w:t>
            </w:r>
            <w:r w:rsidRPr="004E6982">
              <w:rPr>
                <w:vertAlign w:val="subscript"/>
                <w:lang w:val="en-US"/>
              </w:rPr>
              <w:t>0</w:t>
            </w:r>
          </w:p>
        </w:tc>
        <w:tc>
          <w:tcPr>
            <w:tcW w:w="0" w:type="auto"/>
          </w:tcPr>
          <w:p w14:paraId="76DDC2EE" w14:textId="77777777" w:rsidR="00933CBE" w:rsidRPr="004E6982" w:rsidRDefault="00933CBE" w:rsidP="00933CBE">
            <w:pPr>
              <w:pStyle w:val="Syntax"/>
              <w:rPr>
                <w:lang w:val="en-US"/>
              </w:rPr>
            </w:pPr>
            <w:r w:rsidRPr="004E6982">
              <w:rPr>
                <w:lang w:val="en-US"/>
              </w:rPr>
              <w:t>31..62</w:t>
            </w:r>
          </w:p>
        </w:tc>
      </w:tr>
      <w:tr w:rsidR="00933CBE" w:rsidRPr="004E6982" w14:paraId="222548EF" w14:textId="77777777" w:rsidTr="00933CBE">
        <w:trPr>
          <w:jc w:val="center"/>
        </w:trPr>
        <w:tc>
          <w:tcPr>
            <w:tcW w:w="0" w:type="auto"/>
          </w:tcPr>
          <w:p w14:paraId="7CB8756A" w14:textId="77777777" w:rsidR="00933CBE" w:rsidRPr="004E6982" w:rsidRDefault="00933CBE" w:rsidP="00933CBE">
            <w:pPr>
              <w:pStyle w:val="Syntax"/>
              <w:rPr>
                <w:lang w:val="en-US"/>
              </w:rPr>
            </w:pPr>
            <w:r w:rsidRPr="004E6982">
              <w:rPr>
                <w:lang w:val="en-US"/>
              </w:rPr>
              <w:t>...</w:t>
            </w:r>
          </w:p>
        </w:tc>
        <w:tc>
          <w:tcPr>
            <w:tcW w:w="0" w:type="auto"/>
          </w:tcPr>
          <w:p w14:paraId="4B7D54A6" w14:textId="77777777" w:rsidR="00933CBE" w:rsidRPr="004E6982" w:rsidRDefault="00933CBE" w:rsidP="00933CBE">
            <w:pPr>
              <w:pStyle w:val="Syntax"/>
              <w:rPr>
                <w:lang w:val="en-US"/>
              </w:rPr>
            </w:pPr>
            <w:r w:rsidRPr="004E6982">
              <w:rPr>
                <w:lang w:val="en-US"/>
              </w:rPr>
              <w:t>...</w:t>
            </w:r>
          </w:p>
        </w:tc>
      </w:tr>
    </w:tbl>
    <w:p w14:paraId="0B6BD07E" w14:textId="77777777" w:rsidR="00933CBE" w:rsidRPr="004E6982" w:rsidRDefault="00933CBE" w:rsidP="00933CBE">
      <w:pPr>
        <w:rPr>
          <w:lang w:val="en-US"/>
        </w:rPr>
      </w:pPr>
    </w:p>
    <w:p w14:paraId="422A392E" w14:textId="5A0AB74A" w:rsidR="00933CBE" w:rsidRPr="004E6982" w:rsidRDefault="00933CBE" w:rsidP="00933CBE">
      <w:pPr>
        <w:rPr>
          <w:lang w:val="en-US"/>
        </w:rPr>
      </w:pPr>
      <w:r w:rsidRPr="004E6982">
        <w:rPr>
          <w:lang w:val="en-US"/>
        </w:rPr>
        <w:fldChar w:fldCharType="begin"/>
      </w:r>
      <w:r w:rsidRPr="004E6982">
        <w:rPr>
          <w:lang w:val="en-US"/>
        </w:rPr>
        <w:instrText xml:space="preserve"> REF _Ref500765068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45</w:t>
      </w:r>
      <w:r w:rsidRPr="004E6982">
        <w:rPr>
          <w:lang w:val="en-US"/>
        </w:rPr>
        <w:fldChar w:fldCharType="end"/>
      </w:r>
      <w:r w:rsidRPr="004E6982">
        <w:rPr>
          <w:lang w:val="en-US"/>
        </w:rPr>
        <w:t xml:space="preserve"> illustrates explicitly the assignment of bit strings to symVal values.</w:t>
      </w:r>
    </w:p>
    <w:p w14:paraId="68E07785" w14:textId="17AC1E1A" w:rsidR="00933CBE" w:rsidRPr="004E6982" w:rsidRDefault="00933CBE" w:rsidP="00933CBE">
      <w:pPr>
        <w:pStyle w:val="Caption"/>
        <w:rPr>
          <w:lang w:val="en-US"/>
        </w:rPr>
      </w:pPr>
      <w:bookmarkStart w:id="621" w:name="_Ref500765068"/>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45</w:t>
      </w:r>
      <w:r w:rsidRPr="004E6982">
        <w:rPr>
          <w:lang w:val="en-US"/>
        </w:rPr>
        <w:fldChar w:fldCharType="end"/>
      </w:r>
      <w:bookmarkEnd w:id="621"/>
      <w:r w:rsidRPr="004E6982">
        <w:rPr>
          <w:lang w:val="en-US"/>
        </w:rPr>
        <w:t>.</w:t>
      </w:r>
      <w:proofErr w:type="gramEnd"/>
      <w:r w:rsidRPr="004E6982">
        <w:rPr>
          <w:lang w:val="en-US"/>
        </w:rPr>
        <w:t xml:space="preserve"> Exp-Golomb bit strings and symVal in explicit form and used as </w:t>
      </w:r>
      <w:proofErr w:type="gramStart"/>
      <w:r w:rsidRPr="004E6982">
        <w:rPr>
          <w:lang w:val="en-US"/>
        </w:rPr>
        <w:t>ue(</w:t>
      </w:r>
      <w:proofErr w:type="gramEnd"/>
      <w:r w:rsidRPr="004E6982">
        <w:rPr>
          <w:lang w:val="en-US"/>
        </w:rPr>
        <w:t>v) (informative)</w:t>
      </w:r>
      <w:r w:rsidR="00C97DB7" w:rsidRPr="004E6982">
        <w:rPr>
          <w:lang w:val="en-US"/>
        </w:rPr>
        <w:t>.</w:t>
      </w: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4"/>
        <w:gridCol w:w="1364"/>
      </w:tblGrid>
      <w:tr w:rsidR="00933CBE" w:rsidRPr="004E6982" w14:paraId="44D9401A" w14:textId="77777777" w:rsidTr="00933CBE">
        <w:trPr>
          <w:jc w:val="center"/>
        </w:trPr>
        <w:tc>
          <w:tcPr>
            <w:tcW w:w="0" w:type="auto"/>
          </w:tcPr>
          <w:p w14:paraId="0656130B" w14:textId="77777777" w:rsidR="00933CBE" w:rsidRPr="004E6982" w:rsidRDefault="00933CBE" w:rsidP="00933CBE">
            <w:pPr>
              <w:pStyle w:val="Syntax"/>
              <w:rPr>
                <w:lang w:val="en-US"/>
              </w:rPr>
            </w:pPr>
            <w:r w:rsidRPr="004E6982">
              <w:rPr>
                <w:lang w:val="en-US"/>
              </w:rPr>
              <w:t>Bit string</w:t>
            </w:r>
          </w:p>
        </w:tc>
        <w:tc>
          <w:tcPr>
            <w:tcW w:w="0" w:type="auto"/>
          </w:tcPr>
          <w:p w14:paraId="2F254BCA" w14:textId="77777777" w:rsidR="00933CBE" w:rsidRPr="004E6982" w:rsidRDefault="00933CBE" w:rsidP="00933CBE">
            <w:pPr>
              <w:pStyle w:val="Syntax"/>
              <w:rPr>
                <w:lang w:val="en-US"/>
              </w:rPr>
            </w:pPr>
            <w:r w:rsidRPr="004E6982">
              <w:rPr>
                <w:lang w:val="en-US"/>
              </w:rPr>
              <w:t>symVal</w:t>
            </w:r>
          </w:p>
        </w:tc>
      </w:tr>
      <w:tr w:rsidR="00933CBE" w:rsidRPr="004E6982" w14:paraId="272DA934" w14:textId="77777777" w:rsidTr="00933CBE">
        <w:trPr>
          <w:jc w:val="center"/>
        </w:trPr>
        <w:tc>
          <w:tcPr>
            <w:tcW w:w="0" w:type="auto"/>
          </w:tcPr>
          <w:p w14:paraId="5D7CF65E" w14:textId="77777777" w:rsidR="00933CBE" w:rsidRPr="004E6982" w:rsidRDefault="00933CBE" w:rsidP="00933CBE">
            <w:pPr>
              <w:pStyle w:val="Syntax"/>
              <w:rPr>
                <w:lang w:val="en-US"/>
              </w:rPr>
            </w:pPr>
            <w:r w:rsidRPr="004E6982">
              <w:rPr>
                <w:lang w:val="en-US"/>
              </w:rPr>
              <w:t>1</w:t>
            </w:r>
          </w:p>
        </w:tc>
        <w:tc>
          <w:tcPr>
            <w:tcW w:w="0" w:type="auto"/>
          </w:tcPr>
          <w:p w14:paraId="1E045495" w14:textId="77777777" w:rsidR="00933CBE" w:rsidRPr="004E6982" w:rsidRDefault="00933CBE" w:rsidP="00933CBE">
            <w:pPr>
              <w:pStyle w:val="Syntax"/>
              <w:rPr>
                <w:rFonts w:ascii="Courier New" w:hAnsi="Courier New" w:cs="Courier New"/>
                <w:lang w:val="en-US"/>
              </w:rPr>
            </w:pPr>
            <w:r w:rsidRPr="004E6982">
              <w:rPr>
                <w:lang w:val="en-US"/>
              </w:rPr>
              <w:t>0</w:t>
            </w:r>
          </w:p>
        </w:tc>
      </w:tr>
      <w:tr w:rsidR="00933CBE" w:rsidRPr="004E6982" w14:paraId="1AA2CDB9" w14:textId="77777777" w:rsidTr="00933CBE">
        <w:trPr>
          <w:jc w:val="center"/>
        </w:trPr>
        <w:tc>
          <w:tcPr>
            <w:tcW w:w="0" w:type="auto"/>
          </w:tcPr>
          <w:p w14:paraId="1DC0F7E6" w14:textId="77777777" w:rsidR="00933CBE" w:rsidRPr="004E6982" w:rsidRDefault="00933CBE" w:rsidP="00933CBE">
            <w:pPr>
              <w:pStyle w:val="Syntax"/>
              <w:rPr>
                <w:lang w:val="en-US"/>
              </w:rPr>
            </w:pPr>
            <w:r w:rsidRPr="004E6982">
              <w:rPr>
                <w:lang w:val="en-US"/>
              </w:rPr>
              <w:t>0 1 0</w:t>
            </w:r>
          </w:p>
        </w:tc>
        <w:tc>
          <w:tcPr>
            <w:tcW w:w="0" w:type="auto"/>
          </w:tcPr>
          <w:p w14:paraId="0EF2FB63" w14:textId="77777777" w:rsidR="00933CBE" w:rsidRPr="004E6982" w:rsidRDefault="00933CBE" w:rsidP="00933CBE">
            <w:pPr>
              <w:pStyle w:val="Syntax"/>
              <w:rPr>
                <w:rFonts w:ascii="Courier New" w:hAnsi="Courier New" w:cs="Courier New"/>
                <w:lang w:val="en-US"/>
              </w:rPr>
            </w:pPr>
            <w:r w:rsidRPr="004E6982">
              <w:rPr>
                <w:lang w:val="en-US"/>
              </w:rPr>
              <w:t>1</w:t>
            </w:r>
          </w:p>
        </w:tc>
      </w:tr>
      <w:tr w:rsidR="00933CBE" w:rsidRPr="004E6982" w14:paraId="753F1777" w14:textId="77777777" w:rsidTr="00933CBE">
        <w:trPr>
          <w:jc w:val="center"/>
        </w:trPr>
        <w:tc>
          <w:tcPr>
            <w:tcW w:w="0" w:type="auto"/>
          </w:tcPr>
          <w:p w14:paraId="72BAF3FE" w14:textId="77777777" w:rsidR="00933CBE" w:rsidRPr="004E6982" w:rsidRDefault="00933CBE" w:rsidP="00933CBE">
            <w:pPr>
              <w:pStyle w:val="Syntax"/>
              <w:rPr>
                <w:lang w:val="en-US"/>
              </w:rPr>
            </w:pPr>
            <w:r w:rsidRPr="004E6982">
              <w:rPr>
                <w:lang w:val="en-US"/>
              </w:rPr>
              <w:t>0 1 1</w:t>
            </w:r>
          </w:p>
        </w:tc>
        <w:tc>
          <w:tcPr>
            <w:tcW w:w="0" w:type="auto"/>
          </w:tcPr>
          <w:p w14:paraId="092F438C" w14:textId="77777777" w:rsidR="00933CBE" w:rsidRPr="004E6982" w:rsidRDefault="00933CBE" w:rsidP="00933CBE">
            <w:pPr>
              <w:pStyle w:val="Syntax"/>
              <w:rPr>
                <w:rFonts w:ascii="Courier New" w:hAnsi="Courier New" w:cs="Courier New"/>
                <w:lang w:val="en-US"/>
              </w:rPr>
            </w:pPr>
            <w:r w:rsidRPr="004E6982">
              <w:rPr>
                <w:lang w:val="en-US"/>
              </w:rPr>
              <w:t>2</w:t>
            </w:r>
          </w:p>
        </w:tc>
      </w:tr>
      <w:tr w:rsidR="00933CBE" w:rsidRPr="004E6982" w14:paraId="68995759" w14:textId="77777777" w:rsidTr="00933CBE">
        <w:trPr>
          <w:jc w:val="center"/>
        </w:trPr>
        <w:tc>
          <w:tcPr>
            <w:tcW w:w="0" w:type="auto"/>
          </w:tcPr>
          <w:p w14:paraId="1074269F" w14:textId="77777777" w:rsidR="00933CBE" w:rsidRPr="004E6982" w:rsidRDefault="00933CBE" w:rsidP="00933CBE">
            <w:pPr>
              <w:pStyle w:val="Syntax"/>
              <w:rPr>
                <w:lang w:val="en-US"/>
              </w:rPr>
            </w:pPr>
            <w:r w:rsidRPr="004E6982">
              <w:rPr>
                <w:lang w:val="en-US"/>
              </w:rPr>
              <w:t>0 0 1 0 0</w:t>
            </w:r>
          </w:p>
        </w:tc>
        <w:tc>
          <w:tcPr>
            <w:tcW w:w="0" w:type="auto"/>
          </w:tcPr>
          <w:p w14:paraId="52FA54F0" w14:textId="77777777" w:rsidR="00933CBE" w:rsidRPr="004E6982" w:rsidRDefault="00933CBE" w:rsidP="00933CBE">
            <w:pPr>
              <w:pStyle w:val="Syntax"/>
              <w:rPr>
                <w:rFonts w:ascii="Courier New" w:hAnsi="Courier New" w:cs="Courier New"/>
                <w:lang w:val="en-US"/>
              </w:rPr>
            </w:pPr>
            <w:r w:rsidRPr="004E6982">
              <w:rPr>
                <w:lang w:val="en-US"/>
              </w:rPr>
              <w:t>3</w:t>
            </w:r>
          </w:p>
        </w:tc>
      </w:tr>
      <w:tr w:rsidR="00933CBE" w:rsidRPr="004E6982" w14:paraId="7A9C1305" w14:textId="77777777" w:rsidTr="00933CBE">
        <w:trPr>
          <w:jc w:val="center"/>
        </w:trPr>
        <w:tc>
          <w:tcPr>
            <w:tcW w:w="0" w:type="auto"/>
          </w:tcPr>
          <w:p w14:paraId="5DB8DB34" w14:textId="77777777" w:rsidR="00933CBE" w:rsidRPr="004E6982" w:rsidRDefault="00933CBE" w:rsidP="00933CBE">
            <w:pPr>
              <w:pStyle w:val="Syntax"/>
              <w:rPr>
                <w:lang w:val="en-US"/>
              </w:rPr>
            </w:pPr>
            <w:r w:rsidRPr="004E6982">
              <w:rPr>
                <w:lang w:val="en-US"/>
              </w:rPr>
              <w:t>0 0 1 0 1</w:t>
            </w:r>
          </w:p>
        </w:tc>
        <w:tc>
          <w:tcPr>
            <w:tcW w:w="0" w:type="auto"/>
          </w:tcPr>
          <w:p w14:paraId="17BE4CFC" w14:textId="77777777" w:rsidR="00933CBE" w:rsidRPr="004E6982" w:rsidRDefault="00933CBE" w:rsidP="00933CBE">
            <w:pPr>
              <w:pStyle w:val="Syntax"/>
              <w:rPr>
                <w:rFonts w:ascii="Courier New" w:hAnsi="Courier New" w:cs="Courier New"/>
                <w:lang w:val="en-US"/>
              </w:rPr>
            </w:pPr>
            <w:r w:rsidRPr="004E6982">
              <w:rPr>
                <w:lang w:val="en-US"/>
              </w:rPr>
              <w:t>4</w:t>
            </w:r>
          </w:p>
        </w:tc>
      </w:tr>
      <w:tr w:rsidR="00933CBE" w:rsidRPr="004E6982" w14:paraId="200E0A76" w14:textId="77777777" w:rsidTr="00933CBE">
        <w:trPr>
          <w:jc w:val="center"/>
        </w:trPr>
        <w:tc>
          <w:tcPr>
            <w:tcW w:w="0" w:type="auto"/>
          </w:tcPr>
          <w:p w14:paraId="50929EDA" w14:textId="77777777" w:rsidR="00933CBE" w:rsidRPr="004E6982" w:rsidRDefault="00933CBE" w:rsidP="00933CBE">
            <w:pPr>
              <w:pStyle w:val="Syntax"/>
              <w:rPr>
                <w:lang w:val="en-US"/>
              </w:rPr>
            </w:pPr>
            <w:r w:rsidRPr="004E6982">
              <w:rPr>
                <w:lang w:val="en-US"/>
              </w:rPr>
              <w:t>0 0 1 1 0</w:t>
            </w:r>
          </w:p>
        </w:tc>
        <w:tc>
          <w:tcPr>
            <w:tcW w:w="0" w:type="auto"/>
          </w:tcPr>
          <w:p w14:paraId="23E4EABD" w14:textId="77777777" w:rsidR="00933CBE" w:rsidRPr="004E6982" w:rsidRDefault="00933CBE" w:rsidP="00933CBE">
            <w:pPr>
              <w:pStyle w:val="Syntax"/>
              <w:rPr>
                <w:rFonts w:ascii="Courier New" w:hAnsi="Courier New" w:cs="Courier New"/>
                <w:lang w:val="en-US"/>
              </w:rPr>
            </w:pPr>
            <w:r w:rsidRPr="004E6982">
              <w:rPr>
                <w:lang w:val="en-US"/>
              </w:rPr>
              <w:t>5</w:t>
            </w:r>
          </w:p>
        </w:tc>
      </w:tr>
      <w:tr w:rsidR="00933CBE" w:rsidRPr="004E6982" w14:paraId="2BE57292" w14:textId="77777777" w:rsidTr="00933CBE">
        <w:trPr>
          <w:jc w:val="center"/>
        </w:trPr>
        <w:tc>
          <w:tcPr>
            <w:tcW w:w="0" w:type="auto"/>
          </w:tcPr>
          <w:p w14:paraId="55B41460" w14:textId="77777777" w:rsidR="00933CBE" w:rsidRPr="004E6982" w:rsidRDefault="00933CBE" w:rsidP="00933CBE">
            <w:pPr>
              <w:pStyle w:val="Syntax"/>
              <w:rPr>
                <w:lang w:val="en-US"/>
              </w:rPr>
            </w:pPr>
            <w:r w:rsidRPr="004E6982">
              <w:rPr>
                <w:lang w:val="en-US"/>
              </w:rPr>
              <w:t>0 0 1 1 1</w:t>
            </w:r>
          </w:p>
        </w:tc>
        <w:tc>
          <w:tcPr>
            <w:tcW w:w="0" w:type="auto"/>
          </w:tcPr>
          <w:p w14:paraId="787E99F6" w14:textId="77777777" w:rsidR="00933CBE" w:rsidRPr="004E6982" w:rsidRDefault="00933CBE" w:rsidP="00933CBE">
            <w:pPr>
              <w:pStyle w:val="Syntax"/>
              <w:rPr>
                <w:rFonts w:ascii="Courier New" w:hAnsi="Courier New" w:cs="Courier New"/>
                <w:lang w:val="en-US"/>
              </w:rPr>
            </w:pPr>
            <w:r w:rsidRPr="004E6982">
              <w:rPr>
                <w:lang w:val="en-US"/>
              </w:rPr>
              <w:t>6</w:t>
            </w:r>
          </w:p>
        </w:tc>
      </w:tr>
      <w:tr w:rsidR="00933CBE" w:rsidRPr="004E6982" w14:paraId="27C6F258" w14:textId="77777777" w:rsidTr="00933CBE">
        <w:trPr>
          <w:jc w:val="center"/>
        </w:trPr>
        <w:tc>
          <w:tcPr>
            <w:tcW w:w="0" w:type="auto"/>
          </w:tcPr>
          <w:p w14:paraId="1C691CCA" w14:textId="77777777" w:rsidR="00933CBE" w:rsidRPr="004E6982" w:rsidRDefault="00933CBE" w:rsidP="00933CBE">
            <w:pPr>
              <w:pStyle w:val="Syntax"/>
              <w:rPr>
                <w:lang w:val="en-US"/>
              </w:rPr>
            </w:pPr>
            <w:r w:rsidRPr="004E6982">
              <w:rPr>
                <w:lang w:val="en-US"/>
              </w:rPr>
              <w:t>0 0 0 1 0 0 0</w:t>
            </w:r>
          </w:p>
        </w:tc>
        <w:tc>
          <w:tcPr>
            <w:tcW w:w="0" w:type="auto"/>
          </w:tcPr>
          <w:p w14:paraId="07822B62" w14:textId="77777777" w:rsidR="00933CBE" w:rsidRPr="004E6982" w:rsidRDefault="00933CBE" w:rsidP="00933CBE">
            <w:pPr>
              <w:pStyle w:val="Syntax"/>
              <w:rPr>
                <w:rFonts w:ascii="Courier New" w:hAnsi="Courier New" w:cs="Courier New"/>
                <w:lang w:val="en-US"/>
              </w:rPr>
            </w:pPr>
            <w:r w:rsidRPr="004E6982">
              <w:rPr>
                <w:lang w:val="en-US"/>
              </w:rPr>
              <w:t>7</w:t>
            </w:r>
          </w:p>
        </w:tc>
      </w:tr>
      <w:tr w:rsidR="00933CBE" w:rsidRPr="004E6982" w14:paraId="08921B6A" w14:textId="77777777" w:rsidTr="00933CBE">
        <w:trPr>
          <w:jc w:val="center"/>
        </w:trPr>
        <w:tc>
          <w:tcPr>
            <w:tcW w:w="0" w:type="auto"/>
          </w:tcPr>
          <w:p w14:paraId="164BE619" w14:textId="77777777" w:rsidR="00933CBE" w:rsidRPr="004E6982" w:rsidRDefault="00933CBE" w:rsidP="00933CBE">
            <w:pPr>
              <w:pStyle w:val="Syntax"/>
              <w:rPr>
                <w:lang w:val="en-US"/>
              </w:rPr>
            </w:pPr>
            <w:r w:rsidRPr="004E6982">
              <w:rPr>
                <w:lang w:val="en-US"/>
              </w:rPr>
              <w:t>0 0 0 1 0 0 1</w:t>
            </w:r>
          </w:p>
        </w:tc>
        <w:tc>
          <w:tcPr>
            <w:tcW w:w="0" w:type="auto"/>
          </w:tcPr>
          <w:p w14:paraId="78C71589" w14:textId="77777777" w:rsidR="00933CBE" w:rsidRPr="004E6982" w:rsidRDefault="00933CBE" w:rsidP="00933CBE">
            <w:pPr>
              <w:pStyle w:val="Syntax"/>
              <w:rPr>
                <w:rFonts w:ascii="Courier New" w:hAnsi="Courier New" w:cs="Courier New"/>
                <w:lang w:val="en-US"/>
              </w:rPr>
            </w:pPr>
            <w:r w:rsidRPr="004E6982">
              <w:rPr>
                <w:lang w:val="en-US"/>
              </w:rPr>
              <w:t>8</w:t>
            </w:r>
          </w:p>
        </w:tc>
      </w:tr>
      <w:tr w:rsidR="00933CBE" w:rsidRPr="004E6982" w14:paraId="29DDAF8C" w14:textId="77777777" w:rsidTr="00933CBE">
        <w:trPr>
          <w:jc w:val="center"/>
        </w:trPr>
        <w:tc>
          <w:tcPr>
            <w:tcW w:w="0" w:type="auto"/>
          </w:tcPr>
          <w:p w14:paraId="683261AF" w14:textId="77777777" w:rsidR="00933CBE" w:rsidRPr="004E6982" w:rsidRDefault="00933CBE" w:rsidP="00933CBE">
            <w:pPr>
              <w:pStyle w:val="Syntax"/>
              <w:rPr>
                <w:lang w:val="en-US"/>
              </w:rPr>
            </w:pPr>
            <w:r w:rsidRPr="004E6982">
              <w:rPr>
                <w:lang w:val="en-US"/>
              </w:rPr>
              <w:t>0 0 0 1 0 1 0</w:t>
            </w:r>
          </w:p>
        </w:tc>
        <w:tc>
          <w:tcPr>
            <w:tcW w:w="0" w:type="auto"/>
          </w:tcPr>
          <w:p w14:paraId="6FDA6EE8" w14:textId="77777777" w:rsidR="00933CBE" w:rsidRPr="004E6982" w:rsidRDefault="00933CBE" w:rsidP="00933CBE">
            <w:pPr>
              <w:pStyle w:val="Syntax"/>
              <w:rPr>
                <w:rFonts w:ascii="Courier New" w:hAnsi="Courier New" w:cs="Courier New"/>
                <w:lang w:val="en-US"/>
              </w:rPr>
            </w:pPr>
            <w:r w:rsidRPr="004E6982">
              <w:rPr>
                <w:lang w:val="en-US"/>
              </w:rPr>
              <w:t>9</w:t>
            </w:r>
          </w:p>
        </w:tc>
      </w:tr>
      <w:tr w:rsidR="00933CBE" w:rsidRPr="004E6982" w14:paraId="72276C4E" w14:textId="77777777" w:rsidTr="00933CBE">
        <w:trPr>
          <w:jc w:val="center"/>
        </w:trPr>
        <w:tc>
          <w:tcPr>
            <w:tcW w:w="0" w:type="auto"/>
          </w:tcPr>
          <w:p w14:paraId="38A44BAD" w14:textId="77777777" w:rsidR="00933CBE" w:rsidRPr="004E6982" w:rsidRDefault="00933CBE" w:rsidP="00933CBE">
            <w:pPr>
              <w:pStyle w:val="Syntax"/>
              <w:rPr>
                <w:lang w:val="en-US"/>
              </w:rPr>
            </w:pPr>
            <w:r w:rsidRPr="004E6982">
              <w:rPr>
                <w:lang w:val="en-US"/>
              </w:rPr>
              <w:t>...</w:t>
            </w:r>
          </w:p>
        </w:tc>
        <w:tc>
          <w:tcPr>
            <w:tcW w:w="0" w:type="auto"/>
          </w:tcPr>
          <w:p w14:paraId="11F80012" w14:textId="77777777" w:rsidR="00933CBE" w:rsidRPr="004E6982" w:rsidRDefault="00933CBE" w:rsidP="00933CBE">
            <w:pPr>
              <w:pStyle w:val="Syntax"/>
              <w:rPr>
                <w:lang w:val="en-US"/>
              </w:rPr>
            </w:pPr>
            <w:r w:rsidRPr="004E6982">
              <w:rPr>
                <w:lang w:val="en-US"/>
              </w:rPr>
              <w:t>...</w:t>
            </w:r>
          </w:p>
        </w:tc>
      </w:tr>
    </w:tbl>
    <w:p w14:paraId="6D72EE42" w14:textId="77777777" w:rsidR="00933CBE" w:rsidRPr="004E6982" w:rsidRDefault="00933CBE" w:rsidP="00933CBE">
      <w:pPr>
        <w:rPr>
          <w:lang w:val="en-US"/>
        </w:rPr>
      </w:pPr>
      <w:r w:rsidRPr="004E6982">
        <w:rPr>
          <w:lang w:val="en-US"/>
        </w:rPr>
        <w:t>Depending on the descriptor, the value of a syntax element is derived as follows:</w:t>
      </w:r>
    </w:p>
    <w:p w14:paraId="6D2B58FA" w14:textId="481E3DD9" w:rsidR="00933CBE" w:rsidRPr="004E6982" w:rsidRDefault="00933CBE" w:rsidP="00933CBE">
      <w:pPr>
        <w:pStyle w:val="Bulletlist"/>
        <w:rPr>
          <w:lang w:val="en-US"/>
        </w:rPr>
      </w:pPr>
      <w:r w:rsidRPr="004E6982">
        <w:rPr>
          <w:lang w:val="en-US"/>
        </w:rPr>
        <w:t>If the syntax element is coded as ue(v), the value of the syntax element is equal to symVal</w:t>
      </w:r>
      <w:r w:rsidR="00C97DB7" w:rsidRPr="004E6982">
        <w:rPr>
          <w:lang w:val="en-US"/>
        </w:rPr>
        <w:t>,</w:t>
      </w:r>
    </w:p>
    <w:p w14:paraId="15C2A835" w14:textId="1F35C5A5" w:rsidR="00C42E77" w:rsidRPr="004E6982" w:rsidRDefault="001B2509" w:rsidP="00933CBE">
      <w:pPr>
        <w:pStyle w:val="Bulletlist"/>
        <w:rPr>
          <w:lang w:val="en-US"/>
        </w:rPr>
      </w:pPr>
      <w:r w:rsidRPr="004E6982">
        <w:rPr>
          <w:lang w:val="en-US"/>
        </w:rPr>
        <w:lastRenderedPageBreak/>
        <w:t>Otherwise</w:t>
      </w:r>
      <w:r w:rsidR="00440E71" w:rsidRPr="004E6982">
        <w:rPr>
          <w:lang w:val="en-US"/>
        </w:rPr>
        <w:t>,</w:t>
      </w:r>
      <w:r w:rsidRPr="004E6982">
        <w:rPr>
          <w:lang w:val="en-US"/>
        </w:rPr>
        <w:t xml:space="preserve"> if </w:t>
      </w:r>
      <w:r w:rsidR="00933CBE" w:rsidRPr="004E6982">
        <w:rPr>
          <w:lang w:val="en-US"/>
        </w:rPr>
        <w:t>the s</w:t>
      </w:r>
      <w:r w:rsidRPr="004E6982">
        <w:rPr>
          <w:lang w:val="en-US"/>
        </w:rPr>
        <w:t xml:space="preserve">yntax element is coded as </w:t>
      </w:r>
      <w:proofErr w:type="gramStart"/>
      <w:r w:rsidRPr="004E6982">
        <w:rPr>
          <w:lang w:val="en-US"/>
        </w:rPr>
        <w:t>se(</w:t>
      </w:r>
      <w:proofErr w:type="gramEnd"/>
      <w:r w:rsidRPr="004E6982">
        <w:rPr>
          <w:lang w:val="en-US"/>
        </w:rPr>
        <w:t>v)</w:t>
      </w:r>
      <w:r w:rsidR="00933CBE" w:rsidRPr="004E6982">
        <w:rPr>
          <w:lang w:val="en-US"/>
        </w:rPr>
        <w:t xml:space="preserve">, the value of the syntax element is derived by invoking the mapping process for signed Exp-Golomb codes as specified in </w:t>
      </w:r>
      <w:r w:rsidR="00E10D0A" w:rsidRPr="004E6982">
        <w:rPr>
          <w:lang w:val="en-US"/>
        </w:rPr>
        <w:t>clause</w:t>
      </w:r>
      <w:r w:rsidR="00933CBE" w:rsidRPr="004E6982">
        <w:rPr>
          <w:lang w:val="en-US"/>
        </w:rPr>
        <w:t xml:space="preserve"> </w:t>
      </w:r>
      <w:r w:rsidRPr="004E6982">
        <w:rPr>
          <w:lang w:val="en-US"/>
        </w:rPr>
        <w:fldChar w:fldCharType="begin"/>
      </w:r>
      <w:r w:rsidRPr="004E6982">
        <w:rPr>
          <w:lang w:val="en-US"/>
        </w:rPr>
        <w:instrText xml:space="preserve"> REF _Ref500836883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13.2.1.3</w:t>
      </w:r>
      <w:r w:rsidRPr="004E6982">
        <w:rPr>
          <w:lang w:val="en-US"/>
        </w:rPr>
        <w:fldChar w:fldCharType="end"/>
      </w:r>
      <w:r w:rsidR="00933CBE" w:rsidRPr="004E6982">
        <w:rPr>
          <w:lang w:val="en-US"/>
        </w:rPr>
        <w:t xml:space="preserve"> with symVal as input.</w:t>
      </w:r>
    </w:p>
    <w:p w14:paraId="67BBA47C" w14:textId="77777777" w:rsidR="00C42E77" w:rsidRPr="004E6982" w:rsidRDefault="00C42E77" w:rsidP="00C42E77">
      <w:pPr>
        <w:pStyle w:val="Heading5"/>
        <w:rPr>
          <w:lang w:val="en-US"/>
        </w:rPr>
      </w:pPr>
      <w:bookmarkStart w:id="622" w:name="_Toc328598990"/>
      <w:bookmarkStart w:id="623" w:name="_Toc328663636"/>
      <w:bookmarkStart w:id="624" w:name="_Toc328753505"/>
      <w:bookmarkStart w:id="625" w:name="_Toc328598993"/>
      <w:bookmarkStart w:id="626" w:name="_Toc328663639"/>
      <w:bookmarkStart w:id="627" w:name="_Toc328753508"/>
      <w:bookmarkStart w:id="628" w:name="_Toc328598996"/>
      <w:bookmarkStart w:id="629" w:name="_Toc328663642"/>
      <w:bookmarkStart w:id="630" w:name="_Toc328753511"/>
      <w:bookmarkStart w:id="631" w:name="_Toc328599001"/>
      <w:bookmarkStart w:id="632" w:name="_Toc328663647"/>
      <w:bookmarkStart w:id="633" w:name="_Toc328753516"/>
      <w:bookmarkStart w:id="634" w:name="_Toc328599003"/>
      <w:bookmarkStart w:id="635" w:name="_Toc328663649"/>
      <w:bookmarkStart w:id="636" w:name="_Toc328753518"/>
      <w:bookmarkStart w:id="637" w:name="_Toc328599006"/>
      <w:bookmarkStart w:id="638" w:name="_Toc328663652"/>
      <w:bookmarkStart w:id="639" w:name="_Toc328753521"/>
      <w:bookmarkStart w:id="640" w:name="_Toc328599008"/>
      <w:bookmarkStart w:id="641" w:name="_Toc328663654"/>
      <w:bookmarkStart w:id="642" w:name="_Toc328753523"/>
      <w:bookmarkStart w:id="643" w:name="_Ref500490772"/>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r w:rsidRPr="004E6982">
        <w:rPr>
          <w:lang w:val="en-US"/>
        </w:rPr>
        <w:t>Signed Exponential Golomb (SEG) Binarization</w:t>
      </w:r>
      <w:bookmarkEnd w:id="643"/>
    </w:p>
    <w:p w14:paraId="4F4EA298" w14:textId="6F52BAED" w:rsidR="00933CBE" w:rsidRPr="004E6982" w:rsidRDefault="00933CBE" w:rsidP="00933CBE">
      <w:pPr>
        <w:rPr>
          <w:lang w:val="en-US"/>
        </w:rPr>
      </w:pPr>
      <w:bookmarkStart w:id="644" w:name="_Toc493661549"/>
      <w:bookmarkStart w:id="645" w:name="_Ref489448845"/>
      <w:bookmarkStart w:id="646" w:name="_Ref496017951"/>
      <w:bookmarkStart w:id="647" w:name="_Ref496018724"/>
      <w:bookmarkStart w:id="648" w:name="_Ref496087247"/>
      <w:bookmarkStart w:id="649" w:name="_Ref496088789"/>
      <w:bookmarkStart w:id="650" w:name="_Ref496097557"/>
      <w:bookmarkStart w:id="651" w:name="_Toc496106825"/>
      <w:bookmarkStart w:id="652" w:name="_Ref497209227"/>
      <w:bookmarkStart w:id="653" w:name="_Ref497210108"/>
      <w:bookmarkStart w:id="654" w:name="_Ref499832254"/>
      <w:bookmarkEnd w:id="618"/>
      <w:bookmarkEnd w:id="619"/>
      <w:r w:rsidRPr="004E6982">
        <w:rPr>
          <w:lang w:val="en-US"/>
        </w:rPr>
        <w:t xml:space="preserve">Input to this process is </w:t>
      </w:r>
      <w:r w:rsidR="00CB7221" w:rsidRPr="004E6982">
        <w:rPr>
          <w:lang w:val="en-US"/>
        </w:rPr>
        <w:t xml:space="preserve">the output of an Exponential Golomb Binarization as </w:t>
      </w:r>
      <w:r w:rsidR="00D960F4" w:rsidRPr="004E6982">
        <w:rPr>
          <w:lang w:val="en-US"/>
        </w:rPr>
        <w:t>specified</w:t>
      </w:r>
      <w:r w:rsidR="00CB7221" w:rsidRPr="004E6982">
        <w:rPr>
          <w:lang w:val="en-US"/>
        </w:rPr>
        <w:t xml:space="preserve"> in </w:t>
      </w:r>
      <w:r w:rsidR="00E10D0A" w:rsidRPr="004E6982">
        <w:rPr>
          <w:lang w:val="en-US"/>
        </w:rPr>
        <w:t>clause</w:t>
      </w:r>
      <w:r w:rsidR="00CB7221" w:rsidRPr="004E6982">
        <w:rPr>
          <w:lang w:val="en-US"/>
        </w:rPr>
        <w:t xml:space="preserve"> </w:t>
      </w:r>
      <w:r w:rsidR="00CB7221" w:rsidRPr="004E6982">
        <w:rPr>
          <w:lang w:val="en-US"/>
        </w:rPr>
        <w:fldChar w:fldCharType="begin"/>
      </w:r>
      <w:r w:rsidR="00CB7221" w:rsidRPr="004E6982">
        <w:rPr>
          <w:lang w:val="en-US"/>
        </w:rPr>
        <w:instrText xml:space="preserve"> REF _Ref504441961 \r \h </w:instrText>
      </w:r>
      <w:r w:rsidR="000D169E" w:rsidRPr="004E6982">
        <w:rPr>
          <w:lang w:val="en-US"/>
        </w:rPr>
        <w:instrText xml:space="preserve"> \* MERGEFORMAT </w:instrText>
      </w:r>
      <w:r w:rsidR="00CB7221" w:rsidRPr="004E6982">
        <w:rPr>
          <w:lang w:val="en-US"/>
        </w:rPr>
      </w:r>
      <w:r w:rsidR="00CB7221" w:rsidRPr="004E6982">
        <w:rPr>
          <w:lang w:val="en-US"/>
        </w:rPr>
        <w:fldChar w:fldCharType="separate"/>
      </w:r>
      <w:r w:rsidR="00876850" w:rsidRPr="004E6982">
        <w:rPr>
          <w:lang w:val="en-US"/>
        </w:rPr>
        <w:t>13.2.1.3.1</w:t>
      </w:r>
      <w:r w:rsidR="00CB7221" w:rsidRPr="004E6982">
        <w:rPr>
          <w:lang w:val="en-US"/>
        </w:rPr>
        <w:fldChar w:fldCharType="end"/>
      </w:r>
      <w:r w:rsidRPr="004E6982">
        <w:rPr>
          <w:lang w:val="en-US"/>
        </w:rPr>
        <w:t>.</w:t>
      </w:r>
    </w:p>
    <w:p w14:paraId="16C07ECF" w14:textId="37560684" w:rsidR="00933CBE" w:rsidRPr="004E6982" w:rsidRDefault="00CB7221" w:rsidP="00933CBE">
      <w:pPr>
        <w:rPr>
          <w:lang w:val="en-US"/>
        </w:rPr>
      </w:pPr>
      <w:r w:rsidRPr="004E6982">
        <w:rPr>
          <w:lang w:val="en-US"/>
        </w:rPr>
        <w:t>Output of this process is the variable symVal.</w:t>
      </w:r>
    </w:p>
    <w:p w14:paraId="71CD79A7" w14:textId="72D44119" w:rsidR="00933CBE" w:rsidRPr="004E6982" w:rsidRDefault="00933CBE" w:rsidP="00933CBE">
      <w:pPr>
        <w:rPr>
          <w:lang w:val="en-US"/>
        </w:rPr>
      </w:pPr>
      <w:proofErr w:type="gramStart"/>
      <w:r w:rsidRPr="004E6982">
        <w:rPr>
          <w:lang w:val="en-US"/>
        </w:rPr>
        <w:t>symVal</w:t>
      </w:r>
      <w:proofErr w:type="gramEnd"/>
      <w:r w:rsidRPr="004E6982">
        <w:rPr>
          <w:lang w:val="en-US"/>
        </w:rPr>
        <w:t xml:space="preserve"> </w:t>
      </w:r>
      <w:r w:rsidR="008703F7" w:rsidRPr="004E6982">
        <w:rPr>
          <w:lang w:val="en-US"/>
        </w:rPr>
        <w:t xml:space="preserve">for input value k </w:t>
      </w:r>
      <w:r w:rsidR="001B2509" w:rsidRPr="004E6982">
        <w:rPr>
          <w:lang w:val="en-US"/>
        </w:rPr>
        <w:t xml:space="preserve">is calculated </w:t>
      </w:r>
      <w:r w:rsidR="008703F7" w:rsidRPr="004E6982">
        <w:rPr>
          <w:lang w:val="en-US"/>
        </w:rPr>
        <w:t>as (−1)</w:t>
      </w:r>
      <w:r w:rsidR="008703F7" w:rsidRPr="004E6982">
        <w:rPr>
          <w:vertAlign w:val="superscript"/>
          <w:lang w:val="en-US"/>
        </w:rPr>
        <w:t>k + 1</w:t>
      </w:r>
      <w:r w:rsidR="008703F7" w:rsidRPr="004E6982">
        <w:rPr>
          <w:lang w:val="en-US"/>
        </w:rPr>
        <w:t xml:space="preserve"> Ceil( k ÷ 2 ) An example is provided in</w:t>
      </w:r>
      <w:r w:rsidRPr="004E6982">
        <w:rPr>
          <w:lang w:val="en-US"/>
        </w:rPr>
        <w:t xml:space="preserve"> </w:t>
      </w:r>
      <w:r w:rsidRPr="004E6982">
        <w:rPr>
          <w:lang w:val="en-US"/>
        </w:rPr>
        <w:fldChar w:fldCharType="begin"/>
      </w:r>
      <w:r w:rsidRPr="004E6982">
        <w:rPr>
          <w:lang w:val="en-US"/>
        </w:rPr>
        <w:instrText xml:space="preserve"> REF _Ref499831874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46</w:t>
      </w:r>
      <w:r w:rsidRPr="004E6982">
        <w:rPr>
          <w:lang w:val="en-US"/>
        </w:rPr>
        <w:fldChar w:fldCharType="end"/>
      </w:r>
      <w:bookmarkStart w:id="655" w:name="_Toc22727479"/>
      <w:bookmarkStart w:id="656" w:name="_Toc22728252"/>
      <w:bookmarkStart w:id="657" w:name="_Toc22728986"/>
      <w:bookmarkStart w:id="658" w:name="_Toc22790490"/>
      <w:bookmarkStart w:id="659" w:name="_Toc22727483"/>
      <w:bookmarkStart w:id="660" w:name="_Toc22728256"/>
      <w:bookmarkStart w:id="661" w:name="_Toc22728990"/>
      <w:bookmarkStart w:id="662" w:name="_Toc22790494"/>
      <w:bookmarkStart w:id="663" w:name="_Toc22006965"/>
      <w:bookmarkStart w:id="664" w:name="_Toc22033244"/>
      <w:bookmarkEnd w:id="655"/>
      <w:bookmarkEnd w:id="656"/>
      <w:bookmarkEnd w:id="657"/>
      <w:bookmarkEnd w:id="658"/>
      <w:bookmarkEnd w:id="659"/>
      <w:bookmarkEnd w:id="660"/>
      <w:bookmarkEnd w:id="661"/>
      <w:bookmarkEnd w:id="662"/>
      <w:bookmarkEnd w:id="663"/>
      <w:bookmarkEnd w:id="664"/>
      <w:r w:rsidR="00C97DB7" w:rsidRPr="004E6982">
        <w:rPr>
          <w:lang w:val="en-US"/>
        </w:rPr>
        <w:t>.</w:t>
      </w:r>
    </w:p>
    <w:p w14:paraId="72C0ED2E" w14:textId="0F19FB86" w:rsidR="00933CBE" w:rsidRPr="004E6982" w:rsidRDefault="00933CBE" w:rsidP="00933CBE">
      <w:pPr>
        <w:pStyle w:val="Caption"/>
        <w:rPr>
          <w:lang w:val="en-US"/>
        </w:rPr>
      </w:pPr>
      <w:bookmarkStart w:id="665" w:name="_Ref499831874"/>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46</w:t>
      </w:r>
      <w:r w:rsidRPr="004E6982">
        <w:rPr>
          <w:lang w:val="en-US"/>
        </w:rPr>
        <w:fldChar w:fldCharType="end"/>
      </w:r>
      <w:bookmarkEnd w:id="665"/>
      <w:r w:rsidRPr="004E6982">
        <w:rPr>
          <w:lang w:val="en-US"/>
        </w:rPr>
        <w:t>.</w:t>
      </w:r>
      <w:proofErr w:type="gramEnd"/>
      <w:r w:rsidRPr="004E6982">
        <w:rPr>
          <w:lang w:val="en-US"/>
        </w:rPr>
        <w:t xml:space="preserve"> </w:t>
      </w:r>
      <w:proofErr w:type="gramStart"/>
      <w:r w:rsidR="008703F7" w:rsidRPr="004E6982">
        <w:rPr>
          <w:lang w:val="en-US"/>
        </w:rPr>
        <w:t>Example of decoding process for SEG binarization.</w:t>
      </w:r>
      <w:proofErr w:type="gram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2"/>
        <w:gridCol w:w="842"/>
      </w:tblGrid>
      <w:tr w:rsidR="00933CBE" w:rsidRPr="004E6982" w14:paraId="4D61410D" w14:textId="77777777" w:rsidTr="00933CBE">
        <w:trPr>
          <w:jc w:val="center"/>
        </w:trPr>
        <w:tc>
          <w:tcPr>
            <w:tcW w:w="0" w:type="auto"/>
          </w:tcPr>
          <w:p w14:paraId="6E58051B" w14:textId="72D2F6B4" w:rsidR="00933CBE" w:rsidRPr="004E6982" w:rsidRDefault="00CB7221" w:rsidP="00933CBE">
            <w:pPr>
              <w:pStyle w:val="Syntax"/>
              <w:rPr>
                <w:lang w:val="en-US"/>
              </w:rPr>
            </w:pPr>
            <w:r w:rsidRPr="004E6982">
              <w:rPr>
                <w:lang w:val="en-US"/>
              </w:rPr>
              <w:t>Input</w:t>
            </w:r>
          </w:p>
        </w:tc>
        <w:tc>
          <w:tcPr>
            <w:tcW w:w="0" w:type="auto"/>
          </w:tcPr>
          <w:p w14:paraId="41C8BF57" w14:textId="224F4BFB" w:rsidR="00933CBE" w:rsidRPr="004E6982" w:rsidRDefault="00CB7221" w:rsidP="00933CBE">
            <w:pPr>
              <w:pStyle w:val="Syntax"/>
              <w:rPr>
                <w:lang w:val="en-US"/>
              </w:rPr>
            </w:pPr>
            <w:r w:rsidRPr="004E6982">
              <w:rPr>
                <w:lang w:val="en-US"/>
              </w:rPr>
              <w:t>symVal</w:t>
            </w:r>
          </w:p>
        </w:tc>
      </w:tr>
      <w:tr w:rsidR="00933CBE" w:rsidRPr="004E6982" w14:paraId="529C1D3A" w14:textId="77777777" w:rsidTr="00933CBE">
        <w:trPr>
          <w:jc w:val="center"/>
        </w:trPr>
        <w:tc>
          <w:tcPr>
            <w:tcW w:w="0" w:type="auto"/>
          </w:tcPr>
          <w:p w14:paraId="27095E66" w14:textId="77777777" w:rsidR="00933CBE" w:rsidRPr="004E6982" w:rsidRDefault="00933CBE" w:rsidP="00933CBE">
            <w:pPr>
              <w:pStyle w:val="Syntax"/>
              <w:rPr>
                <w:lang w:val="en-US"/>
              </w:rPr>
            </w:pPr>
            <w:r w:rsidRPr="004E6982">
              <w:rPr>
                <w:lang w:val="en-US"/>
              </w:rPr>
              <w:t>0</w:t>
            </w:r>
          </w:p>
        </w:tc>
        <w:tc>
          <w:tcPr>
            <w:tcW w:w="0" w:type="auto"/>
          </w:tcPr>
          <w:p w14:paraId="2D773E41" w14:textId="77777777" w:rsidR="00933CBE" w:rsidRPr="004E6982" w:rsidRDefault="00933CBE" w:rsidP="00933CBE">
            <w:pPr>
              <w:pStyle w:val="Syntax"/>
              <w:rPr>
                <w:lang w:val="en-US"/>
              </w:rPr>
            </w:pPr>
            <w:r w:rsidRPr="004E6982">
              <w:rPr>
                <w:lang w:val="en-US"/>
              </w:rPr>
              <w:t>0</w:t>
            </w:r>
          </w:p>
        </w:tc>
      </w:tr>
      <w:tr w:rsidR="00933CBE" w:rsidRPr="004E6982" w14:paraId="16F37E43" w14:textId="77777777" w:rsidTr="00933CBE">
        <w:trPr>
          <w:jc w:val="center"/>
        </w:trPr>
        <w:tc>
          <w:tcPr>
            <w:tcW w:w="0" w:type="auto"/>
          </w:tcPr>
          <w:p w14:paraId="4A1A1D33" w14:textId="77777777" w:rsidR="00933CBE" w:rsidRPr="004E6982" w:rsidRDefault="00933CBE" w:rsidP="00933CBE">
            <w:pPr>
              <w:pStyle w:val="Syntax"/>
              <w:rPr>
                <w:lang w:val="en-US"/>
              </w:rPr>
            </w:pPr>
            <w:r w:rsidRPr="004E6982">
              <w:rPr>
                <w:lang w:val="en-US"/>
              </w:rPr>
              <w:t>1</w:t>
            </w:r>
          </w:p>
        </w:tc>
        <w:tc>
          <w:tcPr>
            <w:tcW w:w="0" w:type="auto"/>
          </w:tcPr>
          <w:p w14:paraId="66DF1347" w14:textId="77777777" w:rsidR="00933CBE" w:rsidRPr="004E6982" w:rsidRDefault="00933CBE" w:rsidP="00933CBE">
            <w:pPr>
              <w:pStyle w:val="Syntax"/>
              <w:rPr>
                <w:lang w:val="en-US"/>
              </w:rPr>
            </w:pPr>
            <w:r w:rsidRPr="004E6982">
              <w:rPr>
                <w:lang w:val="en-US"/>
              </w:rPr>
              <w:t>1</w:t>
            </w:r>
          </w:p>
        </w:tc>
      </w:tr>
      <w:tr w:rsidR="00933CBE" w:rsidRPr="004E6982" w14:paraId="6105E81C" w14:textId="77777777" w:rsidTr="00933CBE">
        <w:trPr>
          <w:jc w:val="center"/>
        </w:trPr>
        <w:tc>
          <w:tcPr>
            <w:tcW w:w="0" w:type="auto"/>
          </w:tcPr>
          <w:p w14:paraId="163F804C" w14:textId="77777777" w:rsidR="00933CBE" w:rsidRPr="004E6982" w:rsidRDefault="00933CBE" w:rsidP="00933CBE">
            <w:pPr>
              <w:pStyle w:val="Syntax"/>
              <w:rPr>
                <w:lang w:val="en-US"/>
              </w:rPr>
            </w:pPr>
            <w:r w:rsidRPr="004E6982">
              <w:rPr>
                <w:lang w:val="en-US"/>
              </w:rPr>
              <w:t>2</w:t>
            </w:r>
          </w:p>
        </w:tc>
        <w:tc>
          <w:tcPr>
            <w:tcW w:w="0" w:type="auto"/>
          </w:tcPr>
          <w:p w14:paraId="1D29A0AE" w14:textId="77777777" w:rsidR="00933CBE" w:rsidRPr="004E6982" w:rsidRDefault="00933CBE" w:rsidP="00933CBE">
            <w:pPr>
              <w:pStyle w:val="Syntax"/>
              <w:rPr>
                <w:lang w:val="en-US"/>
              </w:rPr>
            </w:pPr>
            <w:r w:rsidRPr="004E6982">
              <w:rPr>
                <w:lang w:val="en-US"/>
              </w:rPr>
              <w:t>−1</w:t>
            </w:r>
          </w:p>
        </w:tc>
      </w:tr>
      <w:tr w:rsidR="00933CBE" w:rsidRPr="004E6982" w14:paraId="793E30E3" w14:textId="77777777" w:rsidTr="00933CBE">
        <w:trPr>
          <w:jc w:val="center"/>
        </w:trPr>
        <w:tc>
          <w:tcPr>
            <w:tcW w:w="0" w:type="auto"/>
          </w:tcPr>
          <w:p w14:paraId="3AA65D27" w14:textId="77777777" w:rsidR="00933CBE" w:rsidRPr="004E6982" w:rsidRDefault="00933CBE" w:rsidP="00933CBE">
            <w:pPr>
              <w:pStyle w:val="Syntax"/>
              <w:rPr>
                <w:lang w:val="en-US"/>
              </w:rPr>
            </w:pPr>
            <w:r w:rsidRPr="004E6982">
              <w:rPr>
                <w:lang w:val="en-US"/>
              </w:rPr>
              <w:t>3</w:t>
            </w:r>
          </w:p>
        </w:tc>
        <w:tc>
          <w:tcPr>
            <w:tcW w:w="0" w:type="auto"/>
          </w:tcPr>
          <w:p w14:paraId="1B5078FD" w14:textId="77777777" w:rsidR="00933CBE" w:rsidRPr="004E6982" w:rsidRDefault="00933CBE" w:rsidP="00933CBE">
            <w:pPr>
              <w:pStyle w:val="Syntax"/>
              <w:rPr>
                <w:lang w:val="en-US"/>
              </w:rPr>
            </w:pPr>
            <w:r w:rsidRPr="004E6982">
              <w:rPr>
                <w:lang w:val="en-US"/>
              </w:rPr>
              <w:t>2</w:t>
            </w:r>
          </w:p>
        </w:tc>
      </w:tr>
      <w:tr w:rsidR="00933CBE" w:rsidRPr="004E6982" w14:paraId="2CD5921C" w14:textId="77777777" w:rsidTr="00933CBE">
        <w:trPr>
          <w:jc w:val="center"/>
        </w:trPr>
        <w:tc>
          <w:tcPr>
            <w:tcW w:w="0" w:type="auto"/>
          </w:tcPr>
          <w:p w14:paraId="61E67065" w14:textId="77777777" w:rsidR="00933CBE" w:rsidRPr="004E6982" w:rsidRDefault="00933CBE" w:rsidP="00933CBE">
            <w:pPr>
              <w:pStyle w:val="Syntax"/>
              <w:rPr>
                <w:lang w:val="en-US"/>
              </w:rPr>
            </w:pPr>
            <w:r w:rsidRPr="004E6982">
              <w:rPr>
                <w:lang w:val="en-US"/>
              </w:rPr>
              <w:t>4</w:t>
            </w:r>
          </w:p>
        </w:tc>
        <w:tc>
          <w:tcPr>
            <w:tcW w:w="0" w:type="auto"/>
          </w:tcPr>
          <w:p w14:paraId="6072BD50" w14:textId="77777777" w:rsidR="00933CBE" w:rsidRPr="004E6982" w:rsidRDefault="00933CBE" w:rsidP="00933CBE">
            <w:pPr>
              <w:pStyle w:val="Syntax"/>
              <w:rPr>
                <w:lang w:val="en-US"/>
              </w:rPr>
            </w:pPr>
            <w:r w:rsidRPr="004E6982">
              <w:rPr>
                <w:lang w:val="en-US"/>
              </w:rPr>
              <w:t>−2</w:t>
            </w:r>
          </w:p>
        </w:tc>
      </w:tr>
      <w:tr w:rsidR="00933CBE" w:rsidRPr="004E6982" w14:paraId="631A5462" w14:textId="77777777" w:rsidTr="00933CBE">
        <w:trPr>
          <w:jc w:val="center"/>
        </w:trPr>
        <w:tc>
          <w:tcPr>
            <w:tcW w:w="0" w:type="auto"/>
          </w:tcPr>
          <w:p w14:paraId="1853132B" w14:textId="77777777" w:rsidR="00933CBE" w:rsidRPr="004E6982" w:rsidRDefault="00933CBE" w:rsidP="00933CBE">
            <w:pPr>
              <w:pStyle w:val="Syntax"/>
              <w:rPr>
                <w:lang w:val="en-US"/>
              </w:rPr>
            </w:pPr>
            <w:r w:rsidRPr="004E6982">
              <w:rPr>
                <w:lang w:val="en-US"/>
              </w:rPr>
              <w:t>5</w:t>
            </w:r>
          </w:p>
        </w:tc>
        <w:tc>
          <w:tcPr>
            <w:tcW w:w="0" w:type="auto"/>
          </w:tcPr>
          <w:p w14:paraId="461307AD" w14:textId="77777777" w:rsidR="00933CBE" w:rsidRPr="004E6982" w:rsidRDefault="00933CBE" w:rsidP="00933CBE">
            <w:pPr>
              <w:pStyle w:val="Syntax"/>
              <w:rPr>
                <w:lang w:val="en-US"/>
              </w:rPr>
            </w:pPr>
            <w:r w:rsidRPr="004E6982">
              <w:rPr>
                <w:lang w:val="en-US"/>
              </w:rPr>
              <w:t>3</w:t>
            </w:r>
          </w:p>
        </w:tc>
      </w:tr>
      <w:tr w:rsidR="00933CBE" w:rsidRPr="004E6982" w14:paraId="604D9B56" w14:textId="77777777" w:rsidTr="00933CBE">
        <w:trPr>
          <w:jc w:val="center"/>
        </w:trPr>
        <w:tc>
          <w:tcPr>
            <w:tcW w:w="0" w:type="auto"/>
          </w:tcPr>
          <w:p w14:paraId="042419F5" w14:textId="77777777" w:rsidR="00933CBE" w:rsidRPr="004E6982" w:rsidRDefault="00933CBE" w:rsidP="00933CBE">
            <w:pPr>
              <w:pStyle w:val="Syntax"/>
              <w:rPr>
                <w:lang w:val="en-US"/>
              </w:rPr>
            </w:pPr>
            <w:r w:rsidRPr="004E6982">
              <w:rPr>
                <w:lang w:val="en-US"/>
              </w:rPr>
              <w:t>6</w:t>
            </w:r>
          </w:p>
        </w:tc>
        <w:tc>
          <w:tcPr>
            <w:tcW w:w="0" w:type="auto"/>
          </w:tcPr>
          <w:p w14:paraId="7804841F" w14:textId="77777777" w:rsidR="00933CBE" w:rsidRPr="004E6982" w:rsidRDefault="00933CBE" w:rsidP="00933CBE">
            <w:pPr>
              <w:pStyle w:val="Syntax"/>
              <w:rPr>
                <w:lang w:val="en-US"/>
              </w:rPr>
            </w:pPr>
            <w:r w:rsidRPr="004E6982">
              <w:rPr>
                <w:lang w:val="en-US"/>
              </w:rPr>
              <w:t>−3</w:t>
            </w:r>
          </w:p>
        </w:tc>
      </w:tr>
    </w:tbl>
    <w:p w14:paraId="6B63AA96" w14:textId="77777777" w:rsidR="00C42E77" w:rsidRPr="004E6982" w:rsidRDefault="00C42E77" w:rsidP="00C42E77">
      <w:pPr>
        <w:pStyle w:val="Heading4"/>
        <w:rPr>
          <w:lang w:val="en-US"/>
        </w:rPr>
      </w:pPr>
      <w:bookmarkStart w:id="666" w:name="_Ref500836899"/>
      <w:r w:rsidRPr="004E6982">
        <w:rPr>
          <w:lang w:val="en-US"/>
        </w:rPr>
        <w:t>Truncated Exponential Golomb (TEG) Binarization</w:t>
      </w:r>
      <w:bookmarkEnd w:id="644"/>
      <w:bookmarkEnd w:id="645"/>
      <w:bookmarkEnd w:id="646"/>
      <w:bookmarkEnd w:id="647"/>
      <w:bookmarkEnd w:id="648"/>
      <w:bookmarkEnd w:id="649"/>
      <w:bookmarkEnd w:id="650"/>
      <w:bookmarkEnd w:id="651"/>
      <w:bookmarkEnd w:id="652"/>
      <w:bookmarkEnd w:id="653"/>
      <w:bookmarkEnd w:id="654"/>
      <w:bookmarkEnd w:id="666"/>
    </w:p>
    <w:p w14:paraId="50020EE0" w14:textId="78B22047" w:rsidR="00933CBE" w:rsidRPr="004E6982" w:rsidRDefault="00933CBE" w:rsidP="00933CBE">
      <w:pPr>
        <w:rPr>
          <w:lang w:val="en-US"/>
        </w:rPr>
      </w:pPr>
      <w:bookmarkStart w:id="667" w:name="_Toc496106826"/>
      <w:bookmarkStart w:id="668" w:name="_Ref497209238"/>
      <w:bookmarkStart w:id="669" w:name="_Ref500490801"/>
      <w:bookmarkStart w:id="670" w:name="_Ref500491321"/>
      <w:proofErr w:type="gramStart"/>
      <w:r w:rsidRPr="004E6982">
        <w:rPr>
          <w:lang w:val="en-US"/>
        </w:rPr>
        <w:t>Input to this process are</w:t>
      </w:r>
      <w:proofErr w:type="gramEnd"/>
      <w:r w:rsidRPr="004E6982">
        <w:rPr>
          <w:lang w:val="en-US"/>
        </w:rPr>
        <w:t xml:space="preserve"> bits from the Block Payload.</w:t>
      </w:r>
    </w:p>
    <w:p w14:paraId="2F19D111" w14:textId="5722A7EF" w:rsidR="00B95A44" w:rsidRPr="004E6982" w:rsidRDefault="00CB7221" w:rsidP="00B95A44">
      <w:pPr>
        <w:rPr>
          <w:lang w:val="en-US"/>
        </w:rPr>
      </w:pPr>
      <w:r w:rsidRPr="004E6982">
        <w:rPr>
          <w:lang w:val="en-US"/>
        </w:rPr>
        <w:t>Output of this process is the variable symVal.</w:t>
      </w:r>
    </w:p>
    <w:p w14:paraId="27D5207F" w14:textId="4125E6B7" w:rsidR="00933CBE" w:rsidRPr="004E6982" w:rsidRDefault="00933CBE" w:rsidP="00933CBE">
      <w:pPr>
        <w:rPr>
          <w:lang w:val="en-US"/>
        </w:rPr>
      </w:pPr>
      <w:r w:rsidRPr="004E6982">
        <w:rPr>
          <w:lang w:val="en-US"/>
        </w:rPr>
        <w:t>Truncated Exponential Golomb is a concatenation of a Truncated Unary binarization (with cMax</w:t>
      </w:r>
      <w:r w:rsidR="00116141" w:rsidRPr="004E6982">
        <w:rPr>
          <w:bCs/>
          <w:lang w:val="en-US" w:eastAsia="nl-BE"/>
        </w:rPr>
        <w:t xml:space="preserve"> equal to</w:t>
      </w:r>
      <w:r w:rsidR="00116141" w:rsidRPr="004E6982" w:rsidDel="00116141">
        <w:rPr>
          <w:lang w:val="en-US"/>
        </w:rPr>
        <w:t xml:space="preserve"> </w:t>
      </w:r>
      <w:r w:rsidRPr="004E6982">
        <w:rPr>
          <w:lang w:val="en-US"/>
        </w:rPr>
        <w:t xml:space="preserve">cTruncExpGolParam, with cTruncExpGolParam </w:t>
      </w:r>
      <w:r w:rsidR="00537AD1" w:rsidRPr="004E6982">
        <w:rPr>
          <w:lang w:val="en-US"/>
        </w:rPr>
        <w:t>signaled</w:t>
      </w:r>
      <w:r w:rsidRPr="004E6982">
        <w:rPr>
          <w:lang w:val="en-US"/>
        </w:rPr>
        <w:t xml:space="preserve"> as described in</w:t>
      </w:r>
      <w:r w:rsidR="00B95A44" w:rsidRPr="004E6982">
        <w:rPr>
          <w:lang w:val="en-US"/>
        </w:rPr>
        <w:t xml:space="preserve"> </w:t>
      </w:r>
      <w:r w:rsidR="00E10D0A" w:rsidRPr="004E6982">
        <w:rPr>
          <w:lang w:val="en-US"/>
        </w:rPr>
        <w:t>clause</w:t>
      </w:r>
      <w:r w:rsidR="00B95A44" w:rsidRPr="004E6982">
        <w:rPr>
          <w:lang w:val="en-US"/>
        </w:rPr>
        <w:t xml:space="preserve"> </w:t>
      </w:r>
      <w:r w:rsidR="00554E5D" w:rsidRPr="004E6982">
        <w:rPr>
          <w:lang w:val="en-US"/>
        </w:rPr>
        <w:fldChar w:fldCharType="begin"/>
      </w:r>
      <w:r w:rsidR="00554E5D" w:rsidRPr="004E6982">
        <w:rPr>
          <w:lang w:val="en-US"/>
        </w:rPr>
        <w:instrText xml:space="preserve"> REF _Ref501029395 \r \h </w:instrText>
      </w:r>
      <w:r w:rsidR="001F1E6A" w:rsidRPr="004E6982">
        <w:rPr>
          <w:lang w:val="en-US"/>
        </w:rPr>
        <w:instrText xml:space="preserve"> \* MERGEFORMAT </w:instrText>
      </w:r>
      <w:r w:rsidR="00554E5D" w:rsidRPr="004E6982">
        <w:rPr>
          <w:lang w:val="en-US"/>
        </w:rPr>
      </w:r>
      <w:r w:rsidR="00554E5D" w:rsidRPr="004E6982">
        <w:rPr>
          <w:lang w:val="en-US"/>
        </w:rPr>
        <w:fldChar w:fldCharType="separate"/>
      </w:r>
      <w:r w:rsidR="00876850" w:rsidRPr="004E6982">
        <w:rPr>
          <w:lang w:val="en-US"/>
        </w:rPr>
        <w:t>13.2.2.2.1</w:t>
      </w:r>
      <w:r w:rsidR="00554E5D" w:rsidRPr="004E6982">
        <w:rPr>
          <w:lang w:val="en-US"/>
        </w:rPr>
        <w:fldChar w:fldCharType="end"/>
      </w:r>
      <w:r w:rsidRPr="004E6982">
        <w:rPr>
          <w:lang w:val="en-US"/>
        </w:rPr>
        <w:t>) and an Exponential Golomb representation. The parsing process for these syntax elements are processed as follows:</w:t>
      </w:r>
    </w:p>
    <w:p w14:paraId="364C7DC8" w14:textId="36738079" w:rsidR="00933CBE" w:rsidRPr="004E6982" w:rsidRDefault="00933CBE" w:rsidP="008C0D50">
      <w:pPr>
        <w:pStyle w:val="ListParagraph"/>
        <w:numPr>
          <w:ilvl w:val="0"/>
          <w:numId w:val="29"/>
        </w:numPr>
        <w:rPr>
          <w:lang w:val="en-US"/>
        </w:rPr>
      </w:pPr>
      <w:r w:rsidRPr="004E6982">
        <w:rPr>
          <w:lang w:val="en-US"/>
        </w:rPr>
        <w:t xml:space="preserve">Perform the Truncated Unary decoding process with cMax=cTruncExpGolParam (see </w:t>
      </w:r>
      <w:r w:rsidRPr="004E6982">
        <w:rPr>
          <w:lang w:val="en-US"/>
        </w:rPr>
        <w:fldChar w:fldCharType="begin"/>
      </w:r>
      <w:r w:rsidRPr="004E6982">
        <w:rPr>
          <w:lang w:val="en-US"/>
        </w:rPr>
        <w:instrText xml:space="preserve"> REF _Ref496088353 \r \h </w:instrText>
      </w:r>
      <w:r w:rsidR="004F0187"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13.2.1.2</w:t>
      </w:r>
      <w:r w:rsidRPr="004E6982">
        <w:rPr>
          <w:lang w:val="en-US"/>
        </w:rPr>
        <w:fldChar w:fldCharType="end"/>
      </w:r>
      <w:r w:rsidRPr="004E6982">
        <w:rPr>
          <w:lang w:val="en-US"/>
        </w:rPr>
        <w:t>)</w:t>
      </w:r>
    </w:p>
    <w:p w14:paraId="2F822CBC" w14:textId="513C2224" w:rsidR="00933CBE" w:rsidRPr="004E6982" w:rsidRDefault="00933CBE" w:rsidP="008C0D50">
      <w:pPr>
        <w:pStyle w:val="ListParagraph"/>
        <w:numPr>
          <w:ilvl w:val="0"/>
          <w:numId w:val="29"/>
        </w:numPr>
        <w:rPr>
          <w:lang w:val="en-US"/>
        </w:rPr>
      </w:pPr>
      <w:r w:rsidRPr="004E6982">
        <w:rPr>
          <w:lang w:val="en-US"/>
        </w:rPr>
        <w:t xml:space="preserve">If the output of step 1 </w:t>
      </w:r>
      <w:r w:rsidR="00116141" w:rsidRPr="004E6982">
        <w:rPr>
          <w:lang w:val="en-US"/>
        </w:rPr>
        <w:t xml:space="preserve">is </w:t>
      </w:r>
      <w:r w:rsidR="00116141" w:rsidRPr="004E6982">
        <w:rPr>
          <w:bCs/>
          <w:lang w:val="en-US" w:eastAsia="nl-BE"/>
        </w:rPr>
        <w:t>equal to</w:t>
      </w:r>
      <w:r w:rsidR="00116141" w:rsidRPr="004E6982">
        <w:rPr>
          <w:lang w:val="en-US"/>
        </w:rPr>
        <w:t xml:space="preserve"> </w:t>
      </w:r>
      <w:r w:rsidRPr="004E6982">
        <w:rPr>
          <w:lang w:val="en-US"/>
        </w:rPr>
        <w:t>cTruncExpGolParam</w:t>
      </w:r>
    </w:p>
    <w:p w14:paraId="2FFB0249" w14:textId="2BABC21F" w:rsidR="00933CBE" w:rsidRPr="004E6982" w:rsidRDefault="00933CBE" w:rsidP="008C0D50">
      <w:pPr>
        <w:pStyle w:val="ListParagraph"/>
        <w:numPr>
          <w:ilvl w:val="1"/>
          <w:numId w:val="29"/>
        </w:numPr>
        <w:rPr>
          <w:lang w:val="en-US"/>
        </w:rPr>
      </w:pPr>
      <w:r w:rsidRPr="004E6982">
        <w:rPr>
          <w:lang w:val="en-US"/>
        </w:rPr>
        <w:t xml:space="preserve">Perform the Exponential Golomb decoding process </w:t>
      </w:r>
      <w:r w:rsidR="00D960F4" w:rsidRPr="004E6982">
        <w:rPr>
          <w:lang w:val="en-US"/>
        </w:rPr>
        <w:t>specified</w:t>
      </w:r>
      <w:r w:rsidR="00896FBA" w:rsidRPr="004E6982">
        <w:rPr>
          <w:lang w:val="en-US"/>
        </w:rPr>
        <w:t xml:space="preserve"> in </w:t>
      </w:r>
      <w:r w:rsidR="00E10D0A" w:rsidRPr="004E6982">
        <w:rPr>
          <w:lang w:val="en-US"/>
        </w:rPr>
        <w:t>clause</w:t>
      </w:r>
      <w:r w:rsidR="00896FBA" w:rsidRPr="004E6982">
        <w:rPr>
          <w:lang w:val="en-US"/>
        </w:rPr>
        <w:t xml:space="preserve"> </w:t>
      </w:r>
      <w:r w:rsidR="00896FBA" w:rsidRPr="004E6982">
        <w:rPr>
          <w:lang w:val="en-US"/>
        </w:rPr>
        <w:fldChar w:fldCharType="begin"/>
      </w:r>
      <w:r w:rsidR="00896FBA" w:rsidRPr="004E6982">
        <w:rPr>
          <w:lang w:val="en-US"/>
        </w:rPr>
        <w:instrText xml:space="preserve"> REF _Ref500836883 \r \h </w:instrText>
      </w:r>
      <w:r w:rsidR="001F1E6A" w:rsidRPr="004E6982">
        <w:rPr>
          <w:lang w:val="en-US"/>
        </w:rPr>
        <w:instrText xml:space="preserve"> \* MERGEFORMAT </w:instrText>
      </w:r>
      <w:r w:rsidR="00896FBA" w:rsidRPr="004E6982">
        <w:rPr>
          <w:lang w:val="en-US"/>
        </w:rPr>
      </w:r>
      <w:r w:rsidR="00896FBA" w:rsidRPr="004E6982">
        <w:rPr>
          <w:lang w:val="en-US"/>
        </w:rPr>
        <w:fldChar w:fldCharType="separate"/>
      </w:r>
      <w:r w:rsidR="00876850" w:rsidRPr="004E6982">
        <w:rPr>
          <w:lang w:val="en-US"/>
        </w:rPr>
        <w:t>13.2.1.3</w:t>
      </w:r>
      <w:r w:rsidR="00896FBA" w:rsidRPr="004E6982">
        <w:rPr>
          <w:lang w:val="en-US"/>
        </w:rPr>
        <w:fldChar w:fldCharType="end"/>
      </w:r>
      <w:r w:rsidR="00896FBA" w:rsidRPr="004E6982">
        <w:rPr>
          <w:lang w:val="en-US"/>
        </w:rPr>
        <w:t>.</w:t>
      </w:r>
    </w:p>
    <w:p w14:paraId="4B938A21" w14:textId="77777777" w:rsidR="00933CBE" w:rsidRPr="004E6982" w:rsidRDefault="00933CBE" w:rsidP="00933CBE">
      <w:pPr>
        <w:rPr>
          <w:lang w:val="en-US"/>
        </w:rPr>
      </w:pPr>
      <w:proofErr w:type="gramStart"/>
      <w:r w:rsidRPr="004E6982">
        <w:rPr>
          <w:lang w:val="en-US"/>
        </w:rPr>
        <w:t>symVal</w:t>
      </w:r>
      <w:proofErr w:type="gramEnd"/>
      <w:r w:rsidRPr="004E6982">
        <w:rPr>
          <w:lang w:val="en-US"/>
        </w:rPr>
        <w:t xml:space="preserve"> is equal to the sum of step 1 and step 2a.</w:t>
      </w:r>
    </w:p>
    <w:p w14:paraId="7626E522" w14:textId="1925BE27" w:rsidR="00933CBE" w:rsidRPr="004E6982" w:rsidRDefault="00933CBE" w:rsidP="00933CBE">
      <w:pPr>
        <w:rPr>
          <w:lang w:val="en-US"/>
        </w:rPr>
      </w:pPr>
      <w:r w:rsidRPr="004E6982">
        <w:rPr>
          <w:lang w:val="en-US"/>
        </w:rPr>
        <w:fldChar w:fldCharType="begin"/>
      </w:r>
      <w:r w:rsidRPr="004E6982">
        <w:rPr>
          <w:lang w:val="en-US"/>
        </w:rPr>
        <w:instrText xml:space="preserve"> REF _Ref499831834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47</w:t>
      </w:r>
      <w:r w:rsidRPr="004E6982">
        <w:rPr>
          <w:lang w:val="en-US"/>
        </w:rPr>
        <w:fldChar w:fldCharType="end"/>
      </w:r>
      <w:r w:rsidRPr="004E6982">
        <w:rPr>
          <w:lang w:val="en-US"/>
        </w:rPr>
        <w:t xml:space="preserve"> illustrates the bin strings of this Truncated Exponential Golomb binarization with cTruncExpGolParam </w:t>
      </w:r>
      <w:r w:rsidR="00116141" w:rsidRPr="004E6982">
        <w:rPr>
          <w:bCs/>
          <w:lang w:val="en-US" w:eastAsia="nl-BE"/>
        </w:rPr>
        <w:t>equal to</w:t>
      </w:r>
      <w:r w:rsidR="00116141" w:rsidRPr="004E6982" w:rsidDel="00116141">
        <w:rPr>
          <w:lang w:val="en-US"/>
        </w:rPr>
        <w:t xml:space="preserve"> </w:t>
      </w:r>
      <w:r w:rsidRPr="004E6982">
        <w:rPr>
          <w:lang w:val="en-US"/>
        </w:rPr>
        <w:t>2.</w:t>
      </w:r>
    </w:p>
    <w:p w14:paraId="4D313EB0" w14:textId="70FD28C2" w:rsidR="00933CBE" w:rsidRPr="004E6982" w:rsidRDefault="00933CBE" w:rsidP="00933CBE">
      <w:pPr>
        <w:pStyle w:val="Caption"/>
        <w:rPr>
          <w:lang w:val="en-US"/>
        </w:rPr>
      </w:pPr>
      <w:bookmarkStart w:id="671" w:name="_Ref499831834"/>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47</w:t>
      </w:r>
      <w:r w:rsidRPr="004E6982">
        <w:rPr>
          <w:lang w:val="en-US"/>
        </w:rPr>
        <w:fldChar w:fldCharType="end"/>
      </w:r>
      <w:bookmarkEnd w:id="671"/>
      <w:r w:rsidRPr="004E6982">
        <w:rPr>
          <w:lang w:val="en-US"/>
        </w:rPr>
        <w:t xml:space="preserve"> Bin string of the Truncated Exponential Golomb binarization with cTruncExpGolParam=</w:t>
      </w:r>
      <w:r w:rsidRPr="004E6982">
        <w:rPr>
          <w:i/>
          <w:lang w:val="en-US"/>
        </w:rPr>
        <w:t>2</w:t>
      </w:r>
      <w:r w:rsidR="00A02DD8" w:rsidRPr="004E6982">
        <w:rPr>
          <w:i/>
          <w:lang w:val="en-US"/>
        </w:rPr>
        <w:t>.</w:t>
      </w:r>
    </w:p>
    <w:tbl>
      <w:tblPr>
        <w:tblStyle w:val="TableGrid"/>
        <w:tblW w:w="0" w:type="auto"/>
        <w:jc w:val="center"/>
        <w:tblLook w:val="04A0" w:firstRow="1" w:lastRow="0" w:firstColumn="1" w:lastColumn="0" w:noHBand="0" w:noVBand="1"/>
      </w:tblPr>
      <w:tblGrid>
        <w:gridCol w:w="1071"/>
        <w:gridCol w:w="888"/>
      </w:tblGrid>
      <w:tr w:rsidR="00933CBE" w:rsidRPr="004E6982" w14:paraId="1FF801E8"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753ED128" w14:textId="77777777" w:rsidR="00933CBE" w:rsidRPr="004E6982" w:rsidRDefault="00933CBE" w:rsidP="00933CBE">
            <w:pPr>
              <w:pStyle w:val="Syntax"/>
              <w:rPr>
                <w:b/>
                <w:lang w:val="en-US"/>
              </w:rPr>
            </w:pPr>
            <w:r w:rsidRPr="004E6982">
              <w:rPr>
                <w:b/>
                <w:lang w:val="en-US"/>
              </w:rPr>
              <w:t>Bit string</w:t>
            </w:r>
          </w:p>
        </w:tc>
        <w:tc>
          <w:tcPr>
            <w:tcW w:w="0" w:type="auto"/>
            <w:tcBorders>
              <w:top w:val="single" w:sz="4" w:space="0" w:color="auto"/>
              <w:left w:val="single" w:sz="4" w:space="0" w:color="auto"/>
              <w:bottom w:val="single" w:sz="4" w:space="0" w:color="auto"/>
              <w:right w:val="single" w:sz="4" w:space="0" w:color="auto"/>
            </w:tcBorders>
            <w:hideMark/>
          </w:tcPr>
          <w:p w14:paraId="05EAE8F7" w14:textId="77777777" w:rsidR="00933CBE" w:rsidRPr="004E6982" w:rsidRDefault="00933CBE" w:rsidP="00933CBE">
            <w:pPr>
              <w:pStyle w:val="Syntax"/>
              <w:rPr>
                <w:b/>
                <w:lang w:val="en-US"/>
              </w:rPr>
            </w:pPr>
            <w:r w:rsidRPr="004E6982">
              <w:rPr>
                <w:b/>
                <w:lang w:val="en-US"/>
              </w:rPr>
              <w:t>symVal</w:t>
            </w:r>
          </w:p>
        </w:tc>
      </w:tr>
      <w:tr w:rsidR="00933CBE" w:rsidRPr="004E6982" w14:paraId="00D0E6F0"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086DE146" w14:textId="77777777" w:rsidR="00933CBE" w:rsidRPr="004E6982" w:rsidRDefault="00933CBE" w:rsidP="00933CBE">
            <w:pPr>
              <w:pStyle w:val="Syntax"/>
              <w:rPr>
                <w:lang w:val="en-US"/>
              </w:rPr>
            </w:pPr>
            <w:r w:rsidRPr="004E6982">
              <w:rPr>
                <w:lang w:val="en-US"/>
              </w:rPr>
              <w:t>0</w:t>
            </w:r>
          </w:p>
        </w:tc>
        <w:tc>
          <w:tcPr>
            <w:tcW w:w="0" w:type="auto"/>
            <w:tcBorders>
              <w:top w:val="single" w:sz="4" w:space="0" w:color="auto"/>
              <w:left w:val="single" w:sz="4" w:space="0" w:color="auto"/>
              <w:bottom w:val="single" w:sz="4" w:space="0" w:color="auto"/>
              <w:right w:val="single" w:sz="4" w:space="0" w:color="auto"/>
            </w:tcBorders>
            <w:hideMark/>
          </w:tcPr>
          <w:p w14:paraId="7A67F28C" w14:textId="77777777" w:rsidR="00933CBE" w:rsidRPr="004E6982" w:rsidRDefault="00933CBE" w:rsidP="00933CBE">
            <w:pPr>
              <w:pStyle w:val="Syntax"/>
              <w:rPr>
                <w:lang w:val="en-US"/>
              </w:rPr>
            </w:pPr>
            <w:r w:rsidRPr="004E6982">
              <w:rPr>
                <w:lang w:val="en-US"/>
              </w:rPr>
              <w:t>0</w:t>
            </w:r>
          </w:p>
        </w:tc>
      </w:tr>
      <w:tr w:rsidR="00933CBE" w:rsidRPr="004E6982" w14:paraId="6BDA1572"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69384540" w14:textId="77777777" w:rsidR="00933CBE" w:rsidRPr="004E6982" w:rsidRDefault="00933CBE" w:rsidP="00933CBE">
            <w:pPr>
              <w:pStyle w:val="Syntax"/>
              <w:rPr>
                <w:lang w:val="en-US"/>
              </w:rPr>
            </w:pPr>
            <w:r w:rsidRPr="004E6982">
              <w:rPr>
                <w:lang w:val="en-US"/>
              </w:rPr>
              <w:t>1 0</w:t>
            </w:r>
          </w:p>
        </w:tc>
        <w:tc>
          <w:tcPr>
            <w:tcW w:w="0" w:type="auto"/>
            <w:tcBorders>
              <w:top w:val="single" w:sz="4" w:space="0" w:color="auto"/>
              <w:left w:val="single" w:sz="4" w:space="0" w:color="auto"/>
              <w:bottom w:val="single" w:sz="4" w:space="0" w:color="auto"/>
              <w:right w:val="single" w:sz="4" w:space="0" w:color="auto"/>
            </w:tcBorders>
            <w:hideMark/>
          </w:tcPr>
          <w:p w14:paraId="2EC58DB5" w14:textId="77777777" w:rsidR="00933CBE" w:rsidRPr="004E6982" w:rsidRDefault="00933CBE" w:rsidP="00933CBE">
            <w:pPr>
              <w:pStyle w:val="Syntax"/>
              <w:rPr>
                <w:lang w:val="en-US"/>
              </w:rPr>
            </w:pPr>
            <w:r w:rsidRPr="004E6982">
              <w:rPr>
                <w:lang w:val="en-US"/>
              </w:rPr>
              <w:t>1</w:t>
            </w:r>
          </w:p>
        </w:tc>
      </w:tr>
      <w:tr w:rsidR="00933CBE" w:rsidRPr="004E6982" w14:paraId="394BF990"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28759533" w14:textId="77777777" w:rsidR="00933CBE" w:rsidRPr="004E6982" w:rsidRDefault="00933CBE" w:rsidP="00933CBE">
            <w:pPr>
              <w:pStyle w:val="Syntax"/>
              <w:rPr>
                <w:lang w:val="en-US"/>
              </w:rPr>
            </w:pPr>
            <w:r w:rsidRPr="004E6982">
              <w:rPr>
                <w:lang w:val="en-US"/>
              </w:rPr>
              <w:t>1 1 1</w:t>
            </w:r>
          </w:p>
        </w:tc>
        <w:tc>
          <w:tcPr>
            <w:tcW w:w="0" w:type="auto"/>
            <w:tcBorders>
              <w:top w:val="single" w:sz="4" w:space="0" w:color="auto"/>
              <w:left w:val="single" w:sz="4" w:space="0" w:color="auto"/>
              <w:bottom w:val="single" w:sz="4" w:space="0" w:color="auto"/>
              <w:right w:val="single" w:sz="4" w:space="0" w:color="auto"/>
            </w:tcBorders>
            <w:hideMark/>
          </w:tcPr>
          <w:p w14:paraId="41E996D3" w14:textId="77777777" w:rsidR="00933CBE" w:rsidRPr="004E6982" w:rsidRDefault="00933CBE" w:rsidP="00933CBE">
            <w:pPr>
              <w:pStyle w:val="Syntax"/>
              <w:rPr>
                <w:lang w:val="en-US"/>
              </w:rPr>
            </w:pPr>
            <w:r w:rsidRPr="004E6982">
              <w:rPr>
                <w:lang w:val="en-US"/>
              </w:rPr>
              <w:t>2</w:t>
            </w:r>
          </w:p>
        </w:tc>
      </w:tr>
      <w:tr w:rsidR="00933CBE" w:rsidRPr="004E6982" w14:paraId="664E545F"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32B1EC25" w14:textId="77777777" w:rsidR="00933CBE" w:rsidRPr="004E6982" w:rsidRDefault="00933CBE" w:rsidP="00933CBE">
            <w:pPr>
              <w:pStyle w:val="Syntax"/>
              <w:rPr>
                <w:lang w:val="en-US"/>
              </w:rPr>
            </w:pPr>
            <w:r w:rsidRPr="004E6982">
              <w:rPr>
                <w:lang w:val="en-US"/>
              </w:rPr>
              <w:t>1 1 0 1 0</w:t>
            </w:r>
          </w:p>
        </w:tc>
        <w:tc>
          <w:tcPr>
            <w:tcW w:w="0" w:type="auto"/>
            <w:tcBorders>
              <w:top w:val="single" w:sz="4" w:space="0" w:color="auto"/>
              <w:left w:val="single" w:sz="4" w:space="0" w:color="auto"/>
              <w:bottom w:val="single" w:sz="4" w:space="0" w:color="auto"/>
              <w:right w:val="single" w:sz="4" w:space="0" w:color="auto"/>
            </w:tcBorders>
            <w:hideMark/>
          </w:tcPr>
          <w:p w14:paraId="6EBD1151" w14:textId="77777777" w:rsidR="00933CBE" w:rsidRPr="004E6982" w:rsidRDefault="00933CBE" w:rsidP="00933CBE">
            <w:pPr>
              <w:pStyle w:val="Syntax"/>
              <w:rPr>
                <w:lang w:val="en-US"/>
              </w:rPr>
            </w:pPr>
            <w:r w:rsidRPr="004E6982">
              <w:rPr>
                <w:lang w:val="en-US"/>
              </w:rPr>
              <w:t>3</w:t>
            </w:r>
          </w:p>
        </w:tc>
      </w:tr>
      <w:tr w:rsidR="00933CBE" w:rsidRPr="004E6982" w14:paraId="1893AAC7"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6607BBC4" w14:textId="77777777" w:rsidR="00933CBE" w:rsidRPr="004E6982" w:rsidRDefault="00933CBE" w:rsidP="00933CBE">
            <w:pPr>
              <w:pStyle w:val="Syntax"/>
              <w:rPr>
                <w:lang w:val="en-US"/>
              </w:rPr>
            </w:pPr>
            <w:r w:rsidRPr="004E6982">
              <w:rPr>
                <w:lang w:val="en-US"/>
              </w:rPr>
              <w:t>1 1 0 1 1</w:t>
            </w:r>
          </w:p>
        </w:tc>
        <w:tc>
          <w:tcPr>
            <w:tcW w:w="0" w:type="auto"/>
            <w:tcBorders>
              <w:top w:val="single" w:sz="4" w:space="0" w:color="auto"/>
              <w:left w:val="single" w:sz="4" w:space="0" w:color="auto"/>
              <w:bottom w:val="single" w:sz="4" w:space="0" w:color="auto"/>
              <w:right w:val="single" w:sz="4" w:space="0" w:color="auto"/>
            </w:tcBorders>
            <w:hideMark/>
          </w:tcPr>
          <w:p w14:paraId="51BB46B0" w14:textId="77777777" w:rsidR="00933CBE" w:rsidRPr="004E6982" w:rsidRDefault="00933CBE" w:rsidP="00933CBE">
            <w:pPr>
              <w:pStyle w:val="Syntax"/>
              <w:rPr>
                <w:lang w:val="en-US"/>
              </w:rPr>
            </w:pPr>
            <w:r w:rsidRPr="004E6982">
              <w:rPr>
                <w:lang w:val="en-US"/>
              </w:rPr>
              <w:t>4</w:t>
            </w:r>
          </w:p>
        </w:tc>
      </w:tr>
    </w:tbl>
    <w:p w14:paraId="740B49CA" w14:textId="77777777" w:rsidR="00933CBE" w:rsidRPr="004E6982" w:rsidRDefault="00933CBE" w:rsidP="00933CBE">
      <w:pPr>
        <w:rPr>
          <w:lang w:val="en-US"/>
        </w:rPr>
      </w:pPr>
    </w:p>
    <w:p w14:paraId="01841C43" w14:textId="6D7D704B" w:rsidR="00C42E77" w:rsidRPr="004E6982" w:rsidRDefault="00C42E77" w:rsidP="00C42E77">
      <w:pPr>
        <w:pStyle w:val="Heading4"/>
        <w:rPr>
          <w:lang w:val="en-US"/>
        </w:rPr>
      </w:pPr>
      <w:bookmarkStart w:id="672" w:name="_Ref500843286"/>
      <w:r w:rsidRPr="004E6982">
        <w:rPr>
          <w:lang w:val="en-US"/>
        </w:rPr>
        <w:t>Signed Truncated Exponential Golomb (STEG) Binarization</w:t>
      </w:r>
      <w:bookmarkEnd w:id="613"/>
      <w:bookmarkEnd w:id="614"/>
      <w:bookmarkEnd w:id="667"/>
      <w:bookmarkEnd w:id="668"/>
      <w:bookmarkEnd w:id="669"/>
      <w:bookmarkEnd w:id="670"/>
      <w:bookmarkEnd w:id="672"/>
    </w:p>
    <w:p w14:paraId="191BAEE8" w14:textId="10199AEE" w:rsidR="00933CBE" w:rsidRPr="004E6982" w:rsidRDefault="00115103" w:rsidP="00933CBE">
      <w:pPr>
        <w:rPr>
          <w:lang w:val="en-US"/>
        </w:rPr>
      </w:pPr>
      <w:bookmarkStart w:id="673" w:name="_Ref499069068"/>
      <w:bookmarkStart w:id="674" w:name="_Ref499061060"/>
      <w:proofErr w:type="gramStart"/>
      <w:r w:rsidRPr="004E6982">
        <w:rPr>
          <w:lang w:val="en-US"/>
        </w:rPr>
        <w:t>Input</w:t>
      </w:r>
      <w:r w:rsidR="00933CBE" w:rsidRPr="004E6982">
        <w:rPr>
          <w:lang w:val="en-US"/>
        </w:rPr>
        <w:t xml:space="preserve"> to this process are</w:t>
      </w:r>
      <w:proofErr w:type="gramEnd"/>
      <w:r w:rsidR="00933CBE" w:rsidRPr="004E6982">
        <w:rPr>
          <w:lang w:val="en-US"/>
        </w:rPr>
        <w:t xml:space="preserve"> bits from the Block Payload.</w:t>
      </w:r>
    </w:p>
    <w:p w14:paraId="5611C3C9" w14:textId="2D7C9C3B" w:rsidR="00933CBE" w:rsidRPr="004E6982" w:rsidRDefault="00CB7221" w:rsidP="00933CBE">
      <w:pPr>
        <w:rPr>
          <w:lang w:val="en-US"/>
        </w:rPr>
      </w:pPr>
      <w:r w:rsidRPr="004E6982">
        <w:rPr>
          <w:lang w:val="en-US"/>
        </w:rPr>
        <w:t>Output of this process is the variable symVal.</w:t>
      </w:r>
    </w:p>
    <w:p w14:paraId="0290D721" w14:textId="20824825" w:rsidR="00933CBE" w:rsidRPr="004E6982" w:rsidRDefault="00933CBE" w:rsidP="00933CBE">
      <w:pPr>
        <w:rPr>
          <w:lang w:val="en-US"/>
        </w:rPr>
      </w:pPr>
      <w:r w:rsidRPr="004E6982">
        <w:rPr>
          <w:lang w:val="en-US"/>
        </w:rPr>
        <w:t>Signed Truncated Exponential Golomb is a concatenation of a Truncated Unary binarization (with cMax</w:t>
      </w:r>
      <w:r w:rsidR="00116141" w:rsidRPr="004E6982">
        <w:rPr>
          <w:bCs/>
          <w:lang w:val="en-US" w:eastAsia="nl-BE"/>
        </w:rPr>
        <w:t xml:space="preserve"> equal to</w:t>
      </w:r>
      <w:r w:rsidR="00116141" w:rsidRPr="004E6982" w:rsidDel="00116141">
        <w:rPr>
          <w:lang w:val="en-US"/>
        </w:rPr>
        <w:t xml:space="preserve"> </w:t>
      </w:r>
      <w:r w:rsidRPr="004E6982">
        <w:rPr>
          <w:lang w:val="en-US"/>
        </w:rPr>
        <w:t>cTruncExpGolParam,</w:t>
      </w:r>
      <w:r w:rsidR="00597B8A" w:rsidRPr="004E6982">
        <w:rPr>
          <w:lang w:val="en-US"/>
        </w:rPr>
        <w:t xml:space="preserve"> </w:t>
      </w:r>
      <w:r w:rsidRPr="004E6982">
        <w:rPr>
          <w:lang w:val="en-US"/>
        </w:rPr>
        <w:t xml:space="preserve">with cSignedTruncExpGolParam </w:t>
      </w:r>
      <w:r w:rsidR="00537AD1" w:rsidRPr="004E6982">
        <w:rPr>
          <w:lang w:val="en-US"/>
        </w:rPr>
        <w:t>signaled</w:t>
      </w:r>
      <w:r w:rsidRPr="004E6982">
        <w:rPr>
          <w:lang w:val="en-US"/>
        </w:rPr>
        <w:t xml:space="preserve"> as described in </w:t>
      </w:r>
      <w:r w:rsidR="00554E5D" w:rsidRPr="004E6982">
        <w:rPr>
          <w:lang w:val="en-US"/>
        </w:rPr>
        <w:fldChar w:fldCharType="begin"/>
      </w:r>
      <w:r w:rsidR="00554E5D" w:rsidRPr="004E6982">
        <w:rPr>
          <w:lang w:val="en-US"/>
        </w:rPr>
        <w:instrText xml:space="preserve"> REF _Ref501029413 \r \h </w:instrText>
      </w:r>
      <w:r w:rsidR="001F1E6A" w:rsidRPr="004E6982">
        <w:rPr>
          <w:lang w:val="en-US"/>
        </w:rPr>
        <w:instrText xml:space="preserve"> \* MERGEFORMAT </w:instrText>
      </w:r>
      <w:r w:rsidR="00554E5D" w:rsidRPr="004E6982">
        <w:rPr>
          <w:lang w:val="en-US"/>
        </w:rPr>
      </w:r>
      <w:r w:rsidR="00554E5D" w:rsidRPr="004E6982">
        <w:rPr>
          <w:lang w:val="en-US"/>
        </w:rPr>
        <w:fldChar w:fldCharType="separate"/>
      </w:r>
      <w:r w:rsidR="00876850" w:rsidRPr="004E6982">
        <w:rPr>
          <w:lang w:val="en-US"/>
        </w:rPr>
        <w:t>13.2.2.2.1</w:t>
      </w:r>
      <w:r w:rsidR="00554E5D" w:rsidRPr="004E6982">
        <w:rPr>
          <w:lang w:val="en-US"/>
        </w:rPr>
        <w:fldChar w:fldCharType="end"/>
      </w:r>
      <w:r w:rsidRPr="004E6982">
        <w:rPr>
          <w:lang w:val="en-US"/>
        </w:rPr>
        <w:t xml:space="preserve">), an Exponential Golomb representation and a 1-bit Binary representation (flag). The </w:t>
      </w:r>
      <w:r w:rsidR="00896FBA" w:rsidRPr="004E6982">
        <w:rPr>
          <w:lang w:val="en-US"/>
        </w:rPr>
        <w:t>decoding</w:t>
      </w:r>
      <w:r w:rsidRPr="004E6982">
        <w:rPr>
          <w:lang w:val="en-US"/>
        </w:rPr>
        <w:t xml:space="preserve"> process for these syntax elements </w:t>
      </w:r>
      <w:r w:rsidR="00896FBA" w:rsidRPr="004E6982">
        <w:rPr>
          <w:lang w:val="en-US"/>
        </w:rPr>
        <w:t>is</w:t>
      </w:r>
      <w:r w:rsidRPr="004E6982">
        <w:rPr>
          <w:lang w:val="en-US"/>
        </w:rPr>
        <w:t xml:space="preserve"> as follows:</w:t>
      </w:r>
    </w:p>
    <w:p w14:paraId="0999D00E" w14:textId="13EC9DA6" w:rsidR="00933CBE" w:rsidRPr="004E6982" w:rsidRDefault="00933CBE" w:rsidP="008C0D50">
      <w:pPr>
        <w:pStyle w:val="ListParagraph"/>
        <w:numPr>
          <w:ilvl w:val="0"/>
          <w:numId w:val="30"/>
        </w:numPr>
        <w:rPr>
          <w:lang w:val="en-US"/>
        </w:rPr>
      </w:pPr>
      <w:r w:rsidRPr="004E6982">
        <w:rPr>
          <w:lang w:val="en-US"/>
        </w:rPr>
        <w:t xml:space="preserve">Perform the Truncated Unary decoding process with cMax=cSignedTruncExpGolParam (see </w:t>
      </w:r>
      <w:r w:rsidRPr="004E6982">
        <w:rPr>
          <w:lang w:val="en-US"/>
        </w:rPr>
        <w:fldChar w:fldCharType="begin"/>
      </w:r>
      <w:r w:rsidRPr="004E6982">
        <w:rPr>
          <w:lang w:val="en-US"/>
        </w:rPr>
        <w:instrText xml:space="preserve"> REF _Ref496088353 \r \h </w:instrText>
      </w:r>
      <w:r w:rsidR="004F0187"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13.2.1.2</w:t>
      </w:r>
      <w:r w:rsidRPr="004E6982">
        <w:rPr>
          <w:lang w:val="en-US"/>
        </w:rPr>
        <w:fldChar w:fldCharType="end"/>
      </w:r>
      <w:r w:rsidRPr="004E6982">
        <w:rPr>
          <w:lang w:val="en-US"/>
        </w:rPr>
        <w:t>)</w:t>
      </w:r>
    </w:p>
    <w:p w14:paraId="6CCF4C01" w14:textId="41167C92" w:rsidR="00933CBE" w:rsidRPr="004E6982" w:rsidRDefault="00933CBE" w:rsidP="008C0D50">
      <w:pPr>
        <w:pStyle w:val="ListParagraph"/>
        <w:numPr>
          <w:ilvl w:val="0"/>
          <w:numId w:val="30"/>
        </w:numPr>
        <w:rPr>
          <w:lang w:val="en-US"/>
        </w:rPr>
      </w:pPr>
      <w:r w:rsidRPr="004E6982">
        <w:rPr>
          <w:lang w:val="en-US"/>
        </w:rPr>
        <w:t xml:space="preserve">If the output of step 1 </w:t>
      </w:r>
      <w:r w:rsidR="00116141" w:rsidRPr="004E6982">
        <w:rPr>
          <w:lang w:val="en-US"/>
        </w:rPr>
        <w:t xml:space="preserve">is </w:t>
      </w:r>
      <w:r w:rsidR="00116141" w:rsidRPr="004E6982">
        <w:rPr>
          <w:bCs/>
          <w:lang w:val="en-US" w:eastAsia="nl-BE"/>
        </w:rPr>
        <w:t>equal to</w:t>
      </w:r>
      <w:r w:rsidR="00116141" w:rsidRPr="004E6982">
        <w:rPr>
          <w:lang w:val="en-US"/>
        </w:rPr>
        <w:t xml:space="preserve"> </w:t>
      </w:r>
      <w:r w:rsidRPr="004E6982">
        <w:rPr>
          <w:lang w:val="en-US"/>
        </w:rPr>
        <w:t>cSignedTruncExpGolParam</w:t>
      </w:r>
    </w:p>
    <w:p w14:paraId="67A3A58F" w14:textId="5E137ADC" w:rsidR="00933CBE" w:rsidRPr="004E6982" w:rsidRDefault="00933CBE" w:rsidP="008C0D50">
      <w:pPr>
        <w:pStyle w:val="ListParagraph"/>
        <w:numPr>
          <w:ilvl w:val="1"/>
          <w:numId w:val="30"/>
        </w:numPr>
        <w:rPr>
          <w:lang w:val="en-US"/>
        </w:rPr>
      </w:pPr>
      <w:r w:rsidRPr="004E6982">
        <w:rPr>
          <w:lang w:val="en-US"/>
        </w:rPr>
        <w:t xml:space="preserve">Perform the Exponential Golomb </w:t>
      </w:r>
      <w:r w:rsidR="00896FBA" w:rsidRPr="004E6982">
        <w:rPr>
          <w:lang w:val="en-US"/>
        </w:rPr>
        <w:t xml:space="preserve">decoding process </w:t>
      </w:r>
      <w:r w:rsidR="00D960F4" w:rsidRPr="004E6982">
        <w:rPr>
          <w:lang w:val="en-US"/>
        </w:rPr>
        <w:t>specified</w:t>
      </w:r>
      <w:r w:rsidR="00896FBA" w:rsidRPr="004E6982">
        <w:rPr>
          <w:lang w:val="en-US"/>
        </w:rPr>
        <w:t xml:space="preserve"> in </w:t>
      </w:r>
      <w:r w:rsidR="00E10D0A" w:rsidRPr="004E6982">
        <w:rPr>
          <w:lang w:val="en-US"/>
        </w:rPr>
        <w:t>clause</w:t>
      </w:r>
      <w:r w:rsidR="00896FBA" w:rsidRPr="004E6982">
        <w:rPr>
          <w:lang w:val="en-US"/>
        </w:rPr>
        <w:t xml:space="preserve"> </w:t>
      </w:r>
      <w:r w:rsidR="00896FBA" w:rsidRPr="004E6982">
        <w:rPr>
          <w:lang w:val="en-US"/>
        </w:rPr>
        <w:fldChar w:fldCharType="begin"/>
      </w:r>
      <w:r w:rsidR="00896FBA" w:rsidRPr="004E6982">
        <w:rPr>
          <w:lang w:val="en-US"/>
        </w:rPr>
        <w:instrText xml:space="preserve"> REF _Ref500836883 \r \h  \* MERGEFORMAT </w:instrText>
      </w:r>
      <w:r w:rsidR="00896FBA" w:rsidRPr="004E6982">
        <w:rPr>
          <w:lang w:val="en-US"/>
        </w:rPr>
      </w:r>
      <w:r w:rsidR="00896FBA" w:rsidRPr="004E6982">
        <w:rPr>
          <w:lang w:val="en-US"/>
        </w:rPr>
        <w:fldChar w:fldCharType="separate"/>
      </w:r>
      <w:r w:rsidR="00876850" w:rsidRPr="004E6982">
        <w:rPr>
          <w:lang w:val="en-US"/>
        </w:rPr>
        <w:t>13.2.1.3</w:t>
      </w:r>
      <w:r w:rsidR="00896FBA" w:rsidRPr="004E6982">
        <w:rPr>
          <w:lang w:val="en-US"/>
        </w:rPr>
        <w:fldChar w:fldCharType="end"/>
      </w:r>
    </w:p>
    <w:p w14:paraId="0C133C8A" w14:textId="583964C9" w:rsidR="00933CBE" w:rsidRPr="004E6982" w:rsidRDefault="00933CBE" w:rsidP="008C0D50">
      <w:pPr>
        <w:pStyle w:val="ListParagraph"/>
        <w:numPr>
          <w:ilvl w:val="0"/>
          <w:numId w:val="30"/>
        </w:numPr>
        <w:rPr>
          <w:lang w:val="en-US"/>
        </w:rPr>
      </w:pPr>
      <w:r w:rsidRPr="004E6982">
        <w:rPr>
          <w:lang w:val="en-US"/>
        </w:rPr>
        <w:t xml:space="preserve">Else if the output of step 1 </w:t>
      </w:r>
      <w:r w:rsidR="00116141" w:rsidRPr="004E6982">
        <w:rPr>
          <w:lang w:val="en-US"/>
        </w:rPr>
        <w:t xml:space="preserve">is not </w:t>
      </w:r>
      <w:r w:rsidR="00116141" w:rsidRPr="004E6982">
        <w:rPr>
          <w:bCs/>
          <w:lang w:val="en-US" w:eastAsia="nl-BE"/>
        </w:rPr>
        <w:t>equal to</w:t>
      </w:r>
      <w:r w:rsidR="00116141" w:rsidRPr="004E6982">
        <w:rPr>
          <w:lang w:val="en-US"/>
        </w:rPr>
        <w:t xml:space="preserve"> </w:t>
      </w:r>
      <w:r w:rsidRPr="004E6982">
        <w:rPr>
          <w:lang w:val="en-US"/>
        </w:rPr>
        <w:t>0</w:t>
      </w:r>
    </w:p>
    <w:p w14:paraId="59062896" w14:textId="0D8AB1FF" w:rsidR="00933CBE" w:rsidRPr="004E6982" w:rsidRDefault="00933CBE" w:rsidP="008C0D50">
      <w:pPr>
        <w:pStyle w:val="ListParagraph"/>
        <w:numPr>
          <w:ilvl w:val="1"/>
          <w:numId w:val="30"/>
        </w:numPr>
        <w:rPr>
          <w:lang w:val="en-US"/>
        </w:rPr>
      </w:pPr>
      <w:r w:rsidRPr="004E6982">
        <w:rPr>
          <w:lang w:val="en-US"/>
        </w:rPr>
        <w:t>Perfo</w:t>
      </w:r>
      <w:r w:rsidR="00B62722" w:rsidRPr="004E6982">
        <w:rPr>
          <w:lang w:val="en-US"/>
        </w:rPr>
        <w:t xml:space="preserve">rm the Binary decoding process </w:t>
      </w:r>
      <w:r w:rsidR="00D960F4" w:rsidRPr="004E6982">
        <w:rPr>
          <w:lang w:val="en-US"/>
        </w:rPr>
        <w:t>specified</w:t>
      </w:r>
      <w:r w:rsidR="00B62722"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_Ref496084404 \r \h </w:instrText>
      </w:r>
      <w:r w:rsidR="004F0187"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13.2.1.1</w:t>
      </w:r>
      <w:r w:rsidRPr="004E6982">
        <w:rPr>
          <w:lang w:val="en-US"/>
        </w:rPr>
        <w:fldChar w:fldCharType="end"/>
      </w:r>
      <w:r w:rsidRPr="004E6982">
        <w:rPr>
          <w:lang w:val="en-US"/>
        </w:rPr>
        <w:t xml:space="preserve"> with cLength</w:t>
      </w:r>
      <w:r w:rsidR="00116141" w:rsidRPr="004E6982">
        <w:rPr>
          <w:lang w:val="en-US"/>
        </w:rPr>
        <w:t xml:space="preserve"> set to </w:t>
      </w:r>
      <w:r w:rsidRPr="004E6982">
        <w:rPr>
          <w:lang w:val="en-US"/>
        </w:rPr>
        <w:t>1.</w:t>
      </w:r>
    </w:p>
    <w:p w14:paraId="5C4FF402" w14:textId="4D6EE79B" w:rsidR="00933CBE" w:rsidRPr="004E6982" w:rsidRDefault="00933CBE" w:rsidP="00933CBE">
      <w:pPr>
        <w:rPr>
          <w:lang w:val="en-US"/>
        </w:rPr>
      </w:pPr>
      <w:proofErr w:type="gramStart"/>
      <w:r w:rsidRPr="004E6982">
        <w:rPr>
          <w:lang w:val="en-US"/>
        </w:rPr>
        <w:t>symVal</w:t>
      </w:r>
      <w:proofErr w:type="gramEnd"/>
      <w:r w:rsidRPr="004E6982">
        <w:rPr>
          <w:lang w:val="en-US"/>
        </w:rPr>
        <w:t xml:space="preserve"> is equal to the sum of</w:t>
      </w:r>
      <w:r w:rsidR="00EB20F9" w:rsidRPr="004E6982">
        <w:rPr>
          <w:lang w:val="en-US"/>
        </w:rPr>
        <w:t xml:space="preserve"> the output values of</w:t>
      </w:r>
      <w:r w:rsidRPr="004E6982">
        <w:rPr>
          <w:lang w:val="en-US"/>
        </w:rPr>
        <w:t xml:space="preserve"> step 1 and step 2a. If the output of step 3a is 1, symVal= -1*symVal.</w:t>
      </w:r>
    </w:p>
    <w:p w14:paraId="0250D1B0" w14:textId="6925F1D5" w:rsidR="00933CBE" w:rsidRPr="004E6982" w:rsidRDefault="00933CBE" w:rsidP="00933CBE">
      <w:pPr>
        <w:rPr>
          <w:lang w:val="en-US"/>
        </w:rPr>
      </w:pPr>
      <w:r w:rsidRPr="004E6982">
        <w:rPr>
          <w:lang w:val="en-US"/>
        </w:rPr>
        <w:fldChar w:fldCharType="begin"/>
      </w:r>
      <w:r w:rsidRPr="004E6982">
        <w:rPr>
          <w:lang w:val="en-US"/>
        </w:rPr>
        <w:instrText xml:space="preserve"> REF _Ref499831702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50</w:t>
      </w:r>
      <w:r w:rsidRPr="004E6982">
        <w:rPr>
          <w:lang w:val="en-US"/>
        </w:rPr>
        <w:fldChar w:fldCharType="end"/>
      </w:r>
      <w:r w:rsidRPr="004E6982">
        <w:rPr>
          <w:lang w:val="en-US"/>
        </w:rPr>
        <w:t xml:space="preserve"> illustrates the bin strings of this Signed Truncated Exponential Golomb binarization with cSignedTruncExpGolParam </w:t>
      </w:r>
      <w:r w:rsidR="00116141" w:rsidRPr="004E6982">
        <w:rPr>
          <w:bCs/>
          <w:lang w:val="en-US" w:eastAsia="nl-BE"/>
        </w:rPr>
        <w:t>equal to</w:t>
      </w:r>
      <w:r w:rsidR="00116141" w:rsidRPr="004E6982" w:rsidDel="00116141">
        <w:rPr>
          <w:lang w:val="en-US"/>
        </w:rPr>
        <w:t xml:space="preserve"> </w:t>
      </w:r>
      <w:r w:rsidRPr="004E6982">
        <w:rPr>
          <w:lang w:val="en-US"/>
        </w:rPr>
        <w:t>2.</w:t>
      </w:r>
    </w:p>
    <w:p w14:paraId="7189020F" w14:textId="3B11931D" w:rsidR="00933CBE" w:rsidRPr="004E6982" w:rsidRDefault="00933CBE" w:rsidP="00933CBE">
      <w:pPr>
        <w:pStyle w:val="Caption"/>
        <w:rPr>
          <w:lang w:val="en-US"/>
        </w:rPr>
      </w:pPr>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48</w:t>
      </w:r>
      <w:r w:rsidRPr="004E6982">
        <w:rPr>
          <w:lang w:val="en-US"/>
        </w:rPr>
        <w:fldChar w:fldCharType="end"/>
      </w:r>
      <w:r w:rsidRPr="004E6982">
        <w:rPr>
          <w:lang w:val="en-US"/>
        </w:rPr>
        <w:t xml:space="preserve"> Bin string of the Signed Truncated Exponential Golomb binarization with </w:t>
      </w:r>
      <w:r w:rsidR="00597B8A" w:rsidRPr="004E6982">
        <w:rPr>
          <w:lang w:val="en-US"/>
        </w:rPr>
        <w:t>cSignedTruncExpGolParam</w:t>
      </w:r>
      <w:r w:rsidRPr="004E6982">
        <w:rPr>
          <w:lang w:val="en-US"/>
        </w:rPr>
        <w:t>=</w:t>
      </w:r>
      <w:r w:rsidRPr="004E6982">
        <w:rPr>
          <w:i/>
          <w:lang w:val="en-US"/>
        </w:rPr>
        <w:t>2</w:t>
      </w:r>
      <w:r w:rsidR="00A02DD8" w:rsidRPr="004E6982">
        <w:rPr>
          <w:i/>
          <w:lang w:val="en-US"/>
        </w:rPr>
        <w:t>.</w:t>
      </w:r>
    </w:p>
    <w:tbl>
      <w:tblPr>
        <w:tblStyle w:val="TableGrid"/>
        <w:tblW w:w="0" w:type="auto"/>
        <w:jc w:val="center"/>
        <w:tblLook w:val="04A0" w:firstRow="1" w:lastRow="0" w:firstColumn="1" w:lastColumn="0" w:noHBand="0" w:noVBand="1"/>
      </w:tblPr>
      <w:tblGrid>
        <w:gridCol w:w="1256"/>
        <w:gridCol w:w="888"/>
      </w:tblGrid>
      <w:tr w:rsidR="00933CBE" w:rsidRPr="004E6982" w14:paraId="318F4A4D"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3020F157" w14:textId="77777777" w:rsidR="00933CBE" w:rsidRPr="004E6982" w:rsidRDefault="00933CBE" w:rsidP="00933CBE">
            <w:pPr>
              <w:pStyle w:val="Syntax"/>
              <w:rPr>
                <w:b/>
                <w:lang w:val="en-US"/>
              </w:rPr>
            </w:pPr>
            <w:r w:rsidRPr="004E6982">
              <w:rPr>
                <w:b/>
                <w:lang w:val="en-US"/>
              </w:rPr>
              <w:t>Bit string</w:t>
            </w:r>
          </w:p>
        </w:tc>
        <w:tc>
          <w:tcPr>
            <w:tcW w:w="0" w:type="auto"/>
            <w:tcBorders>
              <w:top w:val="single" w:sz="4" w:space="0" w:color="auto"/>
              <w:left w:val="single" w:sz="4" w:space="0" w:color="auto"/>
              <w:bottom w:val="single" w:sz="4" w:space="0" w:color="auto"/>
              <w:right w:val="single" w:sz="4" w:space="0" w:color="auto"/>
            </w:tcBorders>
            <w:hideMark/>
          </w:tcPr>
          <w:p w14:paraId="7AD752C5" w14:textId="77777777" w:rsidR="00933CBE" w:rsidRPr="004E6982" w:rsidRDefault="00933CBE" w:rsidP="00933CBE">
            <w:pPr>
              <w:pStyle w:val="Syntax"/>
              <w:rPr>
                <w:b/>
                <w:lang w:val="en-US"/>
              </w:rPr>
            </w:pPr>
            <w:r w:rsidRPr="004E6982">
              <w:rPr>
                <w:b/>
                <w:lang w:val="en-US"/>
              </w:rPr>
              <w:t>symVal</w:t>
            </w:r>
          </w:p>
        </w:tc>
      </w:tr>
      <w:tr w:rsidR="00933CBE" w:rsidRPr="004E6982" w14:paraId="2B74A76E"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tcPr>
          <w:p w14:paraId="612233D4" w14:textId="77777777" w:rsidR="00933CBE" w:rsidRPr="004E6982" w:rsidRDefault="00933CBE" w:rsidP="00933CBE">
            <w:pPr>
              <w:pStyle w:val="Syntax"/>
              <w:rPr>
                <w:lang w:val="en-US"/>
              </w:rPr>
            </w:pPr>
            <w:r w:rsidRPr="004E6982">
              <w:rPr>
                <w:lang w:val="en-US"/>
              </w:rPr>
              <w:t>1 1 0 1 1 1 1</w:t>
            </w:r>
          </w:p>
        </w:tc>
        <w:tc>
          <w:tcPr>
            <w:tcW w:w="0" w:type="auto"/>
            <w:tcBorders>
              <w:top w:val="single" w:sz="4" w:space="0" w:color="auto"/>
              <w:left w:val="single" w:sz="4" w:space="0" w:color="auto"/>
              <w:bottom w:val="single" w:sz="4" w:space="0" w:color="auto"/>
              <w:right w:val="single" w:sz="4" w:space="0" w:color="auto"/>
            </w:tcBorders>
          </w:tcPr>
          <w:p w14:paraId="782B2D45" w14:textId="77777777" w:rsidR="00933CBE" w:rsidRPr="004E6982" w:rsidRDefault="00933CBE" w:rsidP="00933CBE">
            <w:pPr>
              <w:pStyle w:val="Syntax"/>
              <w:rPr>
                <w:lang w:val="en-US"/>
              </w:rPr>
            </w:pPr>
            <w:r w:rsidRPr="004E6982">
              <w:rPr>
                <w:lang w:val="en-US"/>
              </w:rPr>
              <w:t>-4</w:t>
            </w:r>
          </w:p>
        </w:tc>
      </w:tr>
      <w:tr w:rsidR="00933CBE" w:rsidRPr="004E6982" w14:paraId="472306E9"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tcPr>
          <w:p w14:paraId="3547E813" w14:textId="77777777" w:rsidR="00933CBE" w:rsidRPr="004E6982" w:rsidRDefault="00933CBE" w:rsidP="00933CBE">
            <w:pPr>
              <w:pStyle w:val="Syntax"/>
              <w:rPr>
                <w:lang w:val="en-US"/>
              </w:rPr>
            </w:pPr>
            <w:r w:rsidRPr="004E6982">
              <w:rPr>
                <w:lang w:val="en-US"/>
              </w:rPr>
              <w:t>1 1 0 1 0 1</w:t>
            </w:r>
          </w:p>
        </w:tc>
        <w:tc>
          <w:tcPr>
            <w:tcW w:w="0" w:type="auto"/>
            <w:tcBorders>
              <w:top w:val="single" w:sz="4" w:space="0" w:color="auto"/>
              <w:left w:val="single" w:sz="4" w:space="0" w:color="auto"/>
              <w:bottom w:val="single" w:sz="4" w:space="0" w:color="auto"/>
              <w:right w:val="single" w:sz="4" w:space="0" w:color="auto"/>
            </w:tcBorders>
          </w:tcPr>
          <w:p w14:paraId="229EF4D3" w14:textId="77777777" w:rsidR="00933CBE" w:rsidRPr="004E6982" w:rsidRDefault="00933CBE" w:rsidP="00933CBE">
            <w:pPr>
              <w:pStyle w:val="Syntax"/>
              <w:rPr>
                <w:lang w:val="en-US"/>
              </w:rPr>
            </w:pPr>
            <w:r w:rsidRPr="004E6982">
              <w:rPr>
                <w:lang w:val="en-US"/>
              </w:rPr>
              <w:t>-3</w:t>
            </w:r>
          </w:p>
        </w:tc>
      </w:tr>
      <w:tr w:rsidR="00933CBE" w:rsidRPr="004E6982" w14:paraId="561EFFAA"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tcPr>
          <w:p w14:paraId="25CD04B1" w14:textId="77777777" w:rsidR="00933CBE" w:rsidRPr="004E6982" w:rsidRDefault="00933CBE" w:rsidP="00933CBE">
            <w:pPr>
              <w:pStyle w:val="Syntax"/>
              <w:rPr>
                <w:lang w:val="en-US"/>
              </w:rPr>
            </w:pPr>
            <w:r w:rsidRPr="004E6982">
              <w:rPr>
                <w:lang w:val="en-US"/>
              </w:rPr>
              <w:t>1 1 1 1</w:t>
            </w:r>
          </w:p>
        </w:tc>
        <w:tc>
          <w:tcPr>
            <w:tcW w:w="0" w:type="auto"/>
            <w:tcBorders>
              <w:top w:val="single" w:sz="4" w:space="0" w:color="auto"/>
              <w:left w:val="single" w:sz="4" w:space="0" w:color="auto"/>
              <w:bottom w:val="single" w:sz="4" w:space="0" w:color="auto"/>
              <w:right w:val="single" w:sz="4" w:space="0" w:color="auto"/>
            </w:tcBorders>
          </w:tcPr>
          <w:p w14:paraId="4539D14B" w14:textId="77777777" w:rsidR="00933CBE" w:rsidRPr="004E6982" w:rsidRDefault="00933CBE" w:rsidP="00933CBE">
            <w:pPr>
              <w:pStyle w:val="Syntax"/>
              <w:rPr>
                <w:lang w:val="en-US"/>
              </w:rPr>
            </w:pPr>
            <w:r w:rsidRPr="004E6982">
              <w:rPr>
                <w:lang w:val="en-US"/>
              </w:rPr>
              <w:t>-2</w:t>
            </w:r>
          </w:p>
        </w:tc>
      </w:tr>
      <w:tr w:rsidR="00933CBE" w:rsidRPr="004E6982" w14:paraId="63850437"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tcPr>
          <w:p w14:paraId="7E42F94A" w14:textId="77777777" w:rsidR="00933CBE" w:rsidRPr="004E6982" w:rsidRDefault="00933CBE" w:rsidP="00933CBE">
            <w:pPr>
              <w:pStyle w:val="Syntax"/>
              <w:rPr>
                <w:lang w:val="en-US"/>
              </w:rPr>
            </w:pPr>
            <w:r w:rsidRPr="004E6982">
              <w:rPr>
                <w:lang w:val="en-US"/>
              </w:rPr>
              <w:t>1 0 1</w:t>
            </w:r>
          </w:p>
        </w:tc>
        <w:tc>
          <w:tcPr>
            <w:tcW w:w="0" w:type="auto"/>
            <w:tcBorders>
              <w:top w:val="single" w:sz="4" w:space="0" w:color="auto"/>
              <w:left w:val="single" w:sz="4" w:space="0" w:color="auto"/>
              <w:bottom w:val="single" w:sz="4" w:space="0" w:color="auto"/>
              <w:right w:val="single" w:sz="4" w:space="0" w:color="auto"/>
            </w:tcBorders>
          </w:tcPr>
          <w:p w14:paraId="6A629899" w14:textId="77777777" w:rsidR="00933CBE" w:rsidRPr="004E6982" w:rsidRDefault="00933CBE" w:rsidP="00933CBE">
            <w:pPr>
              <w:pStyle w:val="Syntax"/>
              <w:rPr>
                <w:lang w:val="en-US"/>
              </w:rPr>
            </w:pPr>
            <w:r w:rsidRPr="004E6982">
              <w:rPr>
                <w:lang w:val="en-US"/>
              </w:rPr>
              <w:t>-1</w:t>
            </w:r>
          </w:p>
        </w:tc>
      </w:tr>
      <w:tr w:rsidR="00933CBE" w:rsidRPr="004E6982" w14:paraId="186AA5B1"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00FF9BA2" w14:textId="77777777" w:rsidR="00933CBE" w:rsidRPr="004E6982" w:rsidRDefault="00933CBE" w:rsidP="00933CBE">
            <w:pPr>
              <w:pStyle w:val="Syntax"/>
              <w:rPr>
                <w:lang w:val="en-US"/>
              </w:rPr>
            </w:pPr>
            <w:r w:rsidRPr="004E6982">
              <w:rPr>
                <w:lang w:val="en-US"/>
              </w:rPr>
              <w:t>0</w:t>
            </w:r>
          </w:p>
        </w:tc>
        <w:tc>
          <w:tcPr>
            <w:tcW w:w="0" w:type="auto"/>
            <w:tcBorders>
              <w:top w:val="single" w:sz="4" w:space="0" w:color="auto"/>
              <w:left w:val="single" w:sz="4" w:space="0" w:color="auto"/>
              <w:bottom w:val="single" w:sz="4" w:space="0" w:color="auto"/>
              <w:right w:val="single" w:sz="4" w:space="0" w:color="auto"/>
            </w:tcBorders>
            <w:hideMark/>
          </w:tcPr>
          <w:p w14:paraId="69024DAC" w14:textId="77777777" w:rsidR="00933CBE" w:rsidRPr="004E6982" w:rsidRDefault="00933CBE" w:rsidP="00933CBE">
            <w:pPr>
              <w:pStyle w:val="Syntax"/>
              <w:rPr>
                <w:lang w:val="en-US"/>
              </w:rPr>
            </w:pPr>
            <w:r w:rsidRPr="004E6982">
              <w:rPr>
                <w:lang w:val="en-US"/>
              </w:rPr>
              <w:t>0</w:t>
            </w:r>
          </w:p>
        </w:tc>
      </w:tr>
      <w:tr w:rsidR="00933CBE" w:rsidRPr="004E6982" w14:paraId="63B90CF3"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4E632CF3" w14:textId="77777777" w:rsidR="00933CBE" w:rsidRPr="004E6982" w:rsidRDefault="00933CBE" w:rsidP="00933CBE">
            <w:pPr>
              <w:pStyle w:val="Syntax"/>
              <w:rPr>
                <w:lang w:val="en-US"/>
              </w:rPr>
            </w:pPr>
            <w:r w:rsidRPr="004E6982">
              <w:rPr>
                <w:lang w:val="en-US"/>
              </w:rPr>
              <w:t>1 0 0</w:t>
            </w:r>
          </w:p>
        </w:tc>
        <w:tc>
          <w:tcPr>
            <w:tcW w:w="0" w:type="auto"/>
            <w:tcBorders>
              <w:top w:val="single" w:sz="4" w:space="0" w:color="auto"/>
              <w:left w:val="single" w:sz="4" w:space="0" w:color="auto"/>
              <w:bottom w:val="single" w:sz="4" w:space="0" w:color="auto"/>
              <w:right w:val="single" w:sz="4" w:space="0" w:color="auto"/>
            </w:tcBorders>
            <w:hideMark/>
          </w:tcPr>
          <w:p w14:paraId="4DC04237" w14:textId="77777777" w:rsidR="00933CBE" w:rsidRPr="004E6982" w:rsidRDefault="00933CBE" w:rsidP="00933CBE">
            <w:pPr>
              <w:pStyle w:val="Syntax"/>
              <w:rPr>
                <w:lang w:val="en-US"/>
              </w:rPr>
            </w:pPr>
            <w:r w:rsidRPr="004E6982">
              <w:rPr>
                <w:lang w:val="en-US"/>
              </w:rPr>
              <w:t>1</w:t>
            </w:r>
          </w:p>
        </w:tc>
      </w:tr>
      <w:tr w:rsidR="00933CBE" w:rsidRPr="004E6982" w14:paraId="106C4786"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4D329F5E" w14:textId="77777777" w:rsidR="00933CBE" w:rsidRPr="004E6982" w:rsidRDefault="00933CBE" w:rsidP="00933CBE">
            <w:pPr>
              <w:pStyle w:val="Syntax"/>
              <w:rPr>
                <w:lang w:val="en-US"/>
              </w:rPr>
            </w:pPr>
            <w:r w:rsidRPr="004E6982">
              <w:rPr>
                <w:lang w:val="en-US"/>
              </w:rPr>
              <w:t>1 1 1 0</w:t>
            </w:r>
          </w:p>
        </w:tc>
        <w:tc>
          <w:tcPr>
            <w:tcW w:w="0" w:type="auto"/>
            <w:tcBorders>
              <w:top w:val="single" w:sz="4" w:space="0" w:color="auto"/>
              <w:left w:val="single" w:sz="4" w:space="0" w:color="auto"/>
              <w:bottom w:val="single" w:sz="4" w:space="0" w:color="auto"/>
              <w:right w:val="single" w:sz="4" w:space="0" w:color="auto"/>
            </w:tcBorders>
            <w:hideMark/>
          </w:tcPr>
          <w:p w14:paraId="2A18B1DD" w14:textId="77777777" w:rsidR="00933CBE" w:rsidRPr="004E6982" w:rsidRDefault="00933CBE" w:rsidP="00933CBE">
            <w:pPr>
              <w:pStyle w:val="Syntax"/>
              <w:rPr>
                <w:lang w:val="en-US"/>
              </w:rPr>
            </w:pPr>
            <w:r w:rsidRPr="004E6982">
              <w:rPr>
                <w:lang w:val="en-US"/>
              </w:rPr>
              <w:t>2</w:t>
            </w:r>
          </w:p>
        </w:tc>
      </w:tr>
      <w:tr w:rsidR="00933CBE" w:rsidRPr="004E6982" w14:paraId="21359BB7"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2500AA29" w14:textId="77777777" w:rsidR="00933CBE" w:rsidRPr="004E6982" w:rsidRDefault="00933CBE" w:rsidP="00933CBE">
            <w:pPr>
              <w:pStyle w:val="Syntax"/>
              <w:rPr>
                <w:lang w:val="en-US"/>
              </w:rPr>
            </w:pPr>
            <w:r w:rsidRPr="004E6982">
              <w:rPr>
                <w:lang w:val="en-US"/>
              </w:rPr>
              <w:t>1 1 0 1 0 0</w:t>
            </w:r>
          </w:p>
        </w:tc>
        <w:tc>
          <w:tcPr>
            <w:tcW w:w="0" w:type="auto"/>
            <w:tcBorders>
              <w:top w:val="single" w:sz="4" w:space="0" w:color="auto"/>
              <w:left w:val="single" w:sz="4" w:space="0" w:color="auto"/>
              <w:bottom w:val="single" w:sz="4" w:space="0" w:color="auto"/>
              <w:right w:val="single" w:sz="4" w:space="0" w:color="auto"/>
            </w:tcBorders>
            <w:hideMark/>
          </w:tcPr>
          <w:p w14:paraId="258CAF81" w14:textId="77777777" w:rsidR="00933CBE" w:rsidRPr="004E6982" w:rsidRDefault="00933CBE" w:rsidP="00933CBE">
            <w:pPr>
              <w:pStyle w:val="Syntax"/>
              <w:rPr>
                <w:lang w:val="en-US"/>
              </w:rPr>
            </w:pPr>
            <w:r w:rsidRPr="004E6982">
              <w:rPr>
                <w:lang w:val="en-US"/>
              </w:rPr>
              <w:t>3</w:t>
            </w:r>
          </w:p>
        </w:tc>
      </w:tr>
      <w:tr w:rsidR="00933CBE" w:rsidRPr="004E6982" w14:paraId="0AC7CD51" w14:textId="77777777" w:rsidTr="00933CBE">
        <w:trPr>
          <w:jc w:val="center"/>
        </w:trPr>
        <w:tc>
          <w:tcPr>
            <w:tcW w:w="0" w:type="auto"/>
            <w:tcBorders>
              <w:top w:val="single" w:sz="4" w:space="0" w:color="auto"/>
              <w:left w:val="single" w:sz="4" w:space="0" w:color="auto"/>
              <w:bottom w:val="single" w:sz="4" w:space="0" w:color="auto"/>
              <w:right w:val="single" w:sz="4" w:space="0" w:color="auto"/>
            </w:tcBorders>
            <w:hideMark/>
          </w:tcPr>
          <w:p w14:paraId="20A389A2" w14:textId="77777777" w:rsidR="00933CBE" w:rsidRPr="004E6982" w:rsidRDefault="00933CBE" w:rsidP="00933CBE">
            <w:pPr>
              <w:pStyle w:val="Syntax"/>
              <w:rPr>
                <w:lang w:val="en-US"/>
              </w:rPr>
            </w:pPr>
            <w:r w:rsidRPr="004E6982">
              <w:rPr>
                <w:lang w:val="en-US"/>
              </w:rPr>
              <w:t>1 1 0 1 1 0</w:t>
            </w:r>
          </w:p>
        </w:tc>
        <w:tc>
          <w:tcPr>
            <w:tcW w:w="0" w:type="auto"/>
            <w:tcBorders>
              <w:top w:val="single" w:sz="4" w:space="0" w:color="auto"/>
              <w:left w:val="single" w:sz="4" w:space="0" w:color="auto"/>
              <w:bottom w:val="single" w:sz="4" w:space="0" w:color="auto"/>
              <w:right w:val="single" w:sz="4" w:space="0" w:color="auto"/>
            </w:tcBorders>
            <w:hideMark/>
          </w:tcPr>
          <w:p w14:paraId="3CE3D0A3" w14:textId="77777777" w:rsidR="00933CBE" w:rsidRPr="004E6982" w:rsidRDefault="00933CBE" w:rsidP="00933CBE">
            <w:pPr>
              <w:pStyle w:val="Syntax"/>
              <w:rPr>
                <w:lang w:val="en-US"/>
              </w:rPr>
            </w:pPr>
            <w:r w:rsidRPr="004E6982">
              <w:rPr>
                <w:lang w:val="en-US"/>
              </w:rPr>
              <w:t>4</w:t>
            </w:r>
          </w:p>
        </w:tc>
      </w:tr>
    </w:tbl>
    <w:p w14:paraId="2E1C5692" w14:textId="77777777" w:rsidR="00933CBE" w:rsidRPr="004E6982" w:rsidRDefault="00933CBE" w:rsidP="00933CBE">
      <w:pPr>
        <w:rPr>
          <w:lang w:val="en-US"/>
        </w:rPr>
      </w:pPr>
    </w:p>
    <w:p w14:paraId="511C5A9A" w14:textId="77777777" w:rsidR="00CA095A" w:rsidRPr="004E6982" w:rsidRDefault="00CA095A" w:rsidP="00CA095A">
      <w:pPr>
        <w:pStyle w:val="Heading4"/>
        <w:numPr>
          <w:ilvl w:val="3"/>
          <w:numId w:val="1"/>
        </w:numPr>
        <w:rPr>
          <w:lang w:val="en-US"/>
        </w:rPr>
      </w:pPr>
      <w:bookmarkStart w:id="675" w:name="_Ref500843294"/>
      <w:r w:rsidRPr="004E6982">
        <w:rPr>
          <w:lang w:val="en-US"/>
        </w:rPr>
        <w:t>Split Unit-wise Truncated Unary (SUTU) Binarization</w:t>
      </w:r>
      <w:bookmarkEnd w:id="673"/>
      <w:bookmarkEnd w:id="675"/>
    </w:p>
    <w:p w14:paraId="24297D3B" w14:textId="77777777" w:rsidR="00933CBE" w:rsidRPr="004E6982" w:rsidRDefault="00933CBE" w:rsidP="00933CBE">
      <w:pPr>
        <w:rPr>
          <w:lang w:val="en-US"/>
        </w:rPr>
      </w:pPr>
      <w:r w:rsidRPr="004E6982">
        <w:rPr>
          <w:lang w:val="en-US"/>
        </w:rPr>
        <w:t>Inputs to this process are bits from the Block Payload and parameters for this binarization process: splitUnitSize and outputSymSize, where outputSymSize must always be a multiple of splitUnitSize.</w:t>
      </w:r>
    </w:p>
    <w:p w14:paraId="66B5FC4D" w14:textId="0A31C6C0" w:rsidR="00933CBE" w:rsidRPr="004E6982" w:rsidRDefault="00CB7221" w:rsidP="00933CBE">
      <w:pPr>
        <w:rPr>
          <w:lang w:val="en-US"/>
        </w:rPr>
      </w:pPr>
      <w:r w:rsidRPr="004E6982">
        <w:rPr>
          <w:lang w:val="en-US"/>
        </w:rPr>
        <w:t>Output of this process is the variable symVal.</w:t>
      </w:r>
    </w:p>
    <w:p w14:paraId="6E9CF4D4" w14:textId="32A26D26" w:rsidR="00933CBE" w:rsidRPr="004E6982" w:rsidRDefault="00933CBE" w:rsidP="00933CBE">
      <w:pPr>
        <w:rPr>
          <w:lang w:val="en-US"/>
        </w:rPr>
      </w:pPr>
      <w:r w:rsidRPr="004E6982">
        <w:rPr>
          <w:lang w:val="en-US"/>
        </w:rPr>
        <w:t xml:space="preserve">The SUTU binary string is a concatenation of n TU binarizations (clause </w:t>
      </w:r>
      <w:r w:rsidRPr="004E6982">
        <w:rPr>
          <w:lang w:val="en-US"/>
        </w:rPr>
        <w:fldChar w:fldCharType="begin"/>
      </w:r>
      <w:r w:rsidRPr="004E6982">
        <w:rPr>
          <w:lang w:val="en-US"/>
        </w:rPr>
        <w:instrText xml:space="preserve"> REF _Ref496088353 \w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13.2.1.2</w:t>
      </w:r>
      <w:r w:rsidRPr="004E6982">
        <w:rPr>
          <w:lang w:val="en-US"/>
        </w:rPr>
        <w:fldChar w:fldCharType="end"/>
      </w:r>
      <w:r w:rsidRPr="004E6982">
        <w:rPr>
          <w:lang w:val="en-US"/>
        </w:rPr>
        <w:t xml:space="preserve">), where n = outputSymSize / splitUnitSize. Each TU binarization constructs a splitUnitSize bits long portion of symVal. The cMax parameter for each split unit is </w:t>
      </w:r>
      <w:r w:rsidR="00D960F4" w:rsidRPr="004E6982">
        <w:rPr>
          <w:lang w:val="en-US"/>
        </w:rPr>
        <w:t>specified</w:t>
      </w:r>
      <w:r w:rsidRPr="004E6982">
        <w:rPr>
          <w:lang w:val="en-US"/>
        </w:rPr>
        <w:t xml:space="preserve"> as cMax = (1&lt;&lt;splitUnitSize) – 1.</w:t>
      </w:r>
    </w:p>
    <w:p w14:paraId="1224D06C" w14:textId="1C420F08" w:rsidR="00896FBA" w:rsidRPr="004E6982" w:rsidRDefault="00896FBA" w:rsidP="00896FBA">
      <w:pPr>
        <w:rPr>
          <w:lang w:val="en-US"/>
        </w:rPr>
      </w:pPr>
      <w:r w:rsidRPr="004E6982">
        <w:rPr>
          <w:lang w:val="en-US"/>
        </w:rPr>
        <w:lastRenderedPageBreak/>
        <w:t>The decoding process for SUTU binarization is described below:</w:t>
      </w:r>
    </w:p>
    <w:tbl>
      <w:tblPr>
        <w:tblStyle w:val="TableGrid"/>
        <w:tblW w:w="0" w:type="auto"/>
        <w:tblLook w:val="04A0" w:firstRow="1" w:lastRow="0" w:firstColumn="1" w:lastColumn="0" w:noHBand="0" w:noVBand="1"/>
      </w:tblPr>
      <w:tblGrid>
        <w:gridCol w:w="9968"/>
      </w:tblGrid>
      <w:tr w:rsidR="00896FBA" w:rsidRPr="004E6982" w14:paraId="0C65CD37" w14:textId="77777777" w:rsidTr="00896FBA">
        <w:tc>
          <w:tcPr>
            <w:tcW w:w="9968" w:type="dxa"/>
          </w:tcPr>
          <w:p w14:paraId="5B55FA07" w14:textId="27009F48" w:rsidR="00896FBA" w:rsidRPr="004E6982" w:rsidRDefault="00896FBA" w:rsidP="00D22191">
            <w:pPr>
              <w:pStyle w:val="Syntax"/>
              <w:rPr>
                <w:lang w:val="en-US"/>
              </w:rPr>
            </w:pPr>
            <w:r w:rsidRPr="004E6982">
              <w:rPr>
                <w:lang w:val="en-US"/>
              </w:rPr>
              <w:t>symVal=0</w:t>
            </w:r>
            <w:r w:rsidRPr="004E6982">
              <w:rPr>
                <w:lang w:val="en-US"/>
              </w:rPr>
              <w:br/>
              <w:t>cMax = (1&lt;&lt;splitUnitSize) – 1</w:t>
            </w:r>
            <w:r w:rsidRPr="004E6982">
              <w:rPr>
                <w:lang w:val="en-US"/>
              </w:rPr>
              <w:br/>
              <w:t>for (i=0; i&lt;outputSymSize; i+=splitUnitSize) {</w:t>
            </w:r>
            <w:r w:rsidRPr="004E6982">
              <w:rPr>
                <w:lang w:val="en-US"/>
              </w:rPr>
              <w:br/>
            </w:r>
            <w:r w:rsidR="0018443C" w:rsidRPr="004E6982">
              <w:rPr>
                <w:lang w:val="en-US"/>
              </w:rPr>
              <w:tab/>
              <w:t>u</w:t>
            </w:r>
            <w:r w:rsidRPr="004E6982">
              <w:rPr>
                <w:lang w:val="en-US"/>
              </w:rPr>
              <w:t>nitVal = 0</w:t>
            </w:r>
            <w:r w:rsidRPr="004E6982">
              <w:rPr>
                <w:lang w:val="en-US"/>
              </w:rPr>
              <w:br/>
            </w:r>
            <w:r w:rsidR="0018443C" w:rsidRPr="004E6982">
              <w:rPr>
                <w:lang w:val="en-US"/>
              </w:rPr>
              <w:tab/>
            </w:r>
            <w:r w:rsidRPr="004E6982">
              <w:rPr>
                <w:lang w:val="en-US"/>
              </w:rPr>
              <w:t>while(read_bits(1)==1 &amp;&amp; unitVal &lt; cMax)</w:t>
            </w:r>
            <w:r w:rsidRPr="004E6982">
              <w:rPr>
                <w:lang w:val="en-US"/>
              </w:rPr>
              <w:tab/>
            </w:r>
            <w:r w:rsidRPr="004E6982">
              <w:rPr>
                <w:lang w:val="en-US"/>
              </w:rPr>
              <w:tab/>
            </w:r>
            <w:r w:rsidRPr="004E6982">
              <w:rPr>
                <w:lang w:val="en-US"/>
              </w:rPr>
              <w:tab/>
            </w:r>
            <w:r w:rsidRPr="004E6982">
              <w:rPr>
                <w:lang w:val="en-US"/>
              </w:rPr>
              <w:tab/>
            </w:r>
            <w:r w:rsidRPr="004E6982">
              <w:rPr>
                <w:lang w:val="en-US"/>
              </w:rPr>
              <w:tab/>
            </w:r>
            <w:r w:rsidRPr="004E6982">
              <w:rPr>
                <w:lang w:val="en-US"/>
              </w:rPr>
              <w:br/>
            </w:r>
            <w:r w:rsidRPr="004E6982">
              <w:rPr>
                <w:lang w:val="en-US"/>
              </w:rPr>
              <w:tab/>
            </w:r>
            <w:r w:rsidR="0018443C" w:rsidRPr="004E6982">
              <w:rPr>
                <w:lang w:val="en-US"/>
              </w:rPr>
              <w:tab/>
            </w:r>
            <w:r w:rsidR="00766796" w:rsidRPr="004E6982">
              <w:rPr>
                <w:lang w:val="en-US"/>
              </w:rPr>
              <w:t>unit</w:t>
            </w:r>
            <w:r w:rsidRPr="004E6982">
              <w:rPr>
                <w:lang w:val="en-US"/>
              </w:rPr>
              <w:t>Val++</w:t>
            </w:r>
            <w:r w:rsidRPr="004E6982">
              <w:rPr>
                <w:lang w:val="en-US"/>
              </w:rPr>
              <w:br/>
            </w:r>
            <w:r w:rsidRPr="004E6982">
              <w:rPr>
                <w:lang w:val="en-US"/>
              </w:rPr>
              <w:tab/>
              <w:t>symVal |= unitVal&lt;&lt;i</w:t>
            </w:r>
            <w:r w:rsidRPr="004E6982">
              <w:rPr>
                <w:lang w:val="en-US"/>
              </w:rPr>
              <w:br/>
              <w:t>}</w:t>
            </w:r>
          </w:p>
        </w:tc>
      </w:tr>
    </w:tbl>
    <w:p w14:paraId="1490CD68" w14:textId="77777777" w:rsidR="00896FBA" w:rsidRPr="004E6982" w:rsidRDefault="00896FBA" w:rsidP="00933CBE">
      <w:pPr>
        <w:rPr>
          <w:lang w:val="en-US"/>
        </w:rPr>
      </w:pPr>
    </w:p>
    <w:p w14:paraId="64B71DEF" w14:textId="2D4754ED" w:rsidR="00933CBE" w:rsidRPr="004E6982" w:rsidRDefault="00933CBE" w:rsidP="00115103">
      <w:pPr>
        <w:jc w:val="left"/>
        <w:rPr>
          <w:lang w:val="en-US"/>
        </w:rPr>
      </w:pPr>
      <w:r w:rsidRPr="004E6982">
        <w:rPr>
          <w:lang w:val="en-US"/>
        </w:rPr>
        <w:fldChar w:fldCharType="begin"/>
      </w:r>
      <w:r w:rsidRPr="004E6982">
        <w:rPr>
          <w:lang w:val="en-US"/>
        </w:rPr>
        <w:instrText xml:space="preserve"> REF _Ref499831755 \h </w:instrText>
      </w:r>
      <w:r w:rsidR="004F0187"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49</w:t>
      </w:r>
      <w:r w:rsidRPr="004E6982">
        <w:rPr>
          <w:lang w:val="en-US"/>
        </w:rPr>
        <w:fldChar w:fldCharType="end"/>
      </w:r>
      <w:r w:rsidRPr="004E6982">
        <w:rPr>
          <w:lang w:val="en-US"/>
        </w:rPr>
        <w:t xml:space="preserve"> illustrates the bin strings of Split Unit-wise Truncated Unary binarization with splitUnitSize = 2, outputSymbSize = 8.</w:t>
      </w:r>
    </w:p>
    <w:p w14:paraId="6004481E" w14:textId="2491CDF8" w:rsidR="00933CBE" w:rsidRPr="004E6982" w:rsidRDefault="00933CBE" w:rsidP="00933CBE">
      <w:pPr>
        <w:pStyle w:val="Caption"/>
        <w:rPr>
          <w:lang w:val="en-US"/>
        </w:rPr>
      </w:pPr>
      <w:bookmarkStart w:id="676" w:name="_Ref499831755"/>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49</w:t>
      </w:r>
      <w:r w:rsidRPr="004E6982">
        <w:rPr>
          <w:lang w:val="en-US"/>
        </w:rPr>
        <w:fldChar w:fldCharType="end"/>
      </w:r>
      <w:bookmarkEnd w:id="676"/>
      <w:r w:rsidRPr="004E6982">
        <w:rPr>
          <w:lang w:val="en-US"/>
        </w:rPr>
        <w:t xml:space="preserve"> Bin string of the Split Unit-wise Truncated Unary binarization with splitUnitSize = 2, outputSymSize = 8.</w:t>
      </w:r>
    </w:p>
    <w:tbl>
      <w:tblPr>
        <w:tblStyle w:val="TableGrid2"/>
        <w:tblW w:w="6969" w:type="dxa"/>
        <w:jc w:val="center"/>
        <w:tblLook w:val="04A0" w:firstRow="1" w:lastRow="0" w:firstColumn="1" w:lastColumn="0" w:noHBand="0" w:noVBand="1"/>
      </w:tblPr>
      <w:tblGrid>
        <w:gridCol w:w="890"/>
        <w:gridCol w:w="499"/>
        <w:gridCol w:w="537"/>
        <w:gridCol w:w="514"/>
        <w:gridCol w:w="471"/>
        <w:gridCol w:w="537"/>
        <w:gridCol w:w="494"/>
        <w:gridCol w:w="490"/>
        <w:gridCol w:w="454"/>
        <w:gridCol w:w="574"/>
        <w:gridCol w:w="501"/>
        <w:gridCol w:w="478"/>
        <w:gridCol w:w="530"/>
      </w:tblGrid>
      <w:tr w:rsidR="00933CBE" w:rsidRPr="004E6982" w14:paraId="06A91E05" w14:textId="77777777" w:rsidTr="00933CBE">
        <w:trPr>
          <w:jc w:val="center"/>
        </w:trPr>
        <w:tc>
          <w:tcPr>
            <w:tcW w:w="890" w:type="dxa"/>
            <w:shd w:val="clear" w:color="auto" w:fill="auto"/>
            <w:tcMar>
              <w:left w:w="108" w:type="dxa"/>
            </w:tcMar>
          </w:tcPr>
          <w:p w14:paraId="1F4F8F20" w14:textId="77777777" w:rsidR="00933CBE" w:rsidRPr="004E6982" w:rsidRDefault="00933CBE" w:rsidP="00933CBE">
            <w:pPr>
              <w:spacing w:after="0"/>
              <w:rPr>
                <w:b/>
                <w:lang w:val="en-US"/>
              </w:rPr>
            </w:pPr>
            <w:r w:rsidRPr="004E6982">
              <w:rPr>
                <w:rFonts w:ascii="Cambria" w:eastAsia="Calibri" w:hAnsi="Cambria" w:cs="Times New Roman"/>
                <w:b/>
                <w:sz w:val="20"/>
                <w:szCs w:val="20"/>
                <w:lang w:val="en-US"/>
              </w:rPr>
              <w:t>symVal</w:t>
            </w:r>
          </w:p>
        </w:tc>
        <w:tc>
          <w:tcPr>
            <w:tcW w:w="1550" w:type="dxa"/>
            <w:gridSpan w:val="3"/>
            <w:shd w:val="clear" w:color="auto" w:fill="auto"/>
            <w:tcMar>
              <w:left w:w="108" w:type="dxa"/>
            </w:tcMar>
          </w:tcPr>
          <w:p w14:paraId="4A328B80" w14:textId="77777777" w:rsidR="00933CBE" w:rsidRPr="004E6982" w:rsidRDefault="00933CBE" w:rsidP="00933CBE">
            <w:pPr>
              <w:spacing w:after="0"/>
              <w:jc w:val="center"/>
              <w:rPr>
                <w:b/>
                <w:lang w:val="en-US"/>
              </w:rPr>
            </w:pPr>
            <w:r w:rsidRPr="004E6982">
              <w:rPr>
                <w:rFonts w:ascii="Cambria" w:eastAsia="Calibri" w:hAnsi="Cambria" w:cs="Times New Roman"/>
                <w:b/>
                <w:sz w:val="20"/>
                <w:szCs w:val="20"/>
                <w:lang w:val="en-US"/>
              </w:rPr>
              <w:t>TU Instance 1</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502" w:type="dxa"/>
            <w:gridSpan w:val="3"/>
          </w:tcPr>
          <w:p w14:paraId="101E9547" w14:textId="77777777" w:rsidR="00933CBE" w:rsidRPr="004E6982" w:rsidRDefault="00933CBE" w:rsidP="00933CBE">
            <w:pPr>
              <w:spacing w:after="0"/>
              <w:jc w:val="center"/>
              <w:rPr>
                <w:b/>
                <w:sz w:val="20"/>
                <w:szCs w:val="20"/>
                <w:lang w:val="en-US"/>
              </w:rPr>
            </w:pPr>
            <w:r w:rsidRPr="004E6982">
              <w:rPr>
                <w:rFonts w:ascii="Cambria" w:eastAsia="Calibri" w:hAnsi="Cambria" w:cs="Times New Roman"/>
                <w:b/>
                <w:sz w:val="20"/>
                <w:szCs w:val="20"/>
                <w:lang w:val="en-US"/>
              </w:rPr>
              <w:t>TU Instance 2</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518" w:type="dxa"/>
            <w:gridSpan w:val="3"/>
          </w:tcPr>
          <w:p w14:paraId="00518E3A" w14:textId="77777777" w:rsidR="00933CBE" w:rsidRPr="004E6982" w:rsidRDefault="00933CBE" w:rsidP="00933CBE">
            <w:pPr>
              <w:spacing w:after="0"/>
              <w:jc w:val="center"/>
              <w:rPr>
                <w:b/>
                <w:sz w:val="20"/>
                <w:szCs w:val="20"/>
                <w:lang w:val="en-US"/>
              </w:rPr>
            </w:pPr>
            <w:r w:rsidRPr="004E6982">
              <w:rPr>
                <w:rFonts w:ascii="Cambria" w:eastAsia="Calibri" w:hAnsi="Cambria" w:cs="Times New Roman"/>
                <w:b/>
                <w:sz w:val="20"/>
                <w:szCs w:val="20"/>
                <w:lang w:val="en-US"/>
              </w:rPr>
              <w:t>TU Instance 3</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509" w:type="dxa"/>
            <w:gridSpan w:val="3"/>
          </w:tcPr>
          <w:p w14:paraId="53C9FAD8" w14:textId="77777777" w:rsidR="00933CBE" w:rsidRPr="004E6982" w:rsidRDefault="00933CBE" w:rsidP="00933CBE">
            <w:pPr>
              <w:spacing w:after="0"/>
              <w:jc w:val="center"/>
              <w:rPr>
                <w:b/>
                <w:sz w:val="20"/>
                <w:szCs w:val="20"/>
                <w:lang w:val="en-US"/>
              </w:rPr>
            </w:pPr>
            <w:r w:rsidRPr="004E6982">
              <w:rPr>
                <w:rFonts w:ascii="Cambria" w:eastAsia="Calibri" w:hAnsi="Cambria" w:cs="Times New Roman"/>
                <w:b/>
                <w:sz w:val="20"/>
                <w:szCs w:val="20"/>
                <w:lang w:val="en-US"/>
              </w:rPr>
              <w:t>TU Instance 4</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r>
      <w:tr w:rsidR="00933CBE" w:rsidRPr="004E6982" w14:paraId="0C39EFCE" w14:textId="77777777" w:rsidTr="00933CBE">
        <w:trPr>
          <w:jc w:val="center"/>
        </w:trPr>
        <w:tc>
          <w:tcPr>
            <w:tcW w:w="890" w:type="dxa"/>
            <w:shd w:val="clear" w:color="auto" w:fill="auto"/>
            <w:tcMar>
              <w:left w:w="108" w:type="dxa"/>
            </w:tcMar>
          </w:tcPr>
          <w:p w14:paraId="20F156BF"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0</w:t>
            </w:r>
          </w:p>
        </w:tc>
        <w:tc>
          <w:tcPr>
            <w:tcW w:w="499" w:type="dxa"/>
            <w:shd w:val="clear" w:color="auto" w:fill="auto"/>
            <w:tcMar>
              <w:left w:w="108" w:type="dxa"/>
            </w:tcMar>
          </w:tcPr>
          <w:p w14:paraId="6599A850"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0</w:t>
            </w:r>
          </w:p>
        </w:tc>
        <w:tc>
          <w:tcPr>
            <w:tcW w:w="537" w:type="dxa"/>
          </w:tcPr>
          <w:p w14:paraId="52DAF77A" w14:textId="77777777" w:rsidR="00933CBE" w:rsidRPr="004E6982" w:rsidRDefault="00933CBE" w:rsidP="00933CBE">
            <w:pPr>
              <w:spacing w:after="0"/>
              <w:rPr>
                <w:sz w:val="20"/>
                <w:szCs w:val="20"/>
                <w:lang w:val="en-US"/>
              </w:rPr>
            </w:pPr>
            <w:r w:rsidRPr="004E6982">
              <w:rPr>
                <w:sz w:val="20"/>
                <w:szCs w:val="20"/>
                <w:lang w:val="en-US"/>
              </w:rPr>
              <w:t>-</w:t>
            </w:r>
          </w:p>
        </w:tc>
        <w:tc>
          <w:tcPr>
            <w:tcW w:w="514" w:type="dxa"/>
          </w:tcPr>
          <w:p w14:paraId="3554EB2C"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w:t>
            </w:r>
          </w:p>
        </w:tc>
        <w:tc>
          <w:tcPr>
            <w:tcW w:w="471" w:type="dxa"/>
          </w:tcPr>
          <w:p w14:paraId="15CEC763"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0</w:t>
            </w:r>
          </w:p>
        </w:tc>
        <w:tc>
          <w:tcPr>
            <w:tcW w:w="537" w:type="dxa"/>
            <w:shd w:val="clear" w:color="auto" w:fill="auto"/>
            <w:tcMar>
              <w:left w:w="108" w:type="dxa"/>
            </w:tcMar>
          </w:tcPr>
          <w:p w14:paraId="38C3D09F" w14:textId="77777777" w:rsidR="00933CBE" w:rsidRPr="004E6982" w:rsidRDefault="00933CBE" w:rsidP="00933CBE">
            <w:pPr>
              <w:spacing w:after="0"/>
              <w:rPr>
                <w:lang w:val="en-US"/>
              </w:rPr>
            </w:pPr>
            <w:r w:rsidRPr="004E6982">
              <w:rPr>
                <w:sz w:val="20"/>
                <w:szCs w:val="20"/>
                <w:lang w:val="en-US"/>
              </w:rPr>
              <w:t>-</w:t>
            </w:r>
          </w:p>
        </w:tc>
        <w:tc>
          <w:tcPr>
            <w:tcW w:w="494" w:type="dxa"/>
            <w:shd w:val="clear" w:color="auto" w:fill="auto"/>
            <w:tcMar>
              <w:left w:w="108" w:type="dxa"/>
            </w:tcMar>
          </w:tcPr>
          <w:p w14:paraId="4B272B51"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w:t>
            </w:r>
          </w:p>
        </w:tc>
        <w:tc>
          <w:tcPr>
            <w:tcW w:w="490" w:type="dxa"/>
          </w:tcPr>
          <w:p w14:paraId="38B5AE2C"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54" w:type="dxa"/>
          </w:tcPr>
          <w:p w14:paraId="2CE7AF78"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c>
          <w:tcPr>
            <w:tcW w:w="574" w:type="dxa"/>
          </w:tcPr>
          <w:p w14:paraId="4F434E22"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c>
          <w:tcPr>
            <w:tcW w:w="501" w:type="dxa"/>
          </w:tcPr>
          <w:p w14:paraId="64194963"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78" w:type="dxa"/>
          </w:tcPr>
          <w:p w14:paraId="39214F67"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c>
          <w:tcPr>
            <w:tcW w:w="530" w:type="dxa"/>
          </w:tcPr>
          <w:p w14:paraId="4DF00699"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r>
      <w:tr w:rsidR="00933CBE" w:rsidRPr="004E6982" w14:paraId="06BC3742" w14:textId="77777777" w:rsidTr="00933CBE">
        <w:trPr>
          <w:jc w:val="center"/>
        </w:trPr>
        <w:tc>
          <w:tcPr>
            <w:tcW w:w="890" w:type="dxa"/>
            <w:shd w:val="clear" w:color="auto" w:fill="auto"/>
            <w:tcMar>
              <w:left w:w="108" w:type="dxa"/>
            </w:tcMar>
          </w:tcPr>
          <w:p w14:paraId="25B16B9C" w14:textId="77777777" w:rsidR="00933CBE" w:rsidRPr="004E6982" w:rsidRDefault="00933CBE" w:rsidP="00933CBE">
            <w:pPr>
              <w:spacing w:after="0"/>
              <w:rPr>
                <w:lang w:val="en-US"/>
              </w:rPr>
            </w:pPr>
            <w:r w:rsidRPr="004E6982">
              <w:rPr>
                <w:lang w:val="en-US"/>
              </w:rPr>
              <w:t>1</w:t>
            </w:r>
          </w:p>
        </w:tc>
        <w:tc>
          <w:tcPr>
            <w:tcW w:w="499" w:type="dxa"/>
            <w:shd w:val="clear" w:color="auto" w:fill="auto"/>
            <w:tcMar>
              <w:left w:w="108" w:type="dxa"/>
            </w:tcMar>
          </w:tcPr>
          <w:p w14:paraId="2279F4E0" w14:textId="77777777" w:rsidR="00933CBE" w:rsidRPr="004E6982" w:rsidRDefault="00933CBE" w:rsidP="00933CBE">
            <w:pPr>
              <w:spacing w:after="0"/>
              <w:rPr>
                <w:lang w:val="en-US"/>
              </w:rPr>
            </w:pPr>
            <w:r w:rsidRPr="004E6982">
              <w:rPr>
                <w:lang w:val="en-US"/>
              </w:rPr>
              <w:t>1</w:t>
            </w:r>
          </w:p>
        </w:tc>
        <w:tc>
          <w:tcPr>
            <w:tcW w:w="537" w:type="dxa"/>
          </w:tcPr>
          <w:p w14:paraId="3BB3E781" w14:textId="77777777" w:rsidR="00933CBE" w:rsidRPr="004E6982" w:rsidRDefault="00933CBE" w:rsidP="00933CBE">
            <w:pPr>
              <w:spacing w:after="0"/>
              <w:rPr>
                <w:sz w:val="20"/>
                <w:szCs w:val="20"/>
                <w:lang w:val="en-US"/>
              </w:rPr>
            </w:pPr>
            <w:r w:rsidRPr="004E6982">
              <w:rPr>
                <w:sz w:val="20"/>
                <w:szCs w:val="20"/>
                <w:lang w:val="en-US"/>
              </w:rPr>
              <w:t>0</w:t>
            </w:r>
          </w:p>
        </w:tc>
        <w:tc>
          <w:tcPr>
            <w:tcW w:w="514" w:type="dxa"/>
          </w:tcPr>
          <w:p w14:paraId="7FC50731" w14:textId="77777777" w:rsidR="00933CBE" w:rsidRPr="004E6982" w:rsidRDefault="00933CBE" w:rsidP="00933CBE">
            <w:pPr>
              <w:spacing w:after="0"/>
              <w:rPr>
                <w:sz w:val="20"/>
                <w:szCs w:val="20"/>
                <w:lang w:val="en-US"/>
              </w:rPr>
            </w:pPr>
            <w:r w:rsidRPr="004E6982">
              <w:rPr>
                <w:sz w:val="20"/>
                <w:szCs w:val="20"/>
                <w:lang w:val="en-US"/>
              </w:rPr>
              <w:t>-</w:t>
            </w:r>
          </w:p>
        </w:tc>
        <w:tc>
          <w:tcPr>
            <w:tcW w:w="471" w:type="dxa"/>
          </w:tcPr>
          <w:p w14:paraId="44B1E002"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0</w:t>
            </w:r>
          </w:p>
        </w:tc>
        <w:tc>
          <w:tcPr>
            <w:tcW w:w="537" w:type="dxa"/>
            <w:shd w:val="clear" w:color="auto" w:fill="auto"/>
            <w:tcMar>
              <w:left w:w="108" w:type="dxa"/>
            </w:tcMar>
          </w:tcPr>
          <w:p w14:paraId="76EB7448" w14:textId="77777777" w:rsidR="00933CBE" w:rsidRPr="004E6982" w:rsidRDefault="00933CBE" w:rsidP="00933CBE">
            <w:pPr>
              <w:spacing w:after="0"/>
              <w:rPr>
                <w:lang w:val="en-US"/>
              </w:rPr>
            </w:pPr>
            <w:r w:rsidRPr="004E6982">
              <w:rPr>
                <w:sz w:val="20"/>
                <w:szCs w:val="20"/>
                <w:lang w:val="en-US"/>
              </w:rPr>
              <w:t>-</w:t>
            </w:r>
          </w:p>
        </w:tc>
        <w:tc>
          <w:tcPr>
            <w:tcW w:w="494" w:type="dxa"/>
            <w:shd w:val="clear" w:color="auto" w:fill="auto"/>
            <w:tcMar>
              <w:left w:w="108" w:type="dxa"/>
            </w:tcMar>
          </w:tcPr>
          <w:p w14:paraId="41D8D9E7"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w:t>
            </w:r>
          </w:p>
        </w:tc>
        <w:tc>
          <w:tcPr>
            <w:tcW w:w="490" w:type="dxa"/>
          </w:tcPr>
          <w:p w14:paraId="372C548D"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54" w:type="dxa"/>
          </w:tcPr>
          <w:p w14:paraId="3AB472B3"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c>
          <w:tcPr>
            <w:tcW w:w="574" w:type="dxa"/>
          </w:tcPr>
          <w:p w14:paraId="37A10FD3"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c>
          <w:tcPr>
            <w:tcW w:w="501" w:type="dxa"/>
          </w:tcPr>
          <w:p w14:paraId="38E8E07A"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78" w:type="dxa"/>
          </w:tcPr>
          <w:p w14:paraId="58F88574"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c>
          <w:tcPr>
            <w:tcW w:w="530" w:type="dxa"/>
          </w:tcPr>
          <w:p w14:paraId="5124AAE0"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r>
      <w:tr w:rsidR="00933CBE" w:rsidRPr="004E6982" w14:paraId="248C1CC2" w14:textId="77777777" w:rsidTr="00933CBE">
        <w:trPr>
          <w:jc w:val="center"/>
        </w:trPr>
        <w:tc>
          <w:tcPr>
            <w:tcW w:w="890" w:type="dxa"/>
            <w:shd w:val="clear" w:color="auto" w:fill="auto"/>
            <w:tcMar>
              <w:left w:w="108" w:type="dxa"/>
            </w:tcMar>
          </w:tcPr>
          <w:p w14:paraId="7DA09752"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3</w:t>
            </w:r>
          </w:p>
        </w:tc>
        <w:tc>
          <w:tcPr>
            <w:tcW w:w="499" w:type="dxa"/>
            <w:shd w:val="clear" w:color="auto" w:fill="auto"/>
            <w:tcMar>
              <w:left w:w="108" w:type="dxa"/>
            </w:tcMar>
          </w:tcPr>
          <w:p w14:paraId="14DA1569"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537" w:type="dxa"/>
          </w:tcPr>
          <w:p w14:paraId="0D7410EC"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514" w:type="dxa"/>
          </w:tcPr>
          <w:p w14:paraId="38B9F4EB"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471" w:type="dxa"/>
          </w:tcPr>
          <w:p w14:paraId="50F5A447"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0</w:t>
            </w:r>
          </w:p>
        </w:tc>
        <w:tc>
          <w:tcPr>
            <w:tcW w:w="537" w:type="dxa"/>
            <w:shd w:val="clear" w:color="auto" w:fill="auto"/>
            <w:tcMar>
              <w:left w:w="108" w:type="dxa"/>
            </w:tcMar>
          </w:tcPr>
          <w:p w14:paraId="7AAC0783" w14:textId="77777777" w:rsidR="00933CBE" w:rsidRPr="004E6982" w:rsidRDefault="00933CBE" w:rsidP="00933CBE">
            <w:pPr>
              <w:spacing w:after="0"/>
              <w:rPr>
                <w:lang w:val="en-US"/>
              </w:rPr>
            </w:pPr>
            <w:r w:rsidRPr="004E6982">
              <w:rPr>
                <w:lang w:val="en-US"/>
              </w:rPr>
              <w:t>-</w:t>
            </w:r>
          </w:p>
        </w:tc>
        <w:tc>
          <w:tcPr>
            <w:tcW w:w="494" w:type="dxa"/>
            <w:shd w:val="clear" w:color="auto" w:fill="auto"/>
            <w:tcMar>
              <w:left w:w="108" w:type="dxa"/>
            </w:tcMar>
          </w:tcPr>
          <w:p w14:paraId="34A936FC" w14:textId="77777777" w:rsidR="00933CBE" w:rsidRPr="004E6982" w:rsidRDefault="00933CBE" w:rsidP="00933CBE">
            <w:pPr>
              <w:spacing w:after="0"/>
              <w:rPr>
                <w:lang w:val="en-US"/>
              </w:rPr>
            </w:pPr>
            <w:r w:rsidRPr="004E6982">
              <w:rPr>
                <w:lang w:val="en-US"/>
              </w:rPr>
              <w:t>-</w:t>
            </w:r>
          </w:p>
        </w:tc>
        <w:tc>
          <w:tcPr>
            <w:tcW w:w="490" w:type="dxa"/>
          </w:tcPr>
          <w:p w14:paraId="5AAF27E7"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54" w:type="dxa"/>
          </w:tcPr>
          <w:p w14:paraId="0C9AB844" w14:textId="77777777" w:rsidR="00933CBE" w:rsidRPr="004E6982" w:rsidRDefault="00933CBE" w:rsidP="00933CBE">
            <w:pPr>
              <w:spacing w:after="0" w:line="240" w:lineRule="auto"/>
              <w:jc w:val="left"/>
              <w:rPr>
                <w:lang w:val="en-US"/>
              </w:rPr>
            </w:pPr>
            <w:r w:rsidRPr="004E6982">
              <w:rPr>
                <w:lang w:val="en-US"/>
              </w:rPr>
              <w:t>-</w:t>
            </w:r>
          </w:p>
        </w:tc>
        <w:tc>
          <w:tcPr>
            <w:tcW w:w="574" w:type="dxa"/>
          </w:tcPr>
          <w:p w14:paraId="269BB909"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c>
          <w:tcPr>
            <w:tcW w:w="501" w:type="dxa"/>
          </w:tcPr>
          <w:p w14:paraId="3F1647D1"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78" w:type="dxa"/>
          </w:tcPr>
          <w:p w14:paraId="54CDE395"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c>
          <w:tcPr>
            <w:tcW w:w="530" w:type="dxa"/>
          </w:tcPr>
          <w:p w14:paraId="79A0AFFB"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r>
      <w:tr w:rsidR="00933CBE" w:rsidRPr="004E6982" w14:paraId="1F135757" w14:textId="77777777" w:rsidTr="00933CBE">
        <w:trPr>
          <w:jc w:val="center"/>
        </w:trPr>
        <w:tc>
          <w:tcPr>
            <w:tcW w:w="890" w:type="dxa"/>
            <w:shd w:val="clear" w:color="auto" w:fill="auto"/>
            <w:tcMar>
              <w:left w:w="108" w:type="dxa"/>
            </w:tcMar>
          </w:tcPr>
          <w:p w14:paraId="2E37F999"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15</w:t>
            </w:r>
          </w:p>
        </w:tc>
        <w:tc>
          <w:tcPr>
            <w:tcW w:w="499" w:type="dxa"/>
            <w:shd w:val="clear" w:color="auto" w:fill="auto"/>
            <w:tcMar>
              <w:left w:w="108" w:type="dxa"/>
            </w:tcMar>
          </w:tcPr>
          <w:p w14:paraId="346F221F"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537" w:type="dxa"/>
          </w:tcPr>
          <w:p w14:paraId="267CDA4D"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514" w:type="dxa"/>
          </w:tcPr>
          <w:p w14:paraId="1ECF8A0D"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471" w:type="dxa"/>
          </w:tcPr>
          <w:p w14:paraId="1AEFD28B"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537" w:type="dxa"/>
            <w:shd w:val="clear" w:color="auto" w:fill="auto"/>
            <w:tcMar>
              <w:left w:w="108" w:type="dxa"/>
            </w:tcMar>
          </w:tcPr>
          <w:p w14:paraId="7D6CCC59"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494" w:type="dxa"/>
            <w:shd w:val="clear" w:color="auto" w:fill="auto"/>
            <w:tcMar>
              <w:left w:w="108" w:type="dxa"/>
            </w:tcMar>
          </w:tcPr>
          <w:p w14:paraId="51E878D4"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490" w:type="dxa"/>
          </w:tcPr>
          <w:p w14:paraId="5E7038A7"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54" w:type="dxa"/>
          </w:tcPr>
          <w:p w14:paraId="123A3E21" w14:textId="77777777" w:rsidR="00933CBE" w:rsidRPr="004E6982" w:rsidRDefault="00933CBE" w:rsidP="00933CBE">
            <w:pPr>
              <w:spacing w:after="0" w:line="240" w:lineRule="auto"/>
              <w:jc w:val="left"/>
              <w:rPr>
                <w:lang w:val="en-US"/>
              </w:rPr>
            </w:pPr>
            <w:r w:rsidRPr="004E6982">
              <w:rPr>
                <w:lang w:val="en-US"/>
              </w:rPr>
              <w:t>-</w:t>
            </w:r>
          </w:p>
        </w:tc>
        <w:tc>
          <w:tcPr>
            <w:tcW w:w="574" w:type="dxa"/>
          </w:tcPr>
          <w:p w14:paraId="5F6E3B33"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c>
          <w:tcPr>
            <w:tcW w:w="501" w:type="dxa"/>
          </w:tcPr>
          <w:p w14:paraId="22E1EABF"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78" w:type="dxa"/>
          </w:tcPr>
          <w:p w14:paraId="4FF76559" w14:textId="77777777" w:rsidR="00933CBE" w:rsidRPr="004E6982" w:rsidRDefault="00933CBE" w:rsidP="00933CBE">
            <w:pPr>
              <w:spacing w:after="0" w:line="240" w:lineRule="auto"/>
              <w:jc w:val="left"/>
              <w:rPr>
                <w:lang w:val="en-US"/>
              </w:rPr>
            </w:pPr>
            <w:r w:rsidRPr="004E6982">
              <w:rPr>
                <w:lang w:val="en-US"/>
              </w:rPr>
              <w:t>-</w:t>
            </w:r>
          </w:p>
        </w:tc>
        <w:tc>
          <w:tcPr>
            <w:tcW w:w="530" w:type="dxa"/>
          </w:tcPr>
          <w:p w14:paraId="60F7D781"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r>
      <w:tr w:rsidR="00933CBE" w:rsidRPr="004E6982" w14:paraId="7DCC4782" w14:textId="77777777" w:rsidTr="00933CBE">
        <w:trPr>
          <w:jc w:val="center"/>
        </w:trPr>
        <w:tc>
          <w:tcPr>
            <w:tcW w:w="890" w:type="dxa"/>
            <w:shd w:val="clear" w:color="auto" w:fill="auto"/>
            <w:tcMar>
              <w:left w:w="108" w:type="dxa"/>
            </w:tcMar>
          </w:tcPr>
          <w:p w14:paraId="440A7886"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31</w:t>
            </w:r>
          </w:p>
        </w:tc>
        <w:tc>
          <w:tcPr>
            <w:tcW w:w="499" w:type="dxa"/>
            <w:shd w:val="clear" w:color="auto" w:fill="auto"/>
            <w:tcMar>
              <w:left w:w="108" w:type="dxa"/>
            </w:tcMar>
          </w:tcPr>
          <w:p w14:paraId="60BE974D"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537" w:type="dxa"/>
          </w:tcPr>
          <w:p w14:paraId="0ABF5106"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514" w:type="dxa"/>
          </w:tcPr>
          <w:p w14:paraId="689403CE"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471" w:type="dxa"/>
          </w:tcPr>
          <w:p w14:paraId="1162F19F"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537" w:type="dxa"/>
            <w:shd w:val="clear" w:color="auto" w:fill="auto"/>
            <w:tcMar>
              <w:left w:w="108" w:type="dxa"/>
            </w:tcMar>
          </w:tcPr>
          <w:p w14:paraId="1BDC16F0"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494" w:type="dxa"/>
            <w:shd w:val="clear" w:color="auto" w:fill="auto"/>
            <w:tcMar>
              <w:left w:w="108" w:type="dxa"/>
            </w:tcMar>
          </w:tcPr>
          <w:p w14:paraId="6568B52D"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490" w:type="dxa"/>
          </w:tcPr>
          <w:p w14:paraId="7CFB5DD4"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1</w:t>
            </w:r>
          </w:p>
        </w:tc>
        <w:tc>
          <w:tcPr>
            <w:tcW w:w="454" w:type="dxa"/>
          </w:tcPr>
          <w:p w14:paraId="524B9017"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574" w:type="dxa"/>
          </w:tcPr>
          <w:p w14:paraId="37E3A8C9" w14:textId="77777777" w:rsidR="00933CBE" w:rsidRPr="004E6982" w:rsidRDefault="00933CBE" w:rsidP="00933CBE">
            <w:pPr>
              <w:spacing w:after="0" w:line="240" w:lineRule="auto"/>
              <w:jc w:val="left"/>
              <w:rPr>
                <w:lang w:val="en-US"/>
              </w:rPr>
            </w:pPr>
            <w:r w:rsidRPr="004E6982">
              <w:rPr>
                <w:lang w:val="en-US"/>
              </w:rPr>
              <w:t>-</w:t>
            </w:r>
          </w:p>
        </w:tc>
        <w:tc>
          <w:tcPr>
            <w:tcW w:w="501" w:type="dxa"/>
          </w:tcPr>
          <w:p w14:paraId="33CEE61C"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78" w:type="dxa"/>
          </w:tcPr>
          <w:p w14:paraId="235E97C4" w14:textId="77777777" w:rsidR="00933CBE" w:rsidRPr="004E6982" w:rsidRDefault="00933CBE" w:rsidP="00933CBE">
            <w:pPr>
              <w:spacing w:after="0" w:line="240" w:lineRule="auto"/>
              <w:jc w:val="left"/>
              <w:rPr>
                <w:lang w:val="en-US"/>
              </w:rPr>
            </w:pPr>
            <w:r w:rsidRPr="004E6982">
              <w:rPr>
                <w:lang w:val="en-US"/>
              </w:rPr>
              <w:t>-</w:t>
            </w:r>
          </w:p>
        </w:tc>
        <w:tc>
          <w:tcPr>
            <w:tcW w:w="530" w:type="dxa"/>
          </w:tcPr>
          <w:p w14:paraId="7EF0FAA3"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r>
      <w:tr w:rsidR="00933CBE" w:rsidRPr="004E6982" w14:paraId="2D40F4AF" w14:textId="77777777" w:rsidTr="00933CBE">
        <w:trPr>
          <w:jc w:val="center"/>
        </w:trPr>
        <w:tc>
          <w:tcPr>
            <w:tcW w:w="890" w:type="dxa"/>
            <w:shd w:val="clear" w:color="auto" w:fill="auto"/>
            <w:tcMar>
              <w:left w:w="108" w:type="dxa"/>
            </w:tcMar>
          </w:tcPr>
          <w:p w14:paraId="20E02FA7"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63</w:t>
            </w:r>
          </w:p>
        </w:tc>
        <w:tc>
          <w:tcPr>
            <w:tcW w:w="499" w:type="dxa"/>
            <w:shd w:val="clear" w:color="auto" w:fill="auto"/>
            <w:tcMar>
              <w:left w:w="108" w:type="dxa"/>
            </w:tcMar>
          </w:tcPr>
          <w:p w14:paraId="5390E306"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537" w:type="dxa"/>
          </w:tcPr>
          <w:p w14:paraId="78623059"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514" w:type="dxa"/>
          </w:tcPr>
          <w:p w14:paraId="69E5B7FF"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471" w:type="dxa"/>
          </w:tcPr>
          <w:p w14:paraId="2CD0A09B"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537" w:type="dxa"/>
            <w:shd w:val="clear" w:color="auto" w:fill="auto"/>
            <w:tcMar>
              <w:left w:w="108" w:type="dxa"/>
            </w:tcMar>
          </w:tcPr>
          <w:p w14:paraId="5AAE3485"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494" w:type="dxa"/>
            <w:shd w:val="clear" w:color="auto" w:fill="auto"/>
            <w:tcMar>
              <w:left w:w="108" w:type="dxa"/>
            </w:tcMar>
          </w:tcPr>
          <w:p w14:paraId="6821C6D4"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1</w:t>
            </w:r>
          </w:p>
        </w:tc>
        <w:tc>
          <w:tcPr>
            <w:tcW w:w="490" w:type="dxa"/>
          </w:tcPr>
          <w:p w14:paraId="72D59E29"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1</w:t>
            </w:r>
          </w:p>
        </w:tc>
        <w:tc>
          <w:tcPr>
            <w:tcW w:w="454" w:type="dxa"/>
          </w:tcPr>
          <w:p w14:paraId="0821815C"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1</w:t>
            </w:r>
          </w:p>
        </w:tc>
        <w:tc>
          <w:tcPr>
            <w:tcW w:w="574" w:type="dxa"/>
          </w:tcPr>
          <w:p w14:paraId="086C60A5"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1</w:t>
            </w:r>
          </w:p>
        </w:tc>
        <w:tc>
          <w:tcPr>
            <w:tcW w:w="501" w:type="dxa"/>
          </w:tcPr>
          <w:p w14:paraId="40C45296"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0</w:t>
            </w:r>
          </w:p>
        </w:tc>
        <w:tc>
          <w:tcPr>
            <w:tcW w:w="478" w:type="dxa"/>
          </w:tcPr>
          <w:p w14:paraId="46A12A9F" w14:textId="77777777" w:rsidR="00933CBE" w:rsidRPr="004E6982" w:rsidRDefault="00933CBE" w:rsidP="00933CBE">
            <w:pPr>
              <w:spacing w:after="0" w:line="240" w:lineRule="auto"/>
              <w:jc w:val="left"/>
              <w:rPr>
                <w:lang w:val="en-US"/>
              </w:rPr>
            </w:pPr>
            <w:r w:rsidRPr="004E6982">
              <w:rPr>
                <w:lang w:val="en-US"/>
              </w:rPr>
              <w:t>-</w:t>
            </w:r>
          </w:p>
        </w:tc>
        <w:tc>
          <w:tcPr>
            <w:tcW w:w="530" w:type="dxa"/>
          </w:tcPr>
          <w:p w14:paraId="2FECDF58"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w:t>
            </w:r>
          </w:p>
        </w:tc>
      </w:tr>
      <w:tr w:rsidR="00933CBE" w:rsidRPr="004E6982" w14:paraId="1007946A" w14:textId="77777777" w:rsidTr="00933CBE">
        <w:trPr>
          <w:jc w:val="center"/>
        </w:trPr>
        <w:tc>
          <w:tcPr>
            <w:tcW w:w="890" w:type="dxa"/>
            <w:shd w:val="clear" w:color="auto" w:fill="auto"/>
            <w:tcMar>
              <w:left w:w="108" w:type="dxa"/>
            </w:tcMar>
          </w:tcPr>
          <w:p w14:paraId="2FF79C84"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binIdx</w:t>
            </w:r>
          </w:p>
        </w:tc>
        <w:tc>
          <w:tcPr>
            <w:tcW w:w="499" w:type="dxa"/>
            <w:shd w:val="clear" w:color="auto" w:fill="auto"/>
            <w:tcMar>
              <w:left w:w="108" w:type="dxa"/>
            </w:tcMar>
          </w:tcPr>
          <w:p w14:paraId="493C3D9B"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0</w:t>
            </w:r>
          </w:p>
        </w:tc>
        <w:tc>
          <w:tcPr>
            <w:tcW w:w="537" w:type="dxa"/>
          </w:tcPr>
          <w:p w14:paraId="2714525B"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1</w:t>
            </w:r>
          </w:p>
        </w:tc>
        <w:tc>
          <w:tcPr>
            <w:tcW w:w="514" w:type="dxa"/>
          </w:tcPr>
          <w:p w14:paraId="51A827E0"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2</w:t>
            </w:r>
          </w:p>
        </w:tc>
        <w:tc>
          <w:tcPr>
            <w:tcW w:w="471" w:type="dxa"/>
          </w:tcPr>
          <w:p w14:paraId="3B0EACC5" w14:textId="77777777" w:rsidR="00933CBE" w:rsidRPr="004E6982" w:rsidRDefault="00933CBE" w:rsidP="00933CBE">
            <w:pPr>
              <w:spacing w:after="0"/>
              <w:rPr>
                <w:sz w:val="20"/>
                <w:szCs w:val="20"/>
                <w:lang w:val="en-US"/>
              </w:rPr>
            </w:pPr>
            <w:r w:rsidRPr="004E6982">
              <w:rPr>
                <w:rFonts w:ascii="Cambria" w:eastAsia="Calibri" w:hAnsi="Cambria" w:cs="Times New Roman"/>
                <w:sz w:val="20"/>
                <w:szCs w:val="20"/>
                <w:lang w:val="en-US"/>
              </w:rPr>
              <w:t>3</w:t>
            </w:r>
          </w:p>
        </w:tc>
        <w:tc>
          <w:tcPr>
            <w:tcW w:w="537" w:type="dxa"/>
            <w:shd w:val="clear" w:color="auto" w:fill="auto"/>
            <w:tcMar>
              <w:left w:w="108" w:type="dxa"/>
            </w:tcMar>
          </w:tcPr>
          <w:p w14:paraId="3D06C6BA"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4</w:t>
            </w:r>
          </w:p>
        </w:tc>
        <w:tc>
          <w:tcPr>
            <w:tcW w:w="494" w:type="dxa"/>
            <w:shd w:val="clear" w:color="auto" w:fill="auto"/>
            <w:tcMar>
              <w:left w:w="108" w:type="dxa"/>
            </w:tcMar>
          </w:tcPr>
          <w:p w14:paraId="48029A26" w14:textId="77777777" w:rsidR="00933CBE" w:rsidRPr="004E6982" w:rsidRDefault="00933CBE" w:rsidP="00933CBE">
            <w:pPr>
              <w:spacing w:after="0"/>
              <w:rPr>
                <w:lang w:val="en-US"/>
              </w:rPr>
            </w:pPr>
            <w:r w:rsidRPr="004E6982">
              <w:rPr>
                <w:rFonts w:ascii="Cambria" w:eastAsia="Calibri" w:hAnsi="Cambria" w:cs="Times New Roman"/>
                <w:sz w:val="20"/>
                <w:szCs w:val="20"/>
                <w:lang w:val="en-US"/>
              </w:rPr>
              <w:t>5</w:t>
            </w:r>
          </w:p>
        </w:tc>
        <w:tc>
          <w:tcPr>
            <w:tcW w:w="490" w:type="dxa"/>
          </w:tcPr>
          <w:p w14:paraId="26E06FB5"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6</w:t>
            </w:r>
          </w:p>
        </w:tc>
        <w:tc>
          <w:tcPr>
            <w:tcW w:w="454" w:type="dxa"/>
          </w:tcPr>
          <w:p w14:paraId="0B2A4CAC"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7</w:t>
            </w:r>
          </w:p>
        </w:tc>
        <w:tc>
          <w:tcPr>
            <w:tcW w:w="574" w:type="dxa"/>
          </w:tcPr>
          <w:p w14:paraId="70CC14C2"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8</w:t>
            </w:r>
          </w:p>
        </w:tc>
        <w:tc>
          <w:tcPr>
            <w:tcW w:w="501" w:type="dxa"/>
          </w:tcPr>
          <w:p w14:paraId="6045521B"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9</w:t>
            </w:r>
          </w:p>
        </w:tc>
        <w:tc>
          <w:tcPr>
            <w:tcW w:w="478" w:type="dxa"/>
          </w:tcPr>
          <w:p w14:paraId="5E6BCAEC" w14:textId="77777777" w:rsidR="00933CBE" w:rsidRPr="004E6982" w:rsidRDefault="00933CBE" w:rsidP="00933CBE">
            <w:pPr>
              <w:spacing w:after="0" w:line="240" w:lineRule="auto"/>
              <w:jc w:val="left"/>
              <w:rPr>
                <w:lang w:val="en-US"/>
              </w:rPr>
            </w:pPr>
            <w:r w:rsidRPr="004E6982">
              <w:rPr>
                <w:rFonts w:ascii="Cambria" w:eastAsia="Calibri" w:hAnsi="Cambria" w:cs="Times New Roman"/>
                <w:sz w:val="20"/>
                <w:szCs w:val="20"/>
                <w:lang w:val="en-US"/>
              </w:rPr>
              <w:t>10</w:t>
            </w:r>
          </w:p>
        </w:tc>
        <w:tc>
          <w:tcPr>
            <w:tcW w:w="530" w:type="dxa"/>
          </w:tcPr>
          <w:p w14:paraId="685495E6" w14:textId="77777777" w:rsidR="00933CBE" w:rsidRPr="004E6982" w:rsidRDefault="00933CBE" w:rsidP="00933CBE">
            <w:pPr>
              <w:spacing w:after="0" w:line="240" w:lineRule="auto"/>
              <w:jc w:val="left"/>
              <w:rPr>
                <w:lang w:val="en-US"/>
              </w:rPr>
            </w:pPr>
            <w:r w:rsidRPr="004E6982">
              <w:rPr>
                <w:sz w:val="20"/>
                <w:szCs w:val="20"/>
                <w:lang w:val="en-US"/>
              </w:rPr>
              <w:t>11</w:t>
            </w:r>
          </w:p>
        </w:tc>
      </w:tr>
    </w:tbl>
    <w:p w14:paraId="0DD563A7" w14:textId="77777777" w:rsidR="00933CBE" w:rsidRPr="004E6982" w:rsidRDefault="00933CBE" w:rsidP="00933CBE">
      <w:pPr>
        <w:rPr>
          <w:lang w:val="en-US" w:eastAsia="ja-JP"/>
        </w:rPr>
      </w:pPr>
    </w:p>
    <w:p w14:paraId="660B7528" w14:textId="77777777" w:rsidR="00CA095A" w:rsidRPr="004E6982" w:rsidRDefault="00CA095A" w:rsidP="00CA095A">
      <w:pPr>
        <w:pStyle w:val="Heading4"/>
        <w:numPr>
          <w:ilvl w:val="3"/>
          <w:numId w:val="1"/>
        </w:numPr>
        <w:rPr>
          <w:lang w:val="en-US"/>
        </w:rPr>
      </w:pPr>
      <w:bookmarkStart w:id="677" w:name="_Ref499073128"/>
      <w:bookmarkStart w:id="678" w:name="_Ref500049195"/>
      <w:r w:rsidRPr="004E6982">
        <w:rPr>
          <w:lang w:val="en-US"/>
        </w:rPr>
        <w:t>Signed Split Unit-wise Truncated Unary (SSUTU) Binarization</w:t>
      </w:r>
      <w:bookmarkEnd w:id="677"/>
      <w:bookmarkEnd w:id="678"/>
    </w:p>
    <w:p w14:paraId="4502DB61" w14:textId="77777777" w:rsidR="00115103" w:rsidRPr="004E6982" w:rsidRDefault="00115103" w:rsidP="00115103">
      <w:pPr>
        <w:rPr>
          <w:lang w:val="en-US"/>
        </w:rPr>
      </w:pPr>
      <w:bookmarkStart w:id="679" w:name="_Ref499072396"/>
      <w:bookmarkStart w:id="680" w:name="_Ref499910222"/>
      <w:r w:rsidRPr="004E6982">
        <w:rPr>
          <w:lang w:val="en-US"/>
        </w:rPr>
        <w:t>Inputs to this process are bits from the Block Payload and parameters for this binarization process: splitUnitSize and outputSymSize, where outputSymSize must always be a multiple of splitUnitSize.</w:t>
      </w:r>
    </w:p>
    <w:p w14:paraId="19A6EE8F" w14:textId="35EFE673" w:rsidR="00115103" w:rsidRPr="004E6982" w:rsidRDefault="00CB7221" w:rsidP="00115103">
      <w:pPr>
        <w:rPr>
          <w:lang w:val="en-US"/>
        </w:rPr>
      </w:pPr>
      <w:r w:rsidRPr="004E6982">
        <w:rPr>
          <w:lang w:val="en-US"/>
        </w:rPr>
        <w:t>Output of this process is the variable symVal.</w:t>
      </w:r>
    </w:p>
    <w:p w14:paraId="341AA104" w14:textId="6F9DA1AB" w:rsidR="00115103" w:rsidRPr="004E6982" w:rsidRDefault="00115103" w:rsidP="00115103">
      <w:pPr>
        <w:rPr>
          <w:lang w:val="en-US"/>
        </w:rPr>
      </w:pPr>
      <w:r w:rsidRPr="004E6982">
        <w:rPr>
          <w:lang w:val="en-US"/>
        </w:rPr>
        <w:t xml:space="preserve">The SSUTU bin string is extension of the SUTU binarization (clause </w:t>
      </w:r>
      <w:r w:rsidR="00D22191" w:rsidRPr="004E6982">
        <w:rPr>
          <w:lang w:val="en-US"/>
        </w:rPr>
        <w:fldChar w:fldCharType="begin"/>
      </w:r>
      <w:r w:rsidR="00D22191" w:rsidRPr="004E6982">
        <w:rPr>
          <w:lang w:val="en-US"/>
        </w:rPr>
        <w:instrText xml:space="preserve"> REF _Ref500843294 \r \h </w:instrText>
      </w:r>
      <w:r w:rsidR="001F1E6A" w:rsidRPr="004E6982">
        <w:rPr>
          <w:lang w:val="en-US"/>
        </w:rPr>
        <w:instrText xml:space="preserve"> \* MERGEFORMAT </w:instrText>
      </w:r>
      <w:r w:rsidR="00D22191" w:rsidRPr="004E6982">
        <w:rPr>
          <w:lang w:val="en-US"/>
        </w:rPr>
      </w:r>
      <w:r w:rsidR="00D22191" w:rsidRPr="004E6982">
        <w:rPr>
          <w:lang w:val="en-US"/>
        </w:rPr>
        <w:fldChar w:fldCharType="separate"/>
      </w:r>
      <w:r w:rsidR="00876850" w:rsidRPr="004E6982">
        <w:rPr>
          <w:lang w:val="en-US"/>
        </w:rPr>
        <w:t>13.2.1.6</w:t>
      </w:r>
      <w:r w:rsidR="00D22191" w:rsidRPr="004E6982">
        <w:rPr>
          <w:lang w:val="en-US"/>
        </w:rPr>
        <w:fldChar w:fldCharType="end"/>
      </w:r>
      <w:r w:rsidRPr="004E6982">
        <w:rPr>
          <w:lang w:val="en-US"/>
        </w:rPr>
        <w:t xml:space="preserve">) with sign of symVal coded as a separate flag. The </w:t>
      </w:r>
      <w:r w:rsidR="004F0187" w:rsidRPr="004E6982">
        <w:rPr>
          <w:lang w:val="en-US"/>
        </w:rPr>
        <w:t>decoding</w:t>
      </w:r>
      <w:r w:rsidRPr="004E6982">
        <w:rPr>
          <w:lang w:val="en-US"/>
        </w:rPr>
        <w:t xml:space="preserve"> process for </w:t>
      </w:r>
      <w:r w:rsidR="004F4298" w:rsidRPr="004E6982">
        <w:rPr>
          <w:lang w:val="en-US"/>
        </w:rPr>
        <w:t>this binarization is as follows:</w:t>
      </w:r>
    </w:p>
    <w:p w14:paraId="7C9FF1B6" w14:textId="281AAA6F" w:rsidR="00115103" w:rsidRPr="004E6982" w:rsidRDefault="00115103" w:rsidP="008C0D50">
      <w:pPr>
        <w:numPr>
          <w:ilvl w:val="0"/>
          <w:numId w:val="22"/>
        </w:numPr>
        <w:spacing w:before="120" w:after="120"/>
        <w:contextualSpacing/>
        <w:rPr>
          <w:lang w:val="en-US"/>
        </w:rPr>
      </w:pPr>
      <w:r w:rsidRPr="004E6982">
        <w:rPr>
          <w:lang w:val="en-US"/>
        </w:rPr>
        <w:t xml:space="preserve">The SUTU binarization </w:t>
      </w:r>
      <w:r w:rsidR="004F4298" w:rsidRPr="004E6982">
        <w:rPr>
          <w:lang w:val="en-US"/>
        </w:rPr>
        <w:t>produces the absolute value of symVal</w:t>
      </w:r>
      <w:r w:rsidRPr="004E6982">
        <w:rPr>
          <w:lang w:val="en-US"/>
        </w:rPr>
        <w:t>.</w:t>
      </w:r>
      <w:r w:rsidR="004F4298" w:rsidRPr="004E6982">
        <w:rPr>
          <w:lang w:val="en-US"/>
        </w:rPr>
        <w:t xml:space="preserve"> The actual sign of symVal is calculated in the second step.</w:t>
      </w:r>
    </w:p>
    <w:p w14:paraId="1F08DC77" w14:textId="2858AC09" w:rsidR="00115103" w:rsidRPr="004E6982" w:rsidRDefault="00115103" w:rsidP="008C0D50">
      <w:pPr>
        <w:numPr>
          <w:ilvl w:val="0"/>
          <w:numId w:val="22"/>
        </w:numPr>
        <w:spacing w:before="120" w:after="120"/>
        <w:contextualSpacing/>
        <w:rPr>
          <w:lang w:val="en-US"/>
        </w:rPr>
      </w:pPr>
      <w:r w:rsidRPr="004E6982">
        <w:rPr>
          <w:lang w:val="en-US"/>
        </w:rPr>
        <w:t>If symVal !=0, a one-bit flag equal to 1 (if symVal</w:t>
      </w:r>
      <w:r w:rsidR="004F4298" w:rsidRPr="004E6982">
        <w:rPr>
          <w:lang w:val="en-US"/>
        </w:rPr>
        <w:t>&lt;0) or equal to 0 (if symVal&gt;0) is added</w:t>
      </w:r>
    </w:p>
    <w:p w14:paraId="31FE72C2" w14:textId="77777777" w:rsidR="00115103" w:rsidRPr="004E6982" w:rsidRDefault="00115103" w:rsidP="00115103">
      <w:pPr>
        <w:spacing w:before="120" w:after="120"/>
        <w:contextualSpacing/>
        <w:rPr>
          <w:lang w:val="en-US"/>
        </w:rPr>
      </w:pPr>
    </w:p>
    <w:p w14:paraId="098558CB" w14:textId="4F68A740" w:rsidR="00115103" w:rsidRPr="004E6982" w:rsidRDefault="00115103" w:rsidP="00115103">
      <w:pPr>
        <w:rPr>
          <w:lang w:val="en-US"/>
        </w:rPr>
      </w:pPr>
      <w:r w:rsidRPr="004E6982">
        <w:rPr>
          <w:lang w:val="en-US"/>
        </w:rPr>
        <w:fldChar w:fldCharType="begin"/>
      </w:r>
      <w:r w:rsidRPr="004E6982">
        <w:rPr>
          <w:lang w:val="en-US"/>
        </w:rPr>
        <w:instrText xml:space="preserve"> REF _Ref499831702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50</w:t>
      </w:r>
      <w:r w:rsidRPr="004E6982">
        <w:rPr>
          <w:lang w:val="en-US"/>
        </w:rPr>
        <w:fldChar w:fldCharType="end"/>
      </w:r>
      <w:r w:rsidRPr="004E6982">
        <w:rPr>
          <w:lang w:val="en-US"/>
        </w:rPr>
        <w:t xml:space="preserve"> illustrates the bin strings of signed split unit-wise truncated unary binarization with splitUnitSize = 2, outputSymbSize = 8.</w:t>
      </w:r>
    </w:p>
    <w:p w14:paraId="5BAC0ED4" w14:textId="2C458419" w:rsidR="00115103" w:rsidRPr="004E6982" w:rsidRDefault="00115103" w:rsidP="00115103">
      <w:pPr>
        <w:pStyle w:val="Caption"/>
        <w:rPr>
          <w:lang w:val="en-US"/>
        </w:rPr>
      </w:pPr>
      <w:bookmarkStart w:id="681" w:name="_Ref499831702"/>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50</w:t>
      </w:r>
      <w:r w:rsidRPr="004E6982">
        <w:rPr>
          <w:lang w:val="en-US"/>
        </w:rPr>
        <w:fldChar w:fldCharType="end"/>
      </w:r>
      <w:bookmarkEnd w:id="681"/>
      <w:r w:rsidR="00A02DD8" w:rsidRPr="004E6982">
        <w:rPr>
          <w:lang w:val="en-US"/>
        </w:rPr>
        <w:t>.</w:t>
      </w:r>
      <w:proofErr w:type="gramEnd"/>
      <w:r w:rsidRPr="004E6982">
        <w:rPr>
          <w:lang w:val="en-US"/>
        </w:rPr>
        <w:t xml:space="preserve"> Bin string of the Split Unit-wise Truncated Unary binarization with splitUnitSize = 2, outputSymSize = 8.</w:t>
      </w:r>
    </w:p>
    <w:tbl>
      <w:tblPr>
        <w:tblStyle w:val="TableGrid2"/>
        <w:tblW w:w="7499" w:type="dxa"/>
        <w:jc w:val="center"/>
        <w:tblLook w:val="04A0" w:firstRow="1" w:lastRow="0" w:firstColumn="1" w:lastColumn="0" w:noHBand="0" w:noVBand="1"/>
      </w:tblPr>
      <w:tblGrid>
        <w:gridCol w:w="890"/>
        <w:gridCol w:w="496"/>
        <w:gridCol w:w="534"/>
        <w:gridCol w:w="511"/>
        <w:gridCol w:w="469"/>
        <w:gridCol w:w="534"/>
        <w:gridCol w:w="491"/>
        <w:gridCol w:w="487"/>
        <w:gridCol w:w="452"/>
        <w:gridCol w:w="570"/>
        <w:gridCol w:w="498"/>
        <w:gridCol w:w="477"/>
        <w:gridCol w:w="528"/>
        <w:gridCol w:w="562"/>
      </w:tblGrid>
      <w:tr w:rsidR="00115103" w:rsidRPr="004E6982" w14:paraId="677DDC10" w14:textId="77777777" w:rsidTr="002E4F8F">
        <w:trPr>
          <w:jc w:val="center"/>
        </w:trPr>
        <w:tc>
          <w:tcPr>
            <w:tcW w:w="890" w:type="dxa"/>
            <w:shd w:val="clear" w:color="auto" w:fill="auto"/>
            <w:tcMar>
              <w:left w:w="108" w:type="dxa"/>
            </w:tcMar>
          </w:tcPr>
          <w:p w14:paraId="72C1C5DC" w14:textId="77777777" w:rsidR="00115103" w:rsidRPr="004E6982" w:rsidRDefault="00115103" w:rsidP="002E4F8F">
            <w:pPr>
              <w:spacing w:after="0"/>
              <w:rPr>
                <w:b/>
                <w:lang w:val="en-US"/>
              </w:rPr>
            </w:pPr>
            <w:r w:rsidRPr="004E6982">
              <w:rPr>
                <w:rFonts w:ascii="Cambria" w:eastAsia="Calibri" w:hAnsi="Cambria" w:cs="Times New Roman"/>
                <w:b/>
                <w:sz w:val="20"/>
                <w:szCs w:val="20"/>
                <w:lang w:val="en-US"/>
              </w:rPr>
              <w:t>symVal</w:t>
            </w:r>
          </w:p>
        </w:tc>
        <w:tc>
          <w:tcPr>
            <w:tcW w:w="1541" w:type="dxa"/>
            <w:gridSpan w:val="3"/>
            <w:shd w:val="clear" w:color="auto" w:fill="auto"/>
            <w:tcMar>
              <w:left w:w="108" w:type="dxa"/>
            </w:tcMar>
          </w:tcPr>
          <w:p w14:paraId="0ED089E0" w14:textId="77777777" w:rsidR="00115103" w:rsidRPr="004E6982" w:rsidRDefault="00115103" w:rsidP="002E4F8F">
            <w:pPr>
              <w:spacing w:after="0"/>
              <w:jc w:val="center"/>
              <w:rPr>
                <w:b/>
                <w:lang w:val="en-US"/>
              </w:rPr>
            </w:pPr>
            <w:r w:rsidRPr="004E6982">
              <w:rPr>
                <w:rFonts w:ascii="Cambria" w:eastAsia="Calibri" w:hAnsi="Cambria" w:cs="Times New Roman"/>
                <w:b/>
                <w:sz w:val="20"/>
                <w:szCs w:val="20"/>
                <w:lang w:val="en-US"/>
              </w:rPr>
              <w:t>TU Instance 1</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494" w:type="dxa"/>
            <w:gridSpan w:val="3"/>
          </w:tcPr>
          <w:p w14:paraId="71462113" w14:textId="77777777" w:rsidR="00115103" w:rsidRPr="004E6982" w:rsidRDefault="00115103" w:rsidP="002E4F8F">
            <w:pPr>
              <w:spacing w:after="0"/>
              <w:jc w:val="center"/>
              <w:rPr>
                <w:b/>
                <w:sz w:val="20"/>
                <w:szCs w:val="20"/>
                <w:lang w:val="en-US"/>
              </w:rPr>
            </w:pPr>
            <w:r w:rsidRPr="004E6982">
              <w:rPr>
                <w:rFonts w:ascii="Cambria" w:eastAsia="Calibri" w:hAnsi="Cambria" w:cs="Times New Roman"/>
                <w:b/>
                <w:sz w:val="20"/>
                <w:szCs w:val="20"/>
                <w:lang w:val="en-US"/>
              </w:rPr>
              <w:t>TU Instance 2</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509" w:type="dxa"/>
            <w:gridSpan w:val="3"/>
          </w:tcPr>
          <w:p w14:paraId="2A6FD9C7" w14:textId="77777777" w:rsidR="00115103" w:rsidRPr="004E6982" w:rsidRDefault="00115103" w:rsidP="002E4F8F">
            <w:pPr>
              <w:spacing w:after="0"/>
              <w:jc w:val="center"/>
              <w:rPr>
                <w:b/>
                <w:sz w:val="20"/>
                <w:szCs w:val="20"/>
                <w:lang w:val="en-US"/>
              </w:rPr>
            </w:pPr>
            <w:r w:rsidRPr="004E6982">
              <w:rPr>
                <w:rFonts w:ascii="Cambria" w:eastAsia="Calibri" w:hAnsi="Cambria" w:cs="Times New Roman"/>
                <w:b/>
                <w:sz w:val="20"/>
                <w:szCs w:val="20"/>
                <w:lang w:val="en-US"/>
              </w:rPr>
              <w:t>TU Instance 3</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503" w:type="dxa"/>
            <w:gridSpan w:val="3"/>
          </w:tcPr>
          <w:p w14:paraId="20027525" w14:textId="77777777" w:rsidR="00115103" w:rsidRPr="004E6982" w:rsidRDefault="00115103" w:rsidP="002E4F8F">
            <w:pPr>
              <w:spacing w:after="0"/>
              <w:jc w:val="center"/>
              <w:rPr>
                <w:b/>
                <w:sz w:val="20"/>
                <w:szCs w:val="20"/>
                <w:lang w:val="en-US"/>
              </w:rPr>
            </w:pPr>
            <w:r w:rsidRPr="004E6982">
              <w:rPr>
                <w:rFonts w:ascii="Cambria" w:eastAsia="Calibri" w:hAnsi="Cambria" w:cs="Times New Roman"/>
                <w:b/>
                <w:sz w:val="20"/>
                <w:szCs w:val="20"/>
                <w:lang w:val="en-US"/>
              </w:rPr>
              <w:t>TU Instance 4</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562" w:type="dxa"/>
          </w:tcPr>
          <w:p w14:paraId="1954DBB8" w14:textId="77777777" w:rsidR="00115103" w:rsidRPr="004E6982" w:rsidRDefault="00115103" w:rsidP="002E4F8F">
            <w:pPr>
              <w:spacing w:after="0"/>
              <w:jc w:val="center"/>
              <w:rPr>
                <w:b/>
                <w:sz w:val="20"/>
                <w:szCs w:val="20"/>
                <w:lang w:val="en-US"/>
              </w:rPr>
            </w:pPr>
            <w:r w:rsidRPr="004E6982">
              <w:rPr>
                <w:b/>
                <w:sz w:val="20"/>
                <w:szCs w:val="20"/>
                <w:lang w:val="en-US"/>
              </w:rPr>
              <w:t>Sign</w:t>
            </w:r>
          </w:p>
        </w:tc>
      </w:tr>
      <w:tr w:rsidR="00115103" w:rsidRPr="004E6982" w14:paraId="4554ACC4" w14:textId="77777777" w:rsidTr="002E4F8F">
        <w:trPr>
          <w:jc w:val="center"/>
        </w:trPr>
        <w:tc>
          <w:tcPr>
            <w:tcW w:w="890" w:type="dxa"/>
            <w:shd w:val="clear" w:color="auto" w:fill="auto"/>
            <w:tcMar>
              <w:left w:w="108" w:type="dxa"/>
            </w:tcMar>
          </w:tcPr>
          <w:p w14:paraId="627030D2"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-63</w:t>
            </w:r>
          </w:p>
        </w:tc>
        <w:tc>
          <w:tcPr>
            <w:tcW w:w="496" w:type="dxa"/>
            <w:shd w:val="clear" w:color="auto" w:fill="auto"/>
            <w:tcMar>
              <w:left w:w="108" w:type="dxa"/>
            </w:tcMar>
          </w:tcPr>
          <w:p w14:paraId="050DCE6C"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tcPr>
          <w:p w14:paraId="7DB4A872"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11" w:type="dxa"/>
          </w:tcPr>
          <w:p w14:paraId="16AF2BDB"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9" w:type="dxa"/>
          </w:tcPr>
          <w:p w14:paraId="59322F92"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shd w:val="clear" w:color="auto" w:fill="auto"/>
            <w:tcMar>
              <w:left w:w="108" w:type="dxa"/>
            </w:tcMar>
          </w:tcPr>
          <w:p w14:paraId="7557EB06"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91" w:type="dxa"/>
            <w:shd w:val="clear" w:color="auto" w:fill="auto"/>
            <w:tcMar>
              <w:left w:w="108" w:type="dxa"/>
            </w:tcMar>
          </w:tcPr>
          <w:p w14:paraId="48E0301A"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7" w:type="dxa"/>
          </w:tcPr>
          <w:p w14:paraId="5BA23713"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1</w:t>
            </w:r>
          </w:p>
        </w:tc>
        <w:tc>
          <w:tcPr>
            <w:tcW w:w="452" w:type="dxa"/>
          </w:tcPr>
          <w:p w14:paraId="7927C7BD"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1</w:t>
            </w:r>
          </w:p>
        </w:tc>
        <w:tc>
          <w:tcPr>
            <w:tcW w:w="570" w:type="dxa"/>
          </w:tcPr>
          <w:p w14:paraId="062696D3"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1</w:t>
            </w:r>
          </w:p>
        </w:tc>
        <w:tc>
          <w:tcPr>
            <w:tcW w:w="498" w:type="dxa"/>
          </w:tcPr>
          <w:p w14:paraId="1174C531"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7" w:type="dxa"/>
          </w:tcPr>
          <w:p w14:paraId="47BDA68B" w14:textId="77777777" w:rsidR="00115103" w:rsidRPr="004E6982" w:rsidRDefault="00115103" w:rsidP="002E4F8F">
            <w:pPr>
              <w:spacing w:after="0" w:line="240" w:lineRule="auto"/>
              <w:jc w:val="left"/>
              <w:rPr>
                <w:sz w:val="20"/>
                <w:szCs w:val="20"/>
                <w:lang w:val="en-US"/>
              </w:rPr>
            </w:pPr>
            <w:r w:rsidRPr="004E6982">
              <w:rPr>
                <w:lang w:val="en-US"/>
              </w:rPr>
              <w:t>-</w:t>
            </w:r>
          </w:p>
        </w:tc>
        <w:tc>
          <w:tcPr>
            <w:tcW w:w="528" w:type="dxa"/>
          </w:tcPr>
          <w:p w14:paraId="51AAEFBF"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62" w:type="dxa"/>
          </w:tcPr>
          <w:p w14:paraId="25BC56A5"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46CA3FB4" w14:textId="77777777" w:rsidTr="002E4F8F">
        <w:trPr>
          <w:jc w:val="center"/>
        </w:trPr>
        <w:tc>
          <w:tcPr>
            <w:tcW w:w="890" w:type="dxa"/>
            <w:shd w:val="clear" w:color="auto" w:fill="auto"/>
            <w:tcMar>
              <w:left w:w="108" w:type="dxa"/>
            </w:tcMar>
          </w:tcPr>
          <w:p w14:paraId="5C74B737"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-31</w:t>
            </w:r>
          </w:p>
        </w:tc>
        <w:tc>
          <w:tcPr>
            <w:tcW w:w="496" w:type="dxa"/>
            <w:shd w:val="clear" w:color="auto" w:fill="auto"/>
            <w:tcMar>
              <w:left w:w="108" w:type="dxa"/>
            </w:tcMar>
          </w:tcPr>
          <w:p w14:paraId="04A594EC"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tcPr>
          <w:p w14:paraId="5F4ED057"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11" w:type="dxa"/>
          </w:tcPr>
          <w:p w14:paraId="6D9B72B1"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9" w:type="dxa"/>
          </w:tcPr>
          <w:p w14:paraId="7F8BEF60"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shd w:val="clear" w:color="auto" w:fill="auto"/>
            <w:tcMar>
              <w:left w:w="108" w:type="dxa"/>
            </w:tcMar>
          </w:tcPr>
          <w:p w14:paraId="366B387A"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91" w:type="dxa"/>
            <w:shd w:val="clear" w:color="auto" w:fill="auto"/>
            <w:tcMar>
              <w:left w:w="108" w:type="dxa"/>
            </w:tcMar>
          </w:tcPr>
          <w:p w14:paraId="4A626AE0"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7" w:type="dxa"/>
          </w:tcPr>
          <w:p w14:paraId="3CAAE2F3"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1</w:t>
            </w:r>
          </w:p>
        </w:tc>
        <w:tc>
          <w:tcPr>
            <w:tcW w:w="452" w:type="dxa"/>
          </w:tcPr>
          <w:p w14:paraId="02D15A60"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570" w:type="dxa"/>
          </w:tcPr>
          <w:p w14:paraId="3484BD0A" w14:textId="77777777" w:rsidR="00115103" w:rsidRPr="004E6982" w:rsidRDefault="00115103" w:rsidP="002E4F8F">
            <w:pPr>
              <w:spacing w:after="0" w:line="240" w:lineRule="auto"/>
              <w:jc w:val="left"/>
              <w:rPr>
                <w:sz w:val="20"/>
                <w:szCs w:val="20"/>
                <w:lang w:val="en-US"/>
              </w:rPr>
            </w:pPr>
            <w:r w:rsidRPr="004E6982">
              <w:rPr>
                <w:lang w:val="en-US"/>
              </w:rPr>
              <w:t>-</w:t>
            </w:r>
          </w:p>
        </w:tc>
        <w:tc>
          <w:tcPr>
            <w:tcW w:w="498" w:type="dxa"/>
          </w:tcPr>
          <w:p w14:paraId="6354E9E5"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7" w:type="dxa"/>
          </w:tcPr>
          <w:p w14:paraId="4B9DEF0D" w14:textId="77777777" w:rsidR="00115103" w:rsidRPr="004E6982" w:rsidRDefault="00115103" w:rsidP="002E4F8F">
            <w:pPr>
              <w:spacing w:after="0" w:line="240" w:lineRule="auto"/>
              <w:jc w:val="left"/>
              <w:rPr>
                <w:sz w:val="20"/>
                <w:szCs w:val="20"/>
                <w:lang w:val="en-US"/>
              </w:rPr>
            </w:pPr>
            <w:r w:rsidRPr="004E6982">
              <w:rPr>
                <w:lang w:val="en-US"/>
              </w:rPr>
              <w:t>-</w:t>
            </w:r>
          </w:p>
        </w:tc>
        <w:tc>
          <w:tcPr>
            <w:tcW w:w="528" w:type="dxa"/>
          </w:tcPr>
          <w:p w14:paraId="04E89F0B"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62" w:type="dxa"/>
          </w:tcPr>
          <w:p w14:paraId="6B2A09E3"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45354DEF" w14:textId="77777777" w:rsidTr="002E4F8F">
        <w:trPr>
          <w:jc w:val="center"/>
        </w:trPr>
        <w:tc>
          <w:tcPr>
            <w:tcW w:w="890" w:type="dxa"/>
            <w:shd w:val="clear" w:color="auto" w:fill="auto"/>
            <w:tcMar>
              <w:left w:w="108" w:type="dxa"/>
            </w:tcMar>
          </w:tcPr>
          <w:p w14:paraId="57FAA824"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-15</w:t>
            </w:r>
          </w:p>
        </w:tc>
        <w:tc>
          <w:tcPr>
            <w:tcW w:w="496" w:type="dxa"/>
            <w:shd w:val="clear" w:color="auto" w:fill="auto"/>
            <w:tcMar>
              <w:left w:w="108" w:type="dxa"/>
            </w:tcMar>
          </w:tcPr>
          <w:p w14:paraId="46115F6B"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tcPr>
          <w:p w14:paraId="23866CC1"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11" w:type="dxa"/>
          </w:tcPr>
          <w:p w14:paraId="7706FCA1"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9" w:type="dxa"/>
          </w:tcPr>
          <w:p w14:paraId="6216A87E"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shd w:val="clear" w:color="auto" w:fill="auto"/>
            <w:tcMar>
              <w:left w:w="108" w:type="dxa"/>
            </w:tcMar>
          </w:tcPr>
          <w:p w14:paraId="1A4ADB4B"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91" w:type="dxa"/>
            <w:shd w:val="clear" w:color="auto" w:fill="auto"/>
            <w:tcMar>
              <w:left w:w="108" w:type="dxa"/>
            </w:tcMar>
          </w:tcPr>
          <w:p w14:paraId="44CB86D7"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7" w:type="dxa"/>
          </w:tcPr>
          <w:p w14:paraId="4F00C198"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52" w:type="dxa"/>
          </w:tcPr>
          <w:p w14:paraId="6B0FB5BD" w14:textId="77777777" w:rsidR="00115103" w:rsidRPr="004E6982" w:rsidRDefault="00115103" w:rsidP="002E4F8F">
            <w:pPr>
              <w:spacing w:after="0" w:line="240" w:lineRule="auto"/>
              <w:jc w:val="left"/>
              <w:rPr>
                <w:sz w:val="20"/>
                <w:szCs w:val="20"/>
                <w:lang w:val="en-US"/>
              </w:rPr>
            </w:pPr>
            <w:r w:rsidRPr="004E6982">
              <w:rPr>
                <w:lang w:val="en-US"/>
              </w:rPr>
              <w:t>-</w:t>
            </w:r>
          </w:p>
        </w:tc>
        <w:tc>
          <w:tcPr>
            <w:tcW w:w="570" w:type="dxa"/>
          </w:tcPr>
          <w:p w14:paraId="54BC057A"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98" w:type="dxa"/>
          </w:tcPr>
          <w:p w14:paraId="4C2AEFDD"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7" w:type="dxa"/>
          </w:tcPr>
          <w:p w14:paraId="2640C342" w14:textId="77777777" w:rsidR="00115103" w:rsidRPr="004E6982" w:rsidRDefault="00115103" w:rsidP="002E4F8F">
            <w:pPr>
              <w:spacing w:after="0" w:line="240" w:lineRule="auto"/>
              <w:jc w:val="left"/>
              <w:rPr>
                <w:sz w:val="20"/>
                <w:szCs w:val="20"/>
                <w:lang w:val="en-US"/>
              </w:rPr>
            </w:pPr>
            <w:r w:rsidRPr="004E6982">
              <w:rPr>
                <w:lang w:val="en-US"/>
              </w:rPr>
              <w:t>-</w:t>
            </w:r>
          </w:p>
        </w:tc>
        <w:tc>
          <w:tcPr>
            <w:tcW w:w="528" w:type="dxa"/>
          </w:tcPr>
          <w:p w14:paraId="1D8F89E1"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62" w:type="dxa"/>
          </w:tcPr>
          <w:p w14:paraId="26A93A7B"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424966AE" w14:textId="77777777" w:rsidTr="002E4F8F">
        <w:trPr>
          <w:jc w:val="center"/>
        </w:trPr>
        <w:tc>
          <w:tcPr>
            <w:tcW w:w="890" w:type="dxa"/>
            <w:shd w:val="clear" w:color="auto" w:fill="auto"/>
            <w:tcMar>
              <w:left w:w="108" w:type="dxa"/>
            </w:tcMar>
          </w:tcPr>
          <w:p w14:paraId="28FBAE14"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-3</w:t>
            </w:r>
          </w:p>
        </w:tc>
        <w:tc>
          <w:tcPr>
            <w:tcW w:w="496" w:type="dxa"/>
            <w:shd w:val="clear" w:color="auto" w:fill="auto"/>
            <w:tcMar>
              <w:left w:w="108" w:type="dxa"/>
            </w:tcMar>
          </w:tcPr>
          <w:p w14:paraId="5A521074"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tcPr>
          <w:p w14:paraId="194E0E28"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11" w:type="dxa"/>
          </w:tcPr>
          <w:p w14:paraId="6281CA1A"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9" w:type="dxa"/>
          </w:tcPr>
          <w:p w14:paraId="283342C7"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534" w:type="dxa"/>
            <w:shd w:val="clear" w:color="auto" w:fill="auto"/>
            <w:tcMar>
              <w:left w:w="108" w:type="dxa"/>
            </w:tcMar>
          </w:tcPr>
          <w:p w14:paraId="5195A562" w14:textId="77777777" w:rsidR="00115103" w:rsidRPr="004E6982" w:rsidRDefault="00115103" w:rsidP="002E4F8F">
            <w:pPr>
              <w:spacing w:after="0"/>
              <w:rPr>
                <w:sz w:val="20"/>
                <w:szCs w:val="20"/>
                <w:lang w:val="en-US"/>
              </w:rPr>
            </w:pPr>
            <w:r w:rsidRPr="004E6982">
              <w:rPr>
                <w:lang w:val="en-US"/>
              </w:rPr>
              <w:t>-</w:t>
            </w:r>
          </w:p>
        </w:tc>
        <w:tc>
          <w:tcPr>
            <w:tcW w:w="491" w:type="dxa"/>
            <w:shd w:val="clear" w:color="auto" w:fill="auto"/>
            <w:tcMar>
              <w:left w:w="108" w:type="dxa"/>
            </w:tcMar>
          </w:tcPr>
          <w:p w14:paraId="74F67950" w14:textId="77777777" w:rsidR="00115103" w:rsidRPr="004E6982" w:rsidRDefault="00115103" w:rsidP="002E4F8F">
            <w:pPr>
              <w:spacing w:after="0"/>
              <w:rPr>
                <w:sz w:val="20"/>
                <w:szCs w:val="20"/>
                <w:lang w:val="en-US"/>
              </w:rPr>
            </w:pPr>
            <w:r w:rsidRPr="004E6982">
              <w:rPr>
                <w:lang w:val="en-US"/>
              </w:rPr>
              <w:t>-</w:t>
            </w:r>
          </w:p>
        </w:tc>
        <w:tc>
          <w:tcPr>
            <w:tcW w:w="487" w:type="dxa"/>
          </w:tcPr>
          <w:p w14:paraId="2E98F4AA"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52" w:type="dxa"/>
          </w:tcPr>
          <w:p w14:paraId="3CEEE850" w14:textId="77777777" w:rsidR="00115103" w:rsidRPr="004E6982" w:rsidRDefault="00115103" w:rsidP="002E4F8F">
            <w:pPr>
              <w:spacing w:after="0" w:line="240" w:lineRule="auto"/>
              <w:jc w:val="left"/>
              <w:rPr>
                <w:sz w:val="20"/>
                <w:szCs w:val="20"/>
                <w:lang w:val="en-US"/>
              </w:rPr>
            </w:pPr>
            <w:r w:rsidRPr="004E6982">
              <w:rPr>
                <w:lang w:val="en-US"/>
              </w:rPr>
              <w:t>-</w:t>
            </w:r>
          </w:p>
        </w:tc>
        <w:tc>
          <w:tcPr>
            <w:tcW w:w="570" w:type="dxa"/>
          </w:tcPr>
          <w:p w14:paraId="345314A3"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98" w:type="dxa"/>
          </w:tcPr>
          <w:p w14:paraId="724B874E"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7" w:type="dxa"/>
          </w:tcPr>
          <w:p w14:paraId="5692B039"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28" w:type="dxa"/>
          </w:tcPr>
          <w:p w14:paraId="547F6255"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62" w:type="dxa"/>
          </w:tcPr>
          <w:p w14:paraId="35EC38BC"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25C9EFBC" w14:textId="77777777" w:rsidTr="002E4F8F">
        <w:trPr>
          <w:jc w:val="center"/>
        </w:trPr>
        <w:tc>
          <w:tcPr>
            <w:tcW w:w="890" w:type="dxa"/>
            <w:shd w:val="clear" w:color="auto" w:fill="auto"/>
            <w:tcMar>
              <w:left w:w="108" w:type="dxa"/>
            </w:tcMar>
          </w:tcPr>
          <w:p w14:paraId="14F4E7A6" w14:textId="77777777" w:rsidR="00115103" w:rsidRPr="004E6982" w:rsidRDefault="00115103" w:rsidP="002E4F8F">
            <w:pPr>
              <w:spacing w:after="0"/>
              <w:rPr>
                <w:sz w:val="20"/>
                <w:szCs w:val="20"/>
                <w:lang w:val="en-US"/>
              </w:rPr>
            </w:pPr>
            <w:r w:rsidRPr="004E6982">
              <w:rPr>
                <w:lang w:val="en-US"/>
              </w:rPr>
              <w:t>-1</w:t>
            </w:r>
          </w:p>
        </w:tc>
        <w:tc>
          <w:tcPr>
            <w:tcW w:w="496" w:type="dxa"/>
            <w:shd w:val="clear" w:color="auto" w:fill="auto"/>
            <w:tcMar>
              <w:left w:w="108" w:type="dxa"/>
            </w:tcMar>
          </w:tcPr>
          <w:p w14:paraId="126774E5" w14:textId="77777777" w:rsidR="00115103" w:rsidRPr="004E6982" w:rsidRDefault="00115103" w:rsidP="002E4F8F">
            <w:pPr>
              <w:spacing w:after="0"/>
              <w:rPr>
                <w:sz w:val="20"/>
                <w:szCs w:val="20"/>
                <w:lang w:val="en-US"/>
              </w:rPr>
            </w:pPr>
            <w:r w:rsidRPr="004E6982">
              <w:rPr>
                <w:lang w:val="en-US"/>
              </w:rPr>
              <w:t>1</w:t>
            </w:r>
          </w:p>
        </w:tc>
        <w:tc>
          <w:tcPr>
            <w:tcW w:w="534" w:type="dxa"/>
          </w:tcPr>
          <w:p w14:paraId="25FC2167" w14:textId="77777777" w:rsidR="00115103" w:rsidRPr="004E6982" w:rsidRDefault="00115103" w:rsidP="002E4F8F">
            <w:pPr>
              <w:spacing w:after="0"/>
              <w:rPr>
                <w:sz w:val="20"/>
                <w:szCs w:val="20"/>
                <w:lang w:val="en-US"/>
              </w:rPr>
            </w:pPr>
            <w:r w:rsidRPr="004E6982">
              <w:rPr>
                <w:sz w:val="20"/>
                <w:szCs w:val="20"/>
                <w:lang w:val="en-US"/>
              </w:rPr>
              <w:t>0</w:t>
            </w:r>
          </w:p>
        </w:tc>
        <w:tc>
          <w:tcPr>
            <w:tcW w:w="511" w:type="dxa"/>
          </w:tcPr>
          <w:p w14:paraId="549A2656" w14:textId="77777777" w:rsidR="00115103" w:rsidRPr="004E6982" w:rsidRDefault="00115103" w:rsidP="002E4F8F">
            <w:pPr>
              <w:spacing w:after="0"/>
              <w:rPr>
                <w:sz w:val="20"/>
                <w:szCs w:val="20"/>
                <w:lang w:val="en-US"/>
              </w:rPr>
            </w:pPr>
            <w:r w:rsidRPr="004E6982">
              <w:rPr>
                <w:sz w:val="20"/>
                <w:szCs w:val="20"/>
                <w:lang w:val="en-US"/>
              </w:rPr>
              <w:t>-</w:t>
            </w:r>
          </w:p>
        </w:tc>
        <w:tc>
          <w:tcPr>
            <w:tcW w:w="469" w:type="dxa"/>
          </w:tcPr>
          <w:p w14:paraId="38BD9ABE"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534" w:type="dxa"/>
            <w:shd w:val="clear" w:color="auto" w:fill="auto"/>
            <w:tcMar>
              <w:left w:w="108" w:type="dxa"/>
            </w:tcMar>
          </w:tcPr>
          <w:p w14:paraId="5CE63B45" w14:textId="77777777" w:rsidR="00115103" w:rsidRPr="004E6982" w:rsidRDefault="00115103" w:rsidP="002E4F8F">
            <w:pPr>
              <w:spacing w:after="0"/>
              <w:rPr>
                <w:sz w:val="20"/>
                <w:szCs w:val="20"/>
                <w:lang w:val="en-US"/>
              </w:rPr>
            </w:pPr>
            <w:r w:rsidRPr="004E6982">
              <w:rPr>
                <w:sz w:val="20"/>
                <w:szCs w:val="20"/>
                <w:lang w:val="en-US"/>
              </w:rPr>
              <w:t>-</w:t>
            </w:r>
          </w:p>
        </w:tc>
        <w:tc>
          <w:tcPr>
            <w:tcW w:w="491" w:type="dxa"/>
            <w:shd w:val="clear" w:color="auto" w:fill="auto"/>
            <w:tcMar>
              <w:left w:w="108" w:type="dxa"/>
            </w:tcMar>
          </w:tcPr>
          <w:p w14:paraId="077CB484"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487" w:type="dxa"/>
          </w:tcPr>
          <w:p w14:paraId="5625D563"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52" w:type="dxa"/>
          </w:tcPr>
          <w:p w14:paraId="047821F7"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70" w:type="dxa"/>
          </w:tcPr>
          <w:p w14:paraId="0FBBC2E5"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98" w:type="dxa"/>
          </w:tcPr>
          <w:p w14:paraId="31308D94"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7" w:type="dxa"/>
          </w:tcPr>
          <w:p w14:paraId="2EB43E0F"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28" w:type="dxa"/>
          </w:tcPr>
          <w:p w14:paraId="53BD9060"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62" w:type="dxa"/>
          </w:tcPr>
          <w:p w14:paraId="2A58A54B"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3B35590C" w14:textId="77777777" w:rsidTr="002E4F8F">
        <w:trPr>
          <w:jc w:val="center"/>
        </w:trPr>
        <w:tc>
          <w:tcPr>
            <w:tcW w:w="890" w:type="dxa"/>
            <w:shd w:val="clear" w:color="auto" w:fill="auto"/>
            <w:tcMar>
              <w:left w:w="108" w:type="dxa"/>
            </w:tcMar>
          </w:tcPr>
          <w:p w14:paraId="4EFECFB2"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496" w:type="dxa"/>
            <w:shd w:val="clear" w:color="auto" w:fill="auto"/>
            <w:tcMar>
              <w:left w:w="108" w:type="dxa"/>
            </w:tcMar>
          </w:tcPr>
          <w:p w14:paraId="2072B5AF"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534" w:type="dxa"/>
          </w:tcPr>
          <w:p w14:paraId="6BB0C221" w14:textId="77777777" w:rsidR="00115103" w:rsidRPr="004E6982" w:rsidRDefault="00115103" w:rsidP="002E4F8F">
            <w:pPr>
              <w:spacing w:after="0"/>
              <w:rPr>
                <w:sz w:val="20"/>
                <w:szCs w:val="20"/>
                <w:lang w:val="en-US"/>
              </w:rPr>
            </w:pPr>
            <w:r w:rsidRPr="004E6982">
              <w:rPr>
                <w:sz w:val="20"/>
                <w:szCs w:val="20"/>
                <w:lang w:val="en-US"/>
              </w:rPr>
              <w:t>-</w:t>
            </w:r>
          </w:p>
        </w:tc>
        <w:tc>
          <w:tcPr>
            <w:tcW w:w="511" w:type="dxa"/>
          </w:tcPr>
          <w:p w14:paraId="771457BB"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469" w:type="dxa"/>
          </w:tcPr>
          <w:p w14:paraId="6276A8ED"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534" w:type="dxa"/>
            <w:shd w:val="clear" w:color="auto" w:fill="auto"/>
            <w:tcMar>
              <w:left w:w="108" w:type="dxa"/>
            </w:tcMar>
          </w:tcPr>
          <w:p w14:paraId="7D3B8002" w14:textId="77777777" w:rsidR="00115103" w:rsidRPr="004E6982" w:rsidRDefault="00115103" w:rsidP="002E4F8F">
            <w:pPr>
              <w:spacing w:after="0"/>
              <w:rPr>
                <w:sz w:val="20"/>
                <w:szCs w:val="20"/>
                <w:lang w:val="en-US"/>
              </w:rPr>
            </w:pPr>
            <w:r w:rsidRPr="004E6982">
              <w:rPr>
                <w:sz w:val="20"/>
                <w:szCs w:val="20"/>
                <w:lang w:val="en-US"/>
              </w:rPr>
              <w:t>-</w:t>
            </w:r>
          </w:p>
        </w:tc>
        <w:tc>
          <w:tcPr>
            <w:tcW w:w="491" w:type="dxa"/>
            <w:shd w:val="clear" w:color="auto" w:fill="auto"/>
            <w:tcMar>
              <w:left w:w="108" w:type="dxa"/>
            </w:tcMar>
          </w:tcPr>
          <w:p w14:paraId="6EAACCDA"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487" w:type="dxa"/>
          </w:tcPr>
          <w:p w14:paraId="2981B86A"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52" w:type="dxa"/>
          </w:tcPr>
          <w:p w14:paraId="708C7FAA"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70" w:type="dxa"/>
          </w:tcPr>
          <w:p w14:paraId="590A8FB2"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98" w:type="dxa"/>
          </w:tcPr>
          <w:p w14:paraId="05379215"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7" w:type="dxa"/>
          </w:tcPr>
          <w:p w14:paraId="3FEBF11E"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28" w:type="dxa"/>
          </w:tcPr>
          <w:p w14:paraId="598DDC4C"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62" w:type="dxa"/>
          </w:tcPr>
          <w:p w14:paraId="324925A1" w14:textId="77777777" w:rsidR="00115103" w:rsidRPr="004E6982" w:rsidRDefault="00115103" w:rsidP="002E4F8F">
            <w:pPr>
              <w:spacing w:after="0" w:line="240" w:lineRule="auto"/>
              <w:jc w:val="left"/>
              <w:rPr>
                <w:sz w:val="20"/>
                <w:szCs w:val="20"/>
                <w:lang w:val="en-US"/>
              </w:rPr>
            </w:pPr>
            <w:r w:rsidRPr="004E6982">
              <w:rPr>
                <w:sz w:val="20"/>
                <w:szCs w:val="20"/>
                <w:lang w:val="en-US"/>
              </w:rPr>
              <w:t>-</w:t>
            </w:r>
          </w:p>
        </w:tc>
      </w:tr>
      <w:tr w:rsidR="00115103" w:rsidRPr="004E6982" w14:paraId="5CB591A1" w14:textId="77777777" w:rsidTr="002E4F8F">
        <w:trPr>
          <w:jc w:val="center"/>
        </w:trPr>
        <w:tc>
          <w:tcPr>
            <w:tcW w:w="890" w:type="dxa"/>
            <w:shd w:val="clear" w:color="auto" w:fill="auto"/>
            <w:tcMar>
              <w:left w:w="108" w:type="dxa"/>
            </w:tcMar>
          </w:tcPr>
          <w:p w14:paraId="08A5E6BF" w14:textId="77777777" w:rsidR="00115103" w:rsidRPr="004E6982" w:rsidRDefault="00115103" w:rsidP="002E4F8F">
            <w:pPr>
              <w:spacing w:after="0"/>
              <w:rPr>
                <w:lang w:val="en-US"/>
              </w:rPr>
            </w:pPr>
            <w:r w:rsidRPr="004E6982">
              <w:rPr>
                <w:lang w:val="en-US"/>
              </w:rPr>
              <w:lastRenderedPageBreak/>
              <w:t>1</w:t>
            </w:r>
          </w:p>
        </w:tc>
        <w:tc>
          <w:tcPr>
            <w:tcW w:w="496" w:type="dxa"/>
            <w:shd w:val="clear" w:color="auto" w:fill="auto"/>
            <w:tcMar>
              <w:left w:w="108" w:type="dxa"/>
            </w:tcMar>
          </w:tcPr>
          <w:p w14:paraId="5F91E881" w14:textId="77777777" w:rsidR="00115103" w:rsidRPr="004E6982" w:rsidRDefault="00115103" w:rsidP="002E4F8F">
            <w:pPr>
              <w:spacing w:after="0"/>
              <w:rPr>
                <w:lang w:val="en-US"/>
              </w:rPr>
            </w:pPr>
            <w:r w:rsidRPr="004E6982">
              <w:rPr>
                <w:lang w:val="en-US"/>
              </w:rPr>
              <w:t>1</w:t>
            </w:r>
          </w:p>
        </w:tc>
        <w:tc>
          <w:tcPr>
            <w:tcW w:w="534" w:type="dxa"/>
          </w:tcPr>
          <w:p w14:paraId="7B9182C3" w14:textId="77777777" w:rsidR="00115103" w:rsidRPr="004E6982" w:rsidRDefault="00115103" w:rsidP="002E4F8F">
            <w:pPr>
              <w:spacing w:after="0"/>
              <w:rPr>
                <w:sz w:val="20"/>
                <w:szCs w:val="20"/>
                <w:lang w:val="en-US"/>
              </w:rPr>
            </w:pPr>
            <w:r w:rsidRPr="004E6982">
              <w:rPr>
                <w:sz w:val="20"/>
                <w:szCs w:val="20"/>
                <w:lang w:val="en-US"/>
              </w:rPr>
              <w:t>0</w:t>
            </w:r>
          </w:p>
        </w:tc>
        <w:tc>
          <w:tcPr>
            <w:tcW w:w="511" w:type="dxa"/>
          </w:tcPr>
          <w:p w14:paraId="1852743E" w14:textId="77777777" w:rsidR="00115103" w:rsidRPr="004E6982" w:rsidRDefault="00115103" w:rsidP="002E4F8F">
            <w:pPr>
              <w:spacing w:after="0"/>
              <w:rPr>
                <w:sz w:val="20"/>
                <w:szCs w:val="20"/>
                <w:lang w:val="en-US"/>
              </w:rPr>
            </w:pPr>
            <w:r w:rsidRPr="004E6982">
              <w:rPr>
                <w:sz w:val="20"/>
                <w:szCs w:val="20"/>
                <w:lang w:val="en-US"/>
              </w:rPr>
              <w:t>-</w:t>
            </w:r>
          </w:p>
        </w:tc>
        <w:tc>
          <w:tcPr>
            <w:tcW w:w="469" w:type="dxa"/>
          </w:tcPr>
          <w:p w14:paraId="2E423CAD"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534" w:type="dxa"/>
            <w:shd w:val="clear" w:color="auto" w:fill="auto"/>
            <w:tcMar>
              <w:left w:w="108" w:type="dxa"/>
            </w:tcMar>
          </w:tcPr>
          <w:p w14:paraId="3E1E7DA2" w14:textId="77777777" w:rsidR="00115103" w:rsidRPr="004E6982" w:rsidRDefault="00115103" w:rsidP="002E4F8F">
            <w:pPr>
              <w:spacing w:after="0"/>
              <w:rPr>
                <w:lang w:val="en-US"/>
              </w:rPr>
            </w:pPr>
            <w:r w:rsidRPr="004E6982">
              <w:rPr>
                <w:sz w:val="20"/>
                <w:szCs w:val="20"/>
                <w:lang w:val="en-US"/>
              </w:rPr>
              <w:t>-</w:t>
            </w:r>
          </w:p>
        </w:tc>
        <w:tc>
          <w:tcPr>
            <w:tcW w:w="491" w:type="dxa"/>
            <w:shd w:val="clear" w:color="auto" w:fill="auto"/>
            <w:tcMar>
              <w:left w:w="108" w:type="dxa"/>
            </w:tcMar>
          </w:tcPr>
          <w:p w14:paraId="32C67FF3"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w:t>
            </w:r>
          </w:p>
        </w:tc>
        <w:tc>
          <w:tcPr>
            <w:tcW w:w="487" w:type="dxa"/>
          </w:tcPr>
          <w:p w14:paraId="04276DCA"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52" w:type="dxa"/>
          </w:tcPr>
          <w:p w14:paraId="77AB900F"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570" w:type="dxa"/>
          </w:tcPr>
          <w:p w14:paraId="0BC279B3"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498" w:type="dxa"/>
          </w:tcPr>
          <w:p w14:paraId="3EC39162"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7" w:type="dxa"/>
          </w:tcPr>
          <w:p w14:paraId="6FAD2FC5"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528" w:type="dxa"/>
          </w:tcPr>
          <w:p w14:paraId="620E8A3B"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562" w:type="dxa"/>
          </w:tcPr>
          <w:p w14:paraId="62D9E867"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50E3238A" w14:textId="77777777" w:rsidTr="002E4F8F">
        <w:trPr>
          <w:jc w:val="center"/>
        </w:trPr>
        <w:tc>
          <w:tcPr>
            <w:tcW w:w="890" w:type="dxa"/>
            <w:shd w:val="clear" w:color="auto" w:fill="auto"/>
            <w:tcMar>
              <w:left w:w="108" w:type="dxa"/>
            </w:tcMar>
          </w:tcPr>
          <w:p w14:paraId="3CA0C201"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3</w:t>
            </w:r>
          </w:p>
        </w:tc>
        <w:tc>
          <w:tcPr>
            <w:tcW w:w="496" w:type="dxa"/>
            <w:shd w:val="clear" w:color="auto" w:fill="auto"/>
            <w:tcMar>
              <w:left w:w="108" w:type="dxa"/>
            </w:tcMar>
          </w:tcPr>
          <w:p w14:paraId="7E3F6525"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534" w:type="dxa"/>
          </w:tcPr>
          <w:p w14:paraId="611832E7"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11" w:type="dxa"/>
          </w:tcPr>
          <w:p w14:paraId="7865A87F"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9" w:type="dxa"/>
          </w:tcPr>
          <w:p w14:paraId="6EFE1582"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534" w:type="dxa"/>
            <w:shd w:val="clear" w:color="auto" w:fill="auto"/>
            <w:tcMar>
              <w:left w:w="108" w:type="dxa"/>
            </w:tcMar>
          </w:tcPr>
          <w:p w14:paraId="248C025B" w14:textId="77777777" w:rsidR="00115103" w:rsidRPr="004E6982" w:rsidRDefault="00115103" w:rsidP="002E4F8F">
            <w:pPr>
              <w:spacing w:after="0"/>
              <w:rPr>
                <w:lang w:val="en-US"/>
              </w:rPr>
            </w:pPr>
            <w:r w:rsidRPr="004E6982">
              <w:rPr>
                <w:lang w:val="en-US"/>
              </w:rPr>
              <w:t>-</w:t>
            </w:r>
          </w:p>
        </w:tc>
        <w:tc>
          <w:tcPr>
            <w:tcW w:w="491" w:type="dxa"/>
            <w:shd w:val="clear" w:color="auto" w:fill="auto"/>
            <w:tcMar>
              <w:left w:w="108" w:type="dxa"/>
            </w:tcMar>
          </w:tcPr>
          <w:p w14:paraId="2A4326B7" w14:textId="77777777" w:rsidR="00115103" w:rsidRPr="004E6982" w:rsidRDefault="00115103" w:rsidP="002E4F8F">
            <w:pPr>
              <w:spacing w:after="0"/>
              <w:rPr>
                <w:lang w:val="en-US"/>
              </w:rPr>
            </w:pPr>
            <w:r w:rsidRPr="004E6982">
              <w:rPr>
                <w:lang w:val="en-US"/>
              </w:rPr>
              <w:t>-</w:t>
            </w:r>
          </w:p>
        </w:tc>
        <w:tc>
          <w:tcPr>
            <w:tcW w:w="487" w:type="dxa"/>
          </w:tcPr>
          <w:p w14:paraId="6D310329"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52" w:type="dxa"/>
          </w:tcPr>
          <w:p w14:paraId="0C531D14" w14:textId="77777777" w:rsidR="00115103" w:rsidRPr="004E6982" w:rsidRDefault="00115103" w:rsidP="002E4F8F">
            <w:pPr>
              <w:spacing w:after="0" w:line="240" w:lineRule="auto"/>
              <w:jc w:val="left"/>
              <w:rPr>
                <w:lang w:val="en-US"/>
              </w:rPr>
            </w:pPr>
            <w:r w:rsidRPr="004E6982">
              <w:rPr>
                <w:lang w:val="en-US"/>
              </w:rPr>
              <w:t>-</w:t>
            </w:r>
          </w:p>
        </w:tc>
        <w:tc>
          <w:tcPr>
            <w:tcW w:w="570" w:type="dxa"/>
          </w:tcPr>
          <w:p w14:paraId="6B8F525E"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498" w:type="dxa"/>
          </w:tcPr>
          <w:p w14:paraId="7457D2A3"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7" w:type="dxa"/>
          </w:tcPr>
          <w:p w14:paraId="6838A608"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528" w:type="dxa"/>
          </w:tcPr>
          <w:p w14:paraId="6046739F"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562" w:type="dxa"/>
          </w:tcPr>
          <w:p w14:paraId="09CE7820"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764250D5" w14:textId="77777777" w:rsidTr="002E4F8F">
        <w:trPr>
          <w:jc w:val="center"/>
        </w:trPr>
        <w:tc>
          <w:tcPr>
            <w:tcW w:w="890" w:type="dxa"/>
            <w:shd w:val="clear" w:color="auto" w:fill="auto"/>
            <w:tcMar>
              <w:left w:w="108" w:type="dxa"/>
            </w:tcMar>
          </w:tcPr>
          <w:p w14:paraId="34D73CA6"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15</w:t>
            </w:r>
          </w:p>
        </w:tc>
        <w:tc>
          <w:tcPr>
            <w:tcW w:w="496" w:type="dxa"/>
            <w:shd w:val="clear" w:color="auto" w:fill="auto"/>
            <w:tcMar>
              <w:left w:w="108" w:type="dxa"/>
            </w:tcMar>
          </w:tcPr>
          <w:p w14:paraId="403E8C23"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534" w:type="dxa"/>
          </w:tcPr>
          <w:p w14:paraId="3A9300C5"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11" w:type="dxa"/>
          </w:tcPr>
          <w:p w14:paraId="3491482E"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9" w:type="dxa"/>
          </w:tcPr>
          <w:p w14:paraId="448AD28B"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shd w:val="clear" w:color="auto" w:fill="auto"/>
            <w:tcMar>
              <w:left w:w="108" w:type="dxa"/>
            </w:tcMar>
          </w:tcPr>
          <w:p w14:paraId="1CBC036D"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91" w:type="dxa"/>
            <w:shd w:val="clear" w:color="auto" w:fill="auto"/>
            <w:tcMar>
              <w:left w:w="108" w:type="dxa"/>
            </w:tcMar>
          </w:tcPr>
          <w:p w14:paraId="73DC39C5"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87" w:type="dxa"/>
          </w:tcPr>
          <w:p w14:paraId="62A13E37"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52" w:type="dxa"/>
          </w:tcPr>
          <w:p w14:paraId="5EDCA35D" w14:textId="77777777" w:rsidR="00115103" w:rsidRPr="004E6982" w:rsidRDefault="00115103" w:rsidP="002E4F8F">
            <w:pPr>
              <w:spacing w:after="0" w:line="240" w:lineRule="auto"/>
              <w:jc w:val="left"/>
              <w:rPr>
                <w:lang w:val="en-US"/>
              </w:rPr>
            </w:pPr>
            <w:r w:rsidRPr="004E6982">
              <w:rPr>
                <w:lang w:val="en-US"/>
              </w:rPr>
              <w:t>-</w:t>
            </w:r>
          </w:p>
        </w:tc>
        <w:tc>
          <w:tcPr>
            <w:tcW w:w="570" w:type="dxa"/>
          </w:tcPr>
          <w:p w14:paraId="51740964"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498" w:type="dxa"/>
          </w:tcPr>
          <w:p w14:paraId="6B991CAA"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7" w:type="dxa"/>
          </w:tcPr>
          <w:p w14:paraId="6BED8FB4" w14:textId="77777777" w:rsidR="00115103" w:rsidRPr="004E6982" w:rsidRDefault="00115103" w:rsidP="002E4F8F">
            <w:pPr>
              <w:spacing w:after="0" w:line="240" w:lineRule="auto"/>
              <w:jc w:val="left"/>
              <w:rPr>
                <w:lang w:val="en-US"/>
              </w:rPr>
            </w:pPr>
            <w:r w:rsidRPr="004E6982">
              <w:rPr>
                <w:lang w:val="en-US"/>
              </w:rPr>
              <w:t>-</w:t>
            </w:r>
          </w:p>
        </w:tc>
        <w:tc>
          <w:tcPr>
            <w:tcW w:w="528" w:type="dxa"/>
          </w:tcPr>
          <w:p w14:paraId="13AEE69A"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562" w:type="dxa"/>
          </w:tcPr>
          <w:p w14:paraId="37D15F50"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5F6A9861" w14:textId="77777777" w:rsidTr="002E4F8F">
        <w:trPr>
          <w:jc w:val="center"/>
        </w:trPr>
        <w:tc>
          <w:tcPr>
            <w:tcW w:w="890" w:type="dxa"/>
            <w:shd w:val="clear" w:color="auto" w:fill="auto"/>
            <w:tcMar>
              <w:left w:w="108" w:type="dxa"/>
            </w:tcMar>
          </w:tcPr>
          <w:p w14:paraId="6923F43C"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31</w:t>
            </w:r>
          </w:p>
        </w:tc>
        <w:tc>
          <w:tcPr>
            <w:tcW w:w="496" w:type="dxa"/>
            <w:shd w:val="clear" w:color="auto" w:fill="auto"/>
            <w:tcMar>
              <w:left w:w="108" w:type="dxa"/>
            </w:tcMar>
          </w:tcPr>
          <w:p w14:paraId="235DA18D"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534" w:type="dxa"/>
          </w:tcPr>
          <w:p w14:paraId="5A0B6C72"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11" w:type="dxa"/>
          </w:tcPr>
          <w:p w14:paraId="034C4389"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9" w:type="dxa"/>
          </w:tcPr>
          <w:p w14:paraId="1FC78463"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shd w:val="clear" w:color="auto" w:fill="auto"/>
            <w:tcMar>
              <w:left w:w="108" w:type="dxa"/>
            </w:tcMar>
          </w:tcPr>
          <w:p w14:paraId="442E847C"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91" w:type="dxa"/>
            <w:shd w:val="clear" w:color="auto" w:fill="auto"/>
            <w:tcMar>
              <w:left w:w="108" w:type="dxa"/>
            </w:tcMar>
          </w:tcPr>
          <w:p w14:paraId="479D7492"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87" w:type="dxa"/>
          </w:tcPr>
          <w:p w14:paraId="7E8DD19D"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w:t>
            </w:r>
          </w:p>
        </w:tc>
        <w:tc>
          <w:tcPr>
            <w:tcW w:w="452" w:type="dxa"/>
          </w:tcPr>
          <w:p w14:paraId="21AF664E"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570" w:type="dxa"/>
          </w:tcPr>
          <w:p w14:paraId="60F471F6" w14:textId="77777777" w:rsidR="00115103" w:rsidRPr="004E6982" w:rsidRDefault="00115103" w:rsidP="002E4F8F">
            <w:pPr>
              <w:spacing w:after="0" w:line="240" w:lineRule="auto"/>
              <w:jc w:val="left"/>
              <w:rPr>
                <w:lang w:val="en-US"/>
              </w:rPr>
            </w:pPr>
            <w:r w:rsidRPr="004E6982">
              <w:rPr>
                <w:lang w:val="en-US"/>
              </w:rPr>
              <w:t>-</w:t>
            </w:r>
          </w:p>
        </w:tc>
        <w:tc>
          <w:tcPr>
            <w:tcW w:w="498" w:type="dxa"/>
          </w:tcPr>
          <w:p w14:paraId="1CC4C9FA"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7" w:type="dxa"/>
          </w:tcPr>
          <w:p w14:paraId="44854CF8" w14:textId="77777777" w:rsidR="00115103" w:rsidRPr="004E6982" w:rsidRDefault="00115103" w:rsidP="002E4F8F">
            <w:pPr>
              <w:spacing w:after="0" w:line="240" w:lineRule="auto"/>
              <w:jc w:val="left"/>
              <w:rPr>
                <w:lang w:val="en-US"/>
              </w:rPr>
            </w:pPr>
            <w:r w:rsidRPr="004E6982">
              <w:rPr>
                <w:lang w:val="en-US"/>
              </w:rPr>
              <w:t>-</w:t>
            </w:r>
          </w:p>
        </w:tc>
        <w:tc>
          <w:tcPr>
            <w:tcW w:w="528" w:type="dxa"/>
          </w:tcPr>
          <w:p w14:paraId="48E69511"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562" w:type="dxa"/>
          </w:tcPr>
          <w:p w14:paraId="50F1983F"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2C011C7C" w14:textId="77777777" w:rsidTr="002E4F8F">
        <w:trPr>
          <w:jc w:val="center"/>
        </w:trPr>
        <w:tc>
          <w:tcPr>
            <w:tcW w:w="890" w:type="dxa"/>
            <w:shd w:val="clear" w:color="auto" w:fill="auto"/>
            <w:tcMar>
              <w:left w:w="108" w:type="dxa"/>
            </w:tcMar>
          </w:tcPr>
          <w:p w14:paraId="1764A5DF"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63</w:t>
            </w:r>
          </w:p>
        </w:tc>
        <w:tc>
          <w:tcPr>
            <w:tcW w:w="496" w:type="dxa"/>
            <w:shd w:val="clear" w:color="auto" w:fill="auto"/>
            <w:tcMar>
              <w:left w:w="108" w:type="dxa"/>
            </w:tcMar>
          </w:tcPr>
          <w:p w14:paraId="0B3C0D51"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534" w:type="dxa"/>
          </w:tcPr>
          <w:p w14:paraId="19D7A3D6"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11" w:type="dxa"/>
          </w:tcPr>
          <w:p w14:paraId="00B50031"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9" w:type="dxa"/>
          </w:tcPr>
          <w:p w14:paraId="3AD51B29"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34" w:type="dxa"/>
            <w:shd w:val="clear" w:color="auto" w:fill="auto"/>
            <w:tcMar>
              <w:left w:w="108" w:type="dxa"/>
            </w:tcMar>
          </w:tcPr>
          <w:p w14:paraId="1C7FD90D"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91" w:type="dxa"/>
            <w:shd w:val="clear" w:color="auto" w:fill="auto"/>
            <w:tcMar>
              <w:left w:w="108" w:type="dxa"/>
            </w:tcMar>
          </w:tcPr>
          <w:p w14:paraId="6FB68EE7"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87" w:type="dxa"/>
          </w:tcPr>
          <w:p w14:paraId="49952330"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w:t>
            </w:r>
          </w:p>
        </w:tc>
        <w:tc>
          <w:tcPr>
            <w:tcW w:w="452" w:type="dxa"/>
          </w:tcPr>
          <w:p w14:paraId="7973B83C"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w:t>
            </w:r>
          </w:p>
        </w:tc>
        <w:tc>
          <w:tcPr>
            <w:tcW w:w="570" w:type="dxa"/>
          </w:tcPr>
          <w:p w14:paraId="676FC0CB"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w:t>
            </w:r>
          </w:p>
        </w:tc>
        <w:tc>
          <w:tcPr>
            <w:tcW w:w="498" w:type="dxa"/>
          </w:tcPr>
          <w:p w14:paraId="45441445"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7" w:type="dxa"/>
          </w:tcPr>
          <w:p w14:paraId="5FCA83D1" w14:textId="77777777" w:rsidR="00115103" w:rsidRPr="004E6982" w:rsidRDefault="00115103" w:rsidP="002E4F8F">
            <w:pPr>
              <w:spacing w:after="0" w:line="240" w:lineRule="auto"/>
              <w:jc w:val="left"/>
              <w:rPr>
                <w:lang w:val="en-US"/>
              </w:rPr>
            </w:pPr>
            <w:r w:rsidRPr="004E6982">
              <w:rPr>
                <w:lang w:val="en-US"/>
              </w:rPr>
              <w:t>-</w:t>
            </w:r>
          </w:p>
        </w:tc>
        <w:tc>
          <w:tcPr>
            <w:tcW w:w="528" w:type="dxa"/>
          </w:tcPr>
          <w:p w14:paraId="772FC037"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562" w:type="dxa"/>
          </w:tcPr>
          <w:p w14:paraId="7DEDEF45"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2C40439D" w14:textId="77777777" w:rsidTr="002E4F8F">
        <w:trPr>
          <w:jc w:val="center"/>
        </w:trPr>
        <w:tc>
          <w:tcPr>
            <w:tcW w:w="890" w:type="dxa"/>
            <w:shd w:val="clear" w:color="auto" w:fill="auto"/>
            <w:tcMar>
              <w:left w:w="108" w:type="dxa"/>
            </w:tcMar>
          </w:tcPr>
          <w:p w14:paraId="41AE829C"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binIdx</w:t>
            </w:r>
          </w:p>
        </w:tc>
        <w:tc>
          <w:tcPr>
            <w:tcW w:w="496" w:type="dxa"/>
            <w:shd w:val="clear" w:color="auto" w:fill="auto"/>
            <w:tcMar>
              <w:left w:w="108" w:type="dxa"/>
            </w:tcMar>
          </w:tcPr>
          <w:p w14:paraId="5ED57209"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0</w:t>
            </w:r>
          </w:p>
        </w:tc>
        <w:tc>
          <w:tcPr>
            <w:tcW w:w="534" w:type="dxa"/>
          </w:tcPr>
          <w:p w14:paraId="3D84BB88"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11" w:type="dxa"/>
          </w:tcPr>
          <w:p w14:paraId="281B1857"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2</w:t>
            </w:r>
          </w:p>
        </w:tc>
        <w:tc>
          <w:tcPr>
            <w:tcW w:w="469" w:type="dxa"/>
          </w:tcPr>
          <w:p w14:paraId="32818378"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3</w:t>
            </w:r>
          </w:p>
        </w:tc>
        <w:tc>
          <w:tcPr>
            <w:tcW w:w="534" w:type="dxa"/>
            <w:shd w:val="clear" w:color="auto" w:fill="auto"/>
            <w:tcMar>
              <w:left w:w="108" w:type="dxa"/>
            </w:tcMar>
          </w:tcPr>
          <w:p w14:paraId="2D9D5F79"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4</w:t>
            </w:r>
          </w:p>
        </w:tc>
        <w:tc>
          <w:tcPr>
            <w:tcW w:w="491" w:type="dxa"/>
            <w:shd w:val="clear" w:color="auto" w:fill="auto"/>
            <w:tcMar>
              <w:left w:w="108" w:type="dxa"/>
            </w:tcMar>
          </w:tcPr>
          <w:p w14:paraId="09646660"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5</w:t>
            </w:r>
          </w:p>
        </w:tc>
        <w:tc>
          <w:tcPr>
            <w:tcW w:w="487" w:type="dxa"/>
          </w:tcPr>
          <w:p w14:paraId="6BB813F0"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6</w:t>
            </w:r>
          </w:p>
        </w:tc>
        <w:tc>
          <w:tcPr>
            <w:tcW w:w="452" w:type="dxa"/>
          </w:tcPr>
          <w:p w14:paraId="0FE1DEB1"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7</w:t>
            </w:r>
          </w:p>
        </w:tc>
        <w:tc>
          <w:tcPr>
            <w:tcW w:w="570" w:type="dxa"/>
          </w:tcPr>
          <w:p w14:paraId="6728F38E"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8</w:t>
            </w:r>
          </w:p>
        </w:tc>
        <w:tc>
          <w:tcPr>
            <w:tcW w:w="498" w:type="dxa"/>
          </w:tcPr>
          <w:p w14:paraId="291484D3"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9</w:t>
            </w:r>
          </w:p>
        </w:tc>
        <w:tc>
          <w:tcPr>
            <w:tcW w:w="477" w:type="dxa"/>
          </w:tcPr>
          <w:p w14:paraId="13385E42"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10</w:t>
            </w:r>
          </w:p>
        </w:tc>
        <w:tc>
          <w:tcPr>
            <w:tcW w:w="528" w:type="dxa"/>
          </w:tcPr>
          <w:p w14:paraId="7484C804" w14:textId="77777777" w:rsidR="00115103" w:rsidRPr="004E6982" w:rsidRDefault="00115103" w:rsidP="002E4F8F">
            <w:pPr>
              <w:spacing w:after="0" w:line="240" w:lineRule="auto"/>
              <w:jc w:val="left"/>
              <w:rPr>
                <w:rFonts w:ascii="Cambria" w:eastAsia="Calibri" w:hAnsi="Cambria" w:cs="Times New Roman"/>
                <w:sz w:val="20"/>
                <w:szCs w:val="20"/>
                <w:lang w:val="en-US"/>
              </w:rPr>
            </w:pPr>
            <w:r w:rsidRPr="004E6982">
              <w:rPr>
                <w:sz w:val="20"/>
                <w:szCs w:val="20"/>
                <w:lang w:val="en-US"/>
              </w:rPr>
              <w:t>11</w:t>
            </w:r>
          </w:p>
        </w:tc>
        <w:tc>
          <w:tcPr>
            <w:tcW w:w="562" w:type="dxa"/>
          </w:tcPr>
          <w:p w14:paraId="24FA2A94"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12</w:t>
            </w:r>
          </w:p>
        </w:tc>
      </w:tr>
    </w:tbl>
    <w:p w14:paraId="29342295" w14:textId="4153CCB8" w:rsidR="00115103" w:rsidRPr="004E6982" w:rsidRDefault="00115103" w:rsidP="00115103">
      <w:pPr>
        <w:rPr>
          <w:lang w:val="en-US"/>
        </w:rPr>
      </w:pPr>
    </w:p>
    <w:p w14:paraId="439BD33A" w14:textId="7B6CCBF2" w:rsidR="00CA095A" w:rsidRPr="004E6982" w:rsidRDefault="00CA095A" w:rsidP="00CA095A">
      <w:pPr>
        <w:pStyle w:val="Heading4"/>
        <w:numPr>
          <w:ilvl w:val="3"/>
          <w:numId w:val="1"/>
        </w:numPr>
        <w:rPr>
          <w:lang w:val="en-US"/>
        </w:rPr>
      </w:pPr>
      <w:bookmarkStart w:id="682" w:name="_Ref500843315"/>
      <w:r w:rsidRPr="004E6982">
        <w:rPr>
          <w:lang w:val="en-US"/>
        </w:rPr>
        <w:t>Double Truncated Unary (DTU) Binarization</w:t>
      </w:r>
      <w:bookmarkEnd w:id="674"/>
      <w:bookmarkEnd w:id="679"/>
      <w:bookmarkEnd w:id="680"/>
      <w:bookmarkEnd w:id="682"/>
    </w:p>
    <w:p w14:paraId="4C031F7A" w14:textId="67E744DA" w:rsidR="00CA095A" w:rsidRPr="004E6982" w:rsidRDefault="0060690B" w:rsidP="00CA095A">
      <w:pPr>
        <w:rPr>
          <w:lang w:val="en-US"/>
        </w:rPr>
      </w:pPr>
      <w:r w:rsidRPr="004E6982">
        <w:rPr>
          <w:lang w:val="en-US"/>
        </w:rPr>
        <w:t xml:space="preserve">Inputs to this process are bits from the Block Payload and parameters for this binarization process: </w:t>
      </w:r>
      <w:r w:rsidR="00CA095A" w:rsidRPr="004E6982">
        <w:rPr>
          <w:lang w:val="en-US"/>
        </w:rPr>
        <w:t>cMax, splitUnitSize and outputSymSize.</w:t>
      </w:r>
    </w:p>
    <w:p w14:paraId="2EDB6922" w14:textId="0F17DAA7" w:rsidR="00CA095A" w:rsidRPr="004E6982" w:rsidRDefault="00CB7221" w:rsidP="00CA095A">
      <w:pPr>
        <w:rPr>
          <w:lang w:val="en-US"/>
        </w:rPr>
      </w:pPr>
      <w:r w:rsidRPr="004E6982">
        <w:rPr>
          <w:lang w:val="en-US"/>
        </w:rPr>
        <w:t>Output of this process is the variable symVal.</w:t>
      </w:r>
    </w:p>
    <w:p w14:paraId="1811FABB" w14:textId="212BF9EF" w:rsidR="00CA095A" w:rsidRPr="004E6982" w:rsidRDefault="00CA095A" w:rsidP="00CA095A">
      <w:pPr>
        <w:rPr>
          <w:lang w:val="en-US"/>
        </w:rPr>
      </w:pPr>
      <w:r w:rsidRPr="004E6982">
        <w:rPr>
          <w:lang w:val="en-US"/>
        </w:rPr>
        <w:t xml:space="preserve">The DTU bin string is a </w:t>
      </w:r>
      <w:r w:rsidR="00597B8A" w:rsidRPr="004E6982">
        <w:rPr>
          <w:lang w:val="en-US"/>
        </w:rPr>
        <w:t>concatenation</w:t>
      </w:r>
      <w:r w:rsidRPr="004E6982">
        <w:rPr>
          <w:lang w:val="en-US"/>
        </w:rPr>
        <w:t xml:space="preserve"> of two binarizations, namely TU binarization (</w:t>
      </w:r>
      <w:r w:rsidR="00AB4473" w:rsidRPr="004E6982">
        <w:rPr>
          <w:lang w:val="en-US"/>
        </w:rPr>
        <w:t xml:space="preserve">clause </w:t>
      </w:r>
      <w:r w:rsidR="00AB4473" w:rsidRPr="004E6982">
        <w:rPr>
          <w:lang w:val="en-US"/>
        </w:rPr>
        <w:fldChar w:fldCharType="begin"/>
      </w:r>
      <w:r w:rsidR="00AB4473" w:rsidRPr="004E6982">
        <w:rPr>
          <w:lang w:val="en-US"/>
        </w:rPr>
        <w:instrText xml:space="preserve"> REF _Ref496088353 \w \h </w:instrText>
      </w:r>
      <w:r w:rsidR="001F1E6A" w:rsidRPr="004E6982">
        <w:rPr>
          <w:lang w:val="en-US"/>
        </w:rPr>
        <w:instrText xml:space="preserve"> \* MERGEFORMAT </w:instrText>
      </w:r>
      <w:r w:rsidR="00AB4473" w:rsidRPr="004E6982">
        <w:rPr>
          <w:lang w:val="en-US"/>
        </w:rPr>
      </w:r>
      <w:r w:rsidR="00AB4473" w:rsidRPr="004E6982">
        <w:rPr>
          <w:lang w:val="en-US"/>
        </w:rPr>
        <w:fldChar w:fldCharType="separate"/>
      </w:r>
      <w:r w:rsidR="00876850" w:rsidRPr="004E6982">
        <w:rPr>
          <w:lang w:val="en-US"/>
        </w:rPr>
        <w:t>13.2.1.2</w:t>
      </w:r>
      <w:r w:rsidR="00AB4473" w:rsidRPr="004E6982">
        <w:rPr>
          <w:lang w:val="en-US"/>
        </w:rPr>
        <w:fldChar w:fldCharType="end"/>
      </w:r>
      <w:r w:rsidRPr="004E6982">
        <w:rPr>
          <w:lang w:val="en-US"/>
        </w:rPr>
        <w:t>) and SUTU binarization (clause</w:t>
      </w:r>
      <w:r w:rsidR="0060690B" w:rsidRPr="004E6982">
        <w:rPr>
          <w:lang w:val="en-US"/>
        </w:rPr>
        <w:t xml:space="preserve"> </w:t>
      </w:r>
      <w:r w:rsidR="0060690B" w:rsidRPr="004E6982">
        <w:rPr>
          <w:lang w:val="en-US"/>
        </w:rPr>
        <w:fldChar w:fldCharType="begin"/>
      </w:r>
      <w:r w:rsidR="0060690B" w:rsidRPr="004E6982">
        <w:rPr>
          <w:lang w:val="en-US"/>
        </w:rPr>
        <w:instrText xml:space="preserve"> REF _Ref500843294 \r \h </w:instrText>
      </w:r>
      <w:r w:rsidR="001F1E6A" w:rsidRPr="004E6982">
        <w:rPr>
          <w:lang w:val="en-US"/>
        </w:rPr>
        <w:instrText xml:space="preserve"> \* MERGEFORMAT </w:instrText>
      </w:r>
      <w:r w:rsidR="0060690B" w:rsidRPr="004E6982">
        <w:rPr>
          <w:lang w:val="en-US"/>
        </w:rPr>
      </w:r>
      <w:r w:rsidR="0060690B" w:rsidRPr="004E6982">
        <w:rPr>
          <w:lang w:val="en-US"/>
        </w:rPr>
        <w:fldChar w:fldCharType="separate"/>
      </w:r>
      <w:r w:rsidR="00876850" w:rsidRPr="004E6982">
        <w:rPr>
          <w:lang w:val="en-US"/>
        </w:rPr>
        <w:t>13.2.1.6</w:t>
      </w:r>
      <w:r w:rsidR="0060690B" w:rsidRPr="004E6982">
        <w:rPr>
          <w:lang w:val="en-US"/>
        </w:rPr>
        <w:fldChar w:fldCharType="end"/>
      </w:r>
      <w:r w:rsidRPr="004E6982">
        <w:rPr>
          <w:lang w:val="en-US"/>
        </w:rPr>
        <w:t>). The parameter cMax is used for TU binarization, and parameters splitUnitSize and outputSymSize are used for</w:t>
      </w:r>
      <w:r w:rsidR="00E36E3E" w:rsidRPr="004E6982">
        <w:rPr>
          <w:lang w:val="en-US"/>
        </w:rPr>
        <w:t xml:space="preserve"> a</w:t>
      </w:r>
      <w:r w:rsidRPr="004E6982">
        <w:rPr>
          <w:lang w:val="en-US"/>
        </w:rPr>
        <w:t xml:space="preserve"> SUTU binarization (where </w:t>
      </w:r>
      <w:r w:rsidR="00E36E3E" w:rsidRPr="004E6982">
        <w:rPr>
          <w:lang w:val="en-US"/>
        </w:rPr>
        <w:t>its cMax is derived internally)</w:t>
      </w:r>
      <w:r w:rsidR="007D0A01" w:rsidRPr="004E6982">
        <w:rPr>
          <w:lang w:val="en-US"/>
        </w:rPr>
        <w:t>.</w:t>
      </w:r>
    </w:p>
    <w:tbl>
      <w:tblPr>
        <w:tblStyle w:val="TableGrid"/>
        <w:tblW w:w="0" w:type="auto"/>
        <w:tblLook w:val="04A0" w:firstRow="1" w:lastRow="0" w:firstColumn="1" w:lastColumn="0" w:noHBand="0" w:noVBand="1"/>
      </w:tblPr>
      <w:tblGrid>
        <w:gridCol w:w="9968"/>
      </w:tblGrid>
      <w:tr w:rsidR="004F4298" w:rsidRPr="004E6982" w14:paraId="7C83785B" w14:textId="77777777" w:rsidTr="004F4298">
        <w:tc>
          <w:tcPr>
            <w:tcW w:w="9968" w:type="dxa"/>
          </w:tcPr>
          <w:p w14:paraId="0BECF9C1" w14:textId="77777777" w:rsidR="00440E71" w:rsidRPr="004E6982" w:rsidRDefault="00440E71" w:rsidP="00440E71">
            <w:pPr>
              <w:pStyle w:val="Syntax"/>
              <w:rPr>
                <w:lang w:val="en-US"/>
              </w:rPr>
            </w:pPr>
            <w:r w:rsidRPr="004E6982">
              <w:rPr>
                <w:lang w:val="en-US"/>
              </w:rPr>
              <w:t>if(cMax &gt; 0) {</w:t>
            </w:r>
          </w:p>
          <w:p w14:paraId="1D361D22" w14:textId="77777777" w:rsidR="00440E71" w:rsidRPr="004E6982" w:rsidRDefault="00440E71" w:rsidP="00440E71">
            <w:pPr>
              <w:pStyle w:val="Syntax"/>
              <w:rPr>
                <w:lang w:val="en-US"/>
              </w:rPr>
            </w:pPr>
            <w:r w:rsidRPr="004E6982">
              <w:rPr>
                <w:lang w:val="en-US"/>
              </w:rPr>
              <w:tab/>
              <w:t>symVal = decode_cabac_TU(cMax)</w:t>
            </w:r>
          </w:p>
          <w:p w14:paraId="400867C9" w14:textId="77777777" w:rsidR="00440E71" w:rsidRPr="004E6982" w:rsidRDefault="00440E71" w:rsidP="00440E71">
            <w:pPr>
              <w:pStyle w:val="Syntax"/>
              <w:rPr>
                <w:lang w:val="en-US"/>
              </w:rPr>
            </w:pPr>
            <w:r w:rsidRPr="004E6982">
              <w:rPr>
                <w:lang w:val="en-US"/>
              </w:rPr>
              <w:tab/>
              <w:t xml:space="preserve">if(symVal &gt;= cMax) </w:t>
            </w:r>
          </w:p>
          <w:p w14:paraId="1D8259F8" w14:textId="77777777" w:rsidR="00440E71" w:rsidRPr="004E6982" w:rsidRDefault="00440E71" w:rsidP="00440E71">
            <w:pPr>
              <w:pStyle w:val="Syntax"/>
              <w:rPr>
                <w:lang w:val="en-US"/>
              </w:rPr>
            </w:pPr>
            <w:r w:rsidRPr="004E6982">
              <w:rPr>
                <w:lang w:val="en-US"/>
              </w:rPr>
              <w:tab/>
            </w:r>
            <w:r w:rsidRPr="004E6982">
              <w:rPr>
                <w:lang w:val="en-US"/>
              </w:rPr>
              <w:tab/>
              <w:t>symVal += decode_cabac_SUTU(splitUnitSize, outputSymSize)</w:t>
            </w:r>
          </w:p>
          <w:p w14:paraId="2CC251AB" w14:textId="77777777" w:rsidR="00440E71" w:rsidRPr="004E6982" w:rsidRDefault="00440E71" w:rsidP="00440E71">
            <w:pPr>
              <w:pStyle w:val="Syntax"/>
              <w:rPr>
                <w:lang w:val="en-US"/>
              </w:rPr>
            </w:pPr>
            <w:r w:rsidRPr="004E6982">
              <w:rPr>
                <w:lang w:val="en-US"/>
              </w:rPr>
              <w:tab/>
              <w:t>else</w:t>
            </w:r>
          </w:p>
          <w:p w14:paraId="35C3C70B" w14:textId="77777777" w:rsidR="00440E71" w:rsidRPr="004E6982" w:rsidRDefault="00440E71" w:rsidP="00440E71">
            <w:pPr>
              <w:pStyle w:val="Syntax"/>
              <w:rPr>
                <w:lang w:val="en-US"/>
              </w:rPr>
            </w:pPr>
            <w:r w:rsidRPr="004E6982">
              <w:rPr>
                <w:lang w:val="en-US"/>
              </w:rPr>
              <w:tab/>
            </w:r>
            <w:r w:rsidRPr="004E6982">
              <w:rPr>
                <w:lang w:val="en-US"/>
              </w:rPr>
              <w:tab/>
              <w:t>symVal = decode_cabac_SUTU(splitUnitSize, outputSymSize)</w:t>
            </w:r>
          </w:p>
          <w:p w14:paraId="4C864C99" w14:textId="77777777" w:rsidR="00440E71" w:rsidRPr="004E6982" w:rsidRDefault="00440E71" w:rsidP="00440E71">
            <w:pPr>
              <w:pStyle w:val="Syntax"/>
              <w:rPr>
                <w:lang w:val="en-US"/>
              </w:rPr>
            </w:pPr>
            <w:r w:rsidRPr="004E6982">
              <w:rPr>
                <w:lang w:val="en-US"/>
              </w:rPr>
              <w:t>}</w:t>
            </w:r>
          </w:p>
          <w:p w14:paraId="2A904A69" w14:textId="708BAA7E" w:rsidR="004F4298" w:rsidRPr="004E6982" w:rsidRDefault="004F4298" w:rsidP="00D22191">
            <w:pPr>
              <w:pStyle w:val="Syntax"/>
              <w:rPr>
                <w:lang w:val="en-US"/>
              </w:rPr>
            </w:pPr>
          </w:p>
        </w:tc>
      </w:tr>
    </w:tbl>
    <w:p w14:paraId="5D21C591" w14:textId="77777777" w:rsidR="004F4298" w:rsidRPr="004E6982" w:rsidRDefault="004F4298" w:rsidP="00CA095A">
      <w:pPr>
        <w:rPr>
          <w:lang w:val="en-US"/>
        </w:rPr>
      </w:pPr>
    </w:p>
    <w:p w14:paraId="082BB1DC" w14:textId="216DDEBE" w:rsidR="0060690B" w:rsidRPr="004E6982" w:rsidRDefault="0060690B" w:rsidP="00CA095A">
      <w:pPr>
        <w:rPr>
          <w:lang w:val="en-US"/>
        </w:rPr>
      </w:pPr>
      <w:proofErr w:type="gramStart"/>
      <w:r w:rsidRPr="004E6982">
        <w:rPr>
          <w:b/>
          <w:lang w:val="en-US"/>
        </w:rPr>
        <w:t>decode_cabac_TU</w:t>
      </w:r>
      <w:proofErr w:type="gramEnd"/>
      <w:r w:rsidRPr="004E6982">
        <w:rPr>
          <w:lang w:val="en-US"/>
        </w:rPr>
        <w:t xml:space="preserve"> </w:t>
      </w:r>
      <w:r w:rsidR="00D960F4" w:rsidRPr="004E6982">
        <w:rPr>
          <w:lang w:val="en-US"/>
        </w:rPr>
        <w:t>specifies</w:t>
      </w:r>
      <w:r w:rsidRPr="004E6982">
        <w:rPr>
          <w:lang w:val="en-US"/>
        </w:rPr>
        <w:t xml:space="preserve"> the decoding process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_Ref496088353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13.2.1.2</w:t>
      </w:r>
      <w:r w:rsidRPr="004E6982">
        <w:rPr>
          <w:lang w:val="en-US"/>
        </w:rPr>
        <w:fldChar w:fldCharType="end"/>
      </w:r>
      <w:r w:rsidRPr="004E6982">
        <w:rPr>
          <w:lang w:val="en-US"/>
        </w:rPr>
        <w:t>.</w:t>
      </w:r>
    </w:p>
    <w:p w14:paraId="21817693" w14:textId="1752A14F" w:rsidR="0060690B" w:rsidRPr="004E6982" w:rsidRDefault="0060690B" w:rsidP="00CA095A">
      <w:pPr>
        <w:rPr>
          <w:lang w:val="en-US"/>
        </w:rPr>
      </w:pPr>
      <w:proofErr w:type="gramStart"/>
      <w:r w:rsidRPr="004E6982">
        <w:rPr>
          <w:b/>
          <w:lang w:val="en-US"/>
        </w:rPr>
        <w:t>decode_cabac_SUTU</w:t>
      </w:r>
      <w:proofErr w:type="gramEnd"/>
      <w:r w:rsidRPr="004E6982">
        <w:rPr>
          <w:lang w:val="en-US"/>
        </w:rPr>
        <w:t xml:space="preserve"> </w:t>
      </w:r>
      <w:r w:rsidR="00D960F4" w:rsidRPr="004E6982">
        <w:rPr>
          <w:lang w:val="en-US"/>
        </w:rPr>
        <w:t>specifies</w:t>
      </w:r>
      <w:r w:rsidRPr="004E6982">
        <w:rPr>
          <w:lang w:val="en-US"/>
        </w:rPr>
        <w:t xml:space="preserve"> the decoding process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_Ref500843294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13.2.1.6</w:t>
      </w:r>
      <w:r w:rsidRPr="004E6982">
        <w:rPr>
          <w:lang w:val="en-US"/>
        </w:rPr>
        <w:fldChar w:fldCharType="end"/>
      </w:r>
      <w:r w:rsidRPr="004E6982">
        <w:rPr>
          <w:lang w:val="en-US"/>
        </w:rPr>
        <w:t>.</w:t>
      </w:r>
    </w:p>
    <w:p w14:paraId="04CC9202" w14:textId="7762C191" w:rsidR="00CA095A" w:rsidRPr="004E6982" w:rsidRDefault="00CA095A" w:rsidP="00CA095A">
      <w:pPr>
        <w:rPr>
          <w:lang w:val="en-US"/>
        </w:rPr>
      </w:pPr>
      <w:r w:rsidRPr="004E6982">
        <w:rPr>
          <w:lang w:val="en-US"/>
        </w:rPr>
        <w:fldChar w:fldCharType="begin"/>
      </w:r>
      <w:r w:rsidRPr="004E6982">
        <w:rPr>
          <w:lang w:val="en-US"/>
        </w:rPr>
        <w:instrText xml:space="preserve"> REF _Ref499831609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51</w:t>
      </w:r>
      <w:r w:rsidRPr="004E6982">
        <w:rPr>
          <w:lang w:val="en-US"/>
        </w:rPr>
        <w:fldChar w:fldCharType="end"/>
      </w:r>
      <w:r w:rsidRPr="004E6982">
        <w:rPr>
          <w:lang w:val="en-US"/>
        </w:rPr>
        <w:t xml:space="preserve"> illustrates the bin strings of </w:t>
      </w:r>
      <w:r w:rsidR="007846F9" w:rsidRPr="004E6982">
        <w:rPr>
          <w:lang w:val="en-US"/>
        </w:rPr>
        <w:t>the Double Truncated U</w:t>
      </w:r>
      <w:r w:rsidRPr="004E6982">
        <w:rPr>
          <w:lang w:val="en-US"/>
        </w:rPr>
        <w:t>nary binarization with cMax = 1, splitUnitSize = 2, outputSymSize = 8.</w:t>
      </w:r>
    </w:p>
    <w:p w14:paraId="2B90C46A" w14:textId="01E96E48" w:rsidR="00CA095A" w:rsidRPr="004E6982" w:rsidRDefault="00CA095A" w:rsidP="00D61A1C">
      <w:pPr>
        <w:pStyle w:val="Caption"/>
        <w:rPr>
          <w:lang w:val="en-US"/>
        </w:rPr>
      </w:pPr>
      <w:bookmarkStart w:id="683" w:name="_Ref499831609"/>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51</w:t>
      </w:r>
      <w:r w:rsidRPr="004E6982">
        <w:rPr>
          <w:lang w:val="en-US"/>
        </w:rPr>
        <w:fldChar w:fldCharType="end"/>
      </w:r>
      <w:bookmarkEnd w:id="683"/>
      <w:r w:rsidR="00A02DD8" w:rsidRPr="004E6982">
        <w:rPr>
          <w:lang w:val="en-US"/>
        </w:rPr>
        <w:t>.</w:t>
      </w:r>
      <w:proofErr w:type="gramEnd"/>
      <w:r w:rsidRPr="004E6982">
        <w:rPr>
          <w:lang w:val="en-US"/>
        </w:rPr>
        <w:t xml:space="preserve"> Bin string of the Double Truncated Unary binarization with cMax = 1, splitUnitSize = 2, outputSymSize = 8.</w:t>
      </w:r>
    </w:p>
    <w:tbl>
      <w:tblPr>
        <w:tblStyle w:val="TableGrid2"/>
        <w:tblW w:w="7917" w:type="dxa"/>
        <w:jc w:val="center"/>
        <w:tblLook w:val="04A0" w:firstRow="1" w:lastRow="0" w:firstColumn="1" w:lastColumn="0" w:noHBand="0" w:noVBand="1"/>
      </w:tblPr>
      <w:tblGrid>
        <w:gridCol w:w="891"/>
        <w:gridCol w:w="1000"/>
        <w:gridCol w:w="494"/>
        <w:gridCol w:w="531"/>
        <w:gridCol w:w="509"/>
        <w:gridCol w:w="467"/>
        <w:gridCol w:w="531"/>
        <w:gridCol w:w="489"/>
        <w:gridCol w:w="486"/>
        <w:gridCol w:w="450"/>
        <w:gridCol w:w="568"/>
        <w:gridCol w:w="496"/>
        <w:gridCol w:w="477"/>
        <w:gridCol w:w="528"/>
      </w:tblGrid>
      <w:tr w:rsidR="00CA095A" w:rsidRPr="004E6982" w14:paraId="185366E5" w14:textId="77777777" w:rsidTr="00513C6A">
        <w:trPr>
          <w:jc w:val="center"/>
        </w:trPr>
        <w:tc>
          <w:tcPr>
            <w:tcW w:w="891" w:type="dxa"/>
            <w:vMerge w:val="restart"/>
            <w:shd w:val="clear" w:color="auto" w:fill="auto"/>
            <w:tcMar>
              <w:left w:w="108" w:type="dxa"/>
            </w:tcMar>
          </w:tcPr>
          <w:p w14:paraId="370A0170" w14:textId="77777777" w:rsidR="00CA095A" w:rsidRPr="004E6982" w:rsidRDefault="00CA095A" w:rsidP="00513C6A">
            <w:pPr>
              <w:spacing w:after="0"/>
              <w:rPr>
                <w:rFonts w:ascii="Cambria" w:hAnsi="Cambria"/>
                <w:b/>
                <w:sz w:val="20"/>
                <w:szCs w:val="20"/>
                <w:lang w:val="en-US"/>
              </w:rPr>
            </w:pPr>
            <w:r w:rsidRPr="004E6982">
              <w:rPr>
                <w:rFonts w:ascii="Cambria" w:eastAsia="Calibri" w:hAnsi="Cambria" w:cs="Times New Roman"/>
                <w:b/>
                <w:sz w:val="20"/>
                <w:szCs w:val="20"/>
                <w:lang w:val="en-US"/>
              </w:rPr>
              <w:t>symVal</w:t>
            </w:r>
          </w:p>
        </w:tc>
        <w:tc>
          <w:tcPr>
            <w:tcW w:w="1000" w:type="dxa"/>
            <w:vMerge w:val="restart"/>
          </w:tcPr>
          <w:p w14:paraId="15E5EDB2" w14:textId="77777777" w:rsidR="00CA095A" w:rsidRPr="004E6982" w:rsidRDefault="00CA095A" w:rsidP="00513C6A">
            <w:pPr>
              <w:spacing w:after="0"/>
              <w:jc w:val="center"/>
              <w:rPr>
                <w:rFonts w:ascii="Cambria" w:hAnsi="Cambria"/>
                <w:b/>
                <w:sz w:val="20"/>
                <w:szCs w:val="20"/>
                <w:lang w:val="en-US"/>
              </w:rPr>
            </w:pPr>
            <w:r w:rsidRPr="004E6982">
              <w:rPr>
                <w:rFonts w:ascii="Cambria" w:eastAsia="Calibri" w:hAnsi="Cambria" w:cs="Times New Roman"/>
                <w:b/>
                <w:sz w:val="20"/>
                <w:szCs w:val="20"/>
                <w:lang w:val="en-US"/>
              </w:rPr>
              <w:t>TU Instance</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cMax=1</w:t>
            </w:r>
          </w:p>
        </w:tc>
        <w:tc>
          <w:tcPr>
            <w:tcW w:w="6026" w:type="dxa"/>
            <w:gridSpan w:val="12"/>
            <w:shd w:val="clear" w:color="auto" w:fill="auto"/>
            <w:tcMar>
              <w:left w:w="108" w:type="dxa"/>
            </w:tcMar>
          </w:tcPr>
          <w:p w14:paraId="30DC8E7F" w14:textId="77777777" w:rsidR="00CA095A" w:rsidRPr="004E6982" w:rsidRDefault="00CA095A" w:rsidP="00513C6A">
            <w:pPr>
              <w:spacing w:after="0"/>
              <w:jc w:val="center"/>
              <w:rPr>
                <w:rFonts w:ascii="Cambria" w:hAnsi="Cambria"/>
                <w:b/>
                <w:sz w:val="20"/>
                <w:szCs w:val="20"/>
                <w:lang w:val="en-US"/>
              </w:rPr>
            </w:pPr>
            <w:r w:rsidRPr="004E6982">
              <w:rPr>
                <w:rFonts w:ascii="Cambria" w:eastAsia="Calibri" w:hAnsi="Cambria" w:cs="Times New Roman"/>
                <w:b/>
                <w:sz w:val="20"/>
                <w:szCs w:val="20"/>
                <w:lang w:val="en-US"/>
              </w:rPr>
              <w:t>SUTU Instance: splitUnitSize = 2, outputUnitSize = 8</w:t>
            </w:r>
          </w:p>
        </w:tc>
      </w:tr>
      <w:tr w:rsidR="00CA095A" w:rsidRPr="004E6982" w14:paraId="47D92872" w14:textId="77777777" w:rsidTr="00513C6A">
        <w:trPr>
          <w:jc w:val="center"/>
        </w:trPr>
        <w:tc>
          <w:tcPr>
            <w:tcW w:w="891" w:type="dxa"/>
            <w:vMerge/>
            <w:shd w:val="clear" w:color="auto" w:fill="auto"/>
            <w:tcMar>
              <w:left w:w="108" w:type="dxa"/>
            </w:tcMar>
          </w:tcPr>
          <w:p w14:paraId="529F20FA" w14:textId="77777777" w:rsidR="00CA095A" w:rsidRPr="004E6982" w:rsidRDefault="00CA095A" w:rsidP="00513C6A">
            <w:pPr>
              <w:spacing w:after="0"/>
              <w:rPr>
                <w:rFonts w:ascii="Cambria" w:hAnsi="Cambria"/>
                <w:b/>
                <w:sz w:val="20"/>
                <w:szCs w:val="20"/>
                <w:lang w:val="en-US"/>
              </w:rPr>
            </w:pPr>
          </w:p>
        </w:tc>
        <w:tc>
          <w:tcPr>
            <w:tcW w:w="1000" w:type="dxa"/>
            <w:vMerge/>
          </w:tcPr>
          <w:p w14:paraId="3DC10318" w14:textId="77777777" w:rsidR="00CA095A" w:rsidRPr="004E6982" w:rsidRDefault="00CA095A" w:rsidP="00513C6A">
            <w:pPr>
              <w:spacing w:after="0"/>
              <w:jc w:val="center"/>
              <w:rPr>
                <w:rFonts w:ascii="Cambria" w:hAnsi="Cambria"/>
                <w:b/>
                <w:sz w:val="20"/>
                <w:szCs w:val="20"/>
                <w:lang w:val="en-US"/>
              </w:rPr>
            </w:pPr>
          </w:p>
        </w:tc>
        <w:tc>
          <w:tcPr>
            <w:tcW w:w="1534" w:type="dxa"/>
            <w:gridSpan w:val="3"/>
            <w:shd w:val="clear" w:color="auto" w:fill="auto"/>
            <w:tcMar>
              <w:left w:w="108" w:type="dxa"/>
            </w:tcMar>
          </w:tcPr>
          <w:p w14:paraId="30A07541" w14:textId="77777777" w:rsidR="00CA095A" w:rsidRPr="004E6982" w:rsidRDefault="00CA095A" w:rsidP="00513C6A">
            <w:pPr>
              <w:spacing w:after="0"/>
              <w:jc w:val="center"/>
              <w:rPr>
                <w:rFonts w:ascii="Cambria" w:hAnsi="Cambria"/>
                <w:b/>
                <w:sz w:val="20"/>
                <w:szCs w:val="20"/>
                <w:lang w:val="en-US"/>
              </w:rPr>
            </w:pPr>
            <w:r w:rsidRPr="004E6982">
              <w:rPr>
                <w:rFonts w:ascii="Cambria" w:eastAsia="Calibri" w:hAnsi="Cambria" w:cs="Times New Roman"/>
                <w:b/>
                <w:sz w:val="20"/>
                <w:szCs w:val="20"/>
                <w:lang w:val="en-US"/>
              </w:rPr>
              <w:t>TU Instance 1</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487" w:type="dxa"/>
            <w:gridSpan w:val="3"/>
          </w:tcPr>
          <w:p w14:paraId="16BF07AC" w14:textId="77777777" w:rsidR="00CA095A" w:rsidRPr="004E6982" w:rsidRDefault="00CA095A" w:rsidP="00513C6A">
            <w:pPr>
              <w:spacing w:after="0"/>
              <w:jc w:val="center"/>
              <w:rPr>
                <w:rFonts w:ascii="Cambria" w:hAnsi="Cambria"/>
                <w:b/>
                <w:sz w:val="20"/>
                <w:szCs w:val="20"/>
                <w:lang w:val="en-US"/>
              </w:rPr>
            </w:pPr>
            <w:r w:rsidRPr="004E6982">
              <w:rPr>
                <w:rFonts w:ascii="Cambria" w:eastAsia="Calibri" w:hAnsi="Cambria" w:cs="Times New Roman"/>
                <w:b/>
                <w:sz w:val="20"/>
                <w:szCs w:val="20"/>
                <w:lang w:val="en-US"/>
              </w:rPr>
              <w:t>TU Instance 2</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504" w:type="dxa"/>
            <w:gridSpan w:val="3"/>
          </w:tcPr>
          <w:p w14:paraId="399608C8" w14:textId="77777777" w:rsidR="00CA095A" w:rsidRPr="004E6982" w:rsidRDefault="00CA095A" w:rsidP="00513C6A">
            <w:pPr>
              <w:spacing w:after="0"/>
              <w:jc w:val="center"/>
              <w:rPr>
                <w:rFonts w:ascii="Cambria" w:hAnsi="Cambria"/>
                <w:b/>
                <w:sz w:val="20"/>
                <w:szCs w:val="20"/>
                <w:lang w:val="en-US"/>
              </w:rPr>
            </w:pPr>
            <w:r w:rsidRPr="004E6982">
              <w:rPr>
                <w:rFonts w:ascii="Cambria" w:eastAsia="Calibri" w:hAnsi="Cambria" w:cs="Times New Roman"/>
                <w:b/>
                <w:sz w:val="20"/>
                <w:szCs w:val="20"/>
                <w:lang w:val="en-US"/>
              </w:rPr>
              <w:t>TU Instance 3</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501" w:type="dxa"/>
            <w:gridSpan w:val="3"/>
          </w:tcPr>
          <w:p w14:paraId="4BDBBC71" w14:textId="77777777" w:rsidR="00CA095A" w:rsidRPr="004E6982" w:rsidRDefault="00CA095A" w:rsidP="00513C6A">
            <w:pPr>
              <w:spacing w:after="0"/>
              <w:jc w:val="center"/>
              <w:rPr>
                <w:rFonts w:ascii="Cambria" w:hAnsi="Cambria"/>
                <w:b/>
                <w:sz w:val="20"/>
                <w:szCs w:val="20"/>
                <w:lang w:val="en-US"/>
              </w:rPr>
            </w:pPr>
            <w:r w:rsidRPr="004E6982">
              <w:rPr>
                <w:rFonts w:ascii="Cambria" w:eastAsia="Calibri" w:hAnsi="Cambria" w:cs="Times New Roman"/>
                <w:b/>
                <w:sz w:val="20"/>
                <w:szCs w:val="20"/>
                <w:lang w:val="en-US"/>
              </w:rPr>
              <w:t>TU Instance 4</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r>
      <w:tr w:rsidR="00CA095A" w:rsidRPr="004E6982" w14:paraId="27505FCA" w14:textId="77777777" w:rsidTr="00513C6A">
        <w:trPr>
          <w:jc w:val="center"/>
        </w:trPr>
        <w:tc>
          <w:tcPr>
            <w:tcW w:w="891" w:type="dxa"/>
            <w:shd w:val="clear" w:color="auto" w:fill="auto"/>
            <w:tcMar>
              <w:left w:w="108" w:type="dxa"/>
            </w:tcMar>
          </w:tcPr>
          <w:p w14:paraId="70F17EBE"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0</w:t>
            </w:r>
          </w:p>
        </w:tc>
        <w:tc>
          <w:tcPr>
            <w:tcW w:w="1000" w:type="dxa"/>
          </w:tcPr>
          <w:p w14:paraId="7B983D59" w14:textId="77777777" w:rsidR="00CA095A" w:rsidRPr="004E6982" w:rsidRDefault="00CA095A" w:rsidP="00513C6A">
            <w:pPr>
              <w:spacing w:after="0"/>
              <w:rPr>
                <w:rFonts w:ascii="Cambria" w:hAnsi="Cambria"/>
                <w:sz w:val="20"/>
                <w:szCs w:val="20"/>
                <w:lang w:val="en-US"/>
              </w:rPr>
            </w:pPr>
            <w:r w:rsidRPr="004E6982">
              <w:rPr>
                <w:sz w:val="20"/>
                <w:szCs w:val="20"/>
                <w:lang w:val="en-US"/>
              </w:rPr>
              <w:t>0</w:t>
            </w:r>
          </w:p>
        </w:tc>
        <w:tc>
          <w:tcPr>
            <w:tcW w:w="494" w:type="dxa"/>
            <w:shd w:val="clear" w:color="auto" w:fill="auto"/>
            <w:tcMar>
              <w:left w:w="108" w:type="dxa"/>
            </w:tcMar>
          </w:tcPr>
          <w:p w14:paraId="1A768921"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w:t>
            </w:r>
          </w:p>
        </w:tc>
        <w:tc>
          <w:tcPr>
            <w:tcW w:w="531" w:type="dxa"/>
          </w:tcPr>
          <w:p w14:paraId="50776BF6" w14:textId="77777777" w:rsidR="00CA095A" w:rsidRPr="004E6982" w:rsidRDefault="00CA095A" w:rsidP="00513C6A">
            <w:pPr>
              <w:spacing w:after="0"/>
              <w:rPr>
                <w:rFonts w:ascii="Cambria" w:hAnsi="Cambria"/>
                <w:sz w:val="20"/>
                <w:szCs w:val="20"/>
                <w:lang w:val="en-US"/>
              </w:rPr>
            </w:pPr>
            <w:r w:rsidRPr="004E6982">
              <w:rPr>
                <w:sz w:val="20"/>
                <w:szCs w:val="20"/>
                <w:lang w:val="en-US"/>
              </w:rPr>
              <w:t>-</w:t>
            </w:r>
          </w:p>
        </w:tc>
        <w:tc>
          <w:tcPr>
            <w:tcW w:w="509" w:type="dxa"/>
          </w:tcPr>
          <w:p w14:paraId="1075A652"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w:t>
            </w:r>
          </w:p>
        </w:tc>
        <w:tc>
          <w:tcPr>
            <w:tcW w:w="467" w:type="dxa"/>
          </w:tcPr>
          <w:p w14:paraId="0C7A4520"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w:t>
            </w:r>
          </w:p>
        </w:tc>
        <w:tc>
          <w:tcPr>
            <w:tcW w:w="531" w:type="dxa"/>
            <w:shd w:val="clear" w:color="auto" w:fill="auto"/>
            <w:tcMar>
              <w:left w:w="108" w:type="dxa"/>
            </w:tcMar>
          </w:tcPr>
          <w:p w14:paraId="49BA8BFB" w14:textId="77777777" w:rsidR="00CA095A" w:rsidRPr="004E6982" w:rsidRDefault="00CA095A" w:rsidP="00513C6A">
            <w:pPr>
              <w:spacing w:after="0"/>
              <w:rPr>
                <w:rFonts w:ascii="Cambria" w:hAnsi="Cambria"/>
                <w:sz w:val="20"/>
                <w:szCs w:val="20"/>
                <w:lang w:val="en-US"/>
              </w:rPr>
            </w:pPr>
            <w:r w:rsidRPr="004E6982">
              <w:rPr>
                <w:sz w:val="20"/>
                <w:szCs w:val="20"/>
                <w:lang w:val="en-US"/>
              </w:rPr>
              <w:t>-</w:t>
            </w:r>
          </w:p>
        </w:tc>
        <w:tc>
          <w:tcPr>
            <w:tcW w:w="489" w:type="dxa"/>
            <w:shd w:val="clear" w:color="auto" w:fill="auto"/>
            <w:tcMar>
              <w:left w:w="108" w:type="dxa"/>
            </w:tcMar>
          </w:tcPr>
          <w:p w14:paraId="1498EE3C"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w:t>
            </w:r>
          </w:p>
        </w:tc>
        <w:tc>
          <w:tcPr>
            <w:tcW w:w="486" w:type="dxa"/>
          </w:tcPr>
          <w:p w14:paraId="49F8234D"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c>
          <w:tcPr>
            <w:tcW w:w="450" w:type="dxa"/>
          </w:tcPr>
          <w:p w14:paraId="4F6F20F5"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568" w:type="dxa"/>
          </w:tcPr>
          <w:p w14:paraId="755024A0"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c>
          <w:tcPr>
            <w:tcW w:w="496" w:type="dxa"/>
          </w:tcPr>
          <w:p w14:paraId="1E9A1539"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c>
          <w:tcPr>
            <w:tcW w:w="477" w:type="dxa"/>
          </w:tcPr>
          <w:p w14:paraId="182CF25E"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528" w:type="dxa"/>
          </w:tcPr>
          <w:p w14:paraId="0F5ABEA4"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r>
      <w:tr w:rsidR="00CA095A" w:rsidRPr="004E6982" w14:paraId="7321096D" w14:textId="77777777" w:rsidTr="00513C6A">
        <w:trPr>
          <w:jc w:val="center"/>
        </w:trPr>
        <w:tc>
          <w:tcPr>
            <w:tcW w:w="891" w:type="dxa"/>
            <w:shd w:val="clear" w:color="auto" w:fill="auto"/>
            <w:tcMar>
              <w:left w:w="108" w:type="dxa"/>
            </w:tcMar>
          </w:tcPr>
          <w:p w14:paraId="5177836D" w14:textId="77777777" w:rsidR="00CA095A" w:rsidRPr="004E6982" w:rsidRDefault="00CA095A" w:rsidP="00513C6A">
            <w:pPr>
              <w:spacing w:after="0"/>
              <w:rPr>
                <w:rFonts w:ascii="Cambria" w:hAnsi="Cambria"/>
                <w:sz w:val="20"/>
                <w:szCs w:val="20"/>
                <w:lang w:val="en-US"/>
              </w:rPr>
            </w:pPr>
            <w:r w:rsidRPr="004E6982">
              <w:rPr>
                <w:sz w:val="20"/>
                <w:szCs w:val="20"/>
                <w:lang w:val="en-US"/>
              </w:rPr>
              <w:t>1</w:t>
            </w:r>
          </w:p>
        </w:tc>
        <w:tc>
          <w:tcPr>
            <w:tcW w:w="1000" w:type="dxa"/>
          </w:tcPr>
          <w:p w14:paraId="70F9CB87" w14:textId="77777777" w:rsidR="00CA095A" w:rsidRPr="004E6982" w:rsidRDefault="00CA095A" w:rsidP="00513C6A">
            <w:pPr>
              <w:spacing w:after="0"/>
              <w:rPr>
                <w:rFonts w:ascii="Cambria" w:hAnsi="Cambria"/>
                <w:sz w:val="20"/>
                <w:szCs w:val="20"/>
                <w:lang w:val="en-US"/>
              </w:rPr>
            </w:pPr>
            <w:r w:rsidRPr="004E6982">
              <w:rPr>
                <w:sz w:val="20"/>
                <w:szCs w:val="20"/>
                <w:lang w:val="en-US"/>
              </w:rPr>
              <w:t>1</w:t>
            </w:r>
          </w:p>
        </w:tc>
        <w:tc>
          <w:tcPr>
            <w:tcW w:w="494" w:type="dxa"/>
            <w:shd w:val="clear" w:color="auto" w:fill="auto"/>
            <w:tcMar>
              <w:left w:w="108" w:type="dxa"/>
            </w:tcMar>
          </w:tcPr>
          <w:p w14:paraId="3A01FF91" w14:textId="40CDD750" w:rsidR="00CA095A" w:rsidRPr="004E6982" w:rsidRDefault="00440E71" w:rsidP="00513C6A">
            <w:pPr>
              <w:spacing w:after="0"/>
              <w:rPr>
                <w:rFonts w:ascii="Cambria" w:hAnsi="Cambria"/>
                <w:sz w:val="20"/>
                <w:szCs w:val="20"/>
                <w:lang w:val="en-US"/>
              </w:rPr>
            </w:pPr>
            <w:r w:rsidRPr="004E6982">
              <w:rPr>
                <w:rFonts w:ascii="Cambria" w:eastAsia="Calibri" w:hAnsi="Cambria" w:cs="Times New Roman"/>
                <w:sz w:val="20"/>
                <w:szCs w:val="20"/>
                <w:lang w:val="en-US"/>
              </w:rPr>
              <w:t>0</w:t>
            </w:r>
          </w:p>
        </w:tc>
        <w:tc>
          <w:tcPr>
            <w:tcW w:w="531" w:type="dxa"/>
          </w:tcPr>
          <w:p w14:paraId="79B62B86" w14:textId="77777777" w:rsidR="00CA095A" w:rsidRPr="004E6982" w:rsidRDefault="00CA095A" w:rsidP="00513C6A">
            <w:pPr>
              <w:spacing w:after="0"/>
              <w:rPr>
                <w:rFonts w:ascii="Cambria" w:hAnsi="Cambria"/>
                <w:sz w:val="20"/>
                <w:szCs w:val="20"/>
                <w:lang w:val="en-US"/>
              </w:rPr>
            </w:pPr>
            <w:r w:rsidRPr="004E6982">
              <w:rPr>
                <w:sz w:val="20"/>
                <w:szCs w:val="20"/>
                <w:lang w:val="en-US"/>
              </w:rPr>
              <w:t>-</w:t>
            </w:r>
          </w:p>
        </w:tc>
        <w:tc>
          <w:tcPr>
            <w:tcW w:w="509" w:type="dxa"/>
          </w:tcPr>
          <w:p w14:paraId="5CB0A951"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w:t>
            </w:r>
          </w:p>
        </w:tc>
        <w:tc>
          <w:tcPr>
            <w:tcW w:w="467" w:type="dxa"/>
          </w:tcPr>
          <w:p w14:paraId="005C692A" w14:textId="33C9EF21" w:rsidR="00CA095A" w:rsidRPr="004E6982" w:rsidRDefault="00440E71" w:rsidP="00513C6A">
            <w:pPr>
              <w:spacing w:after="0"/>
              <w:rPr>
                <w:rFonts w:ascii="Cambria" w:hAnsi="Cambria"/>
                <w:sz w:val="20"/>
                <w:szCs w:val="20"/>
                <w:lang w:val="en-US"/>
              </w:rPr>
            </w:pPr>
            <w:r w:rsidRPr="004E6982">
              <w:rPr>
                <w:rFonts w:ascii="Cambria" w:eastAsia="Calibri" w:hAnsi="Cambria" w:cs="Times New Roman"/>
                <w:sz w:val="20"/>
                <w:szCs w:val="20"/>
                <w:lang w:val="en-US"/>
              </w:rPr>
              <w:t>0</w:t>
            </w:r>
          </w:p>
        </w:tc>
        <w:tc>
          <w:tcPr>
            <w:tcW w:w="531" w:type="dxa"/>
            <w:shd w:val="clear" w:color="auto" w:fill="auto"/>
            <w:tcMar>
              <w:left w:w="108" w:type="dxa"/>
            </w:tcMar>
          </w:tcPr>
          <w:p w14:paraId="743B1079" w14:textId="77777777" w:rsidR="00CA095A" w:rsidRPr="004E6982" w:rsidRDefault="00CA095A" w:rsidP="00513C6A">
            <w:pPr>
              <w:spacing w:after="0"/>
              <w:rPr>
                <w:rFonts w:ascii="Cambria" w:hAnsi="Cambria"/>
                <w:sz w:val="20"/>
                <w:szCs w:val="20"/>
                <w:lang w:val="en-US"/>
              </w:rPr>
            </w:pPr>
            <w:r w:rsidRPr="004E6982">
              <w:rPr>
                <w:sz w:val="20"/>
                <w:szCs w:val="20"/>
                <w:lang w:val="en-US"/>
              </w:rPr>
              <w:t>-</w:t>
            </w:r>
          </w:p>
        </w:tc>
        <w:tc>
          <w:tcPr>
            <w:tcW w:w="489" w:type="dxa"/>
            <w:shd w:val="clear" w:color="auto" w:fill="auto"/>
            <w:tcMar>
              <w:left w:w="108" w:type="dxa"/>
            </w:tcMar>
          </w:tcPr>
          <w:p w14:paraId="18F3F636"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w:t>
            </w:r>
          </w:p>
        </w:tc>
        <w:tc>
          <w:tcPr>
            <w:tcW w:w="486" w:type="dxa"/>
          </w:tcPr>
          <w:p w14:paraId="6239280B" w14:textId="64E7A15F" w:rsidR="00CA095A" w:rsidRPr="004E6982" w:rsidRDefault="00440E71"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0</w:t>
            </w:r>
          </w:p>
        </w:tc>
        <w:tc>
          <w:tcPr>
            <w:tcW w:w="450" w:type="dxa"/>
          </w:tcPr>
          <w:p w14:paraId="45C21133"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568" w:type="dxa"/>
          </w:tcPr>
          <w:p w14:paraId="411ABE40"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c>
          <w:tcPr>
            <w:tcW w:w="496" w:type="dxa"/>
          </w:tcPr>
          <w:p w14:paraId="3A01663B" w14:textId="2526B84B" w:rsidR="00CA095A" w:rsidRPr="004E6982" w:rsidRDefault="00440E71"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0</w:t>
            </w:r>
          </w:p>
        </w:tc>
        <w:tc>
          <w:tcPr>
            <w:tcW w:w="477" w:type="dxa"/>
          </w:tcPr>
          <w:p w14:paraId="62BBBC20"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528" w:type="dxa"/>
          </w:tcPr>
          <w:p w14:paraId="572CF788"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r>
      <w:tr w:rsidR="00CA095A" w:rsidRPr="004E6982" w14:paraId="3B72721D" w14:textId="77777777" w:rsidTr="00513C6A">
        <w:trPr>
          <w:jc w:val="center"/>
        </w:trPr>
        <w:tc>
          <w:tcPr>
            <w:tcW w:w="891" w:type="dxa"/>
            <w:shd w:val="clear" w:color="auto" w:fill="auto"/>
            <w:tcMar>
              <w:left w:w="108" w:type="dxa"/>
            </w:tcMar>
          </w:tcPr>
          <w:p w14:paraId="55737F73"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3</w:t>
            </w:r>
          </w:p>
        </w:tc>
        <w:tc>
          <w:tcPr>
            <w:tcW w:w="1000" w:type="dxa"/>
          </w:tcPr>
          <w:p w14:paraId="4AED4B7F" w14:textId="77777777" w:rsidR="00CA095A" w:rsidRPr="004E6982" w:rsidRDefault="00CA095A" w:rsidP="00513C6A">
            <w:pPr>
              <w:spacing w:after="0"/>
              <w:rPr>
                <w:rFonts w:ascii="Cambria" w:hAnsi="Cambria"/>
                <w:sz w:val="20"/>
                <w:szCs w:val="20"/>
                <w:lang w:val="en-US"/>
              </w:rPr>
            </w:pPr>
            <w:r w:rsidRPr="004E6982">
              <w:rPr>
                <w:sz w:val="20"/>
                <w:szCs w:val="20"/>
                <w:lang w:val="en-US"/>
              </w:rPr>
              <w:t>1</w:t>
            </w:r>
          </w:p>
        </w:tc>
        <w:tc>
          <w:tcPr>
            <w:tcW w:w="494" w:type="dxa"/>
            <w:shd w:val="clear" w:color="auto" w:fill="auto"/>
            <w:tcMar>
              <w:left w:w="108" w:type="dxa"/>
            </w:tcMar>
          </w:tcPr>
          <w:p w14:paraId="0C76367C"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31" w:type="dxa"/>
          </w:tcPr>
          <w:p w14:paraId="2E14E361"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09" w:type="dxa"/>
          </w:tcPr>
          <w:p w14:paraId="7263B9C8" w14:textId="77777777" w:rsidR="00CA095A" w:rsidRPr="004E6982" w:rsidRDefault="00CA095A" w:rsidP="00513C6A">
            <w:pPr>
              <w:spacing w:after="0"/>
              <w:rPr>
                <w:rFonts w:ascii="Cambria" w:hAnsi="Cambria"/>
                <w:sz w:val="20"/>
                <w:szCs w:val="20"/>
                <w:lang w:val="en-US"/>
              </w:rPr>
            </w:pPr>
            <w:r w:rsidRPr="004E6982">
              <w:rPr>
                <w:rFonts w:ascii="Cambria" w:hAnsi="Cambria"/>
                <w:sz w:val="20"/>
                <w:szCs w:val="20"/>
                <w:lang w:val="en-US"/>
              </w:rPr>
              <w:t>0</w:t>
            </w:r>
          </w:p>
        </w:tc>
        <w:tc>
          <w:tcPr>
            <w:tcW w:w="467" w:type="dxa"/>
          </w:tcPr>
          <w:p w14:paraId="76DB1AAD"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0</w:t>
            </w:r>
          </w:p>
        </w:tc>
        <w:tc>
          <w:tcPr>
            <w:tcW w:w="531" w:type="dxa"/>
            <w:shd w:val="clear" w:color="auto" w:fill="auto"/>
            <w:tcMar>
              <w:left w:w="108" w:type="dxa"/>
            </w:tcMar>
          </w:tcPr>
          <w:p w14:paraId="4E9B43C7" w14:textId="77777777" w:rsidR="00CA095A" w:rsidRPr="004E6982" w:rsidRDefault="00CA095A" w:rsidP="00513C6A">
            <w:pPr>
              <w:spacing w:after="0"/>
              <w:rPr>
                <w:rFonts w:ascii="Cambria" w:hAnsi="Cambria"/>
                <w:sz w:val="20"/>
                <w:szCs w:val="20"/>
                <w:lang w:val="en-US"/>
              </w:rPr>
            </w:pPr>
            <w:r w:rsidRPr="004E6982">
              <w:rPr>
                <w:sz w:val="20"/>
                <w:szCs w:val="20"/>
                <w:lang w:val="en-US"/>
              </w:rPr>
              <w:t>-</w:t>
            </w:r>
          </w:p>
        </w:tc>
        <w:tc>
          <w:tcPr>
            <w:tcW w:w="489" w:type="dxa"/>
            <w:shd w:val="clear" w:color="auto" w:fill="auto"/>
            <w:tcMar>
              <w:left w:w="108" w:type="dxa"/>
            </w:tcMar>
          </w:tcPr>
          <w:p w14:paraId="3583F68C" w14:textId="77777777" w:rsidR="00CA095A" w:rsidRPr="004E6982" w:rsidRDefault="00CA095A" w:rsidP="00513C6A">
            <w:pPr>
              <w:spacing w:after="0"/>
              <w:rPr>
                <w:rFonts w:ascii="Cambria" w:hAnsi="Cambria"/>
                <w:sz w:val="20"/>
                <w:szCs w:val="20"/>
                <w:lang w:val="en-US"/>
              </w:rPr>
            </w:pPr>
            <w:r w:rsidRPr="004E6982">
              <w:rPr>
                <w:sz w:val="20"/>
                <w:szCs w:val="20"/>
                <w:lang w:val="en-US"/>
              </w:rPr>
              <w:t>-</w:t>
            </w:r>
          </w:p>
        </w:tc>
        <w:tc>
          <w:tcPr>
            <w:tcW w:w="486" w:type="dxa"/>
          </w:tcPr>
          <w:p w14:paraId="229616C1"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0</w:t>
            </w:r>
          </w:p>
        </w:tc>
        <w:tc>
          <w:tcPr>
            <w:tcW w:w="450" w:type="dxa"/>
          </w:tcPr>
          <w:p w14:paraId="72F39EEF"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568" w:type="dxa"/>
          </w:tcPr>
          <w:p w14:paraId="07253934"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c>
          <w:tcPr>
            <w:tcW w:w="496" w:type="dxa"/>
          </w:tcPr>
          <w:p w14:paraId="3A103577"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0</w:t>
            </w:r>
          </w:p>
        </w:tc>
        <w:tc>
          <w:tcPr>
            <w:tcW w:w="477" w:type="dxa"/>
          </w:tcPr>
          <w:p w14:paraId="1ADFEB34"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c>
          <w:tcPr>
            <w:tcW w:w="528" w:type="dxa"/>
          </w:tcPr>
          <w:p w14:paraId="1B4EDC9F"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r>
      <w:tr w:rsidR="00CA095A" w:rsidRPr="004E6982" w14:paraId="1A8FEFEA" w14:textId="77777777" w:rsidTr="00513C6A">
        <w:trPr>
          <w:jc w:val="center"/>
        </w:trPr>
        <w:tc>
          <w:tcPr>
            <w:tcW w:w="891" w:type="dxa"/>
            <w:shd w:val="clear" w:color="auto" w:fill="auto"/>
            <w:tcMar>
              <w:left w:w="108" w:type="dxa"/>
            </w:tcMar>
          </w:tcPr>
          <w:p w14:paraId="30909EC6"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15</w:t>
            </w:r>
          </w:p>
        </w:tc>
        <w:tc>
          <w:tcPr>
            <w:tcW w:w="1000" w:type="dxa"/>
          </w:tcPr>
          <w:p w14:paraId="3727DC69" w14:textId="77777777" w:rsidR="00CA095A" w:rsidRPr="004E6982" w:rsidRDefault="00CA095A" w:rsidP="00513C6A">
            <w:pPr>
              <w:spacing w:after="0"/>
              <w:rPr>
                <w:rFonts w:ascii="Cambria" w:hAnsi="Cambria"/>
                <w:sz w:val="20"/>
                <w:szCs w:val="20"/>
                <w:lang w:val="en-US"/>
              </w:rPr>
            </w:pPr>
            <w:r w:rsidRPr="004E6982">
              <w:rPr>
                <w:sz w:val="20"/>
                <w:szCs w:val="20"/>
                <w:lang w:val="en-US"/>
              </w:rPr>
              <w:t>1</w:t>
            </w:r>
          </w:p>
        </w:tc>
        <w:tc>
          <w:tcPr>
            <w:tcW w:w="494" w:type="dxa"/>
            <w:shd w:val="clear" w:color="auto" w:fill="auto"/>
            <w:tcMar>
              <w:left w:w="108" w:type="dxa"/>
            </w:tcMar>
          </w:tcPr>
          <w:p w14:paraId="0F3F70C1"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31" w:type="dxa"/>
          </w:tcPr>
          <w:p w14:paraId="0FD54FF8"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09" w:type="dxa"/>
          </w:tcPr>
          <w:p w14:paraId="056984E2"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0</w:t>
            </w:r>
          </w:p>
        </w:tc>
        <w:tc>
          <w:tcPr>
            <w:tcW w:w="467" w:type="dxa"/>
          </w:tcPr>
          <w:p w14:paraId="3C1B96E3"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31" w:type="dxa"/>
            <w:shd w:val="clear" w:color="auto" w:fill="auto"/>
            <w:tcMar>
              <w:left w:w="108" w:type="dxa"/>
            </w:tcMar>
          </w:tcPr>
          <w:p w14:paraId="09785291"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489" w:type="dxa"/>
            <w:shd w:val="clear" w:color="auto" w:fill="auto"/>
            <w:tcMar>
              <w:left w:w="108" w:type="dxa"/>
            </w:tcMar>
          </w:tcPr>
          <w:p w14:paraId="68043ED1"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486" w:type="dxa"/>
          </w:tcPr>
          <w:p w14:paraId="05EAD655"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0</w:t>
            </w:r>
          </w:p>
        </w:tc>
        <w:tc>
          <w:tcPr>
            <w:tcW w:w="450" w:type="dxa"/>
          </w:tcPr>
          <w:p w14:paraId="1D2D3EC4"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568" w:type="dxa"/>
          </w:tcPr>
          <w:p w14:paraId="6BCDAE68"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c>
          <w:tcPr>
            <w:tcW w:w="496" w:type="dxa"/>
          </w:tcPr>
          <w:p w14:paraId="4CA8B761"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0</w:t>
            </w:r>
          </w:p>
        </w:tc>
        <w:tc>
          <w:tcPr>
            <w:tcW w:w="477" w:type="dxa"/>
          </w:tcPr>
          <w:p w14:paraId="7F8FD7C8"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528" w:type="dxa"/>
          </w:tcPr>
          <w:p w14:paraId="4C5601CD"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r>
      <w:tr w:rsidR="00CA095A" w:rsidRPr="004E6982" w14:paraId="4C91CC93" w14:textId="77777777" w:rsidTr="00513C6A">
        <w:trPr>
          <w:jc w:val="center"/>
        </w:trPr>
        <w:tc>
          <w:tcPr>
            <w:tcW w:w="891" w:type="dxa"/>
            <w:shd w:val="clear" w:color="auto" w:fill="auto"/>
            <w:tcMar>
              <w:left w:w="108" w:type="dxa"/>
            </w:tcMar>
          </w:tcPr>
          <w:p w14:paraId="1EF3A0B4"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31</w:t>
            </w:r>
          </w:p>
        </w:tc>
        <w:tc>
          <w:tcPr>
            <w:tcW w:w="1000" w:type="dxa"/>
          </w:tcPr>
          <w:p w14:paraId="0368D1D1" w14:textId="77777777" w:rsidR="00CA095A" w:rsidRPr="004E6982" w:rsidRDefault="00CA095A" w:rsidP="00513C6A">
            <w:pPr>
              <w:spacing w:after="0"/>
              <w:rPr>
                <w:rFonts w:ascii="Cambria" w:hAnsi="Cambria"/>
                <w:sz w:val="20"/>
                <w:szCs w:val="20"/>
                <w:lang w:val="en-US"/>
              </w:rPr>
            </w:pPr>
            <w:r w:rsidRPr="004E6982">
              <w:rPr>
                <w:sz w:val="20"/>
                <w:szCs w:val="20"/>
                <w:lang w:val="en-US"/>
              </w:rPr>
              <w:t>1</w:t>
            </w:r>
          </w:p>
        </w:tc>
        <w:tc>
          <w:tcPr>
            <w:tcW w:w="494" w:type="dxa"/>
            <w:shd w:val="clear" w:color="auto" w:fill="auto"/>
            <w:tcMar>
              <w:left w:w="108" w:type="dxa"/>
            </w:tcMar>
          </w:tcPr>
          <w:p w14:paraId="6745E9C8"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31" w:type="dxa"/>
          </w:tcPr>
          <w:p w14:paraId="002699F7"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09" w:type="dxa"/>
          </w:tcPr>
          <w:p w14:paraId="63ED5951"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0</w:t>
            </w:r>
          </w:p>
        </w:tc>
        <w:tc>
          <w:tcPr>
            <w:tcW w:w="467" w:type="dxa"/>
          </w:tcPr>
          <w:p w14:paraId="2388684C"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31" w:type="dxa"/>
            <w:shd w:val="clear" w:color="auto" w:fill="auto"/>
            <w:tcMar>
              <w:left w:w="108" w:type="dxa"/>
            </w:tcMar>
          </w:tcPr>
          <w:p w14:paraId="4315F4BD"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489" w:type="dxa"/>
            <w:shd w:val="clear" w:color="auto" w:fill="auto"/>
            <w:tcMar>
              <w:left w:w="108" w:type="dxa"/>
            </w:tcMar>
          </w:tcPr>
          <w:p w14:paraId="3C5ADB4A"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486" w:type="dxa"/>
          </w:tcPr>
          <w:p w14:paraId="049B7D8E"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1</w:t>
            </w:r>
          </w:p>
        </w:tc>
        <w:tc>
          <w:tcPr>
            <w:tcW w:w="450" w:type="dxa"/>
          </w:tcPr>
          <w:p w14:paraId="5C2C51A1"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0</w:t>
            </w:r>
          </w:p>
        </w:tc>
        <w:tc>
          <w:tcPr>
            <w:tcW w:w="568" w:type="dxa"/>
          </w:tcPr>
          <w:p w14:paraId="2B446B4D"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496" w:type="dxa"/>
          </w:tcPr>
          <w:p w14:paraId="7AD52C54"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0</w:t>
            </w:r>
          </w:p>
        </w:tc>
        <w:tc>
          <w:tcPr>
            <w:tcW w:w="477" w:type="dxa"/>
          </w:tcPr>
          <w:p w14:paraId="5F129E08"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528" w:type="dxa"/>
          </w:tcPr>
          <w:p w14:paraId="68457B23"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r>
      <w:tr w:rsidR="00CA095A" w:rsidRPr="004E6982" w14:paraId="5820ADEF" w14:textId="77777777" w:rsidTr="00513C6A">
        <w:trPr>
          <w:jc w:val="center"/>
        </w:trPr>
        <w:tc>
          <w:tcPr>
            <w:tcW w:w="891" w:type="dxa"/>
            <w:shd w:val="clear" w:color="auto" w:fill="auto"/>
            <w:tcMar>
              <w:left w:w="108" w:type="dxa"/>
            </w:tcMar>
          </w:tcPr>
          <w:p w14:paraId="1061FB99"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63</w:t>
            </w:r>
          </w:p>
        </w:tc>
        <w:tc>
          <w:tcPr>
            <w:tcW w:w="1000" w:type="dxa"/>
          </w:tcPr>
          <w:p w14:paraId="19FDC80B" w14:textId="77777777" w:rsidR="00CA095A" w:rsidRPr="004E6982" w:rsidRDefault="00CA095A" w:rsidP="00513C6A">
            <w:pPr>
              <w:spacing w:after="0"/>
              <w:rPr>
                <w:rFonts w:ascii="Cambria" w:hAnsi="Cambria"/>
                <w:sz w:val="20"/>
                <w:szCs w:val="20"/>
                <w:lang w:val="en-US"/>
              </w:rPr>
            </w:pPr>
            <w:r w:rsidRPr="004E6982">
              <w:rPr>
                <w:sz w:val="20"/>
                <w:szCs w:val="20"/>
                <w:lang w:val="en-US"/>
              </w:rPr>
              <w:t>1</w:t>
            </w:r>
          </w:p>
        </w:tc>
        <w:tc>
          <w:tcPr>
            <w:tcW w:w="494" w:type="dxa"/>
            <w:shd w:val="clear" w:color="auto" w:fill="auto"/>
            <w:tcMar>
              <w:left w:w="108" w:type="dxa"/>
            </w:tcMar>
          </w:tcPr>
          <w:p w14:paraId="37F00EF6"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31" w:type="dxa"/>
          </w:tcPr>
          <w:p w14:paraId="0F7AB95A"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09" w:type="dxa"/>
          </w:tcPr>
          <w:p w14:paraId="72257E32"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0</w:t>
            </w:r>
          </w:p>
        </w:tc>
        <w:tc>
          <w:tcPr>
            <w:tcW w:w="467" w:type="dxa"/>
          </w:tcPr>
          <w:p w14:paraId="23672F77"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31" w:type="dxa"/>
            <w:shd w:val="clear" w:color="auto" w:fill="auto"/>
            <w:tcMar>
              <w:left w:w="108" w:type="dxa"/>
            </w:tcMar>
          </w:tcPr>
          <w:p w14:paraId="48949FE7"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489" w:type="dxa"/>
            <w:shd w:val="clear" w:color="auto" w:fill="auto"/>
            <w:tcMar>
              <w:left w:w="108" w:type="dxa"/>
            </w:tcMar>
          </w:tcPr>
          <w:p w14:paraId="08C73930"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486" w:type="dxa"/>
          </w:tcPr>
          <w:p w14:paraId="5DE998DD"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1</w:t>
            </w:r>
          </w:p>
        </w:tc>
        <w:tc>
          <w:tcPr>
            <w:tcW w:w="450" w:type="dxa"/>
          </w:tcPr>
          <w:p w14:paraId="659A397D"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1</w:t>
            </w:r>
          </w:p>
        </w:tc>
        <w:tc>
          <w:tcPr>
            <w:tcW w:w="568" w:type="dxa"/>
          </w:tcPr>
          <w:p w14:paraId="689C5D21"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1</w:t>
            </w:r>
          </w:p>
        </w:tc>
        <w:tc>
          <w:tcPr>
            <w:tcW w:w="496" w:type="dxa"/>
          </w:tcPr>
          <w:p w14:paraId="51ADAA55"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0</w:t>
            </w:r>
          </w:p>
        </w:tc>
        <w:tc>
          <w:tcPr>
            <w:tcW w:w="477" w:type="dxa"/>
          </w:tcPr>
          <w:p w14:paraId="0E6C5593" w14:textId="77777777" w:rsidR="00CA095A" w:rsidRPr="004E6982" w:rsidRDefault="00CA095A" w:rsidP="00513C6A">
            <w:pPr>
              <w:spacing w:after="0" w:line="240" w:lineRule="auto"/>
              <w:jc w:val="left"/>
              <w:rPr>
                <w:rFonts w:ascii="Cambria" w:hAnsi="Cambria"/>
                <w:sz w:val="20"/>
                <w:szCs w:val="20"/>
                <w:lang w:val="en-US"/>
              </w:rPr>
            </w:pPr>
            <w:r w:rsidRPr="004E6982">
              <w:rPr>
                <w:sz w:val="20"/>
                <w:szCs w:val="20"/>
                <w:lang w:val="en-US"/>
              </w:rPr>
              <w:t>-</w:t>
            </w:r>
          </w:p>
        </w:tc>
        <w:tc>
          <w:tcPr>
            <w:tcW w:w="528" w:type="dxa"/>
          </w:tcPr>
          <w:p w14:paraId="6D1BA1F2"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w:t>
            </w:r>
          </w:p>
        </w:tc>
      </w:tr>
      <w:tr w:rsidR="00CA095A" w:rsidRPr="004E6982" w14:paraId="07DBD63A" w14:textId="77777777" w:rsidTr="00513C6A">
        <w:trPr>
          <w:jc w:val="center"/>
        </w:trPr>
        <w:tc>
          <w:tcPr>
            <w:tcW w:w="891" w:type="dxa"/>
            <w:shd w:val="clear" w:color="auto" w:fill="auto"/>
            <w:tcMar>
              <w:left w:w="108" w:type="dxa"/>
            </w:tcMar>
          </w:tcPr>
          <w:p w14:paraId="78BD8EC0"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binIdx</w:t>
            </w:r>
          </w:p>
        </w:tc>
        <w:tc>
          <w:tcPr>
            <w:tcW w:w="1000" w:type="dxa"/>
          </w:tcPr>
          <w:p w14:paraId="1B1A4F4B" w14:textId="77777777" w:rsidR="00CA095A" w:rsidRPr="004E6982" w:rsidRDefault="00CA095A" w:rsidP="00513C6A">
            <w:pPr>
              <w:spacing w:after="0"/>
              <w:rPr>
                <w:rFonts w:ascii="Cambria" w:hAnsi="Cambria"/>
                <w:sz w:val="20"/>
                <w:szCs w:val="20"/>
                <w:lang w:val="en-US"/>
              </w:rPr>
            </w:pPr>
            <w:r w:rsidRPr="004E6982">
              <w:rPr>
                <w:sz w:val="20"/>
                <w:szCs w:val="20"/>
                <w:lang w:val="en-US"/>
              </w:rPr>
              <w:t>0</w:t>
            </w:r>
            <w:r w:rsidRPr="004E6982">
              <w:rPr>
                <w:sz w:val="20"/>
                <w:szCs w:val="20"/>
                <w:lang w:val="en-US"/>
              </w:rPr>
              <w:tab/>
            </w:r>
          </w:p>
        </w:tc>
        <w:tc>
          <w:tcPr>
            <w:tcW w:w="494" w:type="dxa"/>
            <w:shd w:val="clear" w:color="auto" w:fill="auto"/>
            <w:tcMar>
              <w:left w:w="108" w:type="dxa"/>
            </w:tcMar>
          </w:tcPr>
          <w:p w14:paraId="5B60A751"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1</w:t>
            </w:r>
          </w:p>
        </w:tc>
        <w:tc>
          <w:tcPr>
            <w:tcW w:w="531" w:type="dxa"/>
          </w:tcPr>
          <w:p w14:paraId="25FFBBAC"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2</w:t>
            </w:r>
          </w:p>
        </w:tc>
        <w:tc>
          <w:tcPr>
            <w:tcW w:w="509" w:type="dxa"/>
          </w:tcPr>
          <w:p w14:paraId="5ECF88E1"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3</w:t>
            </w:r>
          </w:p>
        </w:tc>
        <w:tc>
          <w:tcPr>
            <w:tcW w:w="467" w:type="dxa"/>
          </w:tcPr>
          <w:p w14:paraId="5AC2FFF2"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4</w:t>
            </w:r>
          </w:p>
        </w:tc>
        <w:tc>
          <w:tcPr>
            <w:tcW w:w="531" w:type="dxa"/>
            <w:shd w:val="clear" w:color="auto" w:fill="auto"/>
            <w:tcMar>
              <w:left w:w="108" w:type="dxa"/>
            </w:tcMar>
          </w:tcPr>
          <w:p w14:paraId="05E1C973"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5</w:t>
            </w:r>
          </w:p>
        </w:tc>
        <w:tc>
          <w:tcPr>
            <w:tcW w:w="489" w:type="dxa"/>
            <w:shd w:val="clear" w:color="auto" w:fill="auto"/>
            <w:tcMar>
              <w:left w:w="108" w:type="dxa"/>
            </w:tcMar>
          </w:tcPr>
          <w:p w14:paraId="41F9EEC9" w14:textId="77777777" w:rsidR="00CA095A" w:rsidRPr="004E6982" w:rsidRDefault="00CA095A" w:rsidP="00513C6A">
            <w:pPr>
              <w:spacing w:after="0"/>
              <w:rPr>
                <w:rFonts w:ascii="Cambria" w:hAnsi="Cambria"/>
                <w:sz w:val="20"/>
                <w:szCs w:val="20"/>
                <w:lang w:val="en-US"/>
              </w:rPr>
            </w:pPr>
            <w:r w:rsidRPr="004E6982">
              <w:rPr>
                <w:rFonts w:ascii="Cambria" w:eastAsia="Calibri" w:hAnsi="Cambria" w:cs="Times New Roman"/>
                <w:sz w:val="20"/>
                <w:szCs w:val="20"/>
                <w:lang w:val="en-US"/>
              </w:rPr>
              <w:t>6</w:t>
            </w:r>
          </w:p>
        </w:tc>
        <w:tc>
          <w:tcPr>
            <w:tcW w:w="486" w:type="dxa"/>
          </w:tcPr>
          <w:p w14:paraId="2C4A5CBA"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7</w:t>
            </w:r>
          </w:p>
        </w:tc>
        <w:tc>
          <w:tcPr>
            <w:tcW w:w="450" w:type="dxa"/>
          </w:tcPr>
          <w:p w14:paraId="3BD41EE4"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8</w:t>
            </w:r>
          </w:p>
        </w:tc>
        <w:tc>
          <w:tcPr>
            <w:tcW w:w="568" w:type="dxa"/>
          </w:tcPr>
          <w:p w14:paraId="53B1EA11"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9</w:t>
            </w:r>
          </w:p>
        </w:tc>
        <w:tc>
          <w:tcPr>
            <w:tcW w:w="496" w:type="dxa"/>
          </w:tcPr>
          <w:p w14:paraId="6B6D74D3"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10</w:t>
            </w:r>
          </w:p>
        </w:tc>
        <w:tc>
          <w:tcPr>
            <w:tcW w:w="477" w:type="dxa"/>
          </w:tcPr>
          <w:p w14:paraId="6127BD02"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11</w:t>
            </w:r>
          </w:p>
        </w:tc>
        <w:tc>
          <w:tcPr>
            <w:tcW w:w="528" w:type="dxa"/>
          </w:tcPr>
          <w:p w14:paraId="4C8AE764" w14:textId="77777777" w:rsidR="00CA095A" w:rsidRPr="004E6982" w:rsidRDefault="00CA095A" w:rsidP="00513C6A">
            <w:pPr>
              <w:spacing w:after="0" w:line="240" w:lineRule="auto"/>
              <w:jc w:val="left"/>
              <w:rPr>
                <w:rFonts w:ascii="Cambria" w:hAnsi="Cambria"/>
                <w:sz w:val="20"/>
                <w:szCs w:val="20"/>
                <w:lang w:val="en-US"/>
              </w:rPr>
            </w:pPr>
            <w:r w:rsidRPr="004E6982">
              <w:rPr>
                <w:rFonts w:ascii="Cambria" w:eastAsia="Calibri" w:hAnsi="Cambria" w:cs="Times New Roman"/>
                <w:sz w:val="20"/>
                <w:szCs w:val="20"/>
                <w:lang w:val="en-US"/>
              </w:rPr>
              <w:t>12</w:t>
            </w:r>
          </w:p>
        </w:tc>
      </w:tr>
    </w:tbl>
    <w:p w14:paraId="5E4D53D0" w14:textId="7E5FA273" w:rsidR="00D80B7A" w:rsidRPr="004E6982" w:rsidRDefault="00D80B7A" w:rsidP="00D80B7A">
      <w:pPr>
        <w:rPr>
          <w:lang w:val="en-US"/>
        </w:rPr>
      </w:pPr>
      <w:bookmarkStart w:id="684" w:name="_Ref498390037"/>
      <w:bookmarkStart w:id="685" w:name="_Ref499061111"/>
      <w:bookmarkEnd w:id="684"/>
    </w:p>
    <w:p w14:paraId="0596A26C" w14:textId="2A2A9797" w:rsidR="00CA095A" w:rsidRPr="004E6982" w:rsidRDefault="00CA095A" w:rsidP="00CA095A">
      <w:pPr>
        <w:pStyle w:val="Heading4"/>
        <w:numPr>
          <w:ilvl w:val="3"/>
          <w:numId w:val="1"/>
        </w:numPr>
        <w:rPr>
          <w:lang w:val="en-US"/>
        </w:rPr>
      </w:pPr>
      <w:bookmarkStart w:id="686" w:name="_Ref500049226"/>
      <w:r w:rsidRPr="004E6982">
        <w:rPr>
          <w:lang w:val="en-US"/>
        </w:rPr>
        <w:lastRenderedPageBreak/>
        <w:t>Signed Double Truncated Unary (SDTU) Binarization</w:t>
      </w:r>
      <w:bookmarkEnd w:id="685"/>
      <w:bookmarkEnd w:id="686"/>
    </w:p>
    <w:p w14:paraId="5DF5A775" w14:textId="77777777" w:rsidR="00115103" w:rsidRPr="004E6982" w:rsidRDefault="00115103" w:rsidP="00115103">
      <w:pPr>
        <w:rPr>
          <w:lang w:val="en-US"/>
        </w:rPr>
      </w:pPr>
      <w:r w:rsidRPr="004E6982">
        <w:rPr>
          <w:lang w:val="en-US"/>
        </w:rPr>
        <w:t>Inputs to this process are bits from the Block Payload and parameters for this binarization process: cMax, splitUnitSize and outputSymSize, where outputSymSize must always be a multiple of splitUnitSize.</w:t>
      </w:r>
    </w:p>
    <w:p w14:paraId="34260C38" w14:textId="5978D59C" w:rsidR="00115103" w:rsidRPr="004E6982" w:rsidRDefault="00CB7221" w:rsidP="00115103">
      <w:pPr>
        <w:rPr>
          <w:lang w:val="en-US"/>
        </w:rPr>
      </w:pPr>
      <w:r w:rsidRPr="004E6982">
        <w:rPr>
          <w:lang w:val="en-US"/>
        </w:rPr>
        <w:t>Output of this process is the variable symVal.</w:t>
      </w:r>
    </w:p>
    <w:p w14:paraId="32AF9C95" w14:textId="77777777" w:rsidR="00115103" w:rsidRPr="004E6982" w:rsidRDefault="00115103" w:rsidP="00115103">
      <w:pPr>
        <w:rPr>
          <w:lang w:val="en-US"/>
        </w:rPr>
      </w:pPr>
      <w:r w:rsidRPr="004E6982">
        <w:rPr>
          <w:lang w:val="en-US"/>
        </w:rPr>
        <w:t>The SDTU bin string is an extension of the DTU binarization with sign of symVal coded as a flag. It is obtained as follows:</w:t>
      </w:r>
    </w:p>
    <w:p w14:paraId="57BC44F4" w14:textId="77777777" w:rsidR="00ED5CD1" w:rsidRPr="004E6982" w:rsidRDefault="00115103" w:rsidP="008C0D50">
      <w:pPr>
        <w:numPr>
          <w:ilvl w:val="0"/>
          <w:numId w:val="39"/>
        </w:numPr>
        <w:spacing w:before="120" w:after="120"/>
        <w:contextualSpacing/>
        <w:rPr>
          <w:lang w:val="en-US"/>
        </w:rPr>
      </w:pPr>
      <w:r w:rsidRPr="004E6982">
        <w:rPr>
          <w:lang w:val="en-US"/>
        </w:rPr>
        <w:t xml:space="preserve">The DTU binarization </w:t>
      </w:r>
      <w:r w:rsidR="00ED5CD1" w:rsidRPr="004E6982">
        <w:rPr>
          <w:lang w:val="en-US"/>
        </w:rPr>
        <w:t>produces the absolute value of symVal. The actual sign of symVal is calculated in the second step.</w:t>
      </w:r>
    </w:p>
    <w:p w14:paraId="03678B48" w14:textId="6CAE364E" w:rsidR="00115103" w:rsidRPr="004E6982" w:rsidRDefault="00115103" w:rsidP="008C0D50">
      <w:pPr>
        <w:numPr>
          <w:ilvl w:val="0"/>
          <w:numId w:val="39"/>
        </w:numPr>
        <w:spacing w:before="120" w:after="120"/>
        <w:contextualSpacing/>
        <w:rPr>
          <w:lang w:val="en-US"/>
        </w:rPr>
      </w:pPr>
      <w:r w:rsidRPr="004E6982">
        <w:rPr>
          <w:lang w:val="en-US"/>
        </w:rPr>
        <w:t xml:space="preserve">If </w:t>
      </w:r>
      <w:proofErr w:type="gramStart"/>
      <w:r w:rsidRPr="004E6982">
        <w:rPr>
          <w:lang w:val="en-US"/>
        </w:rPr>
        <w:t>symVal !</w:t>
      </w:r>
      <w:proofErr w:type="gramEnd"/>
      <w:r w:rsidRPr="004E6982">
        <w:rPr>
          <w:lang w:val="en-US"/>
        </w:rPr>
        <w:t>=0, a one-bit flag equal to 1 (if symVal&lt;0) or equal to 0 (if symVal&gt;0).</w:t>
      </w:r>
    </w:p>
    <w:p w14:paraId="3656FD02" w14:textId="77777777" w:rsidR="00115103" w:rsidRPr="004E6982" w:rsidRDefault="00115103" w:rsidP="00115103">
      <w:pPr>
        <w:spacing w:before="120" w:after="120"/>
        <w:ind w:left="720" w:hanging="360"/>
        <w:contextualSpacing/>
        <w:rPr>
          <w:lang w:val="en-US"/>
        </w:rPr>
      </w:pPr>
    </w:p>
    <w:p w14:paraId="423503E1" w14:textId="3830E053" w:rsidR="00115103" w:rsidRPr="004E6982" w:rsidRDefault="00115103" w:rsidP="00115103">
      <w:pPr>
        <w:rPr>
          <w:lang w:val="en-US"/>
        </w:rPr>
      </w:pPr>
      <w:r w:rsidRPr="004E6982">
        <w:rPr>
          <w:lang w:val="en-US"/>
        </w:rPr>
        <w:fldChar w:fldCharType="begin"/>
      </w:r>
      <w:r w:rsidRPr="004E6982">
        <w:rPr>
          <w:lang w:val="en-US"/>
        </w:rPr>
        <w:instrText xml:space="preserve"> REF _Ref499831539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52</w:t>
      </w:r>
      <w:r w:rsidRPr="004E6982">
        <w:rPr>
          <w:lang w:val="en-US"/>
        </w:rPr>
        <w:fldChar w:fldCharType="end"/>
      </w:r>
      <w:r w:rsidRPr="004E6982">
        <w:rPr>
          <w:lang w:val="en-US"/>
        </w:rPr>
        <w:t xml:space="preserve"> illustrates the bin strings of the Double Truncated Unary binarization with cMax = 1, splitUnitSize = 2, outputSymSize = 8.</w:t>
      </w:r>
    </w:p>
    <w:p w14:paraId="06E29387" w14:textId="7338604C" w:rsidR="00115103" w:rsidRPr="004E6982" w:rsidRDefault="00115103" w:rsidP="00115103">
      <w:pPr>
        <w:pStyle w:val="Caption"/>
        <w:rPr>
          <w:lang w:val="en-US"/>
        </w:rPr>
      </w:pPr>
      <w:bookmarkStart w:id="687" w:name="_Ref499831539"/>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52</w:t>
      </w:r>
      <w:r w:rsidRPr="004E6982">
        <w:rPr>
          <w:lang w:val="en-US"/>
        </w:rPr>
        <w:fldChar w:fldCharType="end"/>
      </w:r>
      <w:bookmarkEnd w:id="687"/>
      <w:r w:rsidR="00A02DD8" w:rsidRPr="004E6982">
        <w:rPr>
          <w:lang w:val="en-US"/>
        </w:rPr>
        <w:t>.</w:t>
      </w:r>
      <w:proofErr w:type="gramEnd"/>
      <w:r w:rsidRPr="004E6982">
        <w:rPr>
          <w:lang w:val="en-US"/>
        </w:rPr>
        <w:t xml:space="preserve"> Bin string of the Signed Double Truncated Unary binarization with cMax = 1, splitUnitSize = 2, outputSymSize = 8.</w:t>
      </w:r>
    </w:p>
    <w:tbl>
      <w:tblPr>
        <w:tblStyle w:val="TableGrid2"/>
        <w:tblW w:w="8271" w:type="dxa"/>
        <w:jc w:val="center"/>
        <w:tblLook w:val="04A0" w:firstRow="1" w:lastRow="0" w:firstColumn="1" w:lastColumn="0" w:noHBand="0" w:noVBand="1"/>
      </w:tblPr>
      <w:tblGrid>
        <w:gridCol w:w="890"/>
        <w:gridCol w:w="1000"/>
        <w:gridCol w:w="470"/>
        <w:gridCol w:w="502"/>
        <w:gridCol w:w="483"/>
        <w:gridCol w:w="448"/>
        <w:gridCol w:w="502"/>
        <w:gridCol w:w="466"/>
        <w:gridCol w:w="464"/>
        <w:gridCol w:w="433"/>
        <w:gridCol w:w="533"/>
        <w:gridCol w:w="487"/>
        <w:gridCol w:w="471"/>
        <w:gridCol w:w="515"/>
        <w:gridCol w:w="607"/>
      </w:tblGrid>
      <w:tr w:rsidR="00115103" w:rsidRPr="004E6982" w14:paraId="6157454F" w14:textId="77777777" w:rsidTr="002E4F8F">
        <w:trPr>
          <w:jc w:val="center"/>
        </w:trPr>
        <w:tc>
          <w:tcPr>
            <w:tcW w:w="890" w:type="dxa"/>
            <w:vMerge w:val="restart"/>
            <w:shd w:val="clear" w:color="auto" w:fill="auto"/>
            <w:tcMar>
              <w:left w:w="108" w:type="dxa"/>
            </w:tcMar>
          </w:tcPr>
          <w:p w14:paraId="3D424BC7" w14:textId="77777777" w:rsidR="00115103" w:rsidRPr="004E6982" w:rsidRDefault="00115103" w:rsidP="002E4F8F">
            <w:pPr>
              <w:spacing w:after="0"/>
              <w:rPr>
                <w:b/>
                <w:sz w:val="20"/>
                <w:szCs w:val="20"/>
                <w:lang w:val="en-US"/>
              </w:rPr>
            </w:pPr>
            <w:r w:rsidRPr="004E6982">
              <w:rPr>
                <w:rFonts w:ascii="Cambria" w:eastAsia="Calibri" w:hAnsi="Cambria" w:cs="Times New Roman"/>
                <w:b/>
                <w:sz w:val="20"/>
                <w:szCs w:val="20"/>
                <w:lang w:val="en-US"/>
              </w:rPr>
              <w:t>symVal</w:t>
            </w:r>
          </w:p>
        </w:tc>
        <w:tc>
          <w:tcPr>
            <w:tcW w:w="1000" w:type="dxa"/>
            <w:vMerge w:val="restart"/>
          </w:tcPr>
          <w:p w14:paraId="3361F1CD" w14:textId="77777777" w:rsidR="00115103" w:rsidRPr="004E6982" w:rsidRDefault="00115103" w:rsidP="002E4F8F">
            <w:pPr>
              <w:spacing w:after="0"/>
              <w:jc w:val="center"/>
              <w:rPr>
                <w:b/>
                <w:sz w:val="20"/>
                <w:szCs w:val="20"/>
                <w:lang w:val="en-US"/>
              </w:rPr>
            </w:pPr>
            <w:r w:rsidRPr="004E6982">
              <w:rPr>
                <w:rFonts w:ascii="Cambria" w:eastAsia="Calibri" w:hAnsi="Cambria" w:cs="Times New Roman"/>
                <w:b/>
                <w:sz w:val="20"/>
                <w:szCs w:val="20"/>
                <w:lang w:val="en-US"/>
              </w:rPr>
              <w:t>TU Instance</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cMax=1</w:t>
            </w:r>
          </w:p>
        </w:tc>
        <w:tc>
          <w:tcPr>
            <w:tcW w:w="5774" w:type="dxa"/>
            <w:gridSpan w:val="12"/>
            <w:shd w:val="clear" w:color="auto" w:fill="auto"/>
            <w:tcMar>
              <w:left w:w="108" w:type="dxa"/>
            </w:tcMar>
          </w:tcPr>
          <w:p w14:paraId="4F861D83" w14:textId="77777777" w:rsidR="00115103" w:rsidRPr="004E6982" w:rsidRDefault="00115103" w:rsidP="002E4F8F">
            <w:pPr>
              <w:spacing w:after="0"/>
              <w:jc w:val="center"/>
              <w:rPr>
                <w:b/>
                <w:sz w:val="20"/>
                <w:szCs w:val="20"/>
                <w:lang w:val="en-US"/>
              </w:rPr>
            </w:pPr>
            <w:r w:rsidRPr="004E6982">
              <w:rPr>
                <w:rFonts w:ascii="Cambria" w:eastAsia="Calibri" w:hAnsi="Cambria" w:cs="Times New Roman"/>
                <w:b/>
                <w:sz w:val="20"/>
                <w:szCs w:val="20"/>
                <w:lang w:val="en-US"/>
              </w:rPr>
              <w:t>SUTU Instance: splitUnitSize = 2, outputUnitSize = 8</w:t>
            </w:r>
          </w:p>
        </w:tc>
        <w:tc>
          <w:tcPr>
            <w:tcW w:w="607" w:type="dxa"/>
            <w:vMerge w:val="restart"/>
          </w:tcPr>
          <w:p w14:paraId="672714D6" w14:textId="77777777" w:rsidR="00115103" w:rsidRPr="004E6982" w:rsidRDefault="00115103" w:rsidP="002E4F8F">
            <w:pPr>
              <w:spacing w:after="0"/>
              <w:jc w:val="center"/>
              <w:rPr>
                <w:rFonts w:ascii="Cambria" w:eastAsia="Calibri" w:hAnsi="Cambria" w:cs="Times New Roman"/>
                <w:b/>
                <w:sz w:val="20"/>
                <w:szCs w:val="20"/>
                <w:lang w:val="en-US"/>
              </w:rPr>
            </w:pPr>
            <w:r w:rsidRPr="004E6982">
              <w:rPr>
                <w:b/>
                <w:sz w:val="20"/>
                <w:szCs w:val="20"/>
                <w:lang w:val="en-US"/>
              </w:rPr>
              <w:t>Sign</w:t>
            </w:r>
          </w:p>
        </w:tc>
      </w:tr>
      <w:tr w:rsidR="00115103" w:rsidRPr="004E6982" w14:paraId="3415D4C7" w14:textId="77777777" w:rsidTr="002E4F8F">
        <w:trPr>
          <w:jc w:val="center"/>
        </w:trPr>
        <w:tc>
          <w:tcPr>
            <w:tcW w:w="890" w:type="dxa"/>
            <w:vMerge/>
            <w:shd w:val="clear" w:color="auto" w:fill="auto"/>
            <w:tcMar>
              <w:left w:w="108" w:type="dxa"/>
            </w:tcMar>
          </w:tcPr>
          <w:p w14:paraId="6C0AD34B" w14:textId="77777777" w:rsidR="00115103" w:rsidRPr="004E6982" w:rsidRDefault="00115103" w:rsidP="002E4F8F">
            <w:pPr>
              <w:spacing w:after="0"/>
              <w:rPr>
                <w:b/>
                <w:lang w:val="en-US"/>
              </w:rPr>
            </w:pPr>
          </w:p>
        </w:tc>
        <w:tc>
          <w:tcPr>
            <w:tcW w:w="1000" w:type="dxa"/>
            <w:vMerge/>
          </w:tcPr>
          <w:p w14:paraId="7658DE27" w14:textId="77777777" w:rsidR="00115103" w:rsidRPr="004E6982" w:rsidRDefault="00115103" w:rsidP="002E4F8F">
            <w:pPr>
              <w:spacing w:after="0"/>
              <w:jc w:val="center"/>
              <w:rPr>
                <w:b/>
                <w:sz w:val="20"/>
                <w:szCs w:val="20"/>
                <w:lang w:val="en-US"/>
              </w:rPr>
            </w:pPr>
          </w:p>
        </w:tc>
        <w:tc>
          <w:tcPr>
            <w:tcW w:w="1455" w:type="dxa"/>
            <w:gridSpan w:val="3"/>
            <w:shd w:val="clear" w:color="auto" w:fill="auto"/>
            <w:tcMar>
              <w:left w:w="108" w:type="dxa"/>
            </w:tcMar>
          </w:tcPr>
          <w:p w14:paraId="4A4F6C63" w14:textId="77777777" w:rsidR="00115103" w:rsidRPr="004E6982" w:rsidRDefault="00115103" w:rsidP="002E4F8F">
            <w:pPr>
              <w:spacing w:after="0"/>
              <w:jc w:val="center"/>
              <w:rPr>
                <w:b/>
                <w:lang w:val="en-US"/>
              </w:rPr>
            </w:pPr>
            <w:r w:rsidRPr="004E6982">
              <w:rPr>
                <w:rFonts w:ascii="Cambria" w:eastAsia="Calibri" w:hAnsi="Cambria" w:cs="Times New Roman"/>
                <w:b/>
                <w:sz w:val="20"/>
                <w:szCs w:val="20"/>
                <w:lang w:val="en-US"/>
              </w:rPr>
              <w:t>TU Instance 1</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416" w:type="dxa"/>
            <w:gridSpan w:val="3"/>
          </w:tcPr>
          <w:p w14:paraId="63FDF34B" w14:textId="77777777" w:rsidR="00115103" w:rsidRPr="004E6982" w:rsidRDefault="00115103" w:rsidP="002E4F8F">
            <w:pPr>
              <w:spacing w:after="0"/>
              <w:jc w:val="center"/>
              <w:rPr>
                <w:b/>
                <w:sz w:val="20"/>
                <w:szCs w:val="20"/>
                <w:lang w:val="en-US"/>
              </w:rPr>
            </w:pPr>
            <w:r w:rsidRPr="004E6982">
              <w:rPr>
                <w:rFonts w:ascii="Cambria" w:eastAsia="Calibri" w:hAnsi="Cambria" w:cs="Times New Roman"/>
                <w:b/>
                <w:sz w:val="20"/>
                <w:szCs w:val="20"/>
                <w:lang w:val="en-US"/>
              </w:rPr>
              <w:t>TU Instance 2</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430" w:type="dxa"/>
            <w:gridSpan w:val="3"/>
          </w:tcPr>
          <w:p w14:paraId="206B8294" w14:textId="77777777" w:rsidR="00115103" w:rsidRPr="004E6982" w:rsidRDefault="00115103" w:rsidP="002E4F8F">
            <w:pPr>
              <w:spacing w:after="0"/>
              <w:jc w:val="center"/>
              <w:rPr>
                <w:b/>
                <w:sz w:val="20"/>
                <w:szCs w:val="20"/>
                <w:lang w:val="en-US"/>
              </w:rPr>
            </w:pPr>
            <w:r w:rsidRPr="004E6982">
              <w:rPr>
                <w:rFonts w:ascii="Cambria" w:eastAsia="Calibri" w:hAnsi="Cambria" w:cs="Times New Roman"/>
                <w:b/>
                <w:sz w:val="20"/>
                <w:szCs w:val="20"/>
                <w:lang w:val="en-US"/>
              </w:rPr>
              <w:t>TU Instance 3</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1473" w:type="dxa"/>
            <w:gridSpan w:val="3"/>
          </w:tcPr>
          <w:p w14:paraId="577D24AE" w14:textId="77777777" w:rsidR="00115103" w:rsidRPr="004E6982" w:rsidRDefault="00115103" w:rsidP="002E4F8F">
            <w:pPr>
              <w:spacing w:after="0"/>
              <w:jc w:val="center"/>
              <w:rPr>
                <w:b/>
                <w:sz w:val="20"/>
                <w:szCs w:val="20"/>
                <w:lang w:val="en-US"/>
              </w:rPr>
            </w:pPr>
            <w:r w:rsidRPr="004E6982">
              <w:rPr>
                <w:rFonts w:ascii="Cambria" w:eastAsia="Calibri" w:hAnsi="Cambria" w:cs="Times New Roman"/>
                <w:b/>
                <w:sz w:val="20"/>
                <w:szCs w:val="20"/>
                <w:lang w:val="en-US"/>
              </w:rPr>
              <w:t>TU Instance 4</w:t>
            </w:r>
            <w:r w:rsidRPr="004E6982">
              <w:rPr>
                <w:rFonts w:ascii="Cambria" w:eastAsia="Calibri" w:hAnsi="Cambria" w:cs="Times New Roman"/>
                <w:b/>
                <w:sz w:val="20"/>
                <w:szCs w:val="20"/>
                <w:lang w:val="en-US"/>
              </w:rPr>
              <w:br/>
            </w:r>
            <w:r w:rsidRPr="004E6982">
              <w:rPr>
                <w:rFonts w:ascii="Cambria" w:eastAsia="Calibri" w:hAnsi="Cambria" w:cs="Times New Roman"/>
                <w:sz w:val="20"/>
                <w:szCs w:val="20"/>
                <w:lang w:val="en-US"/>
              </w:rPr>
              <w:t>cMax=3</w:t>
            </w:r>
          </w:p>
        </w:tc>
        <w:tc>
          <w:tcPr>
            <w:tcW w:w="607" w:type="dxa"/>
            <w:vMerge/>
          </w:tcPr>
          <w:p w14:paraId="76F51AE6" w14:textId="77777777" w:rsidR="00115103" w:rsidRPr="004E6982" w:rsidRDefault="00115103" w:rsidP="002E4F8F">
            <w:pPr>
              <w:spacing w:after="0"/>
              <w:jc w:val="center"/>
              <w:rPr>
                <w:b/>
                <w:sz w:val="20"/>
                <w:szCs w:val="20"/>
                <w:lang w:val="en-US"/>
              </w:rPr>
            </w:pPr>
          </w:p>
        </w:tc>
      </w:tr>
      <w:tr w:rsidR="00115103" w:rsidRPr="004E6982" w14:paraId="6B5F4265" w14:textId="77777777" w:rsidTr="002E4F8F">
        <w:trPr>
          <w:jc w:val="center"/>
        </w:trPr>
        <w:tc>
          <w:tcPr>
            <w:tcW w:w="890" w:type="dxa"/>
            <w:shd w:val="clear" w:color="auto" w:fill="auto"/>
            <w:tcMar>
              <w:left w:w="108" w:type="dxa"/>
            </w:tcMar>
          </w:tcPr>
          <w:p w14:paraId="4490AD6F" w14:textId="77777777" w:rsidR="00115103" w:rsidRPr="004E6982" w:rsidRDefault="00115103" w:rsidP="002E4F8F">
            <w:pPr>
              <w:spacing w:after="0"/>
              <w:rPr>
                <w:rFonts w:ascii="Cambria" w:eastAsia="Calibri" w:hAnsi="Cambria" w:cs="Times New Roman"/>
                <w:sz w:val="20"/>
                <w:szCs w:val="20"/>
                <w:lang w:val="en-US"/>
              </w:rPr>
            </w:pPr>
            <w:r w:rsidRPr="004E6982">
              <w:rPr>
                <w:rFonts w:ascii="Cambria" w:eastAsia="Calibri" w:hAnsi="Cambria" w:cs="Times New Roman"/>
                <w:sz w:val="20"/>
                <w:szCs w:val="20"/>
                <w:lang w:val="en-US"/>
              </w:rPr>
              <w:t>-63</w:t>
            </w:r>
          </w:p>
        </w:tc>
        <w:tc>
          <w:tcPr>
            <w:tcW w:w="1000" w:type="dxa"/>
          </w:tcPr>
          <w:p w14:paraId="7D5A5EAD" w14:textId="77777777" w:rsidR="00115103" w:rsidRPr="004E6982" w:rsidRDefault="00115103" w:rsidP="002E4F8F">
            <w:pPr>
              <w:spacing w:after="0"/>
              <w:rPr>
                <w:sz w:val="20"/>
                <w:szCs w:val="20"/>
                <w:lang w:val="en-US"/>
              </w:rPr>
            </w:pPr>
            <w:r w:rsidRPr="004E6982">
              <w:rPr>
                <w:sz w:val="20"/>
                <w:szCs w:val="20"/>
                <w:lang w:val="en-US"/>
              </w:rPr>
              <w:t>1</w:t>
            </w:r>
          </w:p>
        </w:tc>
        <w:tc>
          <w:tcPr>
            <w:tcW w:w="470" w:type="dxa"/>
            <w:shd w:val="clear" w:color="auto" w:fill="auto"/>
            <w:tcMar>
              <w:left w:w="108" w:type="dxa"/>
            </w:tcMar>
          </w:tcPr>
          <w:p w14:paraId="0EEF0D82"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tcPr>
          <w:p w14:paraId="03E5F50B"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3" w:type="dxa"/>
          </w:tcPr>
          <w:p w14:paraId="27F65F0B" w14:textId="77777777" w:rsidR="00115103" w:rsidRPr="004E6982" w:rsidRDefault="00115103" w:rsidP="002E4F8F">
            <w:pPr>
              <w:spacing w:after="0"/>
              <w:rPr>
                <w:sz w:val="20"/>
                <w:szCs w:val="20"/>
                <w:lang w:val="en-US"/>
              </w:rPr>
            </w:pPr>
            <w:r w:rsidRPr="004E6982">
              <w:rPr>
                <w:rFonts w:ascii="Cambria" w:hAnsi="Cambria"/>
                <w:sz w:val="20"/>
                <w:szCs w:val="20"/>
                <w:lang w:val="en-US"/>
              </w:rPr>
              <w:t>0</w:t>
            </w:r>
          </w:p>
        </w:tc>
        <w:tc>
          <w:tcPr>
            <w:tcW w:w="448" w:type="dxa"/>
          </w:tcPr>
          <w:p w14:paraId="31A8FDBE"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shd w:val="clear" w:color="auto" w:fill="auto"/>
            <w:tcMar>
              <w:left w:w="108" w:type="dxa"/>
            </w:tcMar>
          </w:tcPr>
          <w:p w14:paraId="3B1B2635"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6" w:type="dxa"/>
            <w:shd w:val="clear" w:color="auto" w:fill="auto"/>
            <w:tcMar>
              <w:left w:w="108" w:type="dxa"/>
            </w:tcMar>
          </w:tcPr>
          <w:p w14:paraId="1B95A456"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4" w:type="dxa"/>
          </w:tcPr>
          <w:p w14:paraId="56CE2BFE"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1</w:t>
            </w:r>
          </w:p>
        </w:tc>
        <w:tc>
          <w:tcPr>
            <w:tcW w:w="433" w:type="dxa"/>
          </w:tcPr>
          <w:p w14:paraId="3E7A8451"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1</w:t>
            </w:r>
          </w:p>
        </w:tc>
        <w:tc>
          <w:tcPr>
            <w:tcW w:w="533" w:type="dxa"/>
          </w:tcPr>
          <w:p w14:paraId="7D32F77B"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1</w:t>
            </w:r>
          </w:p>
        </w:tc>
        <w:tc>
          <w:tcPr>
            <w:tcW w:w="487" w:type="dxa"/>
          </w:tcPr>
          <w:p w14:paraId="274D24A5"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1" w:type="dxa"/>
          </w:tcPr>
          <w:p w14:paraId="55838443" w14:textId="77777777" w:rsidR="00115103" w:rsidRPr="004E6982" w:rsidRDefault="00115103" w:rsidP="002E4F8F">
            <w:pPr>
              <w:spacing w:after="0" w:line="240" w:lineRule="auto"/>
              <w:jc w:val="left"/>
              <w:rPr>
                <w:sz w:val="20"/>
                <w:szCs w:val="20"/>
                <w:lang w:val="en-US"/>
              </w:rPr>
            </w:pPr>
            <w:r w:rsidRPr="004E6982">
              <w:rPr>
                <w:lang w:val="en-US"/>
              </w:rPr>
              <w:t>-</w:t>
            </w:r>
          </w:p>
        </w:tc>
        <w:tc>
          <w:tcPr>
            <w:tcW w:w="515" w:type="dxa"/>
          </w:tcPr>
          <w:p w14:paraId="3175F2A1"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607" w:type="dxa"/>
          </w:tcPr>
          <w:p w14:paraId="14E9E0BC"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64F2C6FD" w14:textId="77777777" w:rsidTr="002E4F8F">
        <w:trPr>
          <w:jc w:val="center"/>
        </w:trPr>
        <w:tc>
          <w:tcPr>
            <w:tcW w:w="890" w:type="dxa"/>
            <w:shd w:val="clear" w:color="auto" w:fill="auto"/>
            <w:tcMar>
              <w:left w:w="108" w:type="dxa"/>
            </w:tcMar>
          </w:tcPr>
          <w:p w14:paraId="4082FC13" w14:textId="77777777" w:rsidR="00115103" w:rsidRPr="004E6982" w:rsidRDefault="00115103" w:rsidP="002E4F8F">
            <w:pPr>
              <w:spacing w:after="0"/>
              <w:rPr>
                <w:rFonts w:ascii="Cambria" w:eastAsia="Calibri" w:hAnsi="Cambria" w:cs="Times New Roman"/>
                <w:sz w:val="20"/>
                <w:szCs w:val="20"/>
                <w:lang w:val="en-US"/>
              </w:rPr>
            </w:pPr>
            <w:r w:rsidRPr="004E6982">
              <w:rPr>
                <w:rFonts w:ascii="Cambria" w:eastAsia="Calibri" w:hAnsi="Cambria" w:cs="Times New Roman"/>
                <w:sz w:val="20"/>
                <w:szCs w:val="20"/>
                <w:lang w:val="en-US"/>
              </w:rPr>
              <w:t>-31</w:t>
            </w:r>
          </w:p>
        </w:tc>
        <w:tc>
          <w:tcPr>
            <w:tcW w:w="1000" w:type="dxa"/>
          </w:tcPr>
          <w:p w14:paraId="7C0D4794" w14:textId="77777777" w:rsidR="00115103" w:rsidRPr="004E6982" w:rsidRDefault="00115103" w:rsidP="002E4F8F">
            <w:pPr>
              <w:spacing w:after="0"/>
              <w:rPr>
                <w:sz w:val="20"/>
                <w:szCs w:val="20"/>
                <w:lang w:val="en-US"/>
              </w:rPr>
            </w:pPr>
            <w:r w:rsidRPr="004E6982">
              <w:rPr>
                <w:sz w:val="20"/>
                <w:szCs w:val="20"/>
                <w:lang w:val="en-US"/>
              </w:rPr>
              <w:t>1</w:t>
            </w:r>
          </w:p>
        </w:tc>
        <w:tc>
          <w:tcPr>
            <w:tcW w:w="470" w:type="dxa"/>
            <w:shd w:val="clear" w:color="auto" w:fill="auto"/>
            <w:tcMar>
              <w:left w:w="108" w:type="dxa"/>
            </w:tcMar>
          </w:tcPr>
          <w:p w14:paraId="24800170"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tcPr>
          <w:p w14:paraId="5DC3E526"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3" w:type="dxa"/>
          </w:tcPr>
          <w:p w14:paraId="3F3ADD3D"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448" w:type="dxa"/>
          </w:tcPr>
          <w:p w14:paraId="50463F5B"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shd w:val="clear" w:color="auto" w:fill="auto"/>
            <w:tcMar>
              <w:left w:w="108" w:type="dxa"/>
            </w:tcMar>
          </w:tcPr>
          <w:p w14:paraId="31F969DD"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6" w:type="dxa"/>
            <w:shd w:val="clear" w:color="auto" w:fill="auto"/>
            <w:tcMar>
              <w:left w:w="108" w:type="dxa"/>
            </w:tcMar>
          </w:tcPr>
          <w:p w14:paraId="485F1B07"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4" w:type="dxa"/>
          </w:tcPr>
          <w:p w14:paraId="039CA9EC"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1</w:t>
            </w:r>
          </w:p>
        </w:tc>
        <w:tc>
          <w:tcPr>
            <w:tcW w:w="433" w:type="dxa"/>
          </w:tcPr>
          <w:p w14:paraId="2C2F7610"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533" w:type="dxa"/>
          </w:tcPr>
          <w:p w14:paraId="33D1078C" w14:textId="77777777" w:rsidR="00115103" w:rsidRPr="004E6982" w:rsidRDefault="00115103" w:rsidP="002E4F8F">
            <w:pPr>
              <w:spacing w:after="0" w:line="240" w:lineRule="auto"/>
              <w:jc w:val="left"/>
              <w:rPr>
                <w:sz w:val="20"/>
                <w:szCs w:val="20"/>
                <w:lang w:val="en-US"/>
              </w:rPr>
            </w:pPr>
            <w:r w:rsidRPr="004E6982">
              <w:rPr>
                <w:lang w:val="en-US"/>
              </w:rPr>
              <w:t>-</w:t>
            </w:r>
          </w:p>
        </w:tc>
        <w:tc>
          <w:tcPr>
            <w:tcW w:w="487" w:type="dxa"/>
          </w:tcPr>
          <w:p w14:paraId="751B677D"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1" w:type="dxa"/>
          </w:tcPr>
          <w:p w14:paraId="375E1A40" w14:textId="77777777" w:rsidR="00115103" w:rsidRPr="004E6982" w:rsidRDefault="00115103" w:rsidP="002E4F8F">
            <w:pPr>
              <w:spacing w:after="0" w:line="240" w:lineRule="auto"/>
              <w:jc w:val="left"/>
              <w:rPr>
                <w:sz w:val="20"/>
                <w:szCs w:val="20"/>
                <w:lang w:val="en-US"/>
              </w:rPr>
            </w:pPr>
            <w:r w:rsidRPr="004E6982">
              <w:rPr>
                <w:lang w:val="en-US"/>
              </w:rPr>
              <w:t>-</w:t>
            </w:r>
          </w:p>
        </w:tc>
        <w:tc>
          <w:tcPr>
            <w:tcW w:w="515" w:type="dxa"/>
          </w:tcPr>
          <w:p w14:paraId="3021DC32"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607" w:type="dxa"/>
          </w:tcPr>
          <w:p w14:paraId="1E0946ED"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54F974BD" w14:textId="77777777" w:rsidTr="002E4F8F">
        <w:trPr>
          <w:jc w:val="center"/>
        </w:trPr>
        <w:tc>
          <w:tcPr>
            <w:tcW w:w="890" w:type="dxa"/>
            <w:shd w:val="clear" w:color="auto" w:fill="auto"/>
            <w:tcMar>
              <w:left w:w="108" w:type="dxa"/>
            </w:tcMar>
          </w:tcPr>
          <w:p w14:paraId="50C8D065" w14:textId="77777777" w:rsidR="00115103" w:rsidRPr="004E6982" w:rsidRDefault="00115103" w:rsidP="002E4F8F">
            <w:pPr>
              <w:spacing w:after="0"/>
              <w:rPr>
                <w:rFonts w:ascii="Cambria" w:eastAsia="Calibri" w:hAnsi="Cambria" w:cs="Times New Roman"/>
                <w:sz w:val="20"/>
                <w:szCs w:val="20"/>
                <w:lang w:val="en-US"/>
              </w:rPr>
            </w:pPr>
            <w:r w:rsidRPr="004E6982">
              <w:rPr>
                <w:rFonts w:ascii="Cambria" w:eastAsia="Calibri" w:hAnsi="Cambria" w:cs="Times New Roman"/>
                <w:sz w:val="20"/>
                <w:szCs w:val="20"/>
                <w:lang w:val="en-US"/>
              </w:rPr>
              <w:t>-15</w:t>
            </w:r>
          </w:p>
        </w:tc>
        <w:tc>
          <w:tcPr>
            <w:tcW w:w="1000" w:type="dxa"/>
          </w:tcPr>
          <w:p w14:paraId="42EF8F87" w14:textId="77777777" w:rsidR="00115103" w:rsidRPr="004E6982" w:rsidRDefault="00115103" w:rsidP="002E4F8F">
            <w:pPr>
              <w:spacing w:after="0"/>
              <w:rPr>
                <w:sz w:val="20"/>
                <w:szCs w:val="20"/>
                <w:lang w:val="en-US"/>
              </w:rPr>
            </w:pPr>
            <w:r w:rsidRPr="004E6982">
              <w:rPr>
                <w:sz w:val="20"/>
                <w:szCs w:val="20"/>
                <w:lang w:val="en-US"/>
              </w:rPr>
              <w:t>1</w:t>
            </w:r>
          </w:p>
        </w:tc>
        <w:tc>
          <w:tcPr>
            <w:tcW w:w="470" w:type="dxa"/>
            <w:shd w:val="clear" w:color="auto" w:fill="auto"/>
            <w:tcMar>
              <w:left w:w="108" w:type="dxa"/>
            </w:tcMar>
          </w:tcPr>
          <w:p w14:paraId="7B6209E7"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tcPr>
          <w:p w14:paraId="7B22D747"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3" w:type="dxa"/>
          </w:tcPr>
          <w:p w14:paraId="02A9C272"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448" w:type="dxa"/>
          </w:tcPr>
          <w:p w14:paraId="4595486F"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shd w:val="clear" w:color="auto" w:fill="auto"/>
            <w:tcMar>
              <w:left w:w="108" w:type="dxa"/>
            </w:tcMar>
          </w:tcPr>
          <w:p w14:paraId="0B08ACF0"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6" w:type="dxa"/>
            <w:shd w:val="clear" w:color="auto" w:fill="auto"/>
            <w:tcMar>
              <w:left w:w="108" w:type="dxa"/>
            </w:tcMar>
          </w:tcPr>
          <w:p w14:paraId="66DF18CD"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64" w:type="dxa"/>
          </w:tcPr>
          <w:p w14:paraId="17C7515C"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33" w:type="dxa"/>
          </w:tcPr>
          <w:p w14:paraId="5488E494" w14:textId="77777777" w:rsidR="00115103" w:rsidRPr="004E6982" w:rsidRDefault="00115103" w:rsidP="002E4F8F">
            <w:pPr>
              <w:spacing w:after="0" w:line="240" w:lineRule="auto"/>
              <w:jc w:val="left"/>
              <w:rPr>
                <w:sz w:val="20"/>
                <w:szCs w:val="20"/>
                <w:lang w:val="en-US"/>
              </w:rPr>
            </w:pPr>
            <w:r w:rsidRPr="004E6982">
              <w:rPr>
                <w:lang w:val="en-US"/>
              </w:rPr>
              <w:t>-</w:t>
            </w:r>
          </w:p>
        </w:tc>
        <w:tc>
          <w:tcPr>
            <w:tcW w:w="533" w:type="dxa"/>
          </w:tcPr>
          <w:p w14:paraId="22B5D769"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87" w:type="dxa"/>
          </w:tcPr>
          <w:p w14:paraId="3515A239"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1" w:type="dxa"/>
          </w:tcPr>
          <w:p w14:paraId="19FD3EB3" w14:textId="77777777" w:rsidR="00115103" w:rsidRPr="004E6982" w:rsidRDefault="00115103" w:rsidP="002E4F8F">
            <w:pPr>
              <w:spacing w:after="0" w:line="240" w:lineRule="auto"/>
              <w:jc w:val="left"/>
              <w:rPr>
                <w:sz w:val="20"/>
                <w:szCs w:val="20"/>
                <w:lang w:val="en-US"/>
              </w:rPr>
            </w:pPr>
            <w:r w:rsidRPr="004E6982">
              <w:rPr>
                <w:lang w:val="en-US"/>
              </w:rPr>
              <w:t>-</w:t>
            </w:r>
          </w:p>
        </w:tc>
        <w:tc>
          <w:tcPr>
            <w:tcW w:w="515" w:type="dxa"/>
          </w:tcPr>
          <w:p w14:paraId="235B1246"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607" w:type="dxa"/>
          </w:tcPr>
          <w:p w14:paraId="77D8D893"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4DF433B7" w14:textId="77777777" w:rsidTr="002E4F8F">
        <w:trPr>
          <w:jc w:val="center"/>
        </w:trPr>
        <w:tc>
          <w:tcPr>
            <w:tcW w:w="890" w:type="dxa"/>
            <w:shd w:val="clear" w:color="auto" w:fill="auto"/>
            <w:tcMar>
              <w:left w:w="108" w:type="dxa"/>
            </w:tcMar>
          </w:tcPr>
          <w:p w14:paraId="010061E3" w14:textId="77777777" w:rsidR="00115103" w:rsidRPr="004E6982" w:rsidRDefault="00115103" w:rsidP="002E4F8F">
            <w:pPr>
              <w:spacing w:after="0"/>
              <w:rPr>
                <w:rFonts w:ascii="Cambria" w:eastAsia="Calibri" w:hAnsi="Cambria" w:cs="Times New Roman"/>
                <w:sz w:val="20"/>
                <w:szCs w:val="20"/>
                <w:lang w:val="en-US"/>
              </w:rPr>
            </w:pPr>
            <w:r w:rsidRPr="004E6982">
              <w:rPr>
                <w:rFonts w:ascii="Cambria" w:eastAsia="Calibri" w:hAnsi="Cambria" w:cs="Times New Roman"/>
                <w:sz w:val="20"/>
                <w:szCs w:val="20"/>
                <w:lang w:val="en-US"/>
              </w:rPr>
              <w:t>-3</w:t>
            </w:r>
          </w:p>
        </w:tc>
        <w:tc>
          <w:tcPr>
            <w:tcW w:w="1000" w:type="dxa"/>
          </w:tcPr>
          <w:p w14:paraId="06B7F22C" w14:textId="77777777" w:rsidR="00115103" w:rsidRPr="004E6982" w:rsidRDefault="00115103" w:rsidP="002E4F8F">
            <w:pPr>
              <w:spacing w:after="0"/>
              <w:rPr>
                <w:sz w:val="20"/>
                <w:szCs w:val="20"/>
                <w:lang w:val="en-US"/>
              </w:rPr>
            </w:pPr>
            <w:r w:rsidRPr="004E6982">
              <w:rPr>
                <w:sz w:val="20"/>
                <w:szCs w:val="20"/>
                <w:lang w:val="en-US"/>
              </w:rPr>
              <w:t>1</w:t>
            </w:r>
          </w:p>
        </w:tc>
        <w:tc>
          <w:tcPr>
            <w:tcW w:w="470" w:type="dxa"/>
            <w:shd w:val="clear" w:color="auto" w:fill="auto"/>
            <w:tcMar>
              <w:left w:w="108" w:type="dxa"/>
            </w:tcMar>
          </w:tcPr>
          <w:p w14:paraId="59D23802"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tcPr>
          <w:p w14:paraId="70BB88A4"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3" w:type="dxa"/>
          </w:tcPr>
          <w:p w14:paraId="6575F0EA"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448" w:type="dxa"/>
          </w:tcPr>
          <w:p w14:paraId="78A82C3A"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502" w:type="dxa"/>
            <w:shd w:val="clear" w:color="auto" w:fill="auto"/>
            <w:tcMar>
              <w:left w:w="108" w:type="dxa"/>
            </w:tcMar>
          </w:tcPr>
          <w:p w14:paraId="66B5AA80" w14:textId="77777777" w:rsidR="00115103" w:rsidRPr="004E6982" w:rsidRDefault="00115103" w:rsidP="002E4F8F">
            <w:pPr>
              <w:spacing w:after="0"/>
              <w:rPr>
                <w:sz w:val="20"/>
                <w:szCs w:val="20"/>
                <w:lang w:val="en-US"/>
              </w:rPr>
            </w:pPr>
            <w:r w:rsidRPr="004E6982">
              <w:rPr>
                <w:lang w:val="en-US"/>
              </w:rPr>
              <w:t>-</w:t>
            </w:r>
          </w:p>
        </w:tc>
        <w:tc>
          <w:tcPr>
            <w:tcW w:w="466" w:type="dxa"/>
            <w:shd w:val="clear" w:color="auto" w:fill="auto"/>
            <w:tcMar>
              <w:left w:w="108" w:type="dxa"/>
            </w:tcMar>
          </w:tcPr>
          <w:p w14:paraId="625ACD09" w14:textId="77777777" w:rsidR="00115103" w:rsidRPr="004E6982" w:rsidRDefault="00115103" w:rsidP="002E4F8F">
            <w:pPr>
              <w:spacing w:after="0"/>
              <w:rPr>
                <w:sz w:val="20"/>
                <w:szCs w:val="20"/>
                <w:lang w:val="en-US"/>
              </w:rPr>
            </w:pPr>
            <w:r w:rsidRPr="004E6982">
              <w:rPr>
                <w:lang w:val="en-US"/>
              </w:rPr>
              <w:t>-</w:t>
            </w:r>
          </w:p>
        </w:tc>
        <w:tc>
          <w:tcPr>
            <w:tcW w:w="464" w:type="dxa"/>
          </w:tcPr>
          <w:p w14:paraId="5078B89F"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33" w:type="dxa"/>
          </w:tcPr>
          <w:p w14:paraId="424F8A3F" w14:textId="77777777" w:rsidR="00115103" w:rsidRPr="004E6982" w:rsidRDefault="00115103" w:rsidP="002E4F8F">
            <w:pPr>
              <w:spacing w:after="0" w:line="240" w:lineRule="auto"/>
              <w:jc w:val="left"/>
              <w:rPr>
                <w:sz w:val="20"/>
                <w:szCs w:val="20"/>
                <w:lang w:val="en-US"/>
              </w:rPr>
            </w:pPr>
            <w:r w:rsidRPr="004E6982">
              <w:rPr>
                <w:lang w:val="en-US"/>
              </w:rPr>
              <w:t>-</w:t>
            </w:r>
          </w:p>
        </w:tc>
        <w:tc>
          <w:tcPr>
            <w:tcW w:w="533" w:type="dxa"/>
          </w:tcPr>
          <w:p w14:paraId="00776E9A"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87" w:type="dxa"/>
          </w:tcPr>
          <w:p w14:paraId="00DACA03"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1" w:type="dxa"/>
          </w:tcPr>
          <w:p w14:paraId="6484942E"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515" w:type="dxa"/>
          </w:tcPr>
          <w:p w14:paraId="4D358BCD"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607" w:type="dxa"/>
          </w:tcPr>
          <w:p w14:paraId="1A4115F6"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2B48359F" w14:textId="77777777" w:rsidTr="002E4F8F">
        <w:trPr>
          <w:jc w:val="center"/>
        </w:trPr>
        <w:tc>
          <w:tcPr>
            <w:tcW w:w="890" w:type="dxa"/>
            <w:shd w:val="clear" w:color="auto" w:fill="auto"/>
            <w:tcMar>
              <w:left w:w="108" w:type="dxa"/>
            </w:tcMar>
          </w:tcPr>
          <w:p w14:paraId="2C70D9E9" w14:textId="77777777" w:rsidR="00115103" w:rsidRPr="004E6982" w:rsidRDefault="00115103" w:rsidP="002E4F8F">
            <w:pPr>
              <w:spacing w:after="0"/>
              <w:rPr>
                <w:rFonts w:ascii="Cambria" w:eastAsia="Calibri" w:hAnsi="Cambria" w:cs="Times New Roman"/>
                <w:sz w:val="20"/>
                <w:szCs w:val="20"/>
                <w:lang w:val="en-US"/>
              </w:rPr>
            </w:pPr>
            <w:r w:rsidRPr="004E6982">
              <w:rPr>
                <w:sz w:val="20"/>
                <w:szCs w:val="20"/>
                <w:lang w:val="en-US"/>
              </w:rPr>
              <w:t>-1</w:t>
            </w:r>
          </w:p>
        </w:tc>
        <w:tc>
          <w:tcPr>
            <w:tcW w:w="1000" w:type="dxa"/>
          </w:tcPr>
          <w:p w14:paraId="00647EBD" w14:textId="77777777" w:rsidR="00115103" w:rsidRPr="004E6982" w:rsidRDefault="00115103" w:rsidP="002E4F8F">
            <w:pPr>
              <w:spacing w:after="0"/>
              <w:rPr>
                <w:sz w:val="20"/>
                <w:szCs w:val="20"/>
                <w:lang w:val="en-US"/>
              </w:rPr>
            </w:pPr>
            <w:r w:rsidRPr="004E6982">
              <w:rPr>
                <w:lang w:val="en-US"/>
              </w:rPr>
              <w:t>1</w:t>
            </w:r>
          </w:p>
        </w:tc>
        <w:tc>
          <w:tcPr>
            <w:tcW w:w="470" w:type="dxa"/>
            <w:shd w:val="clear" w:color="auto" w:fill="auto"/>
            <w:tcMar>
              <w:left w:w="108" w:type="dxa"/>
            </w:tcMar>
          </w:tcPr>
          <w:p w14:paraId="2A5EC9E4" w14:textId="7108982E" w:rsidR="00115103" w:rsidRPr="004E6982" w:rsidRDefault="00440E71" w:rsidP="002E4F8F">
            <w:pPr>
              <w:spacing w:after="0"/>
              <w:rPr>
                <w:sz w:val="20"/>
                <w:szCs w:val="20"/>
                <w:lang w:val="en-US"/>
              </w:rPr>
            </w:pPr>
            <w:r w:rsidRPr="004E6982">
              <w:rPr>
                <w:rFonts w:ascii="Cambria" w:eastAsia="Calibri" w:hAnsi="Cambria" w:cs="Times New Roman"/>
                <w:sz w:val="20"/>
                <w:szCs w:val="20"/>
                <w:lang w:val="en-US"/>
              </w:rPr>
              <w:t>0</w:t>
            </w:r>
          </w:p>
        </w:tc>
        <w:tc>
          <w:tcPr>
            <w:tcW w:w="502" w:type="dxa"/>
          </w:tcPr>
          <w:p w14:paraId="1173F045" w14:textId="77777777" w:rsidR="00115103" w:rsidRPr="004E6982" w:rsidRDefault="00115103" w:rsidP="002E4F8F">
            <w:pPr>
              <w:spacing w:after="0"/>
              <w:rPr>
                <w:sz w:val="20"/>
                <w:szCs w:val="20"/>
                <w:lang w:val="en-US"/>
              </w:rPr>
            </w:pPr>
            <w:r w:rsidRPr="004E6982">
              <w:rPr>
                <w:sz w:val="20"/>
                <w:szCs w:val="20"/>
                <w:lang w:val="en-US"/>
              </w:rPr>
              <w:t>-</w:t>
            </w:r>
          </w:p>
        </w:tc>
        <w:tc>
          <w:tcPr>
            <w:tcW w:w="483" w:type="dxa"/>
          </w:tcPr>
          <w:p w14:paraId="27D55106"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448" w:type="dxa"/>
          </w:tcPr>
          <w:p w14:paraId="3D92115F" w14:textId="71C30CE0" w:rsidR="00115103" w:rsidRPr="004E6982" w:rsidRDefault="00440E71" w:rsidP="002E4F8F">
            <w:pPr>
              <w:spacing w:after="0"/>
              <w:rPr>
                <w:sz w:val="20"/>
                <w:szCs w:val="20"/>
                <w:lang w:val="en-US"/>
              </w:rPr>
            </w:pPr>
            <w:r w:rsidRPr="004E6982">
              <w:rPr>
                <w:rFonts w:ascii="Cambria" w:eastAsia="Calibri" w:hAnsi="Cambria" w:cs="Times New Roman"/>
                <w:sz w:val="20"/>
                <w:szCs w:val="20"/>
                <w:lang w:val="en-US"/>
              </w:rPr>
              <w:t>0</w:t>
            </w:r>
          </w:p>
        </w:tc>
        <w:tc>
          <w:tcPr>
            <w:tcW w:w="502" w:type="dxa"/>
            <w:shd w:val="clear" w:color="auto" w:fill="auto"/>
            <w:tcMar>
              <w:left w:w="108" w:type="dxa"/>
            </w:tcMar>
          </w:tcPr>
          <w:p w14:paraId="27B13A36" w14:textId="77777777" w:rsidR="00115103" w:rsidRPr="004E6982" w:rsidRDefault="00115103" w:rsidP="002E4F8F">
            <w:pPr>
              <w:spacing w:after="0"/>
              <w:rPr>
                <w:sz w:val="20"/>
                <w:szCs w:val="20"/>
                <w:lang w:val="en-US"/>
              </w:rPr>
            </w:pPr>
            <w:r w:rsidRPr="004E6982">
              <w:rPr>
                <w:sz w:val="20"/>
                <w:szCs w:val="20"/>
                <w:lang w:val="en-US"/>
              </w:rPr>
              <w:t>-</w:t>
            </w:r>
          </w:p>
        </w:tc>
        <w:tc>
          <w:tcPr>
            <w:tcW w:w="466" w:type="dxa"/>
            <w:shd w:val="clear" w:color="auto" w:fill="auto"/>
            <w:tcMar>
              <w:left w:w="108" w:type="dxa"/>
            </w:tcMar>
          </w:tcPr>
          <w:p w14:paraId="5512F525"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464" w:type="dxa"/>
          </w:tcPr>
          <w:p w14:paraId="535369E0" w14:textId="62D1EA6E" w:rsidR="00115103" w:rsidRPr="004E6982" w:rsidRDefault="00440E71"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33" w:type="dxa"/>
          </w:tcPr>
          <w:p w14:paraId="4211A39F" w14:textId="77777777" w:rsidR="00115103" w:rsidRPr="004E6982" w:rsidRDefault="00115103" w:rsidP="002E4F8F">
            <w:pPr>
              <w:spacing w:after="0" w:line="240" w:lineRule="auto"/>
              <w:jc w:val="left"/>
              <w:rPr>
                <w:sz w:val="20"/>
                <w:szCs w:val="20"/>
                <w:lang w:val="en-US"/>
              </w:rPr>
            </w:pPr>
            <w:r w:rsidRPr="004E6982">
              <w:rPr>
                <w:sz w:val="20"/>
                <w:szCs w:val="20"/>
                <w:lang w:val="en-US"/>
              </w:rPr>
              <w:t>-</w:t>
            </w:r>
          </w:p>
        </w:tc>
        <w:tc>
          <w:tcPr>
            <w:tcW w:w="533" w:type="dxa"/>
          </w:tcPr>
          <w:p w14:paraId="39BEDE28"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87" w:type="dxa"/>
          </w:tcPr>
          <w:p w14:paraId="6A5D84BD" w14:textId="2A1B5DF2" w:rsidR="00115103" w:rsidRPr="004E6982" w:rsidRDefault="00440E71" w:rsidP="002E4F8F">
            <w:pPr>
              <w:spacing w:after="0" w:line="240" w:lineRule="auto"/>
              <w:jc w:val="left"/>
              <w:rPr>
                <w:sz w:val="20"/>
                <w:szCs w:val="20"/>
                <w:lang w:val="en-US"/>
              </w:rPr>
            </w:pPr>
            <w:r w:rsidRPr="004E6982">
              <w:rPr>
                <w:rFonts w:ascii="Cambria" w:eastAsia="Calibri" w:hAnsi="Cambria" w:cs="Times New Roman"/>
                <w:sz w:val="20"/>
                <w:szCs w:val="20"/>
                <w:lang w:val="en-US"/>
              </w:rPr>
              <w:t>0</w:t>
            </w:r>
          </w:p>
        </w:tc>
        <w:tc>
          <w:tcPr>
            <w:tcW w:w="471" w:type="dxa"/>
          </w:tcPr>
          <w:p w14:paraId="20BA2931" w14:textId="77777777" w:rsidR="00115103" w:rsidRPr="004E6982" w:rsidRDefault="00115103" w:rsidP="002E4F8F">
            <w:pPr>
              <w:spacing w:after="0" w:line="240" w:lineRule="auto"/>
              <w:jc w:val="left"/>
              <w:rPr>
                <w:sz w:val="20"/>
                <w:szCs w:val="20"/>
                <w:lang w:val="en-US"/>
              </w:rPr>
            </w:pPr>
            <w:r w:rsidRPr="004E6982">
              <w:rPr>
                <w:sz w:val="20"/>
                <w:szCs w:val="20"/>
                <w:lang w:val="en-US"/>
              </w:rPr>
              <w:t>-</w:t>
            </w:r>
          </w:p>
        </w:tc>
        <w:tc>
          <w:tcPr>
            <w:tcW w:w="515" w:type="dxa"/>
          </w:tcPr>
          <w:p w14:paraId="20CB112C"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607" w:type="dxa"/>
          </w:tcPr>
          <w:p w14:paraId="295E8CB1" w14:textId="77777777" w:rsidR="00115103" w:rsidRPr="004E6982" w:rsidRDefault="00115103" w:rsidP="002E4F8F">
            <w:pPr>
              <w:spacing w:after="0" w:line="240" w:lineRule="auto"/>
              <w:jc w:val="left"/>
              <w:rPr>
                <w:sz w:val="20"/>
                <w:szCs w:val="20"/>
                <w:lang w:val="en-US"/>
              </w:rPr>
            </w:pPr>
            <w:r w:rsidRPr="004E6982">
              <w:rPr>
                <w:sz w:val="20"/>
                <w:szCs w:val="20"/>
                <w:lang w:val="en-US"/>
              </w:rPr>
              <w:t>1</w:t>
            </w:r>
          </w:p>
        </w:tc>
      </w:tr>
      <w:tr w:rsidR="00115103" w:rsidRPr="004E6982" w14:paraId="3C1EC51F" w14:textId="77777777" w:rsidTr="002E4F8F">
        <w:trPr>
          <w:jc w:val="center"/>
        </w:trPr>
        <w:tc>
          <w:tcPr>
            <w:tcW w:w="890" w:type="dxa"/>
            <w:shd w:val="clear" w:color="auto" w:fill="auto"/>
            <w:tcMar>
              <w:left w:w="108" w:type="dxa"/>
            </w:tcMar>
          </w:tcPr>
          <w:p w14:paraId="0C3DEE01" w14:textId="77777777" w:rsidR="00115103" w:rsidRPr="004E6982" w:rsidRDefault="00115103" w:rsidP="002E4F8F">
            <w:pPr>
              <w:spacing w:after="0"/>
              <w:rPr>
                <w:rFonts w:ascii="Cambria" w:eastAsia="Calibri" w:hAnsi="Cambria" w:cs="Times New Roman"/>
                <w:sz w:val="20"/>
                <w:szCs w:val="20"/>
                <w:lang w:val="en-US"/>
              </w:rPr>
            </w:pPr>
            <w:r w:rsidRPr="004E6982">
              <w:rPr>
                <w:rFonts w:ascii="Cambria" w:eastAsia="Calibri" w:hAnsi="Cambria" w:cs="Times New Roman"/>
                <w:sz w:val="20"/>
                <w:szCs w:val="20"/>
                <w:lang w:val="en-US"/>
              </w:rPr>
              <w:t>0</w:t>
            </w:r>
          </w:p>
        </w:tc>
        <w:tc>
          <w:tcPr>
            <w:tcW w:w="1000" w:type="dxa"/>
          </w:tcPr>
          <w:p w14:paraId="3EE05CA7" w14:textId="77777777" w:rsidR="00115103" w:rsidRPr="004E6982" w:rsidRDefault="00115103" w:rsidP="002E4F8F">
            <w:pPr>
              <w:spacing w:after="0"/>
              <w:rPr>
                <w:sz w:val="20"/>
                <w:szCs w:val="20"/>
                <w:lang w:val="en-US"/>
              </w:rPr>
            </w:pPr>
            <w:r w:rsidRPr="004E6982">
              <w:rPr>
                <w:sz w:val="20"/>
                <w:szCs w:val="20"/>
                <w:lang w:val="en-US"/>
              </w:rPr>
              <w:t>0</w:t>
            </w:r>
          </w:p>
        </w:tc>
        <w:tc>
          <w:tcPr>
            <w:tcW w:w="470" w:type="dxa"/>
            <w:shd w:val="clear" w:color="auto" w:fill="auto"/>
            <w:tcMar>
              <w:left w:w="108" w:type="dxa"/>
            </w:tcMar>
          </w:tcPr>
          <w:p w14:paraId="404F46AA"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502" w:type="dxa"/>
          </w:tcPr>
          <w:p w14:paraId="3C56B2FD" w14:textId="77777777" w:rsidR="00115103" w:rsidRPr="004E6982" w:rsidRDefault="00115103" w:rsidP="002E4F8F">
            <w:pPr>
              <w:spacing w:after="0"/>
              <w:rPr>
                <w:sz w:val="20"/>
                <w:szCs w:val="20"/>
                <w:lang w:val="en-US"/>
              </w:rPr>
            </w:pPr>
            <w:r w:rsidRPr="004E6982">
              <w:rPr>
                <w:sz w:val="20"/>
                <w:szCs w:val="20"/>
                <w:lang w:val="en-US"/>
              </w:rPr>
              <w:t>-</w:t>
            </w:r>
          </w:p>
        </w:tc>
        <w:tc>
          <w:tcPr>
            <w:tcW w:w="483" w:type="dxa"/>
          </w:tcPr>
          <w:p w14:paraId="651D5578"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448" w:type="dxa"/>
          </w:tcPr>
          <w:p w14:paraId="3164DA53"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502" w:type="dxa"/>
            <w:shd w:val="clear" w:color="auto" w:fill="auto"/>
            <w:tcMar>
              <w:left w:w="108" w:type="dxa"/>
            </w:tcMar>
          </w:tcPr>
          <w:p w14:paraId="0518740E" w14:textId="77777777" w:rsidR="00115103" w:rsidRPr="004E6982" w:rsidRDefault="00115103" w:rsidP="002E4F8F">
            <w:pPr>
              <w:spacing w:after="0"/>
              <w:rPr>
                <w:sz w:val="20"/>
                <w:szCs w:val="20"/>
                <w:lang w:val="en-US"/>
              </w:rPr>
            </w:pPr>
            <w:r w:rsidRPr="004E6982">
              <w:rPr>
                <w:sz w:val="20"/>
                <w:szCs w:val="20"/>
                <w:lang w:val="en-US"/>
              </w:rPr>
              <w:t>-</w:t>
            </w:r>
          </w:p>
        </w:tc>
        <w:tc>
          <w:tcPr>
            <w:tcW w:w="466" w:type="dxa"/>
            <w:shd w:val="clear" w:color="auto" w:fill="auto"/>
            <w:tcMar>
              <w:left w:w="108" w:type="dxa"/>
            </w:tcMar>
          </w:tcPr>
          <w:p w14:paraId="1628DEA8"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464" w:type="dxa"/>
          </w:tcPr>
          <w:p w14:paraId="38F294E5"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33" w:type="dxa"/>
          </w:tcPr>
          <w:p w14:paraId="4D46E211" w14:textId="77777777" w:rsidR="00115103" w:rsidRPr="004E6982" w:rsidRDefault="00115103" w:rsidP="002E4F8F">
            <w:pPr>
              <w:spacing w:after="0" w:line="240" w:lineRule="auto"/>
              <w:jc w:val="left"/>
              <w:rPr>
                <w:sz w:val="20"/>
                <w:szCs w:val="20"/>
                <w:lang w:val="en-US"/>
              </w:rPr>
            </w:pPr>
            <w:r w:rsidRPr="004E6982">
              <w:rPr>
                <w:sz w:val="20"/>
                <w:szCs w:val="20"/>
                <w:lang w:val="en-US"/>
              </w:rPr>
              <w:t>-</w:t>
            </w:r>
          </w:p>
        </w:tc>
        <w:tc>
          <w:tcPr>
            <w:tcW w:w="533" w:type="dxa"/>
          </w:tcPr>
          <w:p w14:paraId="335B8DF4"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87" w:type="dxa"/>
          </w:tcPr>
          <w:p w14:paraId="5A619312"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471" w:type="dxa"/>
          </w:tcPr>
          <w:p w14:paraId="6C53F3AD" w14:textId="77777777" w:rsidR="00115103" w:rsidRPr="004E6982" w:rsidRDefault="00115103" w:rsidP="002E4F8F">
            <w:pPr>
              <w:spacing w:after="0" w:line="240" w:lineRule="auto"/>
              <w:jc w:val="left"/>
              <w:rPr>
                <w:sz w:val="20"/>
                <w:szCs w:val="20"/>
                <w:lang w:val="en-US"/>
              </w:rPr>
            </w:pPr>
            <w:r w:rsidRPr="004E6982">
              <w:rPr>
                <w:sz w:val="20"/>
                <w:szCs w:val="20"/>
                <w:lang w:val="en-US"/>
              </w:rPr>
              <w:t>-</w:t>
            </w:r>
          </w:p>
        </w:tc>
        <w:tc>
          <w:tcPr>
            <w:tcW w:w="515" w:type="dxa"/>
          </w:tcPr>
          <w:p w14:paraId="6BB82164" w14:textId="77777777" w:rsidR="00115103" w:rsidRPr="004E6982" w:rsidRDefault="00115103" w:rsidP="002E4F8F">
            <w:pPr>
              <w:spacing w:after="0" w:line="240" w:lineRule="auto"/>
              <w:jc w:val="left"/>
              <w:rPr>
                <w:sz w:val="20"/>
                <w:szCs w:val="20"/>
                <w:lang w:val="en-US"/>
              </w:rPr>
            </w:pPr>
            <w:r w:rsidRPr="004E6982">
              <w:rPr>
                <w:rFonts w:ascii="Cambria" w:eastAsia="Calibri" w:hAnsi="Cambria" w:cs="Times New Roman"/>
                <w:sz w:val="20"/>
                <w:szCs w:val="20"/>
                <w:lang w:val="en-US"/>
              </w:rPr>
              <w:t>-</w:t>
            </w:r>
          </w:p>
        </w:tc>
        <w:tc>
          <w:tcPr>
            <w:tcW w:w="607" w:type="dxa"/>
          </w:tcPr>
          <w:p w14:paraId="11E5E8C0" w14:textId="77777777" w:rsidR="00115103" w:rsidRPr="004E6982" w:rsidRDefault="00115103" w:rsidP="002E4F8F">
            <w:pPr>
              <w:spacing w:after="0" w:line="240" w:lineRule="auto"/>
              <w:jc w:val="left"/>
              <w:rPr>
                <w:sz w:val="20"/>
                <w:szCs w:val="20"/>
                <w:lang w:val="en-US"/>
              </w:rPr>
            </w:pPr>
            <w:r w:rsidRPr="004E6982">
              <w:rPr>
                <w:sz w:val="20"/>
                <w:szCs w:val="20"/>
                <w:lang w:val="en-US"/>
              </w:rPr>
              <w:t>-</w:t>
            </w:r>
          </w:p>
        </w:tc>
      </w:tr>
      <w:tr w:rsidR="00115103" w:rsidRPr="004E6982" w14:paraId="660E8613" w14:textId="77777777" w:rsidTr="002E4F8F">
        <w:trPr>
          <w:jc w:val="center"/>
        </w:trPr>
        <w:tc>
          <w:tcPr>
            <w:tcW w:w="890" w:type="dxa"/>
            <w:shd w:val="clear" w:color="auto" w:fill="auto"/>
            <w:tcMar>
              <w:left w:w="108" w:type="dxa"/>
            </w:tcMar>
          </w:tcPr>
          <w:p w14:paraId="037D1905" w14:textId="77777777" w:rsidR="00115103" w:rsidRPr="004E6982" w:rsidRDefault="00115103" w:rsidP="002E4F8F">
            <w:pPr>
              <w:spacing w:after="0"/>
              <w:rPr>
                <w:rFonts w:ascii="Cambria" w:eastAsia="Calibri" w:hAnsi="Cambria" w:cs="Times New Roman"/>
                <w:sz w:val="20"/>
                <w:szCs w:val="20"/>
                <w:lang w:val="en-US"/>
              </w:rPr>
            </w:pPr>
            <w:r w:rsidRPr="004E6982">
              <w:rPr>
                <w:sz w:val="20"/>
                <w:szCs w:val="20"/>
                <w:lang w:val="en-US"/>
              </w:rPr>
              <w:t>1</w:t>
            </w:r>
          </w:p>
        </w:tc>
        <w:tc>
          <w:tcPr>
            <w:tcW w:w="1000" w:type="dxa"/>
          </w:tcPr>
          <w:p w14:paraId="713597BA" w14:textId="77777777" w:rsidR="00115103" w:rsidRPr="004E6982" w:rsidRDefault="00115103" w:rsidP="002E4F8F">
            <w:pPr>
              <w:spacing w:after="0"/>
              <w:rPr>
                <w:lang w:val="en-US"/>
              </w:rPr>
            </w:pPr>
            <w:r w:rsidRPr="004E6982">
              <w:rPr>
                <w:lang w:val="en-US"/>
              </w:rPr>
              <w:t>1</w:t>
            </w:r>
          </w:p>
        </w:tc>
        <w:tc>
          <w:tcPr>
            <w:tcW w:w="470" w:type="dxa"/>
            <w:shd w:val="clear" w:color="auto" w:fill="auto"/>
            <w:tcMar>
              <w:left w:w="108" w:type="dxa"/>
            </w:tcMar>
          </w:tcPr>
          <w:p w14:paraId="300A9C47" w14:textId="4AAD3937" w:rsidR="00115103" w:rsidRPr="004E6982" w:rsidRDefault="00115103" w:rsidP="002E4F8F">
            <w:pPr>
              <w:spacing w:after="0"/>
              <w:rPr>
                <w:lang w:val="en-US"/>
              </w:rPr>
            </w:pPr>
            <w:r w:rsidRPr="004E6982">
              <w:rPr>
                <w:rFonts w:ascii="Cambria" w:eastAsia="Calibri" w:hAnsi="Cambria" w:cs="Times New Roman"/>
                <w:sz w:val="20"/>
                <w:szCs w:val="20"/>
                <w:lang w:val="en-US"/>
              </w:rPr>
              <w:t>-</w:t>
            </w:r>
            <w:r w:rsidR="00440E71" w:rsidRPr="004E6982">
              <w:rPr>
                <w:rFonts w:ascii="Cambria" w:eastAsia="Calibri" w:hAnsi="Cambria" w:cs="Times New Roman"/>
                <w:sz w:val="20"/>
                <w:szCs w:val="20"/>
                <w:lang w:val="en-US"/>
              </w:rPr>
              <w:t>0</w:t>
            </w:r>
          </w:p>
        </w:tc>
        <w:tc>
          <w:tcPr>
            <w:tcW w:w="502" w:type="dxa"/>
          </w:tcPr>
          <w:p w14:paraId="221A243D" w14:textId="77777777" w:rsidR="00115103" w:rsidRPr="004E6982" w:rsidRDefault="00115103" w:rsidP="002E4F8F">
            <w:pPr>
              <w:spacing w:after="0"/>
              <w:rPr>
                <w:sz w:val="20"/>
                <w:szCs w:val="20"/>
                <w:lang w:val="en-US"/>
              </w:rPr>
            </w:pPr>
            <w:r w:rsidRPr="004E6982">
              <w:rPr>
                <w:sz w:val="20"/>
                <w:szCs w:val="20"/>
                <w:lang w:val="en-US"/>
              </w:rPr>
              <w:t>-</w:t>
            </w:r>
          </w:p>
        </w:tc>
        <w:tc>
          <w:tcPr>
            <w:tcW w:w="483" w:type="dxa"/>
          </w:tcPr>
          <w:p w14:paraId="5FED06D5"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w:t>
            </w:r>
          </w:p>
        </w:tc>
        <w:tc>
          <w:tcPr>
            <w:tcW w:w="448" w:type="dxa"/>
          </w:tcPr>
          <w:p w14:paraId="232C0EF2" w14:textId="76EFDA89" w:rsidR="00115103" w:rsidRPr="004E6982" w:rsidRDefault="00440E71" w:rsidP="002E4F8F">
            <w:pPr>
              <w:spacing w:after="0"/>
              <w:rPr>
                <w:sz w:val="20"/>
                <w:szCs w:val="20"/>
                <w:lang w:val="en-US"/>
              </w:rPr>
            </w:pPr>
            <w:r w:rsidRPr="004E6982">
              <w:rPr>
                <w:rFonts w:ascii="Cambria" w:eastAsia="Calibri" w:hAnsi="Cambria" w:cs="Times New Roman"/>
                <w:sz w:val="20"/>
                <w:szCs w:val="20"/>
                <w:lang w:val="en-US"/>
              </w:rPr>
              <w:t>0</w:t>
            </w:r>
          </w:p>
        </w:tc>
        <w:tc>
          <w:tcPr>
            <w:tcW w:w="502" w:type="dxa"/>
            <w:shd w:val="clear" w:color="auto" w:fill="auto"/>
            <w:tcMar>
              <w:left w:w="108" w:type="dxa"/>
            </w:tcMar>
          </w:tcPr>
          <w:p w14:paraId="6C460D2A" w14:textId="77777777" w:rsidR="00115103" w:rsidRPr="004E6982" w:rsidRDefault="00115103" w:rsidP="002E4F8F">
            <w:pPr>
              <w:spacing w:after="0"/>
              <w:rPr>
                <w:lang w:val="en-US"/>
              </w:rPr>
            </w:pPr>
            <w:r w:rsidRPr="004E6982">
              <w:rPr>
                <w:sz w:val="20"/>
                <w:szCs w:val="20"/>
                <w:lang w:val="en-US"/>
              </w:rPr>
              <w:t>-</w:t>
            </w:r>
          </w:p>
        </w:tc>
        <w:tc>
          <w:tcPr>
            <w:tcW w:w="466" w:type="dxa"/>
            <w:shd w:val="clear" w:color="auto" w:fill="auto"/>
            <w:tcMar>
              <w:left w:w="108" w:type="dxa"/>
            </w:tcMar>
          </w:tcPr>
          <w:p w14:paraId="5673E763"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w:t>
            </w:r>
          </w:p>
        </w:tc>
        <w:tc>
          <w:tcPr>
            <w:tcW w:w="464" w:type="dxa"/>
          </w:tcPr>
          <w:p w14:paraId="3780A6CB" w14:textId="6A9FC0DD" w:rsidR="00115103" w:rsidRPr="004E6982" w:rsidRDefault="00440E71" w:rsidP="002E4F8F">
            <w:pPr>
              <w:spacing w:after="0" w:line="240" w:lineRule="auto"/>
              <w:jc w:val="left"/>
              <w:rPr>
                <w:lang w:val="en-US"/>
              </w:rPr>
            </w:pPr>
            <w:r w:rsidRPr="004E6982">
              <w:rPr>
                <w:rFonts w:ascii="Cambria" w:eastAsia="Calibri" w:hAnsi="Cambria" w:cs="Times New Roman"/>
                <w:sz w:val="20"/>
                <w:szCs w:val="20"/>
                <w:lang w:val="en-US"/>
              </w:rPr>
              <w:t>0</w:t>
            </w:r>
          </w:p>
        </w:tc>
        <w:tc>
          <w:tcPr>
            <w:tcW w:w="433" w:type="dxa"/>
          </w:tcPr>
          <w:p w14:paraId="5D8B8DD0" w14:textId="77777777" w:rsidR="00115103" w:rsidRPr="004E6982" w:rsidRDefault="00115103" w:rsidP="002E4F8F">
            <w:pPr>
              <w:spacing w:after="0" w:line="240" w:lineRule="auto"/>
              <w:jc w:val="left"/>
              <w:rPr>
                <w:lang w:val="en-US"/>
              </w:rPr>
            </w:pPr>
            <w:r w:rsidRPr="004E6982">
              <w:rPr>
                <w:sz w:val="20"/>
                <w:szCs w:val="20"/>
                <w:lang w:val="en-US"/>
              </w:rPr>
              <w:t>-</w:t>
            </w:r>
          </w:p>
        </w:tc>
        <w:tc>
          <w:tcPr>
            <w:tcW w:w="533" w:type="dxa"/>
          </w:tcPr>
          <w:p w14:paraId="4DCC5D1F"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487" w:type="dxa"/>
          </w:tcPr>
          <w:p w14:paraId="341D5211" w14:textId="0DB6CB4F" w:rsidR="00115103" w:rsidRPr="004E6982" w:rsidRDefault="00440E71"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1" w:type="dxa"/>
          </w:tcPr>
          <w:p w14:paraId="63E22DEA" w14:textId="77777777" w:rsidR="00115103" w:rsidRPr="004E6982" w:rsidRDefault="00115103" w:rsidP="002E4F8F">
            <w:pPr>
              <w:spacing w:after="0" w:line="240" w:lineRule="auto"/>
              <w:jc w:val="left"/>
              <w:rPr>
                <w:lang w:val="en-US"/>
              </w:rPr>
            </w:pPr>
            <w:r w:rsidRPr="004E6982">
              <w:rPr>
                <w:sz w:val="20"/>
                <w:szCs w:val="20"/>
                <w:lang w:val="en-US"/>
              </w:rPr>
              <w:t>-</w:t>
            </w:r>
          </w:p>
        </w:tc>
        <w:tc>
          <w:tcPr>
            <w:tcW w:w="515" w:type="dxa"/>
          </w:tcPr>
          <w:p w14:paraId="77085EBE"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607" w:type="dxa"/>
          </w:tcPr>
          <w:p w14:paraId="17279F14"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0DB5E8F5" w14:textId="77777777" w:rsidTr="002E4F8F">
        <w:trPr>
          <w:jc w:val="center"/>
        </w:trPr>
        <w:tc>
          <w:tcPr>
            <w:tcW w:w="890" w:type="dxa"/>
            <w:shd w:val="clear" w:color="auto" w:fill="auto"/>
            <w:tcMar>
              <w:left w:w="108" w:type="dxa"/>
            </w:tcMar>
          </w:tcPr>
          <w:p w14:paraId="563A6F80" w14:textId="77777777" w:rsidR="00115103" w:rsidRPr="004E6982" w:rsidRDefault="00115103" w:rsidP="002E4F8F">
            <w:pPr>
              <w:spacing w:after="0"/>
              <w:rPr>
                <w:rFonts w:ascii="Cambria" w:eastAsia="Calibri" w:hAnsi="Cambria" w:cs="Times New Roman"/>
                <w:sz w:val="20"/>
                <w:szCs w:val="20"/>
                <w:lang w:val="en-US"/>
              </w:rPr>
            </w:pPr>
            <w:r w:rsidRPr="004E6982">
              <w:rPr>
                <w:rFonts w:ascii="Cambria" w:eastAsia="Calibri" w:hAnsi="Cambria" w:cs="Times New Roman"/>
                <w:sz w:val="20"/>
                <w:szCs w:val="20"/>
                <w:lang w:val="en-US"/>
              </w:rPr>
              <w:t>3</w:t>
            </w:r>
          </w:p>
        </w:tc>
        <w:tc>
          <w:tcPr>
            <w:tcW w:w="1000" w:type="dxa"/>
          </w:tcPr>
          <w:p w14:paraId="1AD47138" w14:textId="77777777" w:rsidR="00115103" w:rsidRPr="004E6982" w:rsidRDefault="00115103" w:rsidP="002E4F8F">
            <w:pPr>
              <w:spacing w:after="0"/>
              <w:rPr>
                <w:sz w:val="20"/>
                <w:szCs w:val="20"/>
                <w:lang w:val="en-US"/>
              </w:rPr>
            </w:pPr>
            <w:r w:rsidRPr="004E6982">
              <w:rPr>
                <w:sz w:val="20"/>
                <w:szCs w:val="20"/>
                <w:lang w:val="en-US"/>
              </w:rPr>
              <w:t>1</w:t>
            </w:r>
          </w:p>
        </w:tc>
        <w:tc>
          <w:tcPr>
            <w:tcW w:w="470" w:type="dxa"/>
            <w:shd w:val="clear" w:color="auto" w:fill="auto"/>
            <w:tcMar>
              <w:left w:w="108" w:type="dxa"/>
            </w:tcMar>
          </w:tcPr>
          <w:p w14:paraId="63084483"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502" w:type="dxa"/>
          </w:tcPr>
          <w:p w14:paraId="4F394741"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3" w:type="dxa"/>
          </w:tcPr>
          <w:p w14:paraId="636F7781" w14:textId="77777777" w:rsidR="00115103" w:rsidRPr="004E6982" w:rsidRDefault="00115103" w:rsidP="002E4F8F">
            <w:pPr>
              <w:spacing w:after="0"/>
              <w:rPr>
                <w:sz w:val="20"/>
                <w:szCs w:val="20"/>
                <w:lang w:val="en-US"/>
              </w:rPr>
            </w:pPr>
            <w:r w:rsidRPr="004E6982">
              <w:rPr>
                <w:rFonts w:ascii="Cambria" w:hAnsi="Cambria"/>
                <w:sz w:val="20"/>
                <w:szCs w:val="20"/>
                <w:lang w:val="en-US"/>
              </w:rPr>
              <w:t>0</w:t>
            </w:r>
          </w:p>
        </w:tc>
        <w:tc>
          <w:tcPr>
            <w:tcW w:w="448" w:type="dxa"/>
          </w:tcPr>
          <w:p w14:paraId="46488979"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502" w:type="dxa"/>
            <w:shd w:val="clear" w:color="auto" w:fill="auto"/>
            <w:tcMar>
              <w:left w:w="108" w:type="dxa"/>
            </w:tcMar>
          </w:tcPr>
          <w:p w14:paraId="67CEB93A" w14:textId="77777777" w:rsidR="00115103" w:rsidRPr="004E6982" w:rsidRDefault="00115103" w:rsidP="002E4F8F">
            <w:pPr>
              <w:spacing w:after="0"/>
              <w:rPr>
                <w:lang w:val="en-US"/>
              </w:rPr>
            </w:pPr>
            <w:r w:rsidRPr="004E6982">
              <w:rPr>
                <w:lang w:val="en-US"/>
              </w:rPr>
              <w:t>-</w:t>
            </w:r>
          </w:p>
        </w:tc>
        <w:tc>
          <w:tcPr>
            <w:tcW w:w="466" w:type="dxa"/>
            <w:shd w:val="clear" w:color="auto" w:fill="auto"/>
            <w:tcMar>
              <w:left w:w="108" w:type="dxa"/>
            </w:tcMar>
          </w:tcPr>
          <w:p w14:paraId="00A4D0D9" w14:textId="77777777" w:rsidR="00115103" w:rsidRPr="004E6982" w:rsidRDefault="00115103" w:rsidP="002E4F8F">
            <w:pPr>
              <w:spacing w:after="0"/>
              <w:rPr>
                <w:lang w:val="en-US"/>
              </w:rPr>
            </w:pPr>
            <w:r w:rsidRPr="004E6982">
              <w:rPr>
                <w:lang w:val="en-US"/>
              </w:rPr>
              <w:t>-</w:t>
            </w:r>
          </w:p>
        </w:tc>
        <w:tc>
          <w:tcPr>
            <w:tcW w:w="464" w:type="dxa"/>
          </w:tcPr>
          <w:p w14:paraId="4DECC217"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33" w:type="dxa"/>
          </w:tcPr>
          <w:p w14:paraId="0EDEBB1C" w14:textId="77777777" w:rsidR="00115103" w:rsidRPr="004E6982" w:rsidRDefault="00115103" w:rsidP="002E4F8F">
            <w:pPr>
              <w:spacing w:after="0" w:line="240" w:lineRule="auto"/>
              <w:jc w:val="left"/>
              <w:rPr>
                <w:lang w:val="en-US"/>
              </w:rPr>
            </w:pPr>
            <w:r w:rsidRPr="004E6982">
              <w:rPr>
                <w:lang w:val="en-US"/>
              </w:rPr>
              <w:t>-</w:t>
            </w:r>
          </w:p>
        </w:tc>
        <w:tc>
          <w:tcPr>
            <w:tcW w:w="533" w:type="dxa"/>
          </w:tcPr>
          <w:p w14:paraId="11BCDC71"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487" w:type="dxa"/>
          </w:tcPr>
          <w:p w14:paraId="1561A888"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1" w:type="dxa"/>
          </w:tcPr>
          <w:p w14:paraId="5E8B15D6"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515" w:type="dxa"/>
          </w:tcPr>
          <w:p w14:paraId="18D1A7EF"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607" w:type="dxa"/>
          </w:tcPr>
          <w:p w14:paraId="3E243299"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5B718CFC" w14:textId="77777777" w:rsidTr="002E4F8F">
        <w:trPr>
          <w:jc w:val="center"/>
        </w:trPr>
        <w:tc>
          <w:tcPr>
            <w:tcW w:w="890" w:type="dxa"/>
            <w:shd w:val="clear" w:color="auto" w:fill="auto"/>
            <w:tcMar>
              <w:left w:w="108" w:type="dxa"/>
            </w:tcMar>
          </w:tcPr>
          <w:p w14:paraId="16B6BC86" w14:textId="77777777" w:rsidR="00115103" w:rsidRPr="004E6982" w:rsidRDefault="00115103" w:rsidP="002E4F8F">
            <w:pPr>
              <w:spacing w:after="0"/>
              <w:rPr>
                <w:rFonts w:ascii="Cambria" w:eastAsia="Calibri" w:hAnsi="Cambria" w:cs="Times New Roman"/>
                <w:sz w:val="20"/>
                <w:szCs w:val="20"/>
                <w:lang w:val="en-US"/>
              </w:rPr>
            </w:pPr>
            <w:r w:rsidRPr="004E6982">
              <w:rPr>
                <w:rFonts w:ascii="Cambria" w:eastAsia="Calibri" w:hAnsi="Cambria" w:cs="Times New Roman"/>
                <w:sz w:val="20"/>
                <w:szCs w:val="20"/>
                <w:lang w:val="en-US"/>
              </w:rPr>
              <w:t>15</w:t>
            </w:r>
          </w:p>
        </w:tc>
        <w:tc>
          <w:tcPr>
            <w:tcW w:w="1000" w:type="dxa"/>
          </w:tcPr>
          <w:p w14:paraId="7B6B1906" w14:textId="77777777" w:rsidR="00115103" w:rsidRPr="004E6982" w:rsidRDefault="00115103" w:rsidP="002E4F8F">
            <w:pPr>
              <w:spacing w:after="0"/>
              <w:rPr>
                <w:sz w:val="20"/>
                <w:szCs w:val="20"/>
                <w:lang w:val="en-US"/>
              </w:rPr>
            </w:pPr>
            <w:r w:rsidRPr="004E6982">
              <w:rPr>
                <w:sz w:val="20"/>
                <w:szCs w:val="20"/>
                <w:lang w:val="en-US"/>
              </w:rPr>
              <w:t>1</w:t>
            </w:r>
          </w:p>
        </w:tc>
        <w:tc>
          <w:tcPr>
            <w:tcW w:w="470" w:type="dxa"/>
            <w:shd w:val="clear" w:color="auto" w:fill="auto"/>
            <w:tcMar>
              <w:left w:w="108" w:type="dxa"/>
            </w:tcMar>
          </w:tcPr>
          <w:p w14:paraId="56ABEBCC"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502" w:type="dxa"/>
          </w:tcPr>
          <w:p w14:paraId="1C81CB40"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3" w:type="dxa"/>
          </w:tcPr>
          <w:p w14:paraId="3A5F1D6F"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448" w:type="dxa"/>
          </w:tcPr>
          <w:p w14:paraId="6DF8F43A"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shd w:val="clear" w:color="auto" w:fill="auto"/>
            <w:tcMar>
              <w:left w:w="108" w:type="dxa"/>
            </w:tcMar>
          </w:tcPr>
          <w:p w14:paraId="02BE4B29"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66" w:type="dxa"/>
            <w:shd w:val="clear" w:color="auto" w:fill="auto"/>
            <w:tcMar>
              <w:left w:w="108" w:type="dxa"/>
            </w:tcMar>
          </w:tcPr>
          <w:p w14:paraId="5956218F"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64" w:type="dxa"/>
          </w:tcPr>
          <w:p w14:paraId="58525799"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33" w:type="dxa"/>
          </w:tcPr>
          <w:p w14:paraId="69F76198" w14:textId="77777777" w:rsidR="00115103" w:rsidRPr="004E6982" w:rsidRDefault="00115103" w:rsidP="002E4F8F">
            <w:pPr>
              <w:spacing w:after="0" w:line="240" w:lineRule="auto"/>
              <w:jc w:val="left"/>
              <w:rPr>
                <w:lang w:val="en-US"/>
              </w:rPr>
            </w:pPr>
            <w:r w:rsidRPr="004E6982">
              <w:rPr>
                <w:lang w:val="en-US"/>
              </w:rPr>
              <w:t>-</w:t>
            </w:r>
          </w:p>
        </w:tc>
        <w:tc>
          <w:tcPr>
            <w:tcW w:w="533" w:type="dxa"/>
          </w:tcPr>
          <w:p w14:paraId="5267FC54"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487" w:type="dxa"/>
          </w:tcPr>
          <w:p w14:paraId="7A4802DF"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1" w:type="dxa"/>
          </w:tcPr>
          <w:p w14:paraId="37A3157B" w14:textId="77777777" w:rsidR="00115103" w:rsidRPr="004E6982" w:rsidRDefault="00115103" w:rsidP="002E4F8F">
            <w:pPr>
              <w:spacing w:after="0" w:line="240" w:lineRule="auto"/>
              <w:jc w:val="left"/>
              <w:rPr>
                <w:lang w:val="en-US"/>
              </w:rPr>
            </w:pPr>
            <w:r w:rsidRPr="004E6982">
              <w:rPr>
                <w:lang w:val="en-US"/>
              </w:rPr>
              <w:t>-</w:t>
            </w:r>
          </w:p>
        </w:tc>
        <w:tc>
          <w:tcPr>
            <w:tcW w:w="515" w:type="dxa"/>
          </w:tcPr>
          <w:p w14:paraId="067BDBE4"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607" w:type="dxa"/>
          </w:tcPr>
          <w:p w14:paraId="58AF62E3"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5A99DF06" w14:textId="77777777" w:rsidTr="002E4F8F">
        <w:trPr>
          <w:jc w:val="center"/>
        </w:trPr>
        <w:tc>
          <w:tcPr>
            <w:tcW w:w="890" w:type="dxa"/>
            <w:shd w:val="clear" w:color="auto" w:fill="auto"/>
            <w:tcMar>
              <w:left w:w="108" w:type="dxa"/>
            </w:tcMar>
          </w:tcPr>
          <w:p w14:paraId="2E3A7651" w14:textId="77777777" w:rsidR="00115103" w:rsidRPr="004E6982" w:rsidRDefault="00115103" w:rsidP="002E4F8F">
            <w:pPr>
              <w:spacing w:after="0"/>
              <w:rPr>
                <w:rFonts w:ascii="Cambria" w:eastAsia="Calibri" w:hAnsi="Cambria" w:cs="Times New Roman"/>
                <w:sz w:val="20"/>
                <w:szCs w:val="20"/>
                <w:lang w:val="en-US"/>
              </w:rPr>
            </w:pPr>
            <w:r w:rsidRPr="004E6982">
              <w:rPr>
                <w:rFonts w:ascii="Cambria" w:eastAsia="Calibri" w:hAnsi="Cambria" w:cs="Times New Roman"/>
                <w:sz w:val="20"/>
                <w:szCs w:val="20"/>
                <w:lang w:val="en-US"/>
              </w:rPr>
              <w:t>31</w:t>
            </w:r>
          </w:p>
        </w:tc>
        <w:tc>
          <w:tcPr>
            <w:tcW w:w="1000" w:type="dxa"/>
          </w:tcPr>
          <w:p w14:paraId="13D9C1F1" w14:textId="77777777" w:rsidR="00115103" w:rsidRPr="004E6982" w:rsidRDefault="00115103" w:rsidP="002E4F8F">
            <w:pPr>
              <w:spacing w:after="0"/>
              <w:rPr>
                <w:sz w:val="20"/>
                <w:szCs w:val="20"/>
                <w:lang w:val="en-US"/>
              </w:rPr>
            </w:pPr>
            <w:r w:rsidRPr="004E6982">
              <w:rPr>
                <w:sz w:val="20"/>
                <w:szCs w:val="20"/>
                <w:lang w:val="en-US"/>
              </w:rPr>
              <w:t>1</w:t>
            </w:r>
          </w:p>
        </w:tc>
        <w:tc>
          <w:tcPr>
            <w:tcW w:w="470" w:type="dxa"/>
            <w:shd w:val="clear" w:color="auto" w:fill="auto"/>
            <w:tcMar>
              <w:left w:w="108" w:type="dxa"/>
            </w:tcMar>
          </w:tcPr>
          <w:p w14:paraId="23F1FD17"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502" w:type="dxa"/>
          </w:tcPr>
          <w:p w14:paraId="15871A39"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3" w:type="dxa"/>
          </w:tcPr>
          <w:p w14:paraId="7B05BF64"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448" w:type="dxa"/>
          </w:tcPr>
          <w:p w14:paraId="268C527F"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shd w:val="clear" w:color="auto" w:fill="auto"/>
            <w:tcMar>
              <w:left w:w="108" w:type="dxa"/>
            </w:tcMar>
          </w:tcPr>
          <w:p w14:paraId="70458CA7"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66" w:type="dxa"/>
            <w:shd w:val="clear" w:color="auto" w:fill="auto"/>
            <w:tcMar>
              <w:left w:w="108" w:type="dxa"/>
            </w:tcMar>
          </w:tcPr>
          <w:p w14:paraId="3731DD8D"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64" w:type="dxa"/>
          </w:tcPr>
          <w:p w14:paraId="0F0D3FDE"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w:t>
            </w:r>
          </w:p>
        </w:tc>
        <w:tc>
          <w:tcPr>
            <w:tcW w:w="433" w:type="dxa"/>
          </w:tcPr>
          <w:p w14:paraId="0A57F2BB"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533" w:type="dxa"/>
          </w:tcPr>
          <w:p w14:paraId="6B07A38F" w14:textId="77777777" w:rsidR="00115103" w:rsidRPr="004E6982" w:rsidRDefault="00115103" w:rsidP="002E4F8F">
            <w:pPr>
              <w:spacing w:after="0" w:line="240" w:lineRule="auto"/>
              <w:jc w:val="left"/>
              <w:rPr>
                <w:lang w:val="en-US"/>
              </w:rPr>
            </w:pPr>
            <w:r w:rsidRPr="004E6982">
              <w:rPr>
                <w:lang w:val="en-US"/>
              </w:rPr>
              <w:t>-</w:t>
            </w:r>
          </w:p>
        </w:tc>
        <w:tc>
          <w:tcPr>
            <w:tcW w:w="487" w:type="dxa"/>
          </w:tcPr>
          <w:p w14:paraId="1F1A848F"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1" w:type="dxa"/>
          </w:tcPr>
          <w:p w14:paraId="575C3318" w14:textId="77777777" w:rsidR="00115103" w:rsidRPr="004E6982" w:rsidRDefault="00115103" w:rsidP="002E4F8F">
            <w:pPr>
              <w:spacing w:after="0" w:line="240" w:lineRule="auto"/>
              <w:jc w:val="left"/>
              <w:rPr>
                <w:lang w:val="en-US"/>
              </w:rPr>
            </w:pPr>
            <w:r w:rsidRPr="004E6982">
              <w:rPr>
                <w:lang w:val="en-US"/>
              </w:rPr>
              <w:t>-</w:t>
            </w:r>
          </w:p>
        </w:tc>
        <w:tc>
          <w:tcPr>
            <w:tcW w:w="515" w:type="dxa"/>
          </w:tcPr>
          <w:p w14:paraId="0721150F"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607" w:type="dxa"/>
          </w:tcPr>
          <w:p w14:paraId="1B31A529"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2F9819D8" w14:textId="77777777" w:rsidTr="002E4F8F">
        <w:trPr>
          <w:jc w:val="center"/>
        </w:trPr>
        <w:tc>
          <w:tcPr>
            <w:tcW w:w="890" w:type="dxa"/>
            <w:shd w:val="clear" w:color="auto" w:fill="auto"/>
            <w:tcMar>
              <w:left w:w="108" w:type="dxa"/>
            </w:tcMar>
          </w:tcPr>
          <w:p w14:paraId="5C0DCDCF" w14:textId="77777777" w:rsidR="00115103" w:rsidRPr="004E6982" w:rsidRDefault="00115103" w:rsidP="002E4F8F">
            <w:pPr>
              <w:spacing w:after="0"/>
              <w:rPr>
                <w:rFonts w:ascii="Cambria" w:eastAsia="Calibri" w:hAnsi="Cambria" w:cs="Times New Roman"/>
                <w:sz w:val="20"/>
                <w:szCs w:val="20"/>
                <w:lang w:val="en-US"/>
              </w:rPr>
            </w:pPr>
            <w:r w:rsidRPr="004E6982">
              <w:rPr>
                <w:rFonts w:ascii="Cambria" w:eastAsia="Calibri" w:hAnsi="Cambria" w:cs="Times New Roman"/>
                <w:sz w:val="20"/>
                <w:szCs w:val="20"/>
                <w:lang w:val="en-US"/>
              </w:rPr>
              <w:t>63</w:t>
            </w:r>
          </w:p>
        </w:tc>
        <w:tc>
          <w:tcPr>
            <w:tcW w:w="1000" w:type="dxa"/>
          </w:tcPr>
          <w:p w14:paraId="189D55DE" w14:textId="77777777" w:rsidR="00115103" w:rsidRPr="004E6982" w:rsidRDefault="00115103" w:rsidP="002E4F8F">
            <w:pPr>
              <w:spacing w:after="0"/>
              <w:rPr>
                <w:sz w:val="20"/>
                <w:szCs w:val="20"/>
                <w:lang w:val="en-US"/>
              </w:rPr>
            </w:pPr>
            <w:r w:rsidRPr="004E6982">
              <w:rPr>
                <w:sz w:val="20"/>
                <w:szCs w:val="20"/>
                <w:lang w:val="en-US"/>
              </w:rPr>
              <w:t>1</w:t>
            </w:r>
          </w:p>
        </w:tc>
        <w:tc>
          <w:tcPr>
            <w:tcW w:w="470" w:type="dxa"/>
            <w:shd w:val="clear" w:color="auto" w:fill="auto"/>
            <w:tcMar>
              <w:left w:w="108" w:type="dxa"/>
            </w:tcMar>
          </w:tcPr>
          <w:p w14:paraId="66F3ED0E"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502" w:type="dxa"/>
          </w:tcPr>
          <w:p w14:paraId="36DA0FE6"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483" w:type="dxa"/>
          </w:tcPr>
          <w:p w14:paraId="66A0ADEA"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0</w:t>
            </w:r>
          </w:p>
        </w:tc>
        <w:tc>
          <w:tcPr>
            <w:tcW w:w="448" w:type="dxa"/>
          </w:tcPr>
          <w:p w14:paraId="3D3CCF29"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1</w:t>
            </w:r>
          </w:p>
        </w:tc>
        <w:tc>
          <w:tcPr>
            <w:tcW w:w="502" w:type="dxa"/>
            <w:shd w:val="clear" w:color="auto" w:fill="auto"/>
            <w:tcMar>
              <w:left w:w="108" w:type="dxa"/>
            </w:tcMar>
          </w:tcPr>
          <w:p w14:paraId="60E439F9"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66" w:type="dxa"/>
            <w:shd w:val="clear" w:color="auto" w:fill="auto"/>
            <w:tcMar>
              <w:left w:w="108" w:type="dxa"/>
            </w:tcMar>
          </w:tcPr>
          <w:p w14:paraId="2E90FCBF"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464" w:type="dxa"/>
          </w:tcPr>
          <w:p w14:paraId="0B3CE576"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w:t>
            </w:r>
          </w:p>
        </w:tc>
        <w:tc>
          <w:tcPr>
            <w:tcW w:w="433" w:type="dxa"/>
          </w:tcPr>
          <w:p w14:paraId="3A3B8A94"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w:t>
            </w:r>
          </w:p>
        </w:tc>
        <w:tc>
          <w:tcPr>
            <w:tcW w:w="533" w:type="dxa"/>
          </w:tcPr>
          <w:p w14:paraId="194017C6"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w:t>
            </w:r>
          </w:p>
        </w:tc>
        <w:tc>
          <w:tcPr>
            <w:tcW w:w="487" w:type="dxa"/>
          </w:tcPr>
          <w:p w14:paraId="4ADCCFC2"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0</w:t>
            </w:r>
          </w:p>
        </w:tc>
        <w:tc>
          <w:tcPr>
            <w:tcW w:w="471" w:type="dxa"/>
          </w:tcPr>
          <w:p w14:paraId="141B3499" w14:textId="77777777" w:rsidR="00115103" w:rsidRPr="004E6982" w:rsidRDefault="00115103" w:rsidP="002E4F8F">
            <w:pPr>
              <w:spacing w:after="0" w:line="240" w:lineRule="auto"/>
              <w:jc w:val="left"/>
              <w:rPr>
                <w:lang w:val="en-US"/>
              </w:rPr>
            </w:pPr>
            <w:r w:rsidRPr="004E6982">
              <w:rPr>
                <w:lang w:val="en-US"/>
              </w:rPr>
              <w:t>-</w:t>
            </w:r>
          </w:p>
        </w:tc>
        <w:tc>
          <w:tcPr>
            <w:tcW w:w="515" w:type="dxa"/>
          </w:tcPr>
          <w:p w14:paraId="72BD935E"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w:t>
            </w:r>
          </w:p>
        </w:tc>
        <w:tc>
          <w:tcPr>
            <w:tcW w:w="607" w:type="dxa"/>
          </w:tcPr>
          <w:p w14:paraId="6DCB696B" w14:textId="77777777" w:rsidR="00115103" w:rsidRPr="004E6982" w:rsidRDefault="00115103" w:rsidP="002E4F8F">
            <w:pPr>
              <w:spacing w:after="0" w:line="240" w:lineRule="auto"/>
              <w:jc w:val="left"/>
              <w:rPr>
                <w:sz w:val="20"/>
                <w:szCs w:val="20"/>
                <w:lang w:val="en-US"/>
              </w:rPr>
            </w:pPr>
            <w:r w:rsidRPr="004E6982">
              <w:rPr>
                <w:sz w:val="20"/>
                <w:szCs w:val="20"/>
                <w:lang w:val="en-US"/>
              </w:rPr>
              <w:t>0</w:t>
            </w:r>
          </w:p>
        </w:tc>
      </w:tr>
      <w:tr w:rsidR="00115103" w:rsidRPr="004E6982" w14:paraId="662A7B78" w14:textId="77777777" w:rsidTr="002E4F8F">
        <w:trPr>
          <w:jc w:val="center"/>
        </w:trPr>
        <w:tc>
          <w:tcPr>
            <w:tcW w:w="890" w:type="dxa"/>
            <w:shd w:val="clear" w:color="auto" w:fill="auto"/>
            <w:tcMar>
              <w:left w:w="108" w:type="dxa"/>
            </w:tcMar>
          </w:tcPr>
          <w:p w14:paraId="79244390"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binIdx</w:t>
            </w:r>
          </w:p>
        </w:tc>
        <w:tc>
          <w:tcPr>
            <w:tcW w:w="1000" w:type="dxa"/>
          </w:tcPr>
          <w:p w14:paraId="7F40F22E" w14:textId="77777777" w:rsidR="00115103" w:rsidRPr="004E6982" w:rsidRDefault="00115103" w:rsidP="002E4F8F">
            <w:pPr>
              <w:spacing w:after="0"/>
              <w:rPr>
                <w:sz w:val="20"/>
                <w:szCs w:val="20"/>
                <w:lang w:val="en-US"/>
              </w:rPr>
            </w:pPr>
            <w:r w:rsidRPr="004E6982">
              <w:rPr>
                <w:sz w:val="20"/>
                <w:szCs w:val="20"/>
                <w:lang w:val="en-US"/>
              </w:rPr>
              <w:t>0</w:t>
            </w:r>
            <w:r w:rsidRPr="004E6982">
              <w:rPr>
                <w:sz w:val="20"/>
                <w:szCs w:val="20"/>
                <w:lang w:val="en-US"/>
              </w:rPr>
              <w:tab/>
            </w:r>
          </w:p>
        </w:tc>
        <w:tc>
          <w:tcPr>
            <w:tcW w:w="470" w:type="dxa"/>
            <w:shd w:val="clear" w:color="auto" w:fill="auto"/>
            <w:tcMar>
              <w:left w:w="108" w:type="dxa"/>
            </w:tcMar>
          </w:tcPr>
          <w:p w14:paraId="7997CD1D"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1</w:t>
            </w:r>
          </w:p>
        </w:tc>
        <w:tc>
          <w:tcPr>
            <w:tcW w:w="502" w:type="dxa"/>
          </w:tcPr>
          <w:p w14:paraId="4FA4BBDC"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2</w:t>
            </w:r>
          </w:p>
        </w:tc>
        <w:tc>
          <w:tcPr>
            <w:tcW w:w="483" w:type="dxa"/>
          </w:tcPr>
          <w:p w14:paraId="7DC7B72B"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3</w:t>
            </w:r>
          </w:p>
        </w:tc>
        <w:tc>
          <w:tcPr>
            <w:tcW w:w="448" w:type="dxa"/>
          </w:tcPr>
          <w:p w14:paraId="71CADB10" w14:textId="77777777" w:rsidR="00115103" w:rsidRPr="004E6982" w:rsidRDefault="00115103" w:rsidP="002E4F8F">
            <w:pPr>
              <w:spacing w:after="0"/>
              <w:rPr>
                <w:sz w:val="20"/>
                <w:szCs w:val="20"/>
                <w:lang w:val="en-US"/>
              </w:rPr>
            </w:pPr>
            <w:r w:rsidRPr="004E6982">
              <w:rPr>
                <w:rFonts w:ascii="Cambria" w:eastAsia="Calibri" w:hAnsi="Cambria" w:cs="Times New Roman"/>
                <w:sz w:val="20"/>
                <w:szCs w:val="20"/>
                <w:lang w:val="en-US"/>
              </w:rPr>
              <w:t>4</w:t>
            </w:r>
          </w:p>
        </w:tc>
        <w:tc>
          <w:tcPr>
            <w:tcW w:w="502" w:type="dxa"/>
            <w:shd w:val="clear" w:color="auto" w:fill="auto"/>
            <w:tcMar>
              <w:left w:w="108" w:type="dxa"/>
            </w:tcMar>
          </w:tcPr>
          <w:p w14:paraId="0E42EB21"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5</w:t>
            </w:r>
          </w:p>
        </w:tc>
        <w:tc>
          <w:tcPr>
            <w:tcW w:w="466" w:type="dxa"/>
            <w:shd w:val="clear" w:color="auto" w:fill="auto"/>
            <w:tcMar>
              <w:left w:w="108" w:type="dxa"/>
            </w:tcMar>
          </w:tcPr>
          <w:p w14:paraId="3842FD46" w14:textId="77777777" w:rsidR="00115103" w:rsidRPr="004E6982" w:rsidRDefault="00115103" w:rsidP="002E4F8F">
            <w:pPr>
              <w:spacing w:after="0"/>
              <w:rPr>
                <w:lang w:val="en-US"/>
              </w:rPr>
            </w:pPr>
            <w:r w:rsidRPr="004E6982">
              <w:rPr>
                <w:rFonts w:ascii="Cambria" w:eastAsia="Calibri" w:hAnsi="Cambria" w:cs="Times New Roman"/>
                <w:sz w:val="20"/>
                <w:szCs w:val="20"/>
                <w:lang w:val="en-US"/>
              </w:rPr>
              <w:t>6</w:t>
            </w:r>
          </w:p>
        </w:tc>
        <w:tc>
          <w:tcPr>
            <w:tcW w:w="464" w:type="dxa"/>
          </w:tcPr>
          <w:p w14:paraId="7CFB2750"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7</w:t>
            </w:r>
          </w:p>
        </w:tc>
        <w:tc>
          <w:tcPr>
            <w:tcW w:w="433" w:type="dxa"/>
          </w:tcPr>
          <w:p w14:paraId="4A2033CE"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8</w:t>
            </w:r>
          </w:p>
        </w:tc>
        <w:tc>
          <w:tcPr>
            <w:tcW w:w="533" w:type="dxa"/>
          </w:tcPr>
          <w:p w14:paraId="50703688"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9</w:t>
            </w:r>
          </w:p>
        </w:tc>
        <w:tc>
          <w:tcPr>
            <w:tcW w:w="487" w:type="dxa"/>
          </w:tcPr>
          <w:p w14:paraId="7BE8F14B"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10</w:t>
            </w:r>
          </w:p>
        </w:tc>
        <w:tc>
          <w:tcPr>
            <w:tcW w:w="471" w:type="dxa"/>
          </w:tcPr>
          <w:p w14:paraId="327DCE0C"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11</w:t>
            </w:r>
          </w:p>
        </w:tc>
        <w:tc>
          <w:tcPr>
            <w:tcW w:w="515" w:type="dxa"/>
          </w:tcPr>
          <w:p w14:paraId="1F566952" w14:textId="77777777" w:rsidR="00115103" w:rsidRPr="004E6982" w:rsidRDefault="00115103" w:rsidP="002E4F8F">
            <w:pPr>
              <w:spacing w:after="0" w:line="240" w:lineRule="auto"/>
              <w:jc w:val="left"/>
              <w:rPr>
                <w:lang w:val="en-US"/>
              </w:rPr>
            </w:pPr>
            <w:r w:rsidRPr="004E6982">
              <w:rPr>
                <w:rFonts w:ascii="Cambria" w:eastAsia="Calibri" w:hAnsi="Cambria" w:cs="Times New Roman"/>
                <w:sz w:val="20"/>
                <w:szCs w:val="20"/>
                <w:lang w:val="en-US"/>
              </w:rPr>
              <w:t>12</w:t>
            </w:r>
          </w:p>
        </w:tc>
        <w:tc>
          <w:tcPr>
            <w:tcW w:w="607" w:type="dxa"/>
          </w:tcPr>
          <w:p w14:paraId="511322CA" w14:textId="77777777" w:rsidR="00115103" w:rsidRPr="004E6982" w:rsidRDefault="00115103" w:rsidP="002E4F8F">
            <w:pPr>
              <w:spacing w:after="0" w:line="240" w:lineRule="auto"/>
              <w:jc w:val="left"/>
              <w:rPr>
                <w:sz w:val="20"/>
                <w:szCs w:val="20"/>
                <w:lang w:val="en-US"/>
              </w:rPr>
            </w:pPr>
            <w:r w:rsidRPr="004E6982">
              <w:rPr>
                <w:sz w:val="20"/>
                <w:szCs w:val="20"/>
                <w:lang w:val="en-US"/>
              </w:rPr>
              <w:t>13</w:t>
            </w:r>
          </w:p>
        </w:tc>
      </w:tr>
    </w:tbl>
    <w:p w14:paraId="06CF8D81" w14:textId="77777777" w:rsidR="00115103" w:rsidRPr="004E6982" w:rsidRDefault="00115103" w:rsidP="00115103">
      <w:pPr>
        <w:rPr>
          <w:lang w:val="en-US"/>
        </w:rPr>
      </w:pPr>
    </w:p>
    <w:p w14:paraId="3D173EAA" w14:textId="77777777" w:rsidR="00C42E77" w:rsidRPr="004E6982" w:rsidRDefault="00C42E77" w:rsidP="00C42E77">
      <w:pPr>
        <w:rPr>
          <w:lang w:val="en-US"/>
        </w:rPr>
      </w:pPr>
    </w:p>
    <w:p w14:paraId="3FCBC43E" w14:textId="77777777" w:rsidR="00C42E77" w:rsidRPr="004E6982" w:rsidRDefault="00C42E77" w:rsidP="00C42E77">
      <w:pPr>
        <w:rPr>
          <w:lang w:val="en-US"/>
        </w:rPr>
      </w:pPr>
    </w:p>
    <w:p w14:paraId="0734591E" w14:textId="77777777" w:rsidR="00C42E77" w:rsidRPr="004E6982" w:rsidRDefault="00C42E77" w:rsidP="00C42E77">
      <w:pPr>
        <w:rPr>
          <w:lang w:val="en-US"/>
        </w:rPr>
      </w:pPr>
    </w:p>
    <w:p w14:paraId="7E4B7829" w14:textId="77777777" w:rsidR="00C42E77" w:rsidRPr="004E6982" w:rsidRDefault="00C42E77" w:rsidP="00C42E77">
      <w:pPr>
        <w:spacing w:after="160" w:line="259" w:lineRule="auto"/>
        <w:rPr>
          <w:rFonts w:ascii="Calibri" w:eastAsia="Times New Roman" w:hAnsi="Calibri"/>
          <w:b/>
          <w:bCs/>
          <w:i/>
          <w:iCs/>
          <w:sz w:val="28"/>
          <w:szCs w:val="28"/>
          <w:lang w:val="en-US"/>
        </w:rPr>
      </w:pPr>
      <w:r w:rsidRPr="004E6982">
        <w:rPr>
          <w:lang w:val="en-US"/>
        </w:rPr>
        <w:br w:type="page"/>
      </w:r>
    </w:p>
    <w:p w14:paraId="15D1449D" w14:textId="77777777" w:rsidR="00C42E77" w:rsidRPr="004E6982" w:rsidRDefault="00C42E77" w:rsidP="00C42E77">
      <w:pPr>
        <w:pStyle w:val="Heading3"/>
        <w:rPr>
          <w:lang w:val="en-US"/>
        </w:rPr>
      </w:pPr>
      <w:bookmarkStart w:id="688" w:name="_Ref500491438"/>
      <w:bookmarkStart w:id="689" w:name="_Toc506144102"/>
      <w:r w:rsidRPr="004E6982">
        <w:rPr>
          <w:lang w:val="en-US"/>
        </w:rPr>
        <w:lastRenderedPageBreak/>
        <w:t>Decoder Configuration</w:t>
      </w:r>
      <w:bookmarkEnd w:id="595"/>
      <w:bookmarkEnd w:id="596"/>
      <w:bookmarkEnd w:id="688"/>
      <w:bookmarkEnd w:id="689"/>
    </w:p>
    <w:p w14:paraId="34208620" w14:textId="72E29BF2" w:rsidR="00115103" w:rsidRPr="004E6982" w:rsidRDefault="00DD51E0" w:rsidP="00115103">
      <w:pPr>
        <w:rPr>
          <w:lang w:val="en-US" w:eastAsia="ja-JP"/>
        </w:rPr>
      </w:pPr>
      <w:r w:rsidRPr="004E6982">
        <w:rPr>
          <w:lang w:val="en-US" w:eastAsia="ja-JP"/>
        </w:rPr>
        <w:t>The decoder configuration syntax is specified below.</w:t>
      </w:r>
    </w:p>
    <w:tbl>
      <w:tblPr>
        <w:tblW w:w="8788" w:type="dxa"/>
        <w:tblInd w:w="730" w:type="dxa"/>
        <w:tblCellMar>
          <w:left w:w="70" w:type="dxa"/>
          <w:right w:w="70" w:type="dxa"/>
        </w:tblCellMar>
        <w:tblLook w:val="04A0" w:firstRow="1" w:lastRow="0" w:firstColumn="1" w:lastColumn="0" w:noHBand="0" w:noVBand="1"/>
      </w:tblPr>
      <w:tblGrid>
        <w:gridCol w:w="6945"/>
        <w:gridCol w:w="1843"/>
      </w:tblGrid>
      <w:tr w:rsidR="00C42E77" w:rsidRPr="004E6982" w14:paraId="4E15BE35"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41FDF3" w14:textId="77777777"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b/>
                <w:lang w:val="en-US" w:eastAsia="nl-BE"/>
              </w:rPr>
            </w:pPr>
            <w:r w:rsidRPr="004E6982">
              <w:rPr>
                <w:b/>
                <w:lang w:val="en-US" w:eastAsia="nl-BE"/>
              </w:rPr>
              <w:t>Syntax</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36B80E9F" w14:textId="77777777" w:rsidR="00C42E77" w:rsidRPr="004E6982" w:rsidRDefault="00C42E77" w:rsidP="0085732E">
            <w:pPr>
              <w:pStyle w:val="Syntax"/>
              <w:rPr>
                <w:b/>
                <w:lang w:val="en-US"/>
              </w:rPr>
            </w:pPr>
            <w:r w:rsidRPr="004E6982">
              <w:rPr>
                <w:b/>
                <w:lang w:val="en-US"/>
              </w:rPr>
              <w:t>Type</w:t>
            </w:r>
          </w:p>
        </w:tc>
      </w:tr>
      <w:tr w:rsidR="00C42E77" w:rsidRPr="004E6982" w14:paraId="5FE1CF02"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2EC5EE" w14:textId="4684A202"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decoder_configuration(encoding_mode</w:t>
            </w:r>
            <w:r w:rsidR="00CC428B" w:rsidRPr="004E6982">
              <w:rPr>
                <w:lang w:val="en-US" w:eastAsia="nl-BE"/>
              </w:rPr>
              <w:t>_ID</w:t>
            </w:r>
            <w:r w:rsidRPr="004E6982">
              <w:rPr>
                <w:lang w:val="en-US" w:eastAsia="nl-BE"/>
              </w:rPr>
              <w:t>){</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14:paraId="246C0AAA" w14:textId="77777777" w:rsidR="00C42E77" w:rsidRPr="004E6982" w:rsidRDefault="00C42E77" w:rsidP="0085732E">
            <w:pPr>
              <w:pStyle w:val="Syntax"/>
              <w:rPr>
                <w:lang w:val="en-US"/>
              </w:rPr>
            </w:pPr>
            <w:r w:rsidRPr="004E6982">
              <w:rPr>
                <w:lang w:val="en-US"/>
              </w:rPr>
              <w:t> </w:t>
            </w:r>
          </w:p>
        </w:tc>
      </w:tr>
      <w:tr w:rsidR="00C42E77" w:rsidRPr="004E6982" w14:paraId="340C372A"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CF62DB" w14:textId="0B6CDF4A"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b/>
                <w:bCs/>
                <w:lang w:val="en-US" w:eastAsia="nl-BE"/>
              </w:rPr>
            </w:pPr>
            <w:r w:rsidRPr="004E6982">
              <w:rPr>
                <w:b/>
                <w:bCs/>
                <w:lang w:val="en-US" w:eastAsia="nl-BE"/>
              </w:rPr>
              <w:tab/>
            </w:r>
            <w:r w:rsidR="003B43BD" w:rsidRPr="004E6982">
              <w:rPr>
                <w:b/>
                <w:bCs/>
                <w:lang w:val="en-US" w:eastAsia="nl-BE"/>
              </w:rPr>
              <w:t>dependency_mask</w:t>
            </w:r>
          </w:p>
        </w:tc>
        <w:tc>
          <w:tcPr>
            <w:tcW w:w="1843" w:type="dxa"/>
            <w:tcBorders>
              <w:top w:val="nil"/>
              <w:left w:val="nil"/>
              <w:bottom w:val="single" w:sz="4" w:space="0" w:color="auto"/>
              <w:right w:val="single" w:sz="4" w:space="0" w:color="auto"/>
            </w:tcBorders>
            <w:shd w:val="clear" w:color="auto" w:fill="auto"/>
            <w:noWrap/>
            <w:vAlign w:val="bottom"/>
            <w:hideMark/>
          </w:tcPr>
          <w:p w14:paraId="5310514F" w14:textId="6ABED2AD" w:rsidR="00C42E77" w:rsidRPr="004E6982" w:rsidRDefault="00C42E77" w:rsidP="0085732E">
            <w:pPr>
              <w:pStyle w:val="Syntax"/>
              <w:rPr>
                <w:lang w:val="en-US"/>
              </w:rPr>
            </w:pPr>
            <w:r w:rsidRPr="004E6982">
              <w:rPr>
                <w:lang w:val="en-US"/>
              </w:rPr>
              <w:t>u(</w:t>
            </w:r>
            <w:r w:rsidR="003B43BD" w:rsidRPr="004E6982">
              <w:rPr>
                <w:lang w:val="en-US"/>
              </w:rPr>
              <w:t>16</w:t>
            </w:r>
            <w:r w:rsidRPr="004E6982">
              <w:rPr>
                <w:lang w:val="en-US"/>
              </w:rPr>
              <w:t>)</w:t>
            </w:r>
          </w:p>
        </w:tc>
      </w:tr>
      <w:tr w:rsidR="00C42E77" w:rsidRPr="004E6982" w14:paraId="7AC6F7F1"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E4BBEC" w14:textId="082CF7BB"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ab/>
              <w:t>if (encoding_mode</w:t>
            </w:r>
            <w:r w:rsidR="00CC428B" w:rsidRPr="004E6982">
              <w:rPr>
                <w:lang w:val="en-US" w:eastAsia="nl-BE"/>
              </w:rPr>
              <w:t>_ID</w:t>
            </w:r>
            <w:r w:rsidRPr="004E6982">
              <w:rPr>
                <w:lang w:val="en-US" w:eastAsia="nl-BE"/>
              </w:rPr>
              <w:t xml:space="preserve"> == 0){ /* CABAC */</w:t>
            </w:r>
          </w:p>
        </w:tc>
        <w:tc>
          <w:tcPr>
            <w:tcW w:w="1843" w:type="dxa"/>
            <w:tcBorders>
              <w:top w:val="nil"/>
              <w:left w:val="nil"/>
              <w:bottom w:val="single" w:sz="4" w:space="0" w:color="auto"/>
              <w:right w:val="single" w:sz="4" w:space="0" w:color="auto"/>
            </w:tcBorders>
            <w:shd w:val="clear" w:color="auto" w:fill="auto"/>
            <w:noWrap/>
            <w:vAlign w:val="bottom"/>
          </w:tcPr>
          <w:p w14:paraId="2D0A2F57" w14:textId="77777777" w:rsidR="00C42E77" w:rsidRPr="004E6982" w:rsidRDefault="00C42E77" w:rsidP="0085732E">
            <w:pPr>
              <w:pStyle w:val="Syntax"/>
              <w:rPr>
                <w:lang w:val="en-US"/>
              </w:rPr>
            </w:pPr>
          </w:p>
        </w:tc>
      </w:tr>
      <w:tr w:rsidR="00C42E77" w:rsidRPr="004E6982" w14:paraId="66855FE1"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22C280" w14:textId="4028778E"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b/>
                <w:bCs/>
                <w:lang w:val="en-US" w:eastAsia="nl-BE"/>
              </w:rPr>
            </w:pPr>
            <w:r w:rsidRPr="004E6982">
              <w:rPr>
                <w:b/>
                <w:bCs/>
                <w:lang w:val="en-US" w:eastAsia="nl-BE"/>
              </w:rPr>
              <w:tab/>
            </w:r>
            <w:r w:rsidRPr="004E6982">
              <w:rPr>
                <w:b/>
                <w:bCs/>
                <w:lang w:val="en-US" w:eastAsia="nl-BE"/>
              </w:rPr>
              <w:tab/>
              <w:t>num_descriptor_</w:t>
            </w:r>
            <w:r w:rsidR="00221B2F" w:rsidRPr="004E6982">
              <w:rPr>
                <w:b/>
                <w:bCs/>
                <w:lang w:val="en-US" w:eastAsia="nl-BE"/>
              </w:rPr>
              <w:t>subsequence</w:t>
            </w:r>
            <w:r w:rsidRPr="004E6982">
              <w:rPr>
                <w:b/>
                <w:bCs/>
                <w:lang w:val="en-US" w:eastAsia="nl-BE"/>
              </w:rPr>
              <w:t>s</w:t>
            </w:r>
            <w:r w:rsidR="00FC6DB6" w:rsidRPr="004E6982">
              <w:rPr>
                <w:b/>
                <w:bCs/>
                <w:lang w:val="en-US" w:eastAsia="nl-BE"/>
              </w:rPr>
              <w:t>_minus1</w:t>
            </w:r>
          </w:p>
        </w:tc>
        <w:tc>
          <w:tcPr>
            <w:tcW w:w="1843" w:type="dxa"/>
            <w:tcBorders>
              <w:top w:val="nil"/>
              <w:left w:val="nil"/>
              <w:bottom w:val="single" w:sz="4" w:space="0" w:color="auto"/>
              <w:right w:val="single" w:sz="4" w:space="0" w:color="auto"/>
            </w:tcBorders>
            <w:shd w:val="clear" w:color="auto" w:fill="auto"/>
            <w:noWrap/>
            <w:vAlign w:val="bottom"/>
            <w:hideMark/>
          </w:tcPr>
          <w:p w14:paraId="568C7C32" w14:textId="340A2029" w:rsidR="00C42E77" w:rsidRPr="004E6982" w:rsidRDefault="004F0187" w:rsidP="0085732E">
            <w:pPr>
              <w:pStyle w:val="Syntax"/>
              <w:rPr>
                <w:lang w:val="en-US"/>
              </w:rPr>
            </w:pPr>
            <w:r w:rsidRPr="004E6982">
              <w:rPr>
                <w:lang w:val="en-US"/>
              </w:rPr>
              <w:t>u(8</w:t>
            </w:r>
            <w:r w:rsidR="00C42E77" w:rsidRPr="004E6982">
              <w:rPr>
                <w:lang w:val="en-US"/>
              </w:rPr>
              <w:t>)</w:t>
            </w:r>
          </w:p>
        </w:tc>
      </w:tr>
      <w:tr w:rsidR="00C42E77" w:rsidRPr="004E6982" w14:paraId="5056BC78" w14:textId="77777777" w:rsidTr="00B05781">
        <w:trPr>
          <w:trHeight w:val="300"/>
        </w:trPr>
        <w:tc>
          <w:tcPr>
            <w:tcW w:w="6945" w:type="dxa"/>
            <w:tcBorders>
              <w:top w:val="nil"/>
              <w:left w:val="single" w:sz="4" w:space="0" w:color="auto"/>
              <w:bottom w:val="single" w:sz="4" w:space="0" w:color="auto"/>
              <w:right w:val="single" w:sz="4" w:space="0" w:color="auto"/>
            </w:tcBorders>
            <w:shd w:val="clear" w:color="auto" w:fill="auto"/>
            <w:noWrap/>
            <w:vAlign w:val="bottom"/>
            <w:hideMark/>
          </w:tcPr>
          <w:p w14:paraId="25BC3326" w14:textId="126DD7BA"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ab/>
            </w:r>
            <w:r w:rsidRPr="004E6982">
              <w:rPr>
                <w:lang w:val="en-US" w:eastAsia="nl-BE"/>
              </w:rPr>
              <w:tab/>
              <w:t>for (i = 0; i &lt;</w:t>
            </w:r>
            <w:r w:rsidR="00FC6DB6" w:rsidRPr="004E6982">
              <w:rPr>
                <w:lang w:val="en-US" w:eastAsia="nl-BE"/>
              </w:rPr>
              <w:t>=</w:t>
            </w:r>
            <w:r w:rsidRPr="004E6982">
              <w:rPr>
                <w:b/>
                <w:bCs/>
                <w:lang w:val="en-US" w:eastAsia="nl-BE"/>
              </w:rPr>
              <w:t xml:space="preserve"> </w:t>
            </w:r>
            <w:r w:rsidRPr="004E6982">
              <w:rPr>
                <w:bCs/>
                <w:lang w:val="en-US" w:eastAsia="nl-BE"/>
              </w:rPr>
              <w:t>num_descriptor_</w:t>
            </w:r>
            <w:r w:rsidR="00221B2F" w:rsidRPr="004E6982">
              <w:rPr>
                <w:bCs/>
                <w:lang w:val="en-US" w:eastAsia="nl-BE"/>
              </w:rPr>
              <w:t>subsequence</w:t>
            </w:r>
            <w:r w:rsidRPr="004E6982">
              <w:rPr>
                <w:bCs/>
                <w:lang w:val="en-US" w:eastAsia="nl-BE"/>
              </w:rPr>
              <w:t>s</w:t>
            </w:r>
            <w:r w:rsidR="00FC6DB6" w:rsidRPr="004E6982">
              <w:rPr>
                <w:bCs/>
                <w:lang w:val="en-US" w:eastAsia="nl-BE"/>
              </w:rPr>
              <w:t>_minus1</w:t>
            </w:r>
            <w:r w:rsidRPr="004E6982">
              <w:rPr>
                <w:lang w:val="en-US" w:eastAsia="nl-BE"/>
              </w:rPr>
              <w:t>; i++){</w:t>
            </w:r>
          </w:p>
        </w:tc>
        <w:tc>
          <w:tcPr>
            <w:tcW w:w="1843" w:type="dxa"/>
            <w:tcBorders>
              <w:top w:val="nil"/>
              <w:left w:val="nil"/>
              <w:bottom w:val="single" w:sz="4" w:space="0" w:color="auto"/>
              <w:right w:val="single" w:sz="4" w:space="0" w:color="auto"/>
            </w:tcBorders>
            <w:shd w:val="clear" w:color="auto" w:fill="auto"/>
            <w:noWrap/>
            <w:vAlign w:val="bottom"/>
            <w:hideMark/>
          </w:tcPr>
          <w:p w14:paraId="40030EAC" w14:textId="1AF9B23F" w:rsidR="00C42E77" w:rsidRPr="004E6982" w:rsidRDefault="00C42E77" w:rsidP="0085732E">
            <w:pPr>
              <w:pStyle w:val="Syntax"/>
              <w:rPr>
                <w:lang w:val="en-US"/>
              </w:rPr>
            </w:pPr>
          </w:p>
        </w:tc>
      </w:tr>
      <w:tr w:rsidR="00C42E77" w:rsidRPr="004E6982" w14:paraId="5F2A53D9" w14:textId="77777777" w:rsidTr="00B05781">
        <w:trPr>
          <w:trHeight w:val="285"/>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891539" w14:textId="0FB83A2D"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b/>
                <w:bCs/>
                <w:lang w:val="en-US" w:eastAsia="nl-BE"/>
              </w:rPr>
            </w:pPr>
            <w:r w:rsidRPr="004E6982">
              <w:rPr>
                <w:b/>
                <w:bCs/>
                <w:lang w:val="en-US" w:eastAsia="nl-BE"/>
              </w:rPr>
              <w:tab/>
            </w:r>
            <w:r w:rsidRPr="004E6982">
              <w:rPr>
                <w:b/>
                <w:bCs/>
                <w:lang w:val="en-US" w:eastAsia="nl-BE"/>
              </w:rPr>
              <w:tab/>
            </w:r>
            <w:r w:rsidRPr="004E6982">
              <w:rPr>
                <w:b/>
                <w:bCs/>
                <w:lang w:val="en-US" w:eastAsia="nl-BE"/>
              </w:rPr>
              <w:tab/>
              <w:t>descriptor_</w:t>
            </w:r>
            <w:r w:rsidR="00221B2F" w:rsidRPr="004E6982">
              <w:rPr>
                <w:b/>
                <w:bCs/>
                <w:lang w:val="en-US" w:eastAsia="nl-BE"/>
              </w:rPr>
              <w:t>subsequence</w:t>
            </w:r>
            <w:r w:rsidR="00CC428B" w:rsidRPr="004E6982">
              <w:rPr>
                <w:b/>
                <w:bCs/>
                <w:lang w:val="en-US" w:eastAsia="nl-BE"/>
              </w:rPr>
              <w:t>_ID</w:t>
            </w:r>
          </w:p>
        </w:tc>
        <w:tc>
          <w:tcPr>
            <w:tcW w:w="1843" w:type="dxa"/>
            <w:tcBorders>
              <w:top w:val="nil"/>
              <w:left w:val="nil"/>
              <w:bottom w:val="single" w:sz="4" w:space="0" w:color="auto"/>
              <w:right w:val="single" w:sz="4" w:space="0" w:color="auto"/>
            </w:tcBorders>
            <w:shd w:val="clear" w:color="auto" w:fill="auto"/>
            <w:noWrap/>
            <w:vAlign w:val="bottom"/>
            <w:hideMark/>
          </w:tcPr>
          <w:p w14:paraId="67FFE613" w14:textId="14BF45AD" w:rsidR="00C42E77" w:rsidRPr="004E6982" w:rsidRDefault="00C42E77" w:rsidP="004F0187">
            <w:pPr>
              <w:pStyle w:val="Syntax"/>
              <w:rPr>
                <w:lang w:val="en-US"/>
              </w:rPr>
            </w:pPr>
            <w:r w:rsidRPr="004E6982">
              <w:rPr>
                <w:lang w:val="en-US"/>
              </w:rPr>
              <w:t>u(v)</w:t>
            </w:r>
          </w:p>
        </w:tc>
      </w:tr>
      <w:tr w:rsidR="00C42E77" w:rsidRPr="004E6982" w14:paraId="4232D304" w14:textId="77777777" w:rsidTr="00B05781">
        <w:trPr>
          <w:trHeight w:val="300"/>
        </w:trPr>
        <w:tc>
          <w:tcPr>
            <w:tcW w:w="6945" w:type="dxa"/>
            <w:tcBorders>
              <w:top w:val="nil"/>
              <w:left w:val="single" w:sz="4" w:space="0" w:color="auto"/>
              <w:bottom w:val="single" w:sz="4" w:space="0" w:color="auto"/>
              <w:right w:val="single" w:sz="4" w:space="0" w:color="auto"/>
            </w:tcBorders>
            <w:shd w:val="clear" w:color="auto" w:fill="auto"/>
            <w:noWrap/>
            <w:vAlign w:val="bottom"/>
            <w:hideMark/>
          </w:tcPr>
          <w:p w14:paraId="75DF89B7" w14:textId="4F1FF2C4" w:rsidR="00C42E77" w:rsidRPr="004E6982" w:rsidRDefault="00B934BB"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ab/>
            </w:r>
            <w:r w:rsidRPr="004E6982">
              <w:rPr>
                <w:lang w:val="en-US" w:eastAsia="nl-BE"/>
              </w:rPr>
              <w:tab/>
            </w:r>
            <w:r w:rsidRPr="004E6982">
              <w:rPr>
                <w:lang w:val="en-US" w:eastAsia="nl-BE"/>
              </w:rPr>
              <w:tab/>
              <w:t>support_values</w:t>
            </w:r>
            <w:r w:rsidR="00D22E26" w:rsidRPr="004E6982">
              <w:rPr>
                <w:lang w:val="en-US" w:eastAsia="nl-BE"/>
              </w:rPr>
              <w:t>()</w:t>
            </w:r>
          </w:p>
        </w:tc>
        <w:tc>
          <w:tcPr>
            <w:tcW w:w="1843" w:type="dxa"/>
            <w:tcBorders>
              <w:top w:val="nil"/>
              <w:left w:val="nil"/>
              <w:bottom w:val="single" w:sz="4" w:space="0" w:color="auto"/>
              <w:right w:val="single" w:sz="4" w:space="0" w:color="auto"/>
            </w:tcBorders>
            <w:shd w:val="clear" w:color="auto" w:fill="auto"/>
            <w:noWrap/>
            <w:vAlign w:val="bottom"/>
            <w:hideMark/>
          </w:tcPr>
          <w:p w14:paraId="1BB3222D" w14:textId="12685D4F" w:rsidR="00C42E77" w:rsidRPr="004E6982" w:rsidRDefault="00FC6DB6" w:rsidP="00B934BB">
            <w:pPr>
              <w:pStyle w:val="Syntax"/>
              <w:jc w:val="center"/>
              <w:rPr>
                <w:lang w:val="en-US"/>
              </w:rPr>
            </w:pPr>
            <w:r w:rsidRPr="004E6982">
              <w:rPr>
                <w:lang w:val="en-US"/>
              </w:rPr>
              <w:t xml:space="preserve">As specified in </w:t>
            </w:r>
            <w:r w:rsidR="00B934BB" w:rsidRPr="004E6982">
              <w:rPr>
                <w:lang w:val="en-US"/>
              </w:rPr>
              <w:fldChar w:fldCharType="begin"/>
            </w:r>
            <w:r w:rsidR="00B934BB" w:rsidRPr="004E6982">
              <w:rPr>
                <w:lang w:val="en-US"/>
              </w:rPr>
              <w:instrText xml:space="preserve"> REF _Ref497199817 \r \h </w:instrText>
            </w:r>
            <w:r w:rsidR="001F1E6A" w:rsidRPr="004E6982">
              <w:rPr>
                <w:lang w:val="en-US"/>
              </w:rPr>
              <w:instrText xml:space="preserve"> \* MERGEFORMAT </w:instrText>
            </w:r>
            <w:r w:rsidR="00B934BB" w:rsidRPr="004E6982">
              <w:rPr>
                <w:lang w:val="en-US"/>
              </w:rPr>
            </w:r>
            <w:r w:rsidR="00B934BB" w:rsidRPr="004E6982">
              <w:rPr>
                <w:lang w:val="en-US"/>
              </w:rPr>
              <w:fldChar w:fldCharType="separate"/>
            </w:r>
            <w:r w:rsidR="00876850" w:rsidRPr="004E6982">
              <w:rPr>
                <w:lang w:val="en-US"/>
              </w:rPr>
              <w:t>13.2.2.1</w:t>
            </w:r>
            <w:r w:rsidR="00B934BB" w:rsidRPr="004E6982">
              <w:rPr>
                <w:lang w:val="en-US"/>
              </w:rPr>
              <w:fldChar w:fldCharType="end"/>
            </w:r>
          </w:p>
        </w:tc>
      </w:tr>
      <w:tr w:rsidR="00C42E77" w:rsidRPr="004E6982" w14:paraId="6FEF222F" w14:textId="77777777" w:rsidTr="00B05781">
        <w:trPr>
          <w:trHeight w:val="300"/>
        </w:trPr>
        <w:tc>
          <w:tcPr>
            <w:tcW w:w="6945" w:type="dxa"/>
            <w:tcBorders>
              <w:top w:val="nil"/>
              <w:left w:val="single" w:sz="4" w:space="0" w:color="auto"/>
              <w:bottom w:val="single" w:sz="4" w:space="0" w:color="auto"/>
              <w:right w:val="single" w:sz="4" w:space="0" w:color="auto"/>
            </w:tcBorders>
            <w:shd w:val="clear" w:color="auto" w:fill="auto"/>
            <w:noWrap/>
            <w:vAlign w:val="bottom"/>
            <w:hideMark/>
          </w:tcPr>
          <w:p w14:paraId="32D622E9" w14:textId="11164B73"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ab/>
            </w:r>
            <w:r w:rsidRPr="004E6982">
              <w:rPr>
                <w:lang w:val="en-US" w:eastAsia="nl-BE"/>
              </w:rPr>
              <w:tab/>
            </w:r>
            <w:r w:rsidRPr="004E6982">
              <w:rPr>
                <w:lang w:val="en-US" w:eastAsia="nl-BE"/>
              </w:rPr>
              <w:tab/>
            </w:r>
            <w:r w:rsidR="00B934BB" w:rsidRPr="004E6982">
              <w:rPr>
                <w:lang w:val="en-US" w:eastAsia="nl-BE"/>
              </w:rPr>
              <w:t>cabac_binarizations</w:t>
            </w:r>
            <w:r w:rsidR="00D22E26" w:rsidRPr="004E6982">
              <w:rPr>
                <w:lang w:val="en-US" w:eastAsia="nl-BE"/>
              </w:rPr>
              <w:t>()</w:t>
            </w:r>
          </w:p>
        </w:tc>
        <w:tc>
          <w:tcPr>
            <w:tcW w:w="1843" w:type="dxa"/>
            <w:tcBorders>
              <w:top w:val="nil"/>
              <w:left w:val="nil"/>
              <w:bottom w:val="single" w:sz="4" w:space="0" w:color="auto"/>
              <w:right w:val="single" w:sz="4" w:space="0" w:color="auto"/>
            </w:tcBorders>
            <w:shd w:val="clear" w:color="auto" w:fill="auto"/>
            <w:noWrap/>
            <w:vAlign w:val="bottom"/>
            <w:hideMark/>
          </w:tcPr>
          <w:p w14:paraId="5C06120B" w14:textId="09099167" w:rsidR="00C42E77" w:rsidRPr="004E6982" w:rsidRDefault="00FC6DB6" w:rsidP="00B934BB">
            <w:pPr>
              <w:pStyle w:val="Syntax"/>
              <w:jc w:val="center"/>
              <w:rPr>
                <w:lang w:val="en-US"/>
              </w:rPr>
            </w:pPr>
            <w:r w:rsidRPr="004E6982">
              <w:rPr>
                <w:lang w:val="en-US"/>
              </w:rPr>
              <w:t xml:space="preserve">As specified in </w:t>
            </w:r>
            <w:r w:rsidR="00B934BB" w:rsidRPr="004E6982">
              <w:rPr>
                <w:lang w:val="en-US"/>
              </w:rPr>
              <w:fldChar w:fldCharType="begin"/>
            </w:r>
            <w:r w:rsidR="00B934BB" w:rsidRPr="004E6982">
              <w:rPr>
                <w:lang w:val="en-US"/>
              </w:rPr>
              <w:instrText xml:space="preserve"> REF _Ref501005305 \r \h </w:instrText>
            </w:r>
            <w:r w:rsidR="001F1E6A" w:rsidRPr="004E6982">
              <w:rPr>
                <w:lang w:val="en-US"/>
              </w:rPr>
              <w:instrText xml:space="preserve"> \* MERGEFORMAT </w:instrText>
            </w:r>
            <w:r w:rsidR="00B934BB" w:rsidRPr="004E6982">
              <w:rPr>
                <w:lang w:val="en-US"/>
              </w:rPr>
            </w:r>
            <w:r w:rsidR="00B934BB" w:rsidRPr="004E6982">
              <w:rPr>
                <w:lang w:val="en-US"/>
              </w:rPr>
              <w:fldChar w:fldCharType="separate"/>
            </w:r>
            <w:r w:rsidR="00876850" w:rsidRPr="004E6982">
              <w:rPr>
                <w:lang w:val="en-US"/>
              </w:rPr>
              <w:t>13.2.2.2</w:t>
            </w:r>
            <w:r w:rsidR="00B934BB" w:rsidRPr="004E6982">
              <w:rPr>
                <w:lang w:val="en-US"/>
              </w:rPr>
              <w:fldChar w:fldCharType="end"/>
            </w:r>
          </w:p>
        </w:tc>
      </w:tr>
      <w:tr w:rsidR="00C42E77" w:rsidRPr="004E6982" w14:paraId="18CE4E8D" w14:textId="77777777" w:rsidTr="00B05781">
        <w:trPr>
          <w:trHeight w:val="300"/>
        </w:trPr>
        <w:tc>
          <w:tcPr>
            <w:tcW w:w="6945" w:type="dxa"/>
            <w:tcBorders>
              <w:top w:val="nil"/>
              <w:left w:val="single" w:sz="4" w:space="0" w:color="auto"/>
              <w:bottom w:val="single" w:sz="4" w:space="0" w:color="auto"/>
              <w:right w:val="single" w:sz="4" w:space="0" w:color="auto"/>
            </w:tcBorders>
            <w:shd w:val="clear" w:color="auto" w:fill="auto"/>
            <w:noWrap/>
            <w:vAlign w:val="bottom"/>
            <w:hideMark/>
          </w:tcPr>
          <w:p w14:paraId="43FF5E62" w14:textId="51E74DB4" w:rsidR="00C42E77" w:rsidRPr="004E6982" w:rsidRDefault="00B934BB"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ab/>
            </w:r>
            <w:r w:rsidRPr="004E6982">
              <w:rPr>
                <w:lang w:val="en-US" w:eastAsia="nl-BE"/>
              </w:rPr>
              <w:tab/>
            </w:r>
            <w:r w:rsidRPr="004E6982">
              <w:rPr>
                <w:lang w:val="en-US" w:eastAsia="nl-BE"/>
              </w:rPr>
              <w:tab/>
              <w:t>transformation_parameters</w:t>
            </w:r>
            <w:r w:rsidR="00D22E26" w:rsidRPr="004E6982">
              <w:rPr>
                <w:lang w:val="en-US" w:eastAsia="nl-BE"/>
              </w:rPr>
              <w:t>()</w:t>
            </w:r>
          </w:p>
        </w:tc>
        <w:tc>
          <w:tcPr>
            <w:tcW w:w="1843" w:type="dxa"/>
            <w:tcBorders>
              <w:top w:val="nil"/>
              <w:left w:val="nil"/>
              <w:bottom w:val="single" w:sz="4" w:space="0" w:color="auto"/>
              <w:right w:val="single" w:sz="4" w:space="0" w:color="auto"/>
            </w:tcBorders>
            <w:shd w:val="clear" w:color="auto" w:fill="auto"/>
            <w:noWrap/>
            <w:vAlign w:val="bottom"/>
            <w:hideMark/>
          </w:tcPr>
          <w:p w14:paraId="36D4B270" w14:textId="790C00F9" w:rsidR="00C42E77" w:rsidRPr="004E6982" w:rsidRDefault="00FC6DB6" w:rsidP="00B934BB">
            <w:pPr>
              <w:pStyle w:val="Syntax"/>
              <w:jc w:val="center"/>
              <w:rPr>
                <w:lang w:val="en-US"/>
              </w:rPr>
            </w:pPr>
            <w:r w:rsidRPr="004E6982">
              <w:rPr>
                <w:lang w:val="en-US"/>
              </w:rPr>
              <w:t xml:space="preserve">As specified in </w:t>
            </w:r>
            <w:r w:rsidR="00B934BB" w:rsidRPr="004E6982">
              <w:rPr>
                <w:lang w:val="en-US"/>
              </w:rPr>
              <w:fldChar w:fldCharType="begin"/>
            </w:r>
            <w:r w:rsidR="00B934BB" w:rsidRPr="004E6982">
              <w:rPr>
                <w:lang w:val="en-US"/>
              </w:rPr>
              <w:instrText xml:space="preserve"> REF _Ref501005318 \r \h </w:instrText>
            </w:r>
            <w:r w:rsidR="001F1E6A" w:rsidRPr="004E6982">
              <w:rPr>
                <w:lang w:val="en-US"/>
              </w:rPr>
              <w:instrText xml:space="preserve"> \* MERGEFORMAT </w:instrText>
            </w:r>
            <w:r w:rsidR="00B934BB" w:rsidRPr="004E6982">
              <w:rPr>
                <w:lang w:val="en-US"/>
              </w:rPr>
            </w:r>
            <w:r w:rsidR="00B934BB" w:rsidRPr="004E6982">
              <w:rPr>
                <w:lang w:val="en-US"/>
              </w:rPr>
              <w:fldChar w:fldCharType="separate"/>
            </w:r>
            <w:r w:rsidR="00876850" w:rsidRPr="004E6982">
              <w:rPr>
                <w:lang w:val="en-US"/>
              </w:rPr>
              <w:t>13.2.2.3</w:t>
            </w:r>
            <w:r w:rsidR="00B934BB" w:rsidRPr="004E6982">
              <w:rPr>
                <w:lang w:val="en-US"/>
              </w:rPr>
              <w:fldChar w:fldCharType="end"/>
            </w:r>
          </w:p>
        </w:tc>
      </w:tr>
      <w:tr w:rsidR="00C42E77" w:rsidRPr="004E6982" w14:paraId="75BFDF7D"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E1D0F4" w14:textId="319CDCF1"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ab/>
            </w:r>
            <w:r w:rsidRPr="004E6982">
              <w:rPr>
                <w:lang w:val="en-US" w:eastAsia="nl-BE"/>
              </w:rPr>
              <w:tab/>
              <w:t>}</w:t>
            </w:r>
          </w:p>
        </w:tc>
        <w:tc>
          <w:tcPr>
            <w:tcW w:w="1843" w:type="dxa"/>
            <w:tcBorders>
              <w:top w:val="nil"/>
              <w:left w:val="nil"/>
              <w:bottom w:val="single" w:sz="4" w:space="0" w:color="auto"/>
              <w:right w:val="single" w:sz="4" w:space="0" w:color="auto"/>
            </w:tcBorders>
            <w:shd w:val="clear" w:color="auto" w:fill="auto"/>
            <w:noWrap/>
            <w:vAlign w:val="bottom"/>
            <w:hideMark/>
          </w:tcPr>
          <w:p w14:paraId="4219E054" w14:textId="77777777" w:rsidR="00C42E77" w:rsidRPr="004E6982" w:rsidRDefault="00C42E77" w:rsidP="0085732E">
            <w:pPr>
              <w:pStyle w:val="Syntax"/>
              <w:rPr>
                <w:lang w:val="en-US"/>
              </w:rPr>
            </w:pPr>
            <w:r w:rsidRPr="004E6982">
              <w:rPr>
                <w:lang w:val="en-US"/>
              </w:rPr>
              <w:t> </w:t>
            </w:r>
          </w:p>
        </w:tc>
      </w:tr>
      <w:tr w:rsidR="00C42E77" w:rsidRPr="004E6982" w14:paraId="57157124"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D6CC57" w14:textId="2A7E6327"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ab/>
              <w:t>} else if(encode_mode</w:t>
            </w:r>
            <w:r w:rsidR="00CC428B" w:rsidRPr="004E6982">
              <w:rPr>
                <w:lang w:val="en-US" w:eastAsia="nl-BE"/>
              </w:rPr>
              <w:t>_ID</w:t>
            </w:r>
            <w:r w:rsidRPr="004E6982">
              <w:rPr>
                <w:lang w:val="en-US" w:eastAsia="nl-BE"/>
              </w:rPr>
              <w:t xml:space="preserve"> &gt;</w:t>
            </w:r>
            <w:r w:rsidR="00A8563D" w:rsidRPr="004E6982">
              <w:rPr>
                <w:lang w:val="en-US" w:eastAsia="nl-BE"/>
              </w:rPr>
              <w:t>=</w:t>
            </w:r>
            <w:r w:rsidRPr="004E6982">
              <w:rPr>
                <w:lang w:val="en-US" w:eastAsia="nl-BE"/>
              </w:rPr>
              <w:t xml:space="preserve"> 1){  </w:t>
            </w:r>
          </w:p>
        </w:tc>
        <w:tc>
          <w:tcPr>
            <w:tcW w:w="1843" w:type="dxa"/>
            <w:tcBorders>
              <w:top w:val="nil"/>
              <w:left w:val="nil"/>
              <w:bottom w:val="single" w:sz="4" w:space="0" w:color="auto"/>
              <w:right w:val="single" w:sz="4" w:space="0" w:color="auto"/>
            </w:tcBorders>
            <w:shd w:val="clear" w:color="auto" w:fill="auto"/>
            <w:noWrap/>
            <w:vAlign w:val="bottom"/>
            <w:hideMark/>
          </w:tcPr>
          <w:p w14:paraId="0169E8D2" w14:textId="77777777" w:rsidR="00C42E77" w:rsidRPr="004E6982" w:rsidRDefault="00C42E77" w:rsidP="0085732E">
            <w:pPr>
              <w:pStyle w:val="Syntax"/>
              <w:rPr>
                <w:lang w:val="en-US"/>
              </w:rPr>
            </w:pPr>
            <w:r w:rsidRPr="004E6982">
              <w:rPr>
                <w:lang w:val="en-US"/>
              </w:rPr>
              <w:t> </w:t>
            </w:r>
          </w:p>
        </w:tc>
      </w:tr>
      <w:tr w:rsidR="00C42E77" w:rsidRPr="004E6982" w14:paraId="74DE739E"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A25C66" w14:textId="4DAEA3C3"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b/>
                <w:bCs/>
                <w:lang w:val="en-US" w:eastAsia="nl-BE"/>
              </w:rPr>
            </w:pPr>
            <w:r w:rsidRPr="004E6982">
              <w:rPr>
                <w:b/>
                <w:bCs/>
                <w:lang w:val="en-US" w:eastAsia="nl-BE"/>
              </w:rPr>
              <w:tab/>
            </w:r>
            <w:r w:rsidR="00440E71" w:rsidRPr="004E6982">
              <w:rPr>
                <w:b/>
                <w:bCs/>
                <w:lang w:val="en-US" w:eastAsia="nl-BE"/>
              </w:rPr>
              <w:t>/</w:t>
            </w:r>
            <w:r w:rsidR="00440E71" w:rsidRPr="004E6982">
              <w:rPr>
                <w:lang w:val="en-US" w:eastAsia="nl-BE"/>
              </w:rPr>
              <w:t>* reserved for future use */</w:t>
            </w:r>
          </w:p>
        </w:tc>
        <w:tc>
          <w:tcPr>
            <w:tcW w:w="1843" w:type="dxa"/>
            <w:tcBorders>
              <w:top w:val="nil"/>
              <w:left w:val="nil"/>
              <w:bottom w:val="single" w:sz="4" w:space="0" w:color="auto"/>
              <w:right w:val="single" w:sz="4" w:space="0" w:color="auto"/>
            </w:tcBorders>
            <w:shd w:val="clear" w:color="auto" w:fill="auto"/>
            <w:noWrap/>
            <w:vAlign w:val="bottom"/>
            <w:hideMark/>
          </w:tcPr>
          <w:p w14:paraId="2BBFB70F" w14:textId="77777777" w:rsidR="00C42E77" w:rsidRPr="004E6982" w:rsidRDefault="00C42E77" w:rsidP="0085732E">
            <w:pPr>
              <w:pStyle w:val="Syntax"/>
              <w:rPr>
                <w:lang w:val="en-US"/>
              </w:rPr>
            </w:pPr>
            <w:r w:rsidRPr="004E6982">
              <w:rPr>
                <w:lang w:val="en-US"/>
              </w:rPr>
              <w:t> </w:t>
            </w:r>
          </w:p>
        </w:tc>
      </w:tr>
      <w:tr w:rsidR="00C42E77" w:rsidRPr="004E6982" w14:paraId="156558A4"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0664F2" w14:textId="41FAC519"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ab/>
              <w:t>}</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14:paraId="315B44A6" w14:textId="77777777" w:rsidR="00C42E77" w:rsidRPr="004E6982" w:rsidRDefault="00C42E77" w:rsidP="0085732E">
            <w:pPr>
              <w:pStyle w:val="Syntax"/>
              <w:rPr>
                <w:lang w:val="en-US"/>
              </w:rPr>
            </w:pPr>
            <w:r w:rsidRPr="004E6982">
              <w:rPr>
                <w:lang w:val="en-US"/>
              </w:rPr>
              <w:t> </w:t>
            </w:r>
          </w:p>
        </w:tc>
      </w:tr>
      <w:tr w:rsidR="00C42E77" w:rsidRPr="004E6982" w14:paraId="51266021" w14:textId="77777777" w:rsidTr="00B05781">
        <w:trPr>
          <w:trHeight w:val="300"/>
        </w:trPr>
        <w:tc>
          <w:tcPr>
            <w:tcW w:w="694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06583A" w14:textId="77777777" w:rsidR="00C42E77" w:rsidRPr="004E6982" w:rsidRDefault="00C42E77" w:rsidP="00B05781">
            <w:pPr>
              <w:pStyle w:val="Syntax"/>
              <w:tabs>
                <w:tab w:val="clear" w:pos="805"/>
                <w:tab w:val="clear" w:pos="1208"/>
                <w:tab w:val="clear" w:pos="1610"/>
                <w:tab w:val="clear" w:pos="2013"/>
                <w:tab w:val="clear" w:pos="2415"/>
                <w:tab w:val="left" w:pos="1113"/>
                <w:tab w:val="left" w:pos="1397"/>
                <w:tab w:val="left" w:pos="1680"/>
                <w:tab w:val="left" w:pos="1964"/>
              </w:tabs>
              <w:rPr>
                <w:lang w:val="en-US" w:eastAsia="nl-BE"/>
              </w:rPr>
            </w:pPr>
            <w:r w:rsidRPr="004E6982">
              <w:rPr>
                <w:lang w:val="en-US" w:eastAsia="nl-BE"/>
              </w:rPr>
              <w:t>}</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4A73A24E" w14:textId="77777777" w:rsidR="00C42E77" w:rsidRPr="004E6982" w:rsidRDefault="00C42E77" w:rsidP="0085732E">
            <w:pPr>
              <w:pStyle w:val="Syntax"/>
              <w:rPr>
                <w:lang w:val="en-US"/>
              </w:rPr>
            </w:pPr>
          </w:p>
        </w:tc>
      </w:tr>
    </w:tbl>
    <w:p w14:paraId="4842AB01" w14:textId="77777777" w:rsidR="00C42E77" w:rsidRPr="004E6982" w:rsidRDefault="00C42E77" w:rsidP="00C42E77">
      <w:pPr>
        <w:rPr>
          <w:lang w:val="en-US"/>
        </w:rPr>
      </w:pPr>
    </w:p>
    <w:p w14:paraId="390F5149" w14:textId="77777777" w:rsidR="003B43BD" w:rsidRPr="004E6982" w:rsidRDefault="003B43BD" w:rsidP="00C42E77">
      <w:pPr>
        <w:rPr>
          <w:bCs/>
          <w:lang w:val="en-US" w:eastAsia="nl-BE"/>
        </w:rPr>
      </w:pPr>
      <w:proofErr w:type="gramStart"/>
      <w:r w:rsidRPr="004E6982">
        <w:rPr>
          <w:b/>
          <w:bCs/>
          <w:lang w:val="en-US" w:eastAsia="nl-BE"/>
        </w:rPr>
        <w:t>dependency_mask</w:t>
      </w:r>
      <w:proofErr w:type="gramEnd"/>
      <w:r w:rsidRPr="004E6982">
        <w:rPr>
          <w:b/>
          <w:bCs/>
          <w:lang w:val="en-US" w:eastAsia="nl-BE"/>
        </w:rPr>
        <w:t xml:space="preserve"> </w:t>
      </w:r>
      <w:r w:rsidRPr="004E6982">
        <w:rPr>
          <w:bCs/>
          <w:lang w:val="en-US" w:eastAsia="nl-BE"/>
        </w:rPr>
        <w:t xml:space="preserve">signals which dependencies are enabled as specified in </w:t>
      </w:r>
    </w:p>
    <w:tbl>
      <w:tblPr>
        <w:tblStyle w:val="TableGrid"/>
        <w:tblW w:w="7654" w:type="dxa"/>
        <w:tblInd w:w="1297" w:type="dxa"/>
        <w:tblLook w:val="04A0" w:firstRow="1" w:lastRow="0" w:firstColumn="1" w:lastColumn="0" w:noHBand="0" w:noVBand="1"/>
      </w:tblPr>
      <w:tblGrid>
        <w:gridCol w:w="2693"/>
        <w:gridCol w:w="4961"/>
      </w:tblGrid>
      <w:tr w:rsidR="003B43BD" w:rsidRPr="004E6982" w14:paraId="5EDFBAA4" w14:textId="77777777" w:rsidTr="00B05781">
        <w:tc>
          <w:tcPr>
            <w:tcW w:w="2693" w:type="dxa"/>
          </w:tcPr>
          <w:p w14:paraId="4A7C828B" w14:textId="7F697D65" w:rsidR="003B43BD" w:rsidRPr="004E6982" w:rsidRDefault="003B43BD" w:rsidP="00C42E77">
            <w:pPr>
              <w:rPr>
                <w:b/>
                <w:bCs/>
                <w:lang w:val="en-US" w:eastAsia="nl-BE"/>
              </w:rPr>
            </w:pPr>
            <w:r w:rsidRPr="004E6982">
              <w:rPr>
                <w:b/>
                <w:bCs/>
                <w:lang w:val="en-US" w:eastAsia="nl-BE"/>
              </w:rPr>
              <w:t>dependency_mask</w:t>
            </w:r>
          </w:p>
        </w:tc>
        <w:tc>
          <w:tcPr>
            <w:tcW w:w="4961" w:type="dxa"/>
          </w:tcPr>
          <w:p w14:paraId="25A8FC31" w14:textId="526DC4E3" w:rsidR="003B43BD" w:rsidRPr="004E6982" w:rsidRDefault="003B43BD" w:rsidP="00C42E77">
            <w:pPr>
              <w:rPr>
                <w:b/>
                <w:bCs/>
                <w:lang w:val="en-US" w:eastAsia="nl-BE"/>
              </w:rPr>
            </w:pPr>
            <w:r w:rsidRPr="004E6982">
              <w:rPr>
                <w:b/>
                <w:bCs/>
                <w:lang w:val="en-US" w:eastAsia="nl-BE"/>
              </w:rPr>
              <w:t>Semantics</w:t>
            </w:r>
          </w:p>
        </w:tc>
      </w:tr>
      <w:tr w:rsidR="003B43BD" w:rsidRPr="004E6982" w14:paraId="76F387B1" w14:textId="77777777" w:rsidTr="00B05781">
        <w:tc>
          <w:tcPr>
            <w:tcW w:w="2693" w:type="dxa"/>
          </w:tcPr>
          <w:p w14:paraId="4808136C" w14:textId="592530A9" w:rsidR="003B43BD" w:rsidRPr="004E6982" w:rsidRDefault="003B43BD" w:rsidP="00C42E77">
            <w:pPr>
              <w:rPr>
                <w:bCs/>
                <w:lang w:val="en-US" w:eastAsia="nl-BE"/>
              </w:rPr>
            </w:pPr>
            <w:r w:rsidRPr="004E6982">
              <w:rPr>
                <w:bCs/>
                <w:lang w:val="en-US" w:eastAsia="nl-BE"/>
              </w:rPr>
              <w:t>0x0001</w:t>
            </w:r>
          </w:p>
        </w:tc>
        <w:tc>
          <w:tcPr>
            <w:tcW w:w="4961" w:type="dxa"/>
          </w:tcPr>
          <w:p w14:paraId="78DDFB03" w14:textId="3793D0B0" w:rsidR="003B43BD" w:rsidRPr="004E6982" w:rsidRDefault="003B43BD" w:rsidP="00C42E77">
            <w:pPr>
              <w:rPr>
                <w:bCs/>
                <w:lang w:val="en-US" w:eastAsia="nl-BE"/>
              </w:rPr>
            </w:pPr>
            <w:r w:rsidRPr="004E6982">
              <w:rPr>
                <w:bCs/>
                <w:lang w:val="en-US" w:eastAsia="nl-BE"/>
              </w:rPr>
              <w:t xml:space="preserve">The dependency specified in </w:t>
            </w:r>
            <w:r w:rsidRPr="004E6982">
              <w:rPr>
                <w:bCs/>
                <w:lang w:val="en-US" w:eastAsia="nl-BE"/>
              </w:rPr>
              <w:fldChar w:fldCharType="begin"/>
            </w:r>
            <w:r w:rsidRPr="004E6982">
              <w:rPr>
                <w:bCs/>
                <w:lang w:val="en-US" w:eastAsia="nl-BE"/>
              </w:rPr>
              <w:instrText xml:space="preserve"> REF _Ref500848287 \r \h  \* MERGEFORMAT </w:instrText>
            </w:r>
            <w:r w:rsidRPr="004E6982">
              <w:rPr>
                <w:bCs/>
                <w:lang w:val="en-US" w:eastAsia="nl-BE"/>
              </w:rPr>
            </w:r>
            <w:r w:rsidRPr="004E6982">
              <w:rPr>
                <w:bCs/>
                <w:lang w:val="en-US" w:eastAsia="nl-BE"/>
              </w:rPr>
              <w:fldChar w:fldCharType="separate"/>
            </w:r>
            <w:r w:rsidR="00876850" w:rsidRPr="004E6982">
              <w:rPr>
                <w:bCs/>
                <w:lang w:val="en-US" w:eastAsia="nl-BE"/>
              </w:rPr>
              <w:t>13.2.6.2.2</w:t>
            </w:r>
            <w:r w:rsidRPr="004E6982">
              <w:rPr>
                <w:bCs/>
                <w:lang w:val="en-US" w:eastAsia="nl-BE"/>
              </w:rPr>
              <w:fldChar w:fldCharType="end"/>
            </w:r>
            <w:r w:rsidRPr="004E6982">
              <w:rPr>
                <w:bCs/>
                <w:lang w:val="en-US" w:eastAsia="nl-BE"/>
              </w:rPr>
              <w:t xml:space="preserve"> is enabled</w:t>
            </w:r>
          </w:p>
        </w:tc>
      </w:tr>
      <w:tr w:rsidR="003B43BD" w:rsidRPr="004E6982" w14:paraId="34BAA708" w14:textId="77777777" w:rsidTr="00B05781">
        <w:tc>
          <w:tcPr>
            <w:tcW w:w="2693" w:type="dxa"/>
          </w:tcPr>
          <w:p w14:paraId="77A976D3" w14:textId="2D58DC94" w:rsidR="003B43BD" w:rsidRPr="004E6982" w:rsidRDefault="003B43BD" w:rsidP="003B43BD">
            <w:pPr>
              <w:rPr>
                <w:bCs/>
                <w:lang w:val="en-US" w:eastAsia="nl-BE"/>
              </w:rPr>
            </w:pPr>
            <w:r w:rsidRPr="004E6982">
              <w:rPr>
                <w:bCs/>
                <w:lang w:val="en-US" w:eastAsia="nl-BE"/>
              </w:rPr>
              <w:t>all other bits</w:t>
            </w:r>
          </w:p>
        </w:tc>
        <w:tc>
          <w:tcPr>
            <w:tcW w:w="4961" w:type="dxa"/>
          </w:tcPr>
          <w:p w14:paraId="3B4081A7" w14:textId="4512DB07" w:rsidR="003B43BD" w:rsidRPr="004E6982" w:rsidRDefault="003B43BD" w:rsidP="00C42E77">
            <w:pPr>
              <w:rPr>
                <w:bCs/>
                <w:lang w:val="en-US" w:eastAsia="nl-BE"/>
              </w:rPr>
            </w:pPr>
            <w:r w:rsidRPr="004E6982">
              <w:rPr>
                <w:bCs/>
                <w:lang w:val="en-US" w:eastAsia="nl-BE"/>
              </w:rPr>
              <w:t>reserved for future use</w:t>
            </w:r>
          </w:p>
        </w:tc>
      </w:tr>
    </w:tbl>
    <w:p w14:paraId="3C130158" w14:textId="77777777" w:rsidR="007700A9" w:rsidRPr="004E6982" w:rsidRDefault="007700A9" w:rsidP="00C42E77">
      <w:pPr>
        <w:rPr>
          <w:b/>
          <w:lang w:val="en-US"/>
        </w:rPr>
      </w:pPr>
    </w:p>
    <w:p w14:paraId="3AF7D84D" w14:textId="0C0CB2C2" w:rsidR="00C42E77" w:rsidRPr="004E6982" w:rsidRDefault="00C42E77" w:rsidP="00C42E77">
      <w:pPr>
        <w:rPr>
          <w:lang w:val="en-US"/>
        </w:rPr>
      </w:pPr>
      <w:proofErr w:type="gramStart"/>
      <w:r w:rsidRPr="004E6982">
        <w:rPr>
          <w:b/>
          <w:lang w:val="en-US"/>
        </w:rPr>
        <w:t>num_descriptor_</w:t>
      </w:r>
      <w:r w:rsidR="00221B2F" w:rsidRPr="004E6982">
        <w:rPr>
          <w:b/>
          <w:lang w:val="en-US"/>
        </w:rPr>
        <w:t>subsequence</w:t>
      </w:r>
      <w:r w:rsidRPr="004E6982">
        <w:rPr>
          <w:b/>
          <w:lang w:val="en-US"/>
        </w:rPr>
        <w:t>s</w:t>
      </w:r>
      <w:r w:rsidR="00EB20F9" w:rsidRPr="004E6982">
        <w:rPr>
          <w:b/>
          <w:lang w:val="en-US"/>
        </w:rPr>
        <w:t>_minus1</w:t>
      </w:r>
      <w:proofErr w:type="gramEnd"/>
      <w:r w:rsidRPr="004E6982">
        <w:rPr>
          <w:rFonts w:eastAsia="Times New Roman"/>
          <w:b/>
          <w:bCs/>
          <w:color w:val="000000"/>
          <w:lang w:val="en-US" w:eastAsia="nl-BE"/>
        </w:rPr>
        <w:t xml:space="preserve"> </w:t>
      </w:r>
      <w:r w:rsidR="00A02DD8" w:rsidRPr="004E6982">
        <w:rPr>
          <w:lang w:val="en-US"/>
        </w:rPr>
        <w:t>specifies</w:t>
      </w:r>
      <w:r w:rsidRPr="004E6982">
        <w:rPr>
          <w:lang w:val="en-US"/>
        </w:rPr>
        <w:t xml:space="preserve"> the number of </w:t>
      </w:r>
      <w:r w:rsidR="00221B2F" w:rsidRPr="004E6982">
        <w:rPr>
          <w:lang w:val="en-US"/>
        </w:rPr>
        <w:t>subsequence</w:t>
      </w:r>
      <w:r w:rsidRPr="004E6982">
        <w:rPr>
          <w:lang w:val="en-US"/>
        </w:rPr>
        <w:t>s the genomic descriptor has been split into for encoding</w:t>
      </w:r>
      <w:r w:rsidR="00EB20F9" w:rsidRPr="004E6982">
        <w:rPr>
          <w:lang w:val="en-US"/>
        </w:rPr>
        <w:t xml:space="preserve"> minus 1</w:t>
      </w:r>
    </w:p>
    <w:p w14:paraId="5131CE53" w14:textId="4E9D85E1" w:rsidR="00C42E77" w:rsidRPr="004E6982" w:rsidRDefault="00C42E77" w:rsidP="00C42E77">
      <w:pPr>
        <w:rPr>
          <w:lang w:val="en-US"/>
        </w:rPr>
      </w:pPr>
      <w:r w:rsidRPr="004E6982">
        <w:rPr>
          <w:b/>
          <w:lang w:val="en-US"/>
        </w:rPr>
        <w:t>descriptor_</w:t>
      </w:r>
      <w:r w:rsidR="00221B2F" w:rsidRPr="004E6982">
        <w:rPr>
          <w:b/>
          <w:lang w:val="en-US"/>
        </w:rPr>
        <w:t>subsequence</w:t>
      </w:r>
      <w:r w:rsidR="00CC428B" w:rsidRPr="004E6982">
        <w:rPr>
          <w:b/>
          <w:lang w:val="en-US"/>
        </w:rPr>
        <w:t>_ID</w:t>
      </w:r>
      <w:r w:rsidRPr="004E6982">
        <w:rPr>
          <w:b/>
          <w:lang w:val="en-US"/>
        </w:rPr>
        <w:t>[i]</w:t>
      </w:r>
      <w:r w:rsidRPr="004E6982">
        <w:rPr>
          <w:lang w:val="en-US"/>
        </w:rPr>
        <w:t xml:space="preserve"> indicates the id of the i</w:t>
      </w:r>
      <w:r w:rsidRPr="004E6982">
        <w:rPr>
          <w:vertAlign w:val="superscript"/>
          <w:lang w:val="en-US"/>
        </w:rPr>
        <w:t>th</w:t>
      </w:r>
      <w:r w:rsidRPr="004E6982">
        <w:rPr>
          <w:lang w:val="en-US"/>
        </w:rPr>
        <w:t xml:space="preserve"> </w:t>
      </w:r>
      <w:r w:rsidR="00221B2F" w:rsidRPr="004E6982">
        <w:rPr>
          <w:lang w:val="en-US"/>
        </w:rPr>
        <w:t>subsequence</w:t>
      </w:r>
      <w:r w:rsidRPr="004E6982">
        <w:rPr>
          <w:lang w:val="en-US"/>
        </w:rPr>
        <w:t xml:space="preserve">. This table is only available if the </w:t>
      </w:r>
      <w:r w:rsidR="00221B2F" w:rsidRPr="004E6982">
        <w:rPr>
          <w:lang w:val="en-US"/>
        </w:rPr>
        <w:t>descriptor sequence</w:t>
      </w:r>
      <w:r w:rsidRPr="004E6982">
        <w:rPr>
          <w:lang w:val="en-US"/>
        </w:rPr>
        <w:t xml:space="preserve"> consists of multiple </w:t>
      </w:r>
      <w:r w:rsidR="00221B2F" w:rsidRPr="004E6982">
        <w:rPr>
          <w:lang w:val="en-US"/>
        </w:rPr>
        <w:t>subsequence</w:t>
      </w:r>
      <w:r w:rsidRPr="004E6982">
        <w:rPr>
          <w:lang w:val="en-US"/>
        </w:rPr>
        <w:t xml:space="preserve">s </w:t>
      </w:r>
      <w:r w:rsidR="00896574" w:rsidRPr="004E6982">
        <w:rPr>
          <w:lang w:val="en-US"/>
        </w:rPr>
        <w:t>(for</w:t>
      </w:r>
      <w:r w:rsidRPr="004E6982">
        <w:rPr>
          <w:lang w:val="en-US"/>
        </w:rPr>
        <w:t xml:space="preserve"> </w:t>
      </w:r>
      <w:r w:rsidR="001A2206" w:rsidRPr="004E6982">
        <w:rPr>
          <w:b/>
          <w:lang w:val="en-US"/>
        </w:rPr>
        <w:t>mmpos</w:t>
      </w:r>
      <w:r w:rsidR="001A2206" w:rsidRPr="004E6982">
        <w:rPr>
          <w:lang w:val="en-US"/>
        </w:rPr>
        <w:t xml:space="preserve">, </w:t>
      </w:r>
      <w:r w:rsidR="001A2206" w:rsidRPr="004E6982">
        <w:rPr>
          <w:b/>
          <w:lang w:val="en-US"/>
        </w:rPr>
        <w:t>mmtype</w:t>
      </w:r>
      <w:r w:rsidR="001A2206" w:rsidRPr="004E6982">
        <w:rPr>
          <w:lang w:val="en-US"/>
        </w:rPr>
        <w:t xml:space="preserve">, </w:t>
      </w:r>
      <w:r w:rsidR="001A2206" w:rsidRPr="004E6982">
        <w:rPr>
          <w:b/>
          <w:lang w:val="en-US"/>
        </w:rPr>
        <w:t>clips,</w:t>
      </w:r>
      <w:r w:rsidR="001A2206" w:rsidRPr="004E6982">
        <w:rPr>
          <w:lang w:val="en-US"/>
        </w:rPr>
        <w:t xml:space="preserve"> and </w:t>
      </w:r>
      <w:r w:rsidR="001A2206" w:rsidRPr="004E6982">
        <w:rPr>
          <w:b/>
          <w:lang w:val="en-US"/>
        </w:rPr>
        <w:t>pair</w:t>
      </w:r>
      <w:r w:rsidR="001A2206" w:rsidRPr="004E6982">
        <w:rPr>
          <w:lang w:val="en-US"/>
        </w:rPr>
        <w:t xml:space="preserve"> descriptors as </w:t>
      </w:r>
      <w:r w:rsidR="00D960F4" w:rsidRPr="004E6982">
        <w:rPr>
          <w:lang w:val="en-US"/>
        </w:rPr>
        <w:t>specified</w:t>
      </w:r>
      <w:r w:rsidR="001A2206" w:rsidRPr="004E6982">
        <w:rPr>
          <w:lang w:val="en-US"/>
        </w:rPr>
        <w:t xml:space="preserve"> in </w:t>
      </w:r>
      <w:r w:rsidR="00E10D0A" w:rsidRPr="004E6982">
        <w:rPr>
          <w:lang w:val="en-US"/>
        </w:rPr>
        <w:t>clause</w:t>
      </w:r>
      <w:r w:rsidR="001A2206" w:rsidRPr="004E6982">
        <w:rPr>
          <w:lang w:val="en-US"/>
        </w:rPr>
        <w:t>s</w:t>
      </w:r>
      <w:r w:rsidR="000A081F" w:rsidRPr="004E6982">
        <w:rPr>
          <w:lang w:val="en-US"/>
        </w:rPr>
        <w:t xml:space="preserve"> </w:t>
      </w:r>
      <w:r w:rsidR="000A081F" w:rsidRPr="004E6982">
        <w:rPr>
          <w:lang w:val="en-US"/>
        </w:rPr>
        <w:fldChar w:fldCharType="begin"/>
      </w:r>
      <w:r w:rsidR="000A081F" w:rsidRPr="004E6982">
        <w:rPr>
          <w:lang w:val="en-US"/>
        </w:rPr>
        <w:instrText xml:space="preserve"> REF _Ref505427048 \r \h </w:instrText>
      </w:r>
      <w:r w:rsidR="000D169E" w:rsidRPr="004E6982">
        <w:rPr>
          <w:lang w:val="en-US"/>
        </w:rPr>
        <w:instrText xml:space="preserve"> \* MERGEFORMAT </w:instrText>
      </w:r>
      <w:r w:rsidR="000A081F" w:rsidRPr="004E6982">
        <w:rPr>
          <w:lang w:val="en-US"/>
        </w:rPr>
      </w:r>
      <w:r w:rsidR="000A081F" w:rsidRPr="004E6982">
        <w:rPr>
          <w:lang w:val="en-US"/>
        </w:rPr>
        <w:fldChar w:fldCharType="separate"/>
      </w:r>
      <w:r w:rsidR="000A081F" w:rsidRPr="004E6982">
        <w:rPr>
          <w:lang w:val="en-US"/>
        </w:rPr>
        <w:t>11.4.4</w:t>
      </w:r>
      <w:r w:rsidR="000A081F" w:rsidRPr="004E6982">
        <w:rPr>
          <w:lang w:val="en-US"/>
        </w:rPr>
        <w:fldChar w:fldCharType="end"/>
      </w:r>
      <w:r w:rsidR="000A081F" w:rsidRPr="004E6982">
        <w:rPr>
          <w:lang w:val="en-US"/>
        </w:rPr>
        <w:t xml:space="preserve">, </w:t>
      </w:r>
      <w:r w:rsidR="000A081F" w:rsidRPr="004E6982">
        <w:rPr>
          <w:lang w:val="en-US"/>
        </w:rPr>
        <w:fldChar w:fldCharType="begin"/>
      </w:r>
      <w:r w:rsidR="000A081F" w:rsidRPr="004E6982">
        <w:rPr>
          <w:lang w:val="en-US"/>
        </w:rPr>
        <w:instrText xml:space="preserve"> REF _Ref505430292 \r \h </w:instrText>
      </w:r>
      <w:r w:rsidR="000D169E" w:rsidRPr="004E6982">
        <w:rPr>
          <w:lang w:val="en-US"/>
        </w:rPr>
        <w:instrText xml:space="preserve"> \* MERGEFORMAT </w:instrText>
      </w:r>
      <w:r w:rsidR="000A081F" w:rsidRPr="004E6982">
        <w:rPr>
          <w:lang w:val="en-US"/>
        </w:rPr>
      </w:r>
      <w:r w:rsidR="000A081F" w:rsidRPr="004E6982">
        <w:rPr>
          <w:lang w:val="en-US"/>
        </w:rPr>
        <w:fldChar w:fldCharType="separate"/>
      </w:r>
      <w:r w:rsidR="000A081F" w:rsidRPr="004E6982">
        <w:rPr>
          <w:lang w:val="en-US"/>
        </w:rPr>
        <w:t>11.4.5</w:t>
      </w:r>
      <w:r w:rsidR="000A081F" w:rsidRPr="004E6982">
        <w:rPr>
          <w:lang w:val="en-US"/>
        </w:rPr>
        <w:fldChar w:fldCharType="end"/>
      </w:r>
      <w:r w:rsidR="000A081F" w:rsidRPr="004E6982">
        <w:rPr>
          <w:lang w:val="en-US"/>
        </w:rPr>
        <w:t xml:space="preserve">, </w:t>
      </w:r>
      <w:r w:rsidR="000A081F" w:rsidRPr="004E6982">
        <w:rPr>
          <w:lang w:val="en-US"/>
        </w:rPr>
        <w:fldChar w:fldCharType="begin"/>
      </w:r>
      <w:r w:rsidR="000A081F" w:rsidRPr="004E6982">
        <w:rPr>
          <w:lang w:val="en-US"/>
        </w:rPr>
        <w:instrText xml:space="preserve"> REF _Ref482256473 \r \h </w:instrText>
      </w:r>
      <w:r w:rsidR="000D169E" w:rsidRPr="004E6982">
        <w:rPr>
          <w:lang w:val="en-US"/>
        </w:rPr>
        <w:instrText xml:space="preserve"> \* MERGEFORMAT </w:instrText>
      </w:r>
      <w:r w:rsidR="000A081F" w:rsidRPr="004E6982">
        <w:rPr>
          <w:lang w:val="en-US"/>
        </w:rPr>
      </w:r>
      <w:r w:rsidR="000A081F" w:rsidRPr="004E6982">
        <w:rPr>
          <w:lang w:val="en-US"/>
        </w:rPr>
        <w:fldChar w:fldCharType="separate"/>
      </w:r>
      <w:r w:rsidR="000A081F" w:rsidRPr="004E6982">
        <w:rPr>
          <w:lang w:val="en-US"/>
        </w:rPr>
        <w:t>11.4.6</w:t>
      </w:r>
      <w:r w:rsidR="000A081F" w:rsidRPr="004E6982">
        <w:rPr>
          <w:lang w:val="en-US"/>
        </w:rPr>
        <w:fldChar w:fldCharType="end"/>
      </w:r>
      <w:r w:rsidR="000A081F" w:rsidRPr="004E6982">
        <w:rPr>
          <w:lang w:val="en-US"/>
        </w:rPr>
        <w:t xml:space="preserve"> and </w:t>
      </w:r>
      <w:r w:rsidR="000A081F" w:rsidRPr="004E6982">
        <w:rPr>
          <w:lang w:val="en-US"/>
        </w:rPr>
        <w:fldChar w:fldCharType="begin"/>
      </w:r>
      <w:r w:rsidR="000A081F" w:rsidRPr="004E6982">
        <w:rPr>
          <w:lang w:val="en-US"/>
        </w:rPr>
        <w:instrText xml:space="preserve"> REF _Ref505269249 \r \h </w:instrText>
      </w:r>
      <w:r w:rsidR="000D169E" w:rsidRPr="004E6982">
        <w:rPr>
          <w:lang w:val="en-US"/>
        </w:rPr>
        <w:instrText xml:space="preserve"> \* MERGEFORMAT </w:instrText>
      </w:r>
      <w:r w:rsidR="000A081F" w:rsidRPr="004E6982">
        <w:rPr>
          <w:lang w:val="en-US"/>
        </w:rPr>
      </w:r>
      <w:r w:rsidR="000A081F" w:rsidRPr="004E6982">
        <w:rPr>
          <w:lang w:val="en-US"/>
        </w:rPr>
        <w:fldChar w:fldCharType="separate"/>
      </w:r>
      <w:r w:rsidR="000A081F" w:rsidRPr="004E6982">
        <w:rPr>
          <w:lang w:val="en-US"/>
        </w:rPr>
        <w:t>11.4.9</w:t>
      </w:r>
      <w:r w:rsidR="000A081F" w:rsidRPr="004E6982">
        <w:rPr>
          <w:lang w:val="en-US"/>
        </w:rPr>
        <w:fldChar w:fldCharType="end"/>
      </w:r>
      <w:r w:rsidR="001A2206" w:rsidRPr="004E6982">
        <w:rPr>
          <w:lang w:val="en-US"/>
        </w:rPr>
        <w:t xml:space="preserve"> </w:t>
      </w:r>
      <w:r w:rsidR="007846F9" w:rsidRPr="004E6982">
        <w:rPr>
          <w:lang w:val="en-US"/>
        </w:rPr>
        <w:t>respectively</w:t>
      </w:r>
      <w:r w:rsidRPr="004E6982">
        <w:rPr>
          <w:lang w:val="en-US"/>
        </w:rPr>
        <w:t xml:space="preserve">). This id is used to signal which binarizations, transformations and contexts will need to be used to decode a specific </w:t>
      </w:r>
      <w:r w:rsidR="00221B2F" w:rsidRPr="004E6982">
        <w:rPr>
          <w:lang w:val="en-US"/>
        </w:rPr>
        <w:t>subsequence</w:t>
      </w:r>
      <w:r w:rsidRPr="004E6982">
        <w:rPr>
          <w:lang w:val="en-US"/>
        </w:rPr>
        <w:t>. The descriptor_</w:t>
      </w:r>
      <w:r w:rsidR="00221B2F" w:rsidRPr="004E6982">
        <w:rPr>
          <w:lang w:val="en-US"/>
        </w:rPr>
        <w:t>subsequence</w:t>
      </w:r>
      <w:r w:rsidR="00CC428B" w:rsidRPr="004E6982">
        <w:rPr>
          <w:lang w:val="en-US"/>
        </w:rPr>
        <w:t>_ID</w:t>
      </w:r>
      <w:r w:rsidRPr="004E6982">
        <w:rPr>
          <w:lang w:val="en-US"/>
        </w:rPr>
        <w:t xml:space="preserve"> is represented as </w:t>
      </w:r>
      <w:proofErr w:type="gramStart"/>
      <w:r w:rsidRPr="004E6982">
        <w:rPr>
          <w:lang w:val="en-US"/>
        </w:rPr>
        <w:t>u(</w:t>
      </w:r>
      <w:proofErr w:type="gramEnd"/>
      <w:r w:rsidRPr="004E6982">
        <w:rPr>
          <w:lang w:val="en-US"/>
        </w:rPr>
        <w:t>ceil(log2(num_descriptor_</w:t>
      </w:r>
      <w:r w:rsidR="00221B2F" w:rsidRPr="004E6982">
        <w:rPr>
          <w:lang w:val="en-US"/>
        </w:rPr>
        <w:t>subsequence</w:t>
      </w:r>
      <w:r w:rsidRPr="004E6982">
        <w:rPr>
          <w:lang w:val="en-US"/>
        </w:rPr>
        <w:t>s</w:t>
      </w:r>
      <w:r w:rsidR="00EB20F9" w:rsidRPr="004E6982">
        <w:rPr>
          <w:lang w:val="en-US"/>
        </w:rPr>
        <w:t>_minus1</w:t>
      </w:r>
      <w:r w:rsidRPr="004E6982">
        <w:rPr>
          <w:lang w:val="en-US"/>
        </w:rPr>
        <w:t>)).</w:t>
      </w:r>
    </w:p>
    <w:p w14:paraId="13CF0900" w14:textId="114F83A5" w:rsidR="00115103" w:rsidRPr="004E6982" w:rsidRDefault="00115103" w:rsidP="00115103">
      <w:pPr>
        <w:rPr>
          <w:lang w:val="en-US"/>
        </w:rPr>
      </w:pPr>
      <w:bookmarkStart w:id="690" w:name="_Ref499910989"/>
      <w:proofErr w:type="gramStart"/>
      <w:r w:rsidRPr="004E6982">
        <w:rPr>
          <w:b/>
          <w:lang w:val="en-US"/>
        </w:rPr>
        <w:t>descriptor_</w:t>
      </w:r>
      <w:r w:rsidR="00221B2F" w:rsidRPr="004E6982">
        <w:rPr>
          <w:b/>
          <w:lang w:val="en-US"/>
        </w:rPr>
        <w:t>subsequence</w:t>
      </w:r>
      <w:r w:rsidR="00CC428B" w:rsidRPr="004E6982">
        <w:rPr>
          <w:b/>
          <w:lang w:val="en-US"/>
        </w:rPr>
        <w:t>_ID</w:t>
      </w:r>
      <w:proofErr w:type="gramEnd"/>
      <w:r w:rsidRPr="004E6982">
        <w:rPr>
          <w:lang w:val="en-US"/>
        </w:rPr>
        <w:t xml:space="preserve"> can only contain values as indicated in</w:t>
      </w:r>
      <w:r w:rsidR="000C6776" w:rsidRPr="004E6982">
        <w:rPr>
          <w:lang w:val="en-US"/>
        </w:rPr>
        <w:t xml:space="preserve"> </w:t>
      </w:r>
      <w:r w:rsidR="000C6776" w:rsidRPr="004E6982">
        <w:rPr>
          <w:lang w:val="en-US"/>
        </w:rPr>
        <w:fldChar w:fldCharType="begin"/>
      </w:r>
      <w:r w:rsidR="000C6776" w:rsidRPr="004E6982">
        <w:rPr>
          <w:lang w:val="en-US"/>
        </w:rPr>
        <w:instrText xml:space="preserve"> REF _Ref500843099 \h </w:instrText>
      </w:r>
      <w:r w:rsidR="001F1E6A" w:rsidRPr="004E6982">
        <w:rPr>
          <w:lang w:val="en-US"/>
        </w:rPr>
        <w:instrText xml:space="preserve"> \* MERGEFORMAT </w:instrText>
      </w:r>
      <w:r w:rsidR="000C6776" w:rsidRPr="004E6982">
        <w:rPr>
          <w:lang w:val="en-US"/>
        </w:rPr>
      </w:r>
      <w:r w:rsidR="000C6776" w:rsidRPr="004E6982">
        <w:rPr>
          <w:lang w:val="en-US"/>
        </w:rPr>
        <w:fldChar w:fldCharType="separate"/>
      </w:r>
      <w:r w:rsidR="00876850" w:rsidRPr="004E6982">
        <w:rPr>
          <w:lang w:val="en-US"/>
        </w:rPr>
        <w:t>Table 53</w:t>
      </w:r>
      <w:r w:rsidR="000C6776" w:rsidRPr="004E6982">
        <w:rPr>
          <w:lang w:val="en-US"/>
        </w:rPr>
        <w:fldChar w:fldCharType="end"/>
      </w:r>
      <w:r w:rsidR="000C6776" w:rsidRPr="004E6982">
        <w:rPr>
          <w:lang w:val="en-US"/>
        </w:rPr>
        <w:t xml:space="preserve"> to </w:t>
      </w:r>
      <w:r w:rsidR="000C6776" w:rsidRPr="004E6982">
        <w:rPr>
          <w:lang w:val="en-US"/>
        </w:rPr>
        <w:fldChar w:fldCharType="begin"/>
      </w:r>
      <w:r w:rsidR="000C6776" w:rsidRPr="004E6982">
        <w:rPr>
          <w:lang w:val="en-US"/>
        </w:rPr>
        <w:instrText xml:space="preserve"> REF _Ref500810797 \h </w:instrText>
      </w:r>
      <w:r w:rsidR="001F1E6A" w:rsidRPr="004E6982">
        <w:rPr>
          <w:lang w:val="en-US"/>
        </w:rPr>
        <w:instrText xml:space="preserve"> \* MERGEFORMAT </w:instrText>
      </w:r>
      <w:r w:rsidR="000C6776" w:rsidRPr="004E6982">
        <w:rPr>
          <w:lang w:val="en-US"/>
        </w:rPr>
      </w:r>
      <w:r w:rsidR="000C6776" w:rsidRPr="004E6982">
        <w:rPr>
          <w:lang w:val="en-US"/>
        </w:rPr>
        <w:fldChar w:fldCharType="separate"/>
      </w:r>
      <w:r w:rsidR="00876850" w:rsidRPr="004E6982">
        <w:rPr>
          <w:lang w:val="en-US"/>
        </w:rPr>
        <w:t>Table 56</w:t>
      </w:r>
      <w:r w:rsidR="000C6776" w:rsidRPr="004E6982">
        <w:rPr>
          <w:lang w:val="en-US"/>
        </w:rPr>
        <w:fldChar w:fldCharType="end"/>
      </w:r>
      <w:r w:rsidRPr="004E6982">
        <w:rPr>
          <w:lang w:val="en-US"/>
        </w:rPr>
        <w:t xml:space="preserve"> (</w:t>
      </w:r>
      <w:r w:rsidR="00A948D2" w:rsidRPr="004E6982">
        <w:rPr>
          <w:b/>
          <w:lang w:val="en-US"/>
        </w:rPr>
        <w:t>mmpos</w:t>
      </w:r>
      <w:r w:rsidR="00A948D2" w:rsidRPr="004E6982">
        <w:rPr>
          <w:lang w:val="en-US"/>
        </w:rPr>
        <w:t xml:space="preserve">, </w:t>
      </w:r>
      <w:r w:rsidR="00A948D2" w:rsidRPr="004E6982">
        <w:rPr>
          <w:b/>
          <w:lang w:val="en-US"/>
        </w:rPr>
        <w:t>mmtype</w:t>
      </w:r>
      <w:r w:rsidR="00A948D2" w:rsidRPr="004E6982">
        <w:rPr>
          <w:lang w:val="en-US"/>
        </w:rPr>
        <w:t xml:space="preserve">, </w:t>
      </w:r>
      <w:r w:rsidR="00A948D2" w:rsidRPr="004E6982">
        <w:rPr>
          <w:b/>
          <w:lang w:val="en-US"/>
        </w:rPr>
        <w:t>clips,</w:t>
      </w:r>
      <w:r w:rsidR="00A948D2" w:rsidRPr="004E6982">
        <w:rPr>
          <w:lang w:val="en-US"/>
        </w:rPr>
        <w:t xml:space="preserve"> and </w:t>
      </w:r>
      <w:r w:rsidR="00A948D2" w:rsidRPr="004E6982">
        <w:rPr>
          <w:b/>
          <w:lang w:val="en-US"/>
        </w:rPr>
        <w:t>pair</w:t>
      </w:r>
      <w:r w:rsidR="00A948D2" w:rsidRPr="004E6982">
        <w:rPr>
          <w:lang w:val="en-US"/>
        </w:rPr>
        <w:t xml:space="preserve"> descriptors as </w:t>
      </w:r>
      <w:r w:rsidR="00D960F4" w:rsidRPr="004E6982">
        <w:rPr>
          <w:lang w:val="en-US"/>
        </w:rPr>
        <w:t>specified</w:t>
      </w:r>
      <w:r w:rsidR="00A948D2" w:rsidRPr="004E6982">
        <w:rPr>
          <w:lang w:val="en-US"/>
        </w:rPr>
        <w:t xml:space="preserve"> in </w:t>
      </w:r>
      <w:r w:rsidR="00E10D0A" w:rsidRPr="004E6982">
        <w:rPr>
          <w:lang w:val="en-US"/>
        </w:rPr>
        <w:t>clause</w:t>
      </w:r>
      <w:r w:rsidR="00A948D2" w:rsidRPr="004E6982">
        <w:rPr>
          <w:lang w:val="en-US"/>
        </w:rPr>
        <w:t xml:space="preserve">s </w:t>
      </w:r>
      <w:r w:rsidR="000A081F" w:rsidRPr="004E6982">
        <w:rPr>
          <w:lang w:val="en-US"/>
        </w:rPr>
        <w:t xml:space="preserve"> </w:t>
      </w:r>
      <w:r w:rsidR="000A081F" w:rsidRPr="004E6982">
        <w:rPr>
          <w:lang w:val="en-US"/>
        </w:rPr>
        <w:fldChar w:fldCharType="begin"/>
      </w:r>
      <w:r w:rsidR="000A081F" w:rsidRPr="004E6982">
        <w:rPr>
          <w:lang w:val="en-US"/>
        </w:rPr>
        <w:instrText xml:space="preserve"> REF _Ref505427048 \r \h </w:instrText>
      </w:r>
      <w:r w:rsidR="000D169E" w:rsidRPr="004E6982">
        <w:rPr>
          <w:lang w:val="en-US"/>
        </w:rPr>
        <w:instrText xml:space="preserve"> \* MERGEFORMAT </w:instrText>
      </w:r>
      <w:r w:rsidR="000A081F" w:rsidRPr="004E6982">
        <w:rPr>
          <w:lang w:val="en-US"/>
        </w:rPr>
      </w:r>
      <w:r w:rsidR="000A081F" w:rsidRPr="004E6982">
        <w:rPr>
          <w:lang w:val="en-US"/>
        </w:rPr>
        <w:fldChar w:fldCharType="separate"/>
      </w:r>
      <w:r w:rsidR="000A081F" w:rsidRPr="004E6982">
        <w:rPr>
          <w:lang w:val="en-US"/>
        </w:rPr>
        <w:t>11.4.4</w:t>
      </w:r>
      <w:r w:rsidR="000A081F" w:rsidRPr="004E6982">
        <w:rPr>
          <w:lang w:val="en-US"/>
        </w:rPr>
        <w:fldChar w:fldCharType="end"/>
      </w:r>
      <w:r w:rsidR="000A081F" w:rsidRPr="004E6982">
        <w:rPr>
          <w:lang w:val="en-US"/>
        </w:rPr>
        <w:t xml:space="preserve">, </w:t>
      </w:r>
      <w:r w:rsidR="000A081F" w:rsidRPr="004E6982">
        <w:rPr>
          <w:lang w:val="en-US"/>
        </w:rPr>
        <w:fldChar w:fldCharType="begin"/>
      </w:r>
      <w:r w:rsidR="000A081F" w:rsidRPr="004E6982">
        <w:rPr>
          <w:lang w:val="en-US"/>
        </w:rPr>
        <w:instrText xml:space="preserve"> REF _Ref505430292 \r \h </w:instrText>
      </w:r>
      <w:r w:rsidR="000D169E" w:rsidRPr="004E6982">
        <w:rPr>
          <w:lang w:val="en-US"/>
        </w:rPr>
        <w:instrText xml:space="preserve"> \* MERGEFORMAT </w:instrText>
      </w:r>
      <w:r w:rsidR="000A081F" w:rsidRPr="004E6982">
        <w:rPr>
          <w:lang w:val="en-US"/>
        </w:rPr>
      </w:r>
      <w:r w:rsidR="000A081F" w:rsidRPr="004E6982">
        <w:rPr>
          <w:lang w:val="en-US"/>
        </w:rPr>
        <w:fldChar w:fldCharType="separate"/>
      </w:r>
      <w:r w:rsidR="000A081F" w:rsidRPr="004E6982">
        <w:rPr>
          <w:lang w:val="en-US"/>
        </w:rPr>
        <w:t>11.4.5</w:t>
      </w:r>
      <w:r w:rsidR="000A081F" w:rsidRPr="004E6982">
        <w:rPr>
          <w:lang w:val="en-US"/>
        </w:rPr>
        <w:fldChar w:fldCharType="end"/>
      </w:r>
      <w:r w:rsidR="000A081F" w:rsidRPr="004E6982">
        <w:rPr>
          <w:lang w:val="en-US"/>
        </w:rPr>
        <w:t xml:space="preserve">, </w:t>
      </w:r>
      <w:r w:rsidR="000A081F" w:rsidRPr="004E6982">
        <w:rPr>
          <w:lang w:val="en-US"/>
        </w:rPr>
        <w:fldChar w:fldCharType="begin"/>
      </w:r>
      <w:r w:rsidR="000A081F" w:rsidRPr="004E6982">
        <w:rPr>
          <w:lang w:val="en-US"/>
        </w:rPr>
        <w:instrText xml:space="preserve"> REF _Ref482256473 \r \h </w:instrText>
      </w:r>
      <w:r w:rsidR="000D169E" w:rsidRPr="004E6982">
        <w:rPr>
          <w:lang w:val="en-US"/>
        </w:rPr>
        <w:instrText xml:space="preserve"> \* MERGEFORMAT </w:instrText>
      </w:r>
      <w:r w:rsidR="000A081F" w:rsidRPr="004E6982">
        <w:rPr>
          <w:lang w:val="en-US"/>
        </w:rPr>
      </w:r>
      <w:r w:rsidR="000A081F" w:rsidRPr="004E6982">
        <w:rPr>
          <w:lang w:val="en-US"/>
        </w:rPr>
        <w:fldChar w:fldCharType="separate"/>
      </w:r>
      <w:r w:rsidR="000A081F" w:rsidRPr="004E6982">
        <w:rPr>
          <w:lang w:val="en-US"/>
        </w:rPr>
        <w:t>11.4.6</w:t>
      </w:r>
      <w:r w:rsidR="000A081F" w:rsidRPr="004E6982">
        <w:rPr>
          <w:lang w:val="en-US"/>
        </w:rPr>
        <w:fldChar w:fldCharType="end"/>
      </w:r>
      <w:r w:rsidR="000A081F" w:rsidRPr="004E6982">
        <w:rPr>
          <w:lang w:val="en-US"/>
        </w:rPr>
        <w:t xml:space="preserve"> and </w:t>
      </w:r>
      <w:r w:rsidR="000A081F" w:rsidRPr="004E6982">
        <w:rPr>
          <w:lang w:val="en-US"/>
        </w:rPr>
        <w:fldChar w:fldCharType="begin"/>
      </w:r>
      <w:r w:rsidR="000A081F" w:rsidRPr="004E6982">
        <w:rPr>
          <w:lang w:val="en-US"/>
        </w:rPr>
        <w:instrText xml:space="preserve"> REF _Ref505269249 \r \h </w:instrText>
      </w:r>
      <w:r w:rsidR="000D169E" w:rsidRPr="004E6982">
        <w:rPr>
          <w:lang w:val="en-US"/>
        </w:rPr>
        <w:instrText xml:space="preserve"> \* MERGEFORMAT </w:instrText>
      </w:r>
      <w:r w:rsidR="000A081F" w:rsidRPr="004E6982">
        <w:rPr>
          <w:lang w:val="en-US"/>
        </w:rPr>
      </w:r>
      <w:r w:rsidR="000A081F" w:rsidRPr="004E6982">
        <w:rPr>
          <w:lang w:val="en-US"/>
        </w:rPr>
        <w:fldChar w:fldCharType="separate"/>
      </w:r>
      <w:r w:rsidR="000A081F" w:rsidRPr="004E6982">
        <w:rPr>
          <w:lang w:val="en-US"/>
        </w:rPr>
        <w:t>11.4.9</w:t>
      </w:r>
      <w:r w:rsidR="000A081F" w:rsidRPr="004E6982">
        <w:rPr>
          <w:lang w:val="en-US"/>
        </w:rPr>
        <w:fldChar w:fldCharType="end"/>
      </w:r>
      <w:r w:rsidR="000A081F" w:rsidRPr="004E6982">
        <w:rPr>
          <w:lang w:val="en-US"/>
        </w:rPr>
        <w:t xml:space="preserve"> </w:t>
      </w:r>
      <w:r w:rsidRPr="004E6982">
        <w:rPr>
          <w:lang w:val="en-US"/>
        </w:rPr>
        <w:t xml:space="preserve">respectively). If </w:t>
      </w:r>
      <w:r w:rsidR="00221B2F" w:rsidRPr="004E6982">
        <w:rPr>
          <w:lang w:val="en-US"/>
        </w:rPr>
        <w:t>subsequence</w:t>
      </w:r>
      <w:r w:rsidRPr="004E6982">
        <w:rPr>
          <w:lang w:val="en-US"/>
        </w:rPr>
        <w:t>s are not identified in the descriptor_</w:t>
      </w:r>
      <w:r w:rsidR="00221B2F" w:rsidRPr="004E6982">
        <w:rPr>
          <w:lang w:val="en-US"/>
        </w:rPr>
        <w:t>subsequence</w:t>
      </w:r>
      <w:r w:rsidR="00CC428B" w:rsidRPr="004E6982">
        <w:rPr>
          <w:lang w:val="en-US"/>
        </w:rPr>
        <w:t>_ID</w:t>
      </w:r>
      <w:r w:rsidRPr="004E6982">
        <w:rPr>
          <w:lang w:val="en-US"/>
        </w:rPr>
        <w:t xml:space="preserve"> array, they are assumed to be empty.</w:t>
      </w:r>
    </w:p>
    <w:p w14:paraId="55E076AD" w14:textId="717CE0B7" w:rsidR="00D30318" w:rsidRPr="004E6982" w:rsidRDefault="00D30318" w:rsidP="00D30318">
      <w:pPr>
        <w:pStyle w:val="Caption"/>
        <w:keepNext/>
        <w:rPr>
          <w:lang w:val="en-US"/>
        </w:rPr>
      </w:pPr>
      <w:bookmarkStart w:id="691" w:name="_Ref500843099"/>
      <w:r w:rsidRPr="004E6982">
        <w:rPr>
          <w:lang w:val="en-US"/>
        </w:rPr>
        <w:lastRenderedPageBreak/>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53</w:t>
      </w:r>
      <w:r w:rsidRPr="004E6982">
        <w:rPr>
          <w:lang w:val="en-US"/>
        </w:rPr>
        <w:fldChar w:fldCharType="end"/>
      </w:r>
      <w:bookmarkEnd w:id="690"/>
      <w:bookmarkEnd w:id="691"/>
      <w:r w:rsidRPr="004E6982">
        <w:rPr>
          <w:lang w:val="en-US"/>
        </w:rPr>
        <w:t xml:space="preserve">: </w:t>
      </w:r>
      <w:r w:rsidR="00221B2F" w:rsidRPr="004E6982">
        <w:rPr>
          <w:lang w:val="en-US"/>
        </w:rPr>
        <w:t>Subsequence</w:t>
      </w:r>
      <w:r w:rsidRPr="004E6982">
        <w:rPr>
          <w:lang w:val="en-US"/>
        </w:rPr>
        <w:t>s for descriptor</w:t>
      </w:r>
      <w:r w:rsidR="00CC428B" w:rsidRPr="004E6982">
        <w:rPr>
          <w:lang w:val="en-US"/>
        </w:rPr>
        <w:t>_ID</w:t>
      </w:r>
      <w:r w:rsidRPr="004E6982">
        <w:rPr>
          <w:lang w:val="en-US"/>
        </w:rPr>
        <w:t xml:space="preserve"> = 9 (pair descriptor)</w:t>
      </w:r>
      <w:r w:rsidR="00A02DD8" w:rsidRPr="004E6982">
        <w:rPr>
          <w:lang w:val="en-US"/>
        </w:rPr>
        <w:t>.</w:t>
      </w:r>
    </w:p>
    <w:tbl>
      <w:tblPr>
        <w:tblStyle w:val="TableGrid"/>
        <w:tblW w:w="0" w:type="auto"/>
        <w:tblLayout w:type="fixed"/>
        <w:tblLook w:val="04A0" w:firstRow="1" w:lastRow="0" w:firstColumn="1" w:lastColumn="0" w:noHBand="0" w:noVBand="1"/>
      </w:tblPr>
      <w:tblGrid>
        <w:gridCol w:w="1696"/>
        <w:gridCol w:w="7938"/>
      </w:tblGrid>
      <w:tr w:rsidR="00E26A68" w:rsidRPr="004E6982" w14:paraId="7658FDB8" w14:textId="77777777" w:rsidTr="00B05781">
        <w:tc>
          <w:tcPr>
            <w:tcW w:w="1696" w:type="dxa"/>
          </w:tcPr>
          <w:p w14:paraId="7AA8A23D" w14:textId="57FD3EB7" w:rsidR="00E26A68" w:rsidRPr="004E6982" w:rsidRDefault="00E26A68" w:rsidP="0085732E">
            <w:pPr>
              <w:pStyle w:val="Syntax"/>
              <w:rPr>
                <w:b/>
                <w:lang w:val="en-US"/>
              </w:rPr>
            </w:pPr>
            <w:r w:rsidRPr="004E6982">
              <w:rPr>
                <w:b/>
                <w:lang w:val="en-US"/>
              </w:rPr>
              <w:t>subsequence</w:t>
            </w:r>
            <w:r w:rsidR="00CC428B" w:rsidRPr="004E6982">
              <w:rPr>
                <w:b/>
                <w:lang w:val="en-US"/>
              </w:rPr>
              <w:t>_ID</w:t>
            </w:r>
          </w:p>
        </w:tc>
        <w:tc>
          <w:tcPr>
            <w:tcW w:w="7938" w:type="dxa"/>
          </w:tcPr>
          <w:p w14:paraId="3264E50A" w14:textId="434CA55B" w:rsidR="00E26A68" w:rsidRPr="004E6982" w:rsidRDefault="00E26A68" w:rsidP="0085732E">
            <w:pPr>
              <w:pStyle w:val="Syntax"/>
              <w:rPr>
                <w:b/>
                <w:lang w:val="en-US"/>
              </w:rPr>
            </w:pPr>
            <w:r w:rsidRPr="004E6982">
              <w:rPr>
                <w:b/>
                <w:lang w:val="en-US"/>
              </w:rPr>
              <w:t>Semantics</w:t>
            </w:r>
          </w:p>
        </w:tc>
      </w:tr>
      <w:tr w:rsidR="00E26A68" w:rsidRPr="004E6982" w14:paraId="1DF367EC" w14:textId="77777777" w:rsidTr="00B05781">
        <w:tc>
          <w:tcPr>
            <w:tcW w:w="1696" w:type="dxa"/>
          </w:tcPr>
          <w:p w14:paraId="4F0A60C6" w14:textId="77777777" w:rsidR="00E26A68" w:rsidRPr="004E6982" w:rsidRDefault="00E26A68" w:rsidP="0085732E">
            <w:pPr>
              <w:pStyle w:val="Syntax"/>
              <w:rPr>
                <w:lang w:val="en-US"/>
              </w:rPr>
            </w:pPr>
            <w:r w:rsidRPr="004E6982">
              <w:rPr>
                <w:lang w:val="en-US"/>
              </w:rPr>
              <w:t>0</w:t>
            </w:r>
          </w:p>
        </w:tc>
        <w:tc>
          <w:tcPr>
            <w:tcW w:w="7938" w:type="dxa"/>
          </w:tcPr>
          <w:p w14:paraId="75856E7E" w14:textId="6E706BF2" w:rsidR="004C5ABF" w:rsidRPr="004E6982" w:rsidRDefault="00970F8D" w:rsidP="0085732E">
            <w:pPr>
              <w:pStyle w:val="Syntax"/>
              <w:rPr>
                <w:lang w:val="en-US"/>
              </w:rPr>
            </w:pPr>
            <w:r w:rsidRPr="004E6982">
              <w:rPr>
                <w:lang w:val="en-US"/>
              </w:rPr>
              <w:t>Sequence of unsigned integers identifying</w:t>
            </w:r>
            <w:r w:rsidR="004C5ABF" w:rsidRPr="004E6982">
              <w:rPr>
                <w:lang w:val="en-US"/>
              </w:rPr>
              <w:t>:</w:t>
            </w:r>
            <w:r w:rsidRPr="004E6982">
              <w:rPr>
                <w:lang w:val="en-US"/>
              </w:rPr>
              <w:t xml:space="preserve"> </w:t>
            </w:r>
          </w:p>
          <w:p w14:paraId="3D2F19EC" w14:textId="4E07164D" w:rsidR="004C5ABF" w:rsidRPr="004E6982" w:rsidRDefault="00970F8D" w:rsidP="008C0D50">
            <w:pPr>
              <w:pStyle w:val="Syntax"/>
              <w:numPr>
                <w:ilvl w:val="0"/>
                <w:numId w:val="9"/>
              </w:numPr>
              <w:rPr>
                <w:lang w:val="en-US"/>
              </w:rPr>
            </w:pPr>
            <w:proofErr w:type="gramStart"/>
            <w:r w:rsidRPr="004E6982">
              <w:rPr>
                <w:lang w:val="en-US"/>
              </w:rPr>
              <w:t>the</w:t>
            </w:r>
            <w:proofErr w:type="gramEnd"/>
            <w:r w:rsidRPr="004E6982">
              <w:rPr>
                <w:lang w:val="en-US"/>
              </w:rPr>
              <w:t xml:space="preserve"> next subsequence symbol req</w:t>
            </w:r>
            <w:r w:rsidR="004C5ABF" w:rsidRPr="004E6982">
              <w:rPr>
                <w:lang w:val="en-US"/>
              </w:rPr>
              <w:t>uired for the decoding process when v</w:t>
            </w:r>
            <w:r w:rsidR="00CA0908" w:rsidRPr="004E6982">
              <w:rPr>
                <w:lang w:val="en-US"/>
              </w:rPr>
              <w:t>alues range from 1 to 6</w:t>
            </w:r>
            <w:r w:rsidRPr="004E6982">
              <w:rPr>
                <w:lang w:val="en-US"/>
              </w:rPr>
              <w:t xml:space="preserve">. </w:t>
            </w:r>
          </w:p>
          <w:p w14:paraId="60630FB5" w14:textId="327A1AE6" w:rsidR="004C5ABF" w:rsidRPr="004E6982" w:rsidRDefault="00970F8D" w:rsidP="008C0D50">
            <w:pPr>
              <w:pStyle w:val="Syntax"/>
              <w:numPr>
                <w:ilvl w:val="0"/>
                <w:numId w:val="9"/>
              </w:numPr>
              <w:rPr>
                <w:lang w:val="en-US"/>
              </w:rPr>
            </w:pPr>
            <w:r w:rsidRPr="004E6982">
              <w:rPr>
                <w:lang w:val="en-US"/>
              </w:rPr>
              <w:t xml:space="preserve">R1_unpaired decoding case as </w:t>
            </w:r>
            <w:r w:rsidR="00D960F4" w:rsidRPr="004E6982">
              <w:rPr>
                <w:lang w:val="en-US"/>
              </w:rPr>
              <w:t>specified</w:t>
            </w:r>
            <w:r w:rsidRPr="004E6982">
              <w:rPr>
                <w:lang w:val="en-US"/>
              </w:rPr>
              <w:t xml:space="preserve">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00CA0908" w:rsidRPr="004E6982">
              <w:rPr>
                <w:lang w:val="en-US"/>
              </w:rPr>
              <w:t xml:space="preserve"> when the value is equal to 7</w:t>
            </w:r>
            <w:r w:rsidR="004C5ABF" w:rsidRPr="004E6982">
              <w:rPr>
                <w:lang w:val="en-US"/>
              </w:rPr>
              <w:t>.</w:t>
            </w:r>
          </w:p>
          <w:p w14:paraId="5C2F592E" w14:textId="1166A7C0" w:rsidR="00970F8D" w:rsidRPr="004E6982" w:rsidRDefault="004C5ABF" w:rsidP="005E405B">
            <w:pPr>
              <w:pStyle w:val="Syntax"/>
              <w:numPr>
                <w:ilvl w:val="0"/>
                <w:numId w:val="9"/>
              </w:numPr>
              <w:rPr>
                <w:lang w:val="en-US"/>
              </w:rPr>
            </w:pPr>
            <w:r w:rsidRPr="004E6982">
              <w:rPr>
                <w:lang w:val="en-US"/>
              </w:rPr>
              <w:t xml:space="preserve">R2_unpaired decoding case as </w:t>
            </w:r>
            <w:r w:rsidR="00D960F4" w:rsidRPr="004E6982">
              <w:rPr>
                <w:lang w:val="en-US"/>
              </w:rPr>
              <w:t>specified</w:t>
            </w:r>
            <w:r w:rsidRPr="004E6982">
              <w:rPr>
                <w:lang w:val="en-US"/>
              </w:rPr>
              <w:t xml:space="preserve">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00CA0908" w:rsidRPr="004E6982">
              <w:rPr>
                <w:lang w:val="en-US"/>
              </w:rPr>
              <w:t xml:space="preserve"> when the value is equal to 8</w:t>
            </w:r>
            <w:r w:rsidRPr="004E6982">
              <w:rPr>
                <w:lang w:val="en-US"/>
              </w:rPr>
              <w:t>.</w:t>
            </w:r>
          </w:p>
        </w:tc>
      </w:tr>
      <w:tr w:rsidR="000C564E" w:rsidRPr="004E6982" w14:paraId="095B364B" w14:textId="77777777" w:rsidTr="00B05781">
        <w:tc>
          <w:tcPr>
            <w:tcW w:w="1696" w:type="dxa"/>
          </w:tcPr>
          <w:p w14:paraId="51975D9C" w14:textId="0B3E8DE7" w:rsidR="000C564E" w:rsidRPr="004E6982" w:rsidRDefault="000C564E" w:rsidP="0085732E">
            <w:pPr>
              <w:pStyle w:val="Syntax"/>
              <w:rPr>
                <w:lang w:val="en-US"/>
              </w:rPr>
            </w:pPr>
            <w:r w:rsidRPr="004E6982">
              <w:rPr>
                <w:lang w:val="en-US"/>
              </w:rPr>
              <w:t>1</w:t>
            </w:r>
          </w:p>
        </w:tc>
        <w:tc>
          <w:tcPr>
            <w:tcW w:w="7938" w:type="dxa"/>
          </w:tcPr>
          <w:p w14:paraId="36EEFC8B" w14:textId="2A3E1B16" w:rsidR="000C564E" w:rsidRPr="004E6982" w:rsidRDefault="00001DA8" w:rsidP="005E405B">
            <w:pPr>
              <w:pStyle w:val="Syntax"/>
              <w:rPr>
                <w:lang w:val="en-US"/>
              </w:rPr>
            </w:pPr>
            <w:proofErr w:type="gramStart"/>
            <w:r w:rsidRPr="004E6982">
              <w:rPr>
                <w:lang w:val="en-US"/>
              </w:rPr>
              <w:t>same_rec</w:t>
            </w:r>
            <w:proofErr w:type="gramEnd"/>
            <w:r w:rsidR="0003538A" w:rsidRPr="004E6982">
              <w:rPr>
                <w:lang w:val="en-US"/>
              </w:rPr>
              <w:t xml:space="preserve"> decoding case</w:t>
            </w:r>
            <w:r w:rsidR="000C564E" w:rsidRPr="004E6982">
              <w:rPr>
                <w:lang w:val="en-US"/>
              </w:rPr>
              <w:t xml:space="preserve"> as </w:t>
            </w:r>
            <w:r w:rsidR="00D960F4" w:rsidRPr="004E6982">
              <w:rPr>
                <w:lang w:val="en-US"/>
              </w:rPr>
              <w:t>specified</w:t>
            </w:r>
            <w:r w:rsidR="000C564E" w:rsidRPr="004E6982">
              <w:rPr>
                <w:lang w:val="en-US"/>
              </w:rPr>
              <w:t xml:space="preserve">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000C564E" w:rsidRPr="004E6982">
              <w:rPr>
                <w:lang w:val="en-US"/>
              </w:rPr>
              <w:t xml:space="preserve">. Sequence of signed integers representing the distance between the mapping position of </w:t>
            </w:r>
            <w:r w:rsidR="00587AE9" w:rsidRPr="004E6982">
              <w:rPr>
                <w:lang w:val="en-US"/>
              </w:rPr>
              <w:t>read 1</w:t>
            </w:r>
            <w:r w:rsidR="000C564E" w:rsidRPr="004E6982">
              <w:rPr>
                <w:lang w:val="en-US"/>
              </w:rPr>
              <w:t xml:space="preserve"> and the mapping position of </w:t>
            </w:r>
            <w:r w:rsidR="00587AE9" w:rsidRPr="004E6982">
              <w:rPr>
                <w:lang w:val="en-US"/>
              </w:rPr>
              <w:t>read 2</w:t>
            </w:r>
            <w:r w:rsidR="000C564E" w:rsidRPr="004E6982">
              <w:rPr>
                <w:lang w:val="en-US"/>
              </w:rPr>
              <w:t xml:space="preserve"> on the reference sequence. The value </w:t>
            </w:r>
            <w:r w:rsidR="0003538A" w:rsidRPr="004E6982">
              <w:rPr>
                <w:lang w:val="en-US"/>
              </w:rPr>
              <w:t xml:space="preserve">is comprised between </w:t>
            </w:r>
            <w:r w:rsidR="000C564E" w:rsidRPr="004E6982">
              <w:rPr>
                <w:lang w:val="en-US"/>
              </w:rPr>
              <w:t>-3276</w:t>
            </w:r>
            <w:r w:rsidR="00CC22A6" w:rsidRPr="004E6982">
              <w:rPr>
                <w:lang w:val="en-US"/>
              </w:rPr>
              <w:t>7</w:t>
            </w:r>
            <w:r w:rsidR="000C564E" w:rsidRPr="004E6982">
              <w:rPr>
                <w:lang w:val="en-US"/>
              </w:rPr>
              <w:t xml:space="preserve"> </w:t>
            </w:r>
            <w:r w:rsidR="0003538A" w:rsidRPr="004E6982">
              <w:rPr>
                <w:lang w:val="en-US"/>
              </w:rPr>
              <w:t>and</w:t>
            </w:r>
            <w:r w:rsidR="000C564E" w:rsidRPr="004E6982">
              <w:rPr>
                <w:lang w:val="en-US"/>
              </w:rPr>
              <w:t xml:space="preserve"> 3276</w:t>
            </w:r>
            <w:r w:rsidR="0003538A" w:rsidRPr="004E6982">
              <w:rPr>
                <w:lang w:val="en-US"/>
              </w:rPr>
              <w:t>7</w:t>
            </w:r>
            <w:r w:rsidR="000C564E" w:rsidRPr="004E6982">
              <w:rPr>
                <w:lang w:val="en-US"/>
              </w:rPr>
              <w:t>.</w:t>
            </w:r>
          </w:p>
        </w:tc>
      </w:tr>
      <w:tr w:rsidR="00E26A68" w:rsidRPr="004E6982" w14:paraId="44DEEE89" w14:textId="77777777" w:rsidTr="00B05781">
        <w:tc>
          <w:tcPr>
            <w:tcW w:w="1696" w:type="dxa"/>
          </w:tcPr>
          <w:p w14:paraId="1DE67E63" w14:textId="6A17CF5D" w:rsidR="00E26A68" w:rsidRPr="004E6982" w:rsidRDefault="000C564E" w:rsidP="0085732E">
            <w:pPr>
              <w:pStyle w:val="Syntax"/>
              <w:rPr>
                <w:lang w:val="en-US"/>
              </w:rPr>
            </w:pPr>
            <w:r w:rsidRPr="004E6982">
              <w:rPr>
                <w:lang w:val="en-US"/>
              </w:rPr>
              <w:t>2</w:t>
            </w:r>
          </w:p>
        </w:tc>
        <w:tc>
          <w:tcPr>
            <w:tcW w:w="7938" w:type="dxa"/>
          </w:tcPr>
          <w:p w14:paraId="2E8B518A" w14:textId="2BA1E685" w:rsidR="00E26A68" w:rsidRPr="004E6982" w:rsidRDefault="00001DA8" w:rsidP="005E405B">
            <w:pPr>
              <w:pStyle w:val="Syntax"/>
              <w:rPr>
                <w:lang w:val="en-US"/>
              </w:rPr>
            </w:pPr>
            <w:r w:rsidRPr="004E6982">
              <w:rPr>
                <w:lang w:val="en-US"/>
              </w:rPr>
              <w:t>R1_</w:t>
            </w:r>
            <w:r w:rsidR="000C564E" w:rsidRPr="004E6982">
              <w:rPr>
                <w:lang w:val="en-US"/>
              </w:rPr>
              <w:t xml:space="preserve">split decoding case </w:t>
            </w:r>
            <w:r w:rsidR="00E26A68" w:rsidRPr="004E6982">
              <w:rPr>
                <w:lang w:val="en-US"/>
              </w:rPr>
              <w:t>as</w:t>
            </w:r>
            <w:r w:rsidR="000C564E" w:rsidRPr="004E6982">
              <w:rPr>
                <w:lang w:val="en-US"/>
              </w:rPr>
              <w:t xml:space="preserve"> </w:t>
            </w:r>
            <w:r w:rsidR="00D960F4" w:rsidRPr="004E6982">
              <w:rPr>
                <w:lang w:val="en-US"/>
              </w:rPr>
              <w:t>specified</w:t>
            </w:r>
            <w:r w:rsidR="00E26A68" w:rsidRPr="004E6982">
              <w:rPr>
                <w:lang w:val="en-US"/>
              </w:rPr>
              <w:t xml:space="preserve">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000C564E" w:rsidRPr="004E6982">
              <w:rPr>
                <w:lang w:val="en-US"/>
              </w:rPr>
              <w:t>. Sequence of u</w:t>
            </w:r>
            <w:r w:rsidR="00E26A68" w:rsidRPr="004E6982">
              <w:rPr>
                <w:lang w:val="en-US"/>
              </w:rPr>
              <w:t>nsigned integer</w:t>
            </w:r>
            <w:r w:rsidR="000C564E" w:rsidRPr="004E6982">
              <w:rPr>
                <w:lang w:val="en-US"/>
              </w:rPr>
              <w:t>s</w:t>
            </w:r>
            <w:r w:rsidR="00E26A68" w:rsidRPr="004E6982">
              <w:rPr>
                <w:lang w:val="en-US"/>
              </w:rPr>
              <w:t xml:space="preserve"> representing the position of </w:t>
            </w:r>
            <w:r w:rsidR="00D342BB" w:rsidRPr="004E6982">
              <w:rPr>
                <w:lang w:val="en-US"/>
              </w:rPr>
              <w:t>read 1</w:t>
            </w:r>
            <w:r w:rsidR="00E26A68" w:rsidRPr="004E6982">
              <w:rPr>
                <w:lang w:val="en-US"/>
              </w:rPr>
              <w:t xml:space="preserve"> on the reference sequenc</w:t>
            </w:r>
            <w:r w:rsidR="0031053F" w:rsidRPr="004E6982">
              <w:rPr>
                <w:lang w:val="en-US"/>
              </w:rPr>
              <w:t>e. The maximum value can be 2^</w:t>
            </w:r>
            <w:r w:rsidR="0031053F" w:rsidRPr="004E6982">
              <w:rPr>
                <w:b/>
                <w:lang w:val="en-US"/>
              </w:rPr>
              <w:t xml:space="preserve"> max_bits_pos</w:t>
            </w:r>
            <w:r w:rsidR="0031053F" w:rsidRPr="004E6982">
              <w:rPr>
                <w:lang w:val="en-US"/>
              </w:rPr>
              <w:t xml:space="preserve"> </w:t>
            </w:r>
            <w:r w:rsidR="00E26A68" w:rsidRPr="004E6982">
              <w:rPr>
                <w:lang w:val="en-US"/>
              </w:rPr>
              <w:t>-1.</w:t>
            </w:r>
          </w:p>
        </w:tc>
      </w:tr>
      <w:tr w:rsidR="008F3545" w:rsidRPr="004E6982" w14:paraId="04D3E54A" w14:textId="77777777" w:rsidTr="00B05781">
        <w:tc>
          <w:tcPr>
            <w:tcW w:w="1696" w:type="dxa"/>
          </w:tcPr>
          <w:p w14:paraId="68A1F0F0" w14:textId="7D62405C" w:rsidR="008F3545" w:rsidRPr="004E6982" w:rsidRDefault="00D342BB" w:rsidP="0085732E">
            <w:pPr>
              <w:pStyle w:val="Syntax"/>
            </w:pPr>
            <w:r w:rsidRPr="004E6982">
              <w:t>3</w:t>
            </w:r>
          </w:p>
        </w:tc>
        <w:tc>
          <w:tcPr>
            <w:tcW w:w="7938" w:type="dxa"/>
          </w:tcPr>
          <w:p w14:paraId="27A52046" w14:textId="7D1559C0" w:rsidR="008F3545" w:rsidRPr="004E6982" w:rsidRDefault="008F3545" w:rsidP="005E405B">
            <w:pPr>
              <w:pStyle w:val="Syntax"/>
              <w:rPr>
                <w:lang w:val="en-US"/>
              </w:rPr>
            </w:pPr>
            <w:r w:rsidRPr="004E6982">
              <w:rPr>
                <w:lang w:val="en-US"/>
              </w:rPr>
              <w:t>R2_split decoding case as specified in</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Pr="004E6982">
              <w:rPr>
                <w:lang w:val="en-US"/>
              </w:rPr>
              <w:t>. Sequence of unsigned integers representing the position of read 2 on the reference sequence. The maximum value can be 2^</w:t>
            </w:r>
            <w:r w:rsidRPr="004E6982">
              <w:rPr>
                <w:b/>
                <w:lang w:val="en-US"/>
              </w:rPr>
              <w:t xml:space="preserve"> max_bits_pos</w:t>
            </w:r>
            <w:r w:rsidRPr="004E6982">
              <w:rPr>
                <w:lang w:val="en-US"/>
              </w:rPr>
              <w:t xml:space="preserve"> -1.</w:t>
            </w:r>
          </w:p>
        </w:tc>
      </w:tr>
      <w:tr w:rsidR="00997DC5" w:rsidRPr="004E6982" w14:paraId="2FF39E9B" w14:textId="77777777" w:rsidTr="00B05781">
        <w:tc>
          <w:tcPr>
            <w:tcW w:w="1696" w:type="dxa"/>
          </w:tcPr>
          <w:p w14:paraId="3771D67C" w14:textId="2A7BA10B" w:rsidR="00997DC5" w:rsidRPr="004E6982" w:rsidRDefault="00D342BB" w:rsidP="00997DC5">
            <w:pPr>
              <w:pStyle w:val="Syntax"/>
              <w:rPr>
                <w:lang w:val="en-US"/>
              </w:rPr>
            </w:pPr>
            <w:r w:rsidRPr="004E6982">
              <w:rPr>
                <w:lang w:val="en-US"/>
              </w:rPr>
              <w:t>4</w:t>
            </w:r>
          </w:p>
        </w:tc>
        <w:tc>
          <w:tcPr>
            <w:tcW w:w="7938" w:type="dxa"/>
          </w:tcPr>
          <w:p w14:paraId="253E2F49" w14:textId="372107FF" w:rsidR="00997DC5" w:rsidRPr="004E6982" w:rsidRDefault="00997DC5" w:rsidP="005E405B">
            <w:pPr>
              <w:pStyle w:val="Syntax"/>
              <w:rPr>
                <w:lang w:val="en-US"/>
              </w:rPr>
            </w:pPr>
            <w:r w:rsidRPr="004E6982">
              <w:rPr>
                <w:lang w:val="en-US"/>
              </w:rPr>
              <w:t xml:space="preserve">R1_diff_ref_seq decoding case as </w:t>
            </w:r>
            <w:r w:rsidR="00D960F4" w:rsidRPr="004E6982">
              <w:rPr>
                <w:lang w:val="en-US"/>
              </w:rPr>
              <w:t>specified</w:t>
            </w:r>
            <w:r w:rsidRPr="004E6982">
              <w:rPr>
                <w:lang w:val="en-US"/>
              </w:rPr>
              <w:t xml:space="preserve">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Pr="004E6982">
              <w:rPr>
                <w:lang w:val="en-US"/>
              </w:rPr>
              <w:t xml:space="preserve">. Sequence of unsigned integers representing the identifier of the reference sequence </w:t>
            </w:r>
            <w:r w:rsidR="00587AE9" w:rsidRPr="004E6982">
              <w:rPr>
                <w:lang w:val="en-US"/>
              </w:rPr>
              <w:t>read 1</w:t>
            </w:r>
            <w:r w:rsidRPr="004E6982">
              <w:rPr>
                <w:lang w:val="en-US"/>
              </w:rPr>
              <w:t xml:space="preserve"> is mapped to. The maximum value is 2^16-1.</w:t>
            </w:r>
          </w:p>
        </w:tc>
      </w:tr>
      <w:tr w:rsidR="00997DC5" w:rsidRPr="004E6982" w14:paraId="6BE4DF5B" w14:textId="77777777" w:rsidTr="00B05781">
        <w:tc>
          <w:tcPr>
            <w:tcW w:w="1696" w:type="dxa"/>
          </w:tcPr>
          <w:p w14:paraId="30187A86" w14:textId="5145C872" w:rsidR="00997DC5" w:rsidRPr="004E6982" w:rsidRDefault="00D342BB" w:rsidP="00997DC5">
            <w:pPr>
              <w:pStyle w:val="Syntax"/>
              <w:rPr>
                <w:lang w:val="en-US"/>
              </w:rPr>
            </w:pPr>
            <w:r w:rsidRPr="004E6982">
              <w:rPr>
                <w:lang w:val="en-US"/>
              </w:rPr>
              <w:t>5</w:t>
            </w:r>
          </w:p>
        </w:tc>
        <w:tc>
          <w:tcPr>
            <w:tcW w:w="7938" w:type="dxa"/>
          </w:tcPr>
          <w:p w14:paraId="362134D5" w14:textId="093C952F" w:rsidR="00997DC5" w:rsidRPr="004E6982" w:rsidRDefault="00997DC5" w:rsidP="005E405B">
            <w:pPr>
              <w:pStyle w:val="Syntax"/>
              <w:rPr>
                <w:lang w:val="en-US"/>
              </w:rPr>
            </w:pPr>
            <w:r w:rsidRPr="004E6982">
              <w:rPr>
                <w:lang w:val="en-US"/>
              </w:rPr>
              <w:t xml:space="preserve">R2_diff_ref_seq decoding case as </w:t>
            </w:r>
            <w:r w:rsidR="00D960F4" w:rsidRPr="004E6982">
              <w:rPr>
                <w:lang w:val="en-US"/>
              </w:rPr>
              <w:t>specified</w:t>
            </w:r>
            <w:r w:rsidRPr="004E6982">
              <w:rPr>
                <w:lang w:val="en-US"/>
              </w:rPr>
              <w:t xml:space="preserve">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Pr="004E6982">
              <w:rPr>
                <w:lang w:val="en-US"/>
              </w:rPr>
              <w:t xml:space="preserve">. Sequence of unsigned integers representing the identifier of the reference sequence </w:t>
            </w:r>
            <w:r w:rsidR="00587AE9" w:rsidRPr="004E6982">
              <w:rPr>
                <w:lang w:val="en-US"/>
              </w:rPr>
              <w:t>read 2</w:t>
            </w:r>
            <w:r w:rsidRPr="004E6982">
              <w:rPr>
                <w:lang w:val="en-US"/>
              </w:rPr>
              <w:t xml:space="preserve"> is mapped to. The maximum value is 2^16-1.</w:t>
            </w:r>
          </w:p>
        </w:tc>
      </w:tr>
      <w:tr w:rsidR="00E84450" w:rsidRPr="004E6982" w14:paraId="36CCE0BF" w14:textId="77777777" w:rsidTr="00B05781">
        <w:tc>
          <w:tcPr>
            <w:tcW w:w="1696" w:type="dxa"/>
          </w:tcPr>
          <w:p w14:paraId="7490BF15" w14:textId="1EAE21CF" w:rsidR="00E84450" w:rsidRPr="004E6982" w:rsidRDefault="00E84450" w:rsidP="00997DC5">
            <w:pPr>
              <w:pStyle w:val="Syntax"/>
              <w:rPr>
                <w:lang w:val="en-US"/>
              </w:rPr>
            </w:pPr>
            <w:r w:rsidRPr="004E6982">
              <w:rPr>
                <w:lang w:val="en-US"/>
              </w:rPr>
              <w:t>6</w:t>
            </w:r>
          </w:p>
        </w:tc>
        <w:tc>
          <w:tcPr>
            <w:tcW w:w="7938" w:type="dxa"/>
          </w:tcPr>
          <w:p w14:paraId="6FFF78DE" w14:textId="7433F3DA" w:rsidR="00E84450" w:rsidRPr="004E6982" w:rsidRDefault="00E84450" w:rsidP="005E405B">
            <w:pPr>
              <w:pStyle w:val="Syntax"/>
              <w:rPr>
                <w:lang w:val="en-US"/>
              </w:rPr>
            </w:pPr>
            <w:proofErr w:type="gramStart"/>
            <w:r w:rsidRPr="004E6982">
              <w:rPr>
                <w:lang w:val="en-US"/>
              </w:rPr>
              <w:t>more_align</w:t>
            </w:r>
            <w:proofErr w:type="gramEnd"/>
            <w:r w:rsidRPr="004E6982">
              <w:rPr>
                <w:lang w:val="en-US"/>
              </w:rPr>
              <w:t xml:space="preserve"> decoding case as specified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Pr="004E6982">
              <w:rPr>
                <w:lang w:val="en-US"/>
              </w:rPr>
              <w:t xml:space="preserve">. Sequence of unsigned integers representing the identifier of the reference sequence </w:t>
            </w:r>
            <w:r w:rsidR="00CA0908" w:rsidRPr="004E6982">
              <w:rPr>
                <w:lang w:val="en-US"/>
              </w:rPr>
              <w:t>a</w:t>
            </w:r>
            <w:r w:rsidRPr="004E6982">
              <w:rPr>
                <w:lang w:val="en-US"/>
              </w:rPr>
              <w:t xml:space="preserve"> secondary alignment of read 1 is mapped to. The maximum value is 2^16-1.</w:t>
            </w:r>
          </w:p>
        </w:tc>
      </w:tr>
      <w:tr w:rsidR="00997DC5" w:rsidRPr="004E6982" w14:paraId="1F32C36E" w14:textId="77777777" w:rsidTr="00B05781">
        <w:tc>
          <w:tcPr>
            <w:tcW w:w="1696" w:type="dxa"/>
          </w:tcPr>
          <w:p w14:paraId="5F86234F" w14:textId="3DBDA4E1" w:rsidR="00997DC5" w:rsidRPr="004E6982" w:rsidRDefault="00E84450" w:rsidP="00997DC5">
            <w:pPr>
              <w:pStyle w:val="Syntax"/>
              <w:rPr>
                <w:lang w:val="en-US"/>
              </w:rPr>
            </w:pPr>
            <w:r w:rsidRPr="004E6982">
              <w:rPr>
                <w:lang w:val="en-US"/>
              </w:rPr>
              <w:t>7</w:t>
            </w:r>
          </w:p>
        </w:tc>
        <w:tc>
          <w:tcPr>
            <w:tcW w:w="7938" w:type="dxa"/>
          </w:tcPr>
          <w:p w14:paraId="3805879C" w14:textId="081EF2DA" w:rsidR="00997DC5" w:rsidRPr="004E6982" w:rsidRDefault="00997DC5" w:rsidP="005E405B">
            <w:pPr>
              <w:pStyle w:val="Syntax"/>
              <w:rPr>
                <w:lang w:val="en-US"/>
              </w:rPr>
            </w:pPr>
            <w:r w:rsidRPr="004E6982">
              <w:rPr>
                <w:lang w:val="en-US"/>
              </w:rPr>
              <w:t xml:space="preserve">R1_diff_ref_seq decoding case as </w:t>
            </w:r>
            <w:r w:rsidR="00D960F4" w:rsidRPr="004E6982">
              <w:rPr>
                <w:lang w:val="en-US"/>
              </w:rPr>
              <w:t>specified</w:t>
            </w:r>
            <w:r w:rsidRPr="004E6982">
              <w:rPr>
                <w:lang w:val="en-US"/>
              </w:rPr>
              <w:t xml:space="preserve">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Pr="004E6982">
              <w:rPr>
                <w:lang w:val="en-US"/>
              </w:rPr>
              <w:t xml:space="preserve">. Sequence of unsigned integers representing the position of </w:t>
            </w:r>
            <w:r w:rsidR="00587AE9" w:rsidRPr="004E6982">
              <w:rPr>
                <w:lang w:val="en-US"/>
              </w:rPr>
              <w:t>read 1</w:t>
            </w:r>
            <w:r w:rsidRPr="004E6982">
              <w:rPr>
                <w:lang w:val="en-US"/>
              </w:rPr>
              <w:t xml:space="preserve"> on the reference seq</w:t>
            </w:r>
            <w:r w:rsidR="0031053F" w:rsidRPr="004E6982">
              <w:rPr>
                <w:lang w:val="en-US"/>
              </w:rPr>
              <w:t>uence. The maximum value is 2^</w:t>
            </w:r>
            <w:r w:rsidR="0031053F" w:rsidRPr="004E6982">
              <w:rPr>
                <w:b/>
                <w:lang w:val="en-US"/>
              </w:rPr>
              <w:t xml:space="preserve"> max_bits_pos</w:t>
            </w:r>
            <w:r w:rsidR="0031053F" w:rsidRPr="004E6982">
              <w:rPr>
                <w:lang w:val="en-US"/>
              </w:rPr>
              <w:t xml:space="preserve"> </w:t>
            </w:r>
            <w:r w:rsidRPr="004E6982">
              <w:rPr>
                <w:lang w:val="en-US"/>
              </w:rPr>
              <w:t>-1.</w:t>
            </w:r>
          </w:p>
        </w:tc>
      </w:tr>
      <w:tr w:rsidR="00997DC5" w:rsidRPr="004E6982" w14:paraId="11E066B4" w14:textId="77777777" w:rsidTr="00B05781">
        <w:tc>
          <w:tcPr>
            <w:tcW w:w="1696" w:type="dxa"/>
          </w:tcPr>
          <w:p w14:paraId="79802814" w14:textId="3BBE79C0" w:rsidR="00997DC5" w:rsidRPr="004E6982" w:rsidRDefault="00E84450" w:rsidP="00997DC5">
            <w:pPr>
              <w:pStyle w:val="Syntax"/>
              <w:rPr>
                <w:lang w:val="en-US"/>
              </w:rPr>
            </w:pPr>
            <w:r w:rsidRPr="004E6982">
              <w:rPr>
                <w:lang w:val="en-US"/>
              </w:rPr>
              <w:t>8</w:t>
            </w:r>
          </w:p>
        </w:tc>
        <w:tc>
          <w:tcPr>
            <w:tcW w:w="7938" w:type="dxa"/>
          </w:tcPr>
          <w:p w14:paraId="448E6E4B" w14:textId="26574407" w:rsidR="00997DC5" w:rsidRPr="004E6982" w:rsidRDefault="00997DC5" w:rsidP="005E405B">
            <w:pPr>
              <w:pStyle w:val="Syntax"/>
              <w:rPr>
                <w:lang w:val="en-US"/>
              </w:rPr>
            </w:pPr>
            <w:r w:rsidRPr="004E6982">
              <w:rPr>
                <w:lang w:val="en-US"/>
              </w:rPr>
              <w:t xml:space="preserve">R2_diff_ref_seq decoding case as </w:t>
            </w:r>
            <w:r w:rsidR="00D960F4" w:rsidRPr="004E6982">
              <w:rPr>
                <w:lang w:val="en-US"/>
              </w:rPr>
              <w:t>specified</w:t>
            </w:r>
            <w:r w:rsidRPr="004E6982">
              <w:rPr>
                <w:lang w:val="en-US"/>
              </w:rPr>
              <w:t xml:space="preserve">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Pr="004E6982">
              <w:rPr>
                <w:lang w:val="en-US"/>
              </w:rPr>
              <w:t xml:space="preserve">. Sequence of unsigned integers representing the position of </w:t>
            </w:r>
            <w:r w:rsidR="00587AE9" w:rsidRPr="004E6982">
              <w:rPr>
                <w:lang w:val="en-US"/>
              </w:rPr>
              <w:t>read 2</w:t>
            </w:r>
            <w:r w:rsidRPr="004E6982">
              <w:rPr>
                <w:lang w:val="en-US"/>
              </w:rPr>
              <w:t xml:space="preserve"> on the reference seq</w:t>
            </w:r>
            <w:r w:rsidR="0031053F" w:rsidRPr="004E6982">
              <w:rPr>
                <w:lang w:val="en-US"/>
              </w:rPr>
              <w:t>uence. The maximum value is 2^</w:t>
            </w:r>
            <w:r w:rsidR="0031053F" w:rsidRPr="004E6982">
              <w:rPr>
                <w:b/>
                <w:lang w:val="en-US"/>
              </w:rPr>
              <w:t xml:space="preserve"> max_bits_pos</w:t>
            </w:r>
            <w:r w:rsidR="0031053F" w:rsidRPr="004E6982">
              <w:rPr>
                <w:lang w:val="en-US"/>
              </w:rPr>
              <w:t xml:space="preserve"> </w:t>
            </w:r>
            <w:r w:rsidRPr="004E6982">
              <w:rPr>
                <w:lang w:val="en-US"/>
              </w:rPr>
              <w:t>-1.</w:t>
            </w:r>
          </w:p>
        </w:tc>
      </w:tr>
      <w:tr w:rsidR="00F03A81" w:rsidRPr="004E6982" w14:paraId="68859725" w14:textId="77777777" w:rsidTr="00B05781">
        <w:tc>
          <w:tcPr>
            <w:tcW w:w="1696" w:type="dxa"/>
          </w:tcPr>
          <w:p w14:paraId="0D33E1F7" w14:textId="6814E2CE" w:rsidR="00F03A81" w:rsidRPr="004E6982" w:rsidRDefault="00F03A81" w:rsidP="00F03A81">
            <w:pPr>
              <w:pStyle w:val="Syntax"/>
              <w:rPr>
                <w:lang w:val="en-US"/>
              </w:rPr>
            </w:pPr>
            <w:r w:rsidRPr="004E6982">
              <w:rPr>
                <w:lang w:val="en-US"/>
              </w:rPr>
              <w:t>9</w:t>
            </w:r>
          </w:p>
        </w:tc>
        <w:tc>
          <w:tcPr>
            <w:tcW w:w="7938" w:type="dxa"/>
          </w:tcPr>
          <w:p w14:paraId="1A707D5A" w14:textId="7CD9882C" w:rsidR="00F03A81" w:rsidRPr="004E6982" w:rsidRDefault="00F03A81" w:rsidP="005E405B">
            <w:pPr>
              <w:pStyle w:val="Syntax"/>
              <w:rPr>
                <w:lang w:val="en-US"/>
              </w:rPr>
            </w:pPr>
            <w:proofErr w:type="gramStart"/>
            <w:r w:rsidRPr="004E6982">
              <w:rPr>
                <w:lang w:val="en-US"/>
              </w:rPr>
              <w:t>more_align</w:t>
            </w:r>
            <w:proofErr w:type="gramEnd"/>
            <w:r w:rsidRPr="004E6982">
              <w:rPr>
                <w:lang w:val="en-US"/>
              </w:rPr>
              <w:t xml:space="preserve"> decoding case as specified in</w:t>
            </w:r>
            <w:r w:rsidR="005E405B" w:rsidRPr="004E6982">
              <w:rPr>
                <w:lang w:val="en-US"/>
              </w:rPr>
              <w:t xml:space="preserve"> </w:t>
            </w:r>
            <w:r w:rsidR="005E405B" w:rsidRPr="004E6982">
              <w:rPr>
                <w:lang w:val="en-US"/>
              </w:rPr>
              <w:fldChar w:fldCharType="begin"/>
            </w:r>
            <w:r w:rsidR="005E405B" w:rsidRPr="004E6982">
              <w:rPr>
                <w:lang w:val="en-US"/>
              </w:rPr>
              <w:instrText xml:space="preserve"> REF _Ref505269249 \r \h </w:instrText>
            </w:r>
            <w:r w:rsidR="000D169E" w:rsidRPr="004E6982">
              <w:rPr>
                <w:lang w:val="en-US"/>
              </w:rPr>
              <w:instrText xml:space="preserve"> \* MERGEFORMAT </w:instrText>
            </w:r>
            <w:r w:rsidR="005E405B" w:rsidRPr="004E6982">
              <w:rPr>
                <w:lang w:val="en-US"/>
              </w:rPr>
            </w:r>
            <w:r w:rsidR="005E405B" w:rsidRPr="004E6982">
              <w:rPr>
                <w:lang w:val="en-US"/>
              </w:rPr>
              <w:fldChar w:fldCharType="separate"/>
            </w:r>
            <w:r w:rsidR="005E405B" w:rsidRPr="004E6982">
              <w:rPr>
                <w:lang w:val="en-US"/>
              </w:rPr>
              <w:t>11.4.9</w:t>
            </w:r>
            <w:r w:rsidR="005E405B" w:rsidRPr="004E6982">
              <w:rPr>
                <w:lang w:val="en-US"/>
              </w:rPr>
              <w:fldChar w:fldCharType="end"/>
            </w:r>
            <w:r w:rsidRPr="004E6982">
              <w:rPr>
                <w:lang w:val="en-US"/>
              </w:rPr>
              <w:t xml:space="preserve">. Sequence of unsigned integers representing </w:t>
            </w:r>
            <w:r w:rsidR="00E12A65" w:rsidRPr="004E6982">
              <w:rPr>
                <w:lang w:val="en-US"/>
              </w:rPr>
              <w:t>a</w:t>
            </w:r>
            <w:r w:rsidRPr="004E6982">
              <w:rPr>
                <w:lang w:val="en-US"/>
              </w:rPr>
              <w:t xml:space="preserve"> secondary alignment mapping position of read 1 on the reference sequence. The maximum value is 2^32-1.</w:t>
            </w:r>
          </w:p>
        </w:tc>
      </w:tr>
    </w:tbl>
    <w:p w14:paraId="68D0C6B4" w14:textId="77777777" w:rsidR="00C42E77" w:rsidRPr="004E6982" w:rsidRDefault="00C42E77" w:rsidP="00C42E77">
      <w:pPr>
        <w:rPr>
          <w:lang w:val="en-US"/>
        </w:rPr>
      </w:pPr>
    </w:p>
    <w:p w14:paraId="3DAE3B7B" w14:textId="4DC6D112" w:rsidR="00D30318" w:rsidRPr="004E6982" w:rsidRDefault="00D30318" w:rsidP="00D30318">
      <w:pPr>
        <w:pStyle w:val="Caption"/>
        <w:keepNext/>
        <w:rPr>
          <w:lang w:val="en-US"/>
        </w:rPr>
      </w:pPr>
      <w:bookmarkStart w:id="692" w:name="_Ref499911025"/>
      <w:bookmarkStart w:id="693" w:name="_Ref505706275"/>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54</w:t>
      </w:r>
      <w:r w:rsidRPr="004E6982">
        <w:rPr>
          <w:lang w:val="en-US"/>
        </w:rPr>
        <w:fldChar w:fldCharType="end"/>
      </w:r>
      <w:bookmarkEnd w:id="692"/>
      <w:r w:rsidRPr="004E6982">
        <w:rPr>
          <w:lang w:val="en-US"/>
        </w:rPr>
        <w:t xml:space="preserve">: </w:t>
      </w:r>
      <w:r w:rsidR="00221B2F" w:rsidRPr="004E6982">
        <w:rPr>
          <w:lang w:val="en-US"/>
        </w:rPr>
        <w:t>Subsequence</w:t>
      </w:r>
      <w:r w:rsidRPr="004E6982">
        <w:rPr>
          <w:lang w:val="en-US"/>
        </w:rPr>
        <w:t>s for descriptor</w:t>
      </w:r>
      <w:r w:rsidR="00CC428B" w:rsidRPr="004E6982">
        <w:rPr>
          <w:lang w:val="en-US"/>
        </w:rPr>
        <w:t>_ID</w:t>
      </w:r>
      <w:r w:rsidRPr="004E6982">
        <w:rPr>
          <w:lang w:val="en-US"/>
        </w:rPr>
        <w:t xml:space="preserve"> =</w:t>
      </w:r>
      <w:r w:rsidR="00E95123" w:rsidRPr="004E6982">
        <w:rPr>
          <w:lang w:val="en-US"/>
        </w:rPr>
        <w:t xml:space="preserve"> 6 (</w:t>
      </w:r>
      <w:r w:rsidR="00236597" w:rsidRPr="004E6982">
        <w:rPr>
          <w:lang w:val="en-US"/>
        </w:rPr>
        <w:t>clips descriptor</w:t>
      </w:r>
      <w:r w:rsidRPr="004E6982">
        <w:rPr>
          <w:lang w:val="en-US"/>
        </w:rPr>
        <w:t>)</w:t>
      </w:r>
      <w:bookmarkEnd w:id="693"/>
    </w:p>
    <w:tbl>
      <w:tblPr>
        <w:tblStyle w:val="TableGrid"/>
        <w:tblW w:w="0" w:type="auto"/>
        <w:tblLook w:val="04A0" w:firstRow="1" w:lastRow="0" w:firstColumn="1" w:lastColumn="0" w:noHBand="0" w:noVBand="1"/>
      </w:tblPr>
      <w:tblGrid>
        <w:gridCol w:w="1693"/>
        <w:gridCol w:w="3802"/>
        <w:gridCol w:w="4111"/>
      </w:tblGrid>
      <w:tr w:rsidR="00C42E77" w:rsidRPr="004E6982" w14:paraId="3FD547BF" w14:textId="77777777" w:rsidTr="00302E42">
        <w:tc>
          <w:tcPr>
            <w:tcW w:w="1693" w:type="dxa"/>
          </w:tcPr>
          <w:p w14:paraId="0CC485E8" w14:textId="07634ABE" w:rsidR="00C42E77" w:rsidRPr="004E6982" w:rsidRDefault="00221B2F" w:rsidP="0085732E">
            <w:pPr>
              <w:pStyle w:val="Syntax"/>
              <w:rPr>
                <w:b/>
                <w:color w:val="000000" w:themeColor="text1"/>
                <w:lang w:val="en-US"/>
              </w:rPr>
            </w:pPr>
            <w:r w:rsidRPr="004E6982">
              <w:rPr>
                <w:b/>
                <w:color w:val="000000" w:themeColor="text1"/>
                <w:lang w:val="en-US"/>
              </w:rPr>
              <w:t>subsequence</w:t>
            </w:r>
            <w:r w:rsidR="00CC428B" w:rsidRPr="004E6982">
              <w:rPr>
                <w:b/>
                <w:color w:val="000000" w:themeColor="text1"/>
                <w:lang w:val="en-US"/>
              </w:rPr>
              <w:t>_ID</w:t>
            </w:r>
          </w:p>
        </w:tc>
        <w:tc>
          <w:tcPr>
            <w:tcW w:w="3802" w:type="dxa"/>
          </w:tcPr>
          <w:p w14:paraId="6A51D1F9" w14:textId="3616E847" w:rsidR="00C42E77" w:rsidRPr="004E6982" w:rsidRDefault="00221B2F" w:rsidP="00302E42">
            <w:pPr>
              <w:pStyle w:val="Syntax"/>
              <w:rPr>
                <w:b/>
                <w:color w:val="000000" w:themeColor="text1"/>
                <w:lang w:val="en-US"/>
              </w:rPr>
            </w:pPr>
            <w:r w:rsidRPr="004E6982">
              <w:rPr>
                <w:b/>
                <w:color w:val="000000" w:themeColor="text1"/>
                <w:lang w:val="en-US"/>
              </w:rPr>
              <w:t>S</w:t>
            </w:r>
            <w:r w:rsidR="00302E42" w:rsidRPr="004E6982">
              <w:rPr>
                <w:b/>
                <w:color w:val="000000" w:themeColor="text1"/>
                <w:lang w:val="en-US"/>
              </w:rPr>
              <w:t>emantics</w:t>
            </w:r>
          </w:p>
        </w:tc>
        <w:tc>
          <w:tcPr>
            <w:tcW w:w="4111" w:type="dxa"/>
          </w:tcPr>
          <w:p w14:paraId="5FF11C3D" w14:textId="6DC36E99" w:rsidR="00C42E77" w:rsidRPr="004E6982" w:rsidRDefault="00B3614D" w:rsidP="00597B8A">
            <w:pPr>
              <w:pStyle w:val="Syntax"/>
              <w:rPr>
                <w:b/>
                <w:color w:val="000000" w:themeColor="text1"/>
                <w:lang w:val="en-US"/>
              </w:rPr>
            </w:pPr>
            <w:r w:rsidRPr="004E6982">
              <w:rPr>
                <w:b/>
                <w:color w:val="000000" w:themeColor="text1"/>
                <w:lang w:val="en-US"/>
              </w:rPr>
              <w:t>Value</w:t>
            </w:r>
          </w:p>
        </w:tc>
      </w:tr>
      <w:tr w:rsidR="00C42E77" w:rsidRPr="004E6982" w14:paraId="08AF9631" w14:textId="77777777" w:rsidTr="00302E42">
        <w:tc>
          <w:tcPr>
            <w:tcW w:w="1693" w:type="dxa"/>
          </w:tcPr>
          <w:p w14:paraId="742E4054" w14:textId="77777777" w:rsidR="00C42E77" w:rsidRPr="004E6982" w:rsidRDefault="00C42E77" w:rsidP="0085732E">
            <w:pPr>
              <w:pStyle w:val="Syntax"/>
              <w:rPr>
                <w:color w:val="000000" w:themeColor="text1"/>
                <w:lang w:val="en-US"/>
              </w:rPr>
            </w:pPr>
            <w:r w:rsidRPr="004E6982">
              <w:rPr>
                <w:color w:val="000000" w:themeColor="text1"/>
                <w:lang w:val="en-US"/>
              </w:rPr>
              <w:t>0</w:t>
            </w:r>
          </w:p>
        </w:tc>
        <w:tc>
          <w:tcPr>
            <w:tcW w:w="3802" w:type="dxa"/>
          </w:tcPr>
          <w:p w14:paraId="2D66BD78" w14:textId="77777777" w:rsidR="00C42E77" w:rsidRPr="004E6982" w:rsidRDefault="00C42E77" w:rsidP="0085732E">
            <w:pPr>
              <w:pStyle w:val="Syntax"/>
              <w:rPr>
                <w:color w:val="000000" w:themeColor="text1"/>
                <w:lang w:val="en-US"/>
              </w:rPr>
            </w:pPr>
            <w:r w:rsidRPr="004E6982">
              <w:rPr>
                <w:color w:val="000000" w:themeColor="text1"/>
                <w:lang w:val="en-US"/>
              </w:rPr>
              <w:t>Record identifier</w:t>
            </w:r>
          </w:p>
        </w:tc>
        <w:tc>
          <w:tcPr>
            <w:tcW w:w="4111" w:type="dxa"/>
          </w:tcPr>
          <w:p w14:paraId="597F6E19" w14:textId="14D8B3C1" w:rsidR="00C42E77" w:rsidRPr="004E6982" w:rsidRDefault="00B3614D" w:rsidP="0085732E">
            <w:pPr>
              <w:pStyle w:val="Syntax"/>
              <w:rPr>
                <w:color w:val="000000" w:themeColor="text1"/>
                <w:lang w:val="en-US"/>
              </w:rPr>
            </w:pPr>
            <w:r w:rsidRPr="004E6982">
              <w:rPr>
                <w:color w:val="000000" w:themeColor="text1"/>
                <w:lang w:val="en-US"/>
              </w:rPr>
              <w:t>uint</w:t>
            </w:r>
          </w:p>
        </w:tc>
      </w:tr>
      <w:tr w:rsidR="00C42E77" w:rsidRPr="004E6982" w14:paraId="509A8C29" w14:textId="77777777" w:rsidTr="00302E42">
        <w:tc>
          <w:tcPr>
            <w:tcW w:w="1693" w:type="dxa"/>
          </w:tcPr>
          <w:p w14:paraId="532198DC" w14:textId="77777777" w:rsidR="00C42E77" w:rsidRPr="004E6982" w:rsidRDefault="00C42E77" w:rsidP="0085732E">
            <w:pPr>
              <w:pStyle w:val="Syntax"/>
              <w:rPr>
                <w:lang w:val="en-US"/>
              </w:rPr>
            </w:pPr>
            <w:r w:rsidRPr="004E6982">
              <w:rPr>
                <w:lang w:val="en-US"/>
              </w:rPr>
              <w:t>1</w:t>
            </w:r>
          </w:p>
        </w:tc>
        <w:tc>
          <w:tcPr>
            <w:tcW w:w="3802" w:type="dxa"/>
          </w:tcPr>
          <w:p w14:paraId="4AF21F91" w14:textId="77777777" w:rsidR="00C42E77" w:rsidRPr="004E6982" w:rsidRDefault="00C42E77" w:rsidP="0085732E">
            <w:pPr>
              <w:pStyle w:val="Syntax"/>
              <w:rPr>
                <w:lang w:val="en-US"/>
              </w:rPr>
            </w:pPr>
            <w:r w:rsidRPr="004E6982">
              <w:rPr>
                <w:lang w:val="en-US"/>
              </w:rPr>
              <w:t>Position flag</w:t>
            </w:r>
          </w:p>
        </w:tc>
        <w:tc>
          <w:tcPr>
            <w:tcW w:w="4111" w:type="dxa"/>
          </w:tcPr>
          <w:p w14:paraId="45B1C9E1" w14:textId="0BE2E253" w:rsidR="00C42E77" w:rsidRPr="004E6982" w:rsidRDefault="00B3614D" w:rsidP="0085732E">
            <w:pPr>
              <w:pStyle w:val="Syntax"/>
              <w:rPr>
                <w:lang w:val="en-US"/>
              </w:rPr>
            </w:pPr>
            <w:r w:rsidRPr="004E6982">
              <w:rPr>
                <w:lang w:val="en-US"/>
              </w:rPr>
              <w:t>uint</w:t>
            </w:r>
          </w:p>
        </w:tc>
      </w:tr>
      <w:tr w:rsidR="00C42E77" w:rsidRPr="004E6982" w14:paraId="0449D93D" w14:textId="77777777" w:rsidTr="00302E42">
        <w:tc>
          <w:tcPr>
            <w:tcW w:w="1693" w:type="dxa"/>
          </w:tcPr>
          <w:p w14:paraId="53FFEF6A" w14:textId="77777777" w:rsidR="00C42E77" w:rsidRPr="004E6982" w:rsidRDefault="00C42E77" w:rsidP="0085732E">
            <w:pPr>
              <w:pStyle w:val="Syntax"/>
              <w:rPr>
                <w:lang w:val="en-US"/>
              </w:rPr>
            </w:pPr>
            <w:r w:rsidRPr="004E6982">
              <w:rPr>
                <w:lang w:val="en-US"/>
              </w:rPr>
              <w:t>2</w:t>
            </w:r>
          </w:p>
        </w:tc>
        <w:tc>
          <w:tcPr>
            <w:tcW w:w="3802" w:type="dxa"/>
          </w:tcPr>
          <w:p w14:paraId="1C908C47" w14:textId="26A584D4" w:rsidR="00C42E77" w:rsidRPr="004E6982" w:rsidRDefault="00C42E77" w:rsidP="00641305">
            <w:pPr>
              <w:pStyle w:val="Syntax"/>
              <w:rPr>
                <w:lang w:val="en-US"/>
              </w:rPr>
            </w:pPr>
            <w:r w:rsidRPr="004E6982">
              <w:rPr>
                <w:lang w:val="en-US"/>
              </w:rPr>
              <w:t xml:space="preserve">Nucleotides </w:t>
            </w:r>
            <w:r w:rsidR="00641305" w:rsidRPr="004E6982">
              <w:rPr>
                <w:lang w:val="en-US"/>
              </w:rPr>
              <w:t>strings with terminators</w:t>
            </w:r>
          </w:p>
        </w:tc>
        <w:tc>
          <w:tcPr>
            <w:tcW w:w="4111" w:type="dxa"/>
          </w:tcPr>
          <w:p w14:paraId="7062404E" w14:textId="5CEA177C" w:rsidR="00C42E77" w:rsidRPr="004E6982" w:rsidRDefault="00B3614D" w:rsidP="0085732E">
            <w:pPr>
              <w:pStyle w:val="Syntax"/>
              <w:rPr>
                <w:lang w:val="en-US"/>
              </w:rPr>
            </w:pPr>
            <w:r w:rsidRPr="004E6982">
              <w:rPr>
                <w:lang w:val="en-US"/>
              </w:rPr>
              <w:t xml:space="preserve">ASCII string terminated by a reserved value as specified in </w:t>
            </w:r>
            <w:r w:rsidRPr="004E6982">
              <w:rPr>
                <w:lang w:val="en-US"/>
              </w:rPr>
              <w:fldChar w:fldCharType="begin"/>
            </w:r>
            <w:r w:rsidRPr="004E6982">
              <w:rPr>
                <w:lang w:val="en-US"/>
              </w:rPr>
              <w:instrText xml:space="preserve"> REF _Ref490510170 \h  \* MERGEFORMAT </w:instrText>
            </w:r>
            <w:r w:rsidRPr="004E6982">
              <w:rPr>
                <w:lang w:val="en-US"/>
              </w:rPr>
            </w:r>
            <w:r w:rsidRPr="004E6982">
              <w:rPr>
                <w:lang w:val="en-US"/>
              </w:rPr>
              <w:fldChar w:fldCharType="separate"/>
            </w:r>
            <w:r w:rsidR="00876850" w:rsidRPr="004E6982">
              <w:rPr>
                <w:lang w:val="en-US"/>
              </w:rPr>
              <w:t>Table 31</w:t>
            </w:r>
            <w:r w:rsidRPr="004E6982">
              <w:rPr>
                <w:lang w:val="en-US"/>
              </w:rPr>
              <w:fldChar w:fldCharType="end"/>
            </w:r>
          </w:p>
        </w:tc>
      </w:tr>
      <w:tr w:rsidR="00115103" w:rsidRPr="004E6982" w14:paraId="0D653048" w14:textId="77777777" w:rsidTr="00302E42">
        <w:tc>
          <w:tcPr>
            <w:tcW w:w="1693" w:type="dxa"/>
          </w:tcPr>
          <w:p w14:paraId="3F7FFBB2" w14:textId="7DF9E9E2" w:rsidR="00115103" w:rsidRPr="004E6982" w:rsidRDefault="00115103" w:rsidP="0085732E">
            <w:pPr>
              <w:pStyle w:val="Syntax"/>
              <w:rPr>
                <w:lang w:val="en-US"/>
              </w:rPr>
            </w:pPr>
            <w:r w:rsidRPr="004E6982">
              <w:rPr>
                <w:lang w:val="en-US"/>
              </w:rPr>
              <w:t>3</w:t>
            </w:r>
          </w:p>
        </w:tc>
        <w:tc>
          <w:tcPr>
            <w:tcW w:w="3802" w:type="dxa"/>
          </w:tcPr>
          <w:p w14:paraId="2BE7A7B8" w14:textId="778E77FD" w:rsidR="00115103" w:rsidRPr="004E6982" w:rsidRDefault="00115103" w:rsidP="00641305">
            <w:pPr>
              <w:pStyle w:val="Syntax"/>
              <w:rPr>
                <w:lang w:val="en-US"/>
              </w:rPr>
            </w:pPr>
            <w:r w:rsidRPr="004E6982">
              <w:rPr>
                <w:lang w:val="en-US"/>
              </w:rPr>
              <w:t>Hard clips length</w:t>
            </w:r>
          </w:p>
        </w:tc>
        <w:tc>
          <w:tcPr>
            <w:tcW w:w="4111" w:type="dxa"/>
          </w:tcPr>
          <w:p w14:paraId="7119FF54" w14:textId="4120590B" w:rsidR="00115103" w:rsidRPr="004E6982" w:rsidRDefault="00B3614D" w:rsidP="0085732E">
            <w:pPr>
              <w:pStyle w:val="Syntax"/>
              <w:rPr>
                <w:lang w:val="en-US"/>
              </w:rPr>
            </w:pPr>
            <w:r w:rsidRPr="004E6982">
              <w:rPr>
                <w:lang w:val="en-US"/>
              </w:rPr>
              <w:t>uint</w:t>
            </w:r>
          </w:p>
        </w:tc>
      </w:tr>
    </w:tbl>
    <w:p w14:paraId="201FB807" w14:textId="77777777" w:rsidR="00C42E77" w:rsidRPr="004E6982" w:rsidRDefault="00C42E77" w:rsidP="00C42E77">
      <w:pPr>
        <w:rPr>
          <w:lang w:val="en-US"/>
        </w:rPr>
      </w:pPr>
    </w:p>
    <w:p w14:paraId="503403EC" w14:textId="2DACDA58" w:rsidR="00115103" w:rsidRPr="004E6982" w:rsidRDefault="00115103" w:rsidP="00115103">
      <w:pPr>
        <w:pStyle w:val="Caption"/>
        <w:keepNext/>
        <w:rPr>
          <w:lang w:val="en-US"/>
        </w:rPr>
      </w:pPr>
      <w:bookmarkStart w:id="694" w:name="_Ref500810391"/>
      <w:bookmarkStart w:id="695" w:name="_Ref505757471"/>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55</w:t>
      </w:r>
      <w:r w:rsidRPr="004E6982">
        <w:rPr>
          <w:lang w:val="en-US"/>
        </w:rPr>
        <w:fldChar w:fldCharType="end"/>
      </w:r>
      <w:bookmarkEnd w:id="694"/>
      <w:r w:rsidRPr="004E6982">
        <w:rPr>
          <w:lang w:val="en-US"/>
        </w:rPr>
        <w:t xml:space="preserve">: </w:t>
      </w:r>
      <w:r w:rsidR="00221B2F" w:rsidRPr="004E6982">
        <w:rPr>
          <w:lang w:val="en-US"/>
        </w:rPr>
        <w:t>Subsequence</w:t>
      </w:r>
      <w:r w:rsidRPr="004E6982">
        <w:rPr>
          <w:lang w:val="en-US"/>
        </w:rPr>
        <w:t>s for descriptor</w:t>
      </w:r>
      <w:r w:rsidR="00CC428B" w:rsidRPr="004E6982">
        <w:rPr>
          <w:lang w:val="en-US"/>
        </w:rPr>
        <w:t>_ID</w:t>
      </w:r>
      <w:r w:rsidRPr="004E6982">
        <w:rPr>
          <w:lang w:val="en-US"/>
        </w:rPr>
        <w:t xml:space="preserve"> = 3 (mmpos descriptor)</w:t>
      </w:r>
      <w:bookmarkEnd w:id="695"/>
    </w:p>
    <w:tbl>
      <w:tblPr>
        <w:tblStyle w:val="TableGrid"/>
        <w:tblW w:w="0" w:type="auto"/>
        <w:tblLook w:val="04A0" w:firstRow="1" w:lastRow="0" w:firstColumn="1" w:lastColumn="0" w:noHBand="0" w:noVBand="1"/>
      </w:tblPr>
      <w:tblGrid>
        <w:gridCol w:w="1693"/>
        <w:gridCol w:w="3856"/>
        <w:gridCol w:w="4218"/>
      </w:tblGrid>
      <w:tr w:rsidR="00115103" w:rsidRPr="004E6982" w14:paraId="2046BD78" w14:textId="77777777" w:rsidTr="00302E42">
        <w:tc>
          <w:tcPr>
            <w:tcW w:w="1668" w:type="dxa"/>
          </w:tcPr>
          <w:p w14:paraId="76875ADC" w14:textId="6D110EDD" w:rsidR="00115103" w:rsidRPr="004E6982" w:rsidRDefault="00221B2F" w:rsidP="002E4F8F">
            <w:pPr>
              <w:pStyle w:val="Syntax"/>
              <w:rPr>
                <w:b/>
                <w:lang w:val="en-US"/>
              </w:rPr>
            </w:pPr>
            <w:r w:rsidRPr="004E6982">
              <w:rPr>
                <w:b/>
                <w:lang w:val="en-US"/>
              </w:rPr>
              <w:t>subsequence</w:t>
            </w:r>
            <w:r w:rsidR="00CC428B" w:rsidRPr="004E6982">
              <w:rPr>
                <w:b/>
                <w:lang w:val="en-US"/>
              </w:rPr>
              <w:t>_ID</w:t>
            </w:r>
          </w:p>
        </w:tc>
        <w:tc>
          <w:tcPr>
            <w:tcW w:w="3856" w:type="dxa"/>
          </w:tcPr>
          <w:p w14:paraId="41B599DD" w14:textId="27CC4513" w:rsidR="00115103" w:rsidRPr="004E6982" w:rsidRDefault="00302E42" w:rsidP="00597B8A">
            <w:pPr>
              <w:pStyle w:val="Syntax"/>
              <w:rPr>
                <w:b/>
                <w:lang w:val="en-US"/>
              </w:rPr>
            </w:pPr>
            <w:r w:rsidRPr="004E6982">
              <w:rPr>
                <w:b/>
                <w:color w:val="000000" w:themeColor="text1"/>
                <w:lang w:val="en-US"/>
              </w:rPr>
              <w:t>Semantics</w:t>
            </w:r>
          </w:p>
        </w:tc>
        <w:tc>
          <w:tcPr>
            <w:tcW w:w="4218" w:type="dxa"/>
          </w:tcPr>
          <w:p w14:paraId="6EDC9B82" w14:textId="4FBD7E73" w:rsidR="00115103" w:rsidRPr="004E6982" w:rsidRDefault="00221B2F" w:rsidP="00597B8A">
            <w:pPr>
              <w:pStyle w:val="Syntax"/>
              <w:rPr>
                <w:b/>
                <w:lang w:val="en-US"/>
              </w:rPr>
            </w:pPr>
            <w:r w:rsidRPr="004E6982">
              <w:rPr>
                <w:b/>
                <w:lang w:val="en-US"/>
              </w:rPr>
              <w:t>Subsequence</w:t>
            </w:r>
            <w:r w:rsidR="00597B8A" w:rsidRPr="004E6982">
              <w:rPr>
                <w:b/>
                <w:lang w:val="en-US"/>
              </w:rPr>
              <w:t xml:space="preserve"> </w:t>
            </w:r>
            <w:r w:rsidR="00115103" w:rsidRPr="004E6982">
              <w:rPr>
                <w:b/>
                <w:lang w:val="en-US"/>
              </w:rPr>
              <w:t>representation</w:t>
            </w:r>
          </w:p>
        </w:tc>
      </w:tr>
      <w:tr w:rsidR="00115103" w:rsidRPr="004E6982" w14:paraId="5638EA12" w14:textId="77777777" w:rsidTr="00302E42">
        <w:tc>
          <w:tcPr>
            <w:tcW w:w="1668" w:type="dxa"/>
          </w:tcPr>
          <w:p w14:paraId="54DF6628" w14:textId="77777777" w:rsidR="00115103" w:rsidRPr="004E6982" w:rsidRDefault="00115103" w:rsidP="002E4F8F">
            <w:pPr>
              <w:pStyle w:val="Syntax"/>
              <w:rPr>
                <w:lang w:val="en-US"/>
              </w:rPr>
            </w:pPr>
            <w:r w:rsidRPr="004E6982">
              <w:rPr>
                <w:lang w:val="en-US"/>
              </w:rPr>
              <w:lastRenderedPageBreak/>
              <w:t>0</w:t>
            </w:r>
          </w:p>
        </w:tc>
        <w:tc>
          <w:tcPr>
            <w:tcW w:w="3856" w:type="dxa"/>
          </w:tcPr>
          <w:p w14:paraId="195EE3E6" w14:textId="77777777" w:rsidR="00115103" w:rsidRPr="004E6982" w:rsidRDefault="00115103" w:rsidP="002E4F8F">
            <w:pPr>
              <w:pStyle w:val="Syntax"/>
              <w:rPr>
                <w:lang w:val="en-US"/>
              </w:rPr>
            </w:pPr>
            <w:r w:rsidRPr="004E6982">
              <w:rPr>
                <w:lang w:val="en-US"/>
              </w:rPr>
              <w:t>Terminator flag</w:t>
            </w:r>
          </w:p>
        </w:tc>
        <w:tc>
          <w:tcPr>
            <w:tcW w:w="4218" w:type="dxa"/>
          </w:tcPr>
          <w:p w14:paraId="6859C073" w14:textId="77777777" w:rsidR="00115103" w:rsidRPr="004E6982" w:rsidRDefault="00115103" w:rsidP="002E4F8F">
            <w:pPr>
              <w:pStyle w:val="Syntax"/>
              <w:rPr>
                <w:lang w:val="en-US"/>
              </w:rPr>
            </w:pPr>
            <w:r w:rsidRPr="004E6982">
              <w:rPr>
                <w:lang w:val="en-US"/>
              </w:rPr>
              <w:t>1 bit</w:t>
            </w:r>
          </w:p>
        </w:tc>
      </w:tr>
      <w:tr w:rsidR="00115103" w:rsidRPr="004E6982" w14:paraId="46F2F26D" w14:textId="77777777" w:rsidTr="00302E42">
        <w:tc>
          <w:tcPr>
            <w:tcW w:w="1668" w:type="dxa"/>
          </w:tcPr>
          <w:p w14:paraId="60789CC3" w14:textId="77777777" w:rsidR="00115103" w:rsidRPr="004E6982" w:rsidRDefault="00115103" w:rsidP="002E4F8F">
            <w:pPr>
              <w:pStyle w:val="Syntax"/>
              <w:rPr>
                <w:lang w:val="en-US"/>
              </w:rPr>
            </w:pPr>
            <w:r w:rsidRPr="004E6982">
              <w:rPr>
                <w:lang w:val="en-US"/>
              </w:rPr>
              <w:t>1</w:t>
            </w:r>
          </w:p>
        </w:tc>
        <w:tc>
          <w:tcPr>
            <w:tcW w:w="3856" w:type="dxa"/>
          </w:tcPr>
          <w:p w14:paraId="0E22D815" w14:textId="77777777" w:rsidR="00115103" w:rsidRPr="004E6982" w:rsidRDefault="00115103" w:rsidP="002E4F8F">
            <w:pPr>
              <w:pStyle w:val="Syntax"/>
              <w:rPr>
                <w:lang w:val="en-US"/>
              </w:rPr>
            </w:pPr>
            <w:r w:rsidRPr="004E6982">
              <w:rPr>
                <w:lang w:val="en-US"/>
              </w:rPr>
              <w:t>Position value</w:t>
            </w:r>
          </w:p>
        </w:tc>
        <w:tc>
          <w:tcPr>
            <w:tcW w:w="4218" w:type="dxa"/>
          </w:tcPr>
          <w:p w14:paraId="69C85F0A" w14:textId="70658969" w:rsidR="00115103" w:rsidRPr="004E6982" w:rsidRDefault="00B1468D" w:rsidP="002E4F8F">
            <w:pPr>
              <w:pStyle w:val="Syntax"/>
              <w:rPr>
                <w:lang w:val="en-US"/>
              </w:rPr>
            </w:pPr>
            <w:r w:rsidRPr="004E6982">
              <w:rPr>
                <w:lang w:val="en-US"/>
              </w:rPr>
              <w:t>Unsigned integer with max value equal to 2^(terminator_size_minus1 + 1) - 1</w:t>
            </w:r>
          </w:p>
        </w:tc>
      </w:tr>
    </w:tbl>
    <w:p w14:paraId="714B19BC" w14:textId="77777777" w:rsidR="00115103" w:rsidRPr="004E6982" w:rsidRDefault="00115103" w:rsidP="00115103">
      <w:pPr>
        <w:rPr>
          <w:lang w:val="en-US"/>
        </w:rPr>
      </w:pPr>
    </w:p>
    <w:p w14:paraId="69272ED7" w14:textId="3EED55D9" w:rsidR="00115103" w:rsidRPr="004E6982" w:rsidRDefault="00115103" w:rsidP="00115103">
      <w:pPr>
        <w:pStyle w:val="Caption"/>
        <w:keepNext/>
        <w:rPr>
          <w:lang w:val="en-US"/>
        </w:rPr>
      </w:pPr>
      <w:bookmarkStart w:id="696" w:name="_Ref500810797"/>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56</w:t>
      </w:r>
      <w:r w:rsidRPr="004E6982">
        <w:rPr>
          <w:lang w:val="en-US"/>
        </w:rPr>
        <w:fldChar w:fldCharType="end"/>
      </w:r>
      <w:bookmarkEnd w:id="696"/>
      <w:r w:rsidRPr="004E6982">
        <w:rPr>
          <w:lang w:val="en-US"/>
        </w:rPr>
        <w:t xml:space="preserve">: </w:t>
      </w:r>
      <w:r w:rsidR="00221B2F" w:rsidRPr="004E6982">
        <w:rPr>
          <w:lang w:val="en-US"/>
        </w:rPr>
        <w:t>Subsequence</w:t>
      </w:r>
      <w:r w:rsidRPr="004E6982">
        <w:rPr>
          <w:lang w:val="en-US"/>
        </w:rPr>
        <w:t>s for descriptor</w:t>
      </w:r>
      <w:r w:rsidR="00CC428B" w:rsidRPr="004E6982">
        <w:rPr>
          <w:lang w:val="en-US"/>
        </w:rPr>
        <w:t>_ID</w:t>
      </w:r>
      <w:r w:rsidRPr="004E6982">
        <w:rPr>
          <w:lang w:val="en-US"/>
        </w:rPr>
        <w:t xml:space="preserve"> = 4 (mmptype descriptor)</w:t>
      </w:r>
    </w:p>
    <w:tbl>
      <w:tblPr>
        <w:tblStyle w:val="TableGrid"/>
        <w:tblW w:w="0" w:type="auto"/>
        <w:tblLook w:val="04A0" w:firstRow="1" w:lastRow="0" w:firstColumn="1" w:lastColumn="0" w:noHBand="0" w:noVBand="1"/>
      </w:tblPr>
      <w:tblGrid>
        <w:gridCol w:w="2465"/>
        <w:gridCol w:w="3059"/>
        <w:gridCol w:w="4218"/>
      </w:tblGrid>
      <w:tr w:rsidR="00115103" w:rsidRPr="004E6982" w14:paraId="48E26DCC" w14:textId="77777777" w:rsidTr="00B05781">
        <w:tc>
          <w:tcPr>
            <w:tcW w:w="2465" w:type="dxa"/>
          </w:tcPr>
          <w:p w14:paraId="1F3CDD87" w14:textId="4080A8BC" w:rsidR="00115103" w:rsidRPr="004E6982" w:rsidRDefault="00221B2F" w:rsidP="002E4F8F">
            <w:pPr>
              <w:pStyle w:val="Syntax"/>
              <w:rPr>
                <w:b/>
                <w:lang w:val="en-US"/>
              </w:rPr>
            </w:pPr>
            <w:r w:rsidRPr="004E6982">
              <w:rPr>
                <w:b/>
                <w:lang w:val="en-US"/>
              </w:rPr>
              <w:t>subsequence</w:t>
            </w:r>
            <w:r w:rsidR="00CC428B" w:rsidRPr="004E6982">
              <w:rPr>
                <w:b/>
                <w:lang w:val="en-US"/>
              </w:rPr>
              <w:t>_ID</w:t>
            </w:r>
          </w:p>
        </w:tc>
        <w:tc>
          <w:tcPr>
            <w:tcW w:w="3059" w:type="dxa"/>
          </w:tcPr>
          <w:p w14:paraId="7D0B3B56" w14:textId="58585801" w:rsidR="00115103" w:rsidRPr="004E6982" w:rsidRDefault="00221B2F" w:rsidP="00302E42">
            <w:pPr>
              <w:pStyle w:val="Syntax"/>
              <w:rPr>
                <w:b/>
                <w:lang w:val="en-US"/>
              </w:rPr>
            </w:pPr>
            <w:r w:rsidRPr="004E6982">
              <w:rPr>
                <w:b/>
                <w:lang w:val="en-US"/>
              </w:rPr>
              <w:t>S</w:t>
            </w:r>
            <w:r w:rsidR="00302E42" w:rsidRPr="004E6982">
              <w:rPr>
                <w:b/>
                <w:lang w:val="en-US"/>
              </w:rPr>
              <w:t>emantics</w:t>
            </w:r>
          </w:p>
        </w:tc>
        <w:tc>
          <w:tcPr>
            <w:tcW w:w="4218" w:type="dxa"/>
          </w:tcPr>
          <w:p w14:paraId="32F05465" w14:textId="4E16C610" w:rsidR="00115103" w:rsidRPr="004E6982" w:rsidRDefault="00221B2F" w:rsidP="00597B8A">
            <w:pPr>
              <w:pStyle w:val="Syntax"/>
              <w:rPr>
                <w:b/>
                <w:lang w:val="en-US"/>
              </w:rPr>
            </w:pPr>
            <w:r w:rsidRPr="004E6982">
              <w:rPr>
                <w:b/>
                <w:lang w:val="en-US"/>
              </w:rPr>
              <w:t>Subsequence</w:t>
            </w:r>
            <w:r w:rsidR="00597B8A" w:rsidRPr="004E6982">
              <w:rPr>
                <w:b/>
                <w:lang w:val="en-US"/>
              </w:rPr>
              <w:t xml:space="preserve"> </w:t>
            </w:r>
            <w:r w:rsidR="00115103" w:rsidRPr="004E6982">
              <w:rPr>
                <w:b/>
                <w:lang w:val="en-US"/>
              </w:rPr>
              <w:t>representation</w:t>
            </w:r>
          </w:p>
        </w:tc>
      </w:tr>
      <w:tr w:rsidR="00115103" w:rsidRPr="004E6982" w14:paraId="5EE3A37B" w14:textId="77777777" w:rsidTr="00B05781">
        <w:tc>
          <w:tcPr>
            <w:tcW w:w="2465" w:type="dxa"/>
          </w:tcPr>
          <w:p w14:paraId="319B1369" w14:textId="77777777" w:rsidR="00115103" w:rsidRPr="004E6982" w:rsidRDefault="00115103" w:rsidP="002E4F8F">
            <w:pPr>
              <w:pStyle w:val="Syntax"/>
              <w:rPr>
                <w:lang w:val="en-US"/>
              </w:rPr>
            </w:pPr>
            <w:r w:rsidRPr="004E6982">
              <w:rPr>
                <w:lang w:val="en-US"/>
              </w:rPr>
              <w:t>0</w:t>
            </w:r>
          </w:p>
        </w:tc>
        <w:tc>
          <w:tcPr>
            <w:tcW w:w="3059" w:type="dxa"/>
          </w:tcPr>
          <w:p w14:paraId="254476FE" w14:textId="77777777" w:rsidR="00115103" w:rsidRPr="004E6982" w:rsidRDefault="00115103" w:rsidP="002E4F8F">
            <w:pPr>
              <w:pStyle w:val="Syntax"/>
              <w:rPr>
                <w:lang w:val="en-US"/>
              </w:rPr>
            </w:pPr>
            <w:r w:rsidRPr="004E6982">
              <w:rPr>
                <w:lang w:val="en-US"/>
              </w:rPr>
              <w:t>Symbol type flag</w:t>
            </w:r>
          </w:p>
        </w:tc>
        <w:tc>
          <w:tcPr>
            <w:tcW w:w="4218" w:type="dxa"/>
          </w:tcPr>
          <w:p w14:paraId="4E95AB90" w14:textId="77777777" w:rsidR="00115103" w:rsidRPr="004E6982" w:rsidRDefault="00115103" w:rsidP="002E4F8F">
            <w:pPr>
              <w:pStyle w:val="Syntax"/>
              <w:rPr>
                <w:lang w:val="en-US"/>
              </w:rPr>
            </w:pPr>
            <w:r w:rsidRPr="004E6982">
              <w:rPr>
                <w:lang w:val="en-US"/>
              </w:rPr>
              <w:t>1 bit</w:t>
            </w:r>
          </w:p>
        </w:tc>
      </w:tr>
      <w:tr w:rsidR="00115103" w:rsidRPr="004E6982" w14:paraId="3D7FF080" w14:textId="77777777" w:rsidTr="00B05781">
        <w:tc>
          <w:tcPr>
            <w:tcW w:w="2465" w:type="dxa"/>
          </w:tcPr>
          <w:p w14:paraId="5E037C4D" w14:textId="77777777" w:rsidR="00115103" w:rsidRPr="004E6982" w:rsidRDefault="00115103" w:rsidP="002E4F8F">
            <w:pPr>
              <w:pStyle w:val="Syntax"/>
              <w:rPr>
                <w:lang w:val="en-US"/>
              </w:rPr>
            </w:pPr>
            <w:r w:rsidRPr="004E6982">
              <w:rPr>
                <w:lang w:val="en-US"/>
              </w:rPr>
              <w:t>1</w:t>
            </w:r>
          </w:p>
        </w:tc>
        <w:tc>
          <w:tcPr>
            <w:tcW w:w="3059" w:type="dxa"/>
          </w:tcPr>
          <w:p w14:paraId="46C46EEA" w14:textId="77777777" w:rsidR="00115103" w:rsidRPr="004E6982" w:rsidRDefault="00115103" w:rsidP="002E4F8F">
            <w:pPr>
              <w:pStyle w:val="Syntax"/>
              <w:rPr>
                <w:lang w:val="en-US"/>
              </w:rPr>
            </w:pPr>
            <w:r w:rsidRPr="004E6982">
              <w:rPr>
                <w:lang w:val="en-US"/>
              </w:rPr>
              <w:t>Substitution type</w:t>
            </w:r>
          </w:p>
        </w:tc>
        <w:tc>
          <w:tcPr>
            <w:tcW w:w="4218" w:type="dxa"/>
          </w:tcPr>
          <w:p w14:paraId="78DFD1C8" w14:textId="48E5BD63" w:rsidR="00115103" w:rsidRPr="004E6982" w:rsidRDefault="000A081F" w:rsidP="002E4F8F">
            <w:pPr>
              <w:pStyle w:val="Syntax"/>
              <w:rPr>
                <w:lang w:val="en-US"/>
              </w:rPr>
            </w:pPr>
            <w:r w:rsidRPr="004E6982">
              <w:rPr>
                <w:lang w:val="en-US"/>
              </w:rPr>
              <w:t>uint</w:t>
            </w:r>
          </w:p>
        </w:tc>
      </w:tr>
      <w:tr w:rsidR="00115103" w:rsidRPr="004E6982" w14:paraId="453E41E9" w14:textId="77777777" w:rsidTr="00B05781">
        <w:tc>
          <w:tcPr>
            <w:tcW w:w="2465" w:type="dxa"/>
          </w:tcPr>
          <w:p w14:paraId="703A284D" w14:textId="77777777" w:rsidR="00115103" w:rsidRPr="004E6982" w:rsidRDefault="00115103" w:rsidP="002E4F8F">
            <w:pPr>
              <w:pStyle w:val="Syntax"/>
              <w:rPr>
                <w:lang w:val="en-US"/>
              </w:rPr>
            </w:pPr>
            <w:r w:rsidRPr="004E6982">
              <w:rPr>
                <w:lang w:val="en-US"/>
              </w:rPr>
              <w:t>2</w:t>
            </w:r>
          </w:p>
        </w:tc>
        <w:tc>
          <w:tcPr>
            <w:tcW w:w="3059" w:type="dxa"/>
          </w:tcPr>
          <w:p w14:paraId="02290EF5" w14:textId="77777777" w:rsidR="00115103" w:rsidRPr="004E6982" w:rsidRDefault="00115103" w:rsidP="002E4F8F">
            <w:pPr>
              <w:pStyle w:val="Syntax"/>
              <w:rPr>
                <w:lang w:val="en-US"/>
              </w:rPr>
            </w:pPr>
            <w:r w:rsidRPr="004E6982">
              <w:rPr>
                <w:lang w:val="en-US"/>
              </w:rPr>
              <w:t>Indels</w:t>
            </w:r>
          </w:p>
        </w:tc>
        <w:tc>
          <w:tcPr>
            <w:tcW w:w="4218" w:type="dxa"/>
          </w:tcPr>
          <w:p w14:paraId="7C2F7F94" w14:textId="7196B51B" w:rsidR="00115103" w:rsidRPr="004E6982" w:rsidRDefault="000A081F" w:rsidP="002E4F8F">
            <w:pPr>
              <w:pStyle w:val="Syntax"/>
              <w:rPr>
                <w:lang w:val="en-US"/>
              </w:rPr>
            </w:pPr>
            <w:r w:rsidRPr="004E6982">
              <w:rPr>
                <w:lang w:val="en-US"/>
              </w:rPr>
              <w:t>uint</w:t>
            </w:r>
          </w:p>
        </w:tc>
      </w:tr>
    </w:tbl>
    <w:p w14:paraId="78FE55F1" w14:textId="77777777" w:rsidR="00115103" w:rsidRPr="004E6982" w:rsidRDefault="00115103" w:rsidP="00C42E77">
      <w:pPr>
        <w:rPr>
          <w:lang w:val="en-US"/>
        </w:rPr>
      </w:pPr>
    </w:p>
    <w:p w14:paraId="5A2822F4" w14:textId="1DD5052F" w:rsidR="00FB55B3" w:rsidRPr="004E6982" w:rsidRDefault="00FB55B3" w:rsidP="00FB55B3">
      <w:pPr>
        <w:pStyle w:val="Caption"/>
        <w:keepNext/>
        <w:rPr>
          <w:lang w:val="en-US"/>
        </w:rPr>
      </w:pPr>
      <w:bookmarkStart w:id="697" w:name="_Ref505765666"/>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57</w:t>
      </w:r>
      <w:r w:rsidRPr="004E6982">
        <w:rPr>
          <w:lang w:val="en-US"/>
        </w:rPr>
        <w:fldChar w:fldCharType="end"/>
      </w:r>
      <w:bookmarkEnd w:id="697"/>
      <w:r w:rsidRPr="004E6982">
        <w:rPr>
          <w:lang w:val="en-US"/>
        </w:rPr>
        <w:t>: Subsequences for descriptor_ID = 11 (mmap descriptor)</w:t>
      </w:r>
    </w:p>
    <w:tbl>
      <w:tblPr>
        <w:tblStyle w:val="TableGrid"/>
        <w:tblW w:w="0" w:type="auto"/>
        <w:tblLook w:val="04A0" w:firstRow="1" w:lastRow="0" w:firstColumn="1" w:lastColumn="0" w:noHBand="0" w:noVBand="1"/>
      </w:tblPr>
      <w:tblGrid>
        <w:gridCol w:w="2465"/>
        <w:gridCol w:w="3059"/>
        <w:gridCol w:w="4218"/>
      </w:tblGrid>
      <w:tr w:rsidR="00FB55B3" w:rsidRPr="004E6982" w14:paraId="589CBE55" w14:textId="77777777" w:rsidTr="008264D6">
        <w:tc>
          <w:tcPr>
            <w:tcW w:w="2465" w:type="dxa"/>
          </w:tcPr>
          <w:p w14:paraId="50D1DDBB" w14:textId="77777777" w:rsidR="00FB55B3" w:rsidRPr="004E6982" w:rsidRDefault="00FB55B3" w:rsidP="008264D6">
            <w:pPr>
              <w:pStyle w:val="Syntax"/>
              <w:rPr>
                <w:b/>
                <w:lang w:val="en-US"/>
              </w:rPr>
            </w:pPr>
            <w:r w:rsidRPr="004E6982">
              <w:rPr>
                <w:b/>
                <w:lang w:val="en-US"/>
              </w:rPr>
              <w:t>subsequence_ID</w:t>
            </w:r>
          </w:p>
        </w:tc>
        <w:tc>
          <w:tcPr>
            <w:tcW w:w="3059" w:type="dxa"/>
          </w:tcPr>
          <w:p w14:paraId="1E3428C6" w14:textId="282841A2" w:rsidR="00FB55B3" w:rsidRPr="004E6982" w:rsidRDefault="00302E42" w:rsidP="00302E42">
            <w:pPr>
              <w:pStyle w:val="Syntax"/>
              <w:rPr>
                <w:b/>
                <w:lang w:val="en-US"/>
              </w:rPr>
            </w:pPr>
            <w:r w:rsidRPr="004E6982">
              <w:rPr>
                <w:b/>
                <w:lang w:val="en-US"/>
              </w:rPr>
              <w:t>Semantics</w:t>
            </w:r>
          </w:p>
        </w:tc>
        <w:tc>
          <w:tcPr>
            <w:tcW w:w="4218" w:type="dxa"/>
          </w:tcPr>
          <w:p w14:paraId="520D059A" w14:textId="77777777" w:rsidR="00FB55B3" w:rsidRPr="004E6982" w:rsidRDefault="00FB55B3" w:rsidP="008264D6">
            <w:pPr>
              <w:pStyle w:val="Syntax"/>
              <w:rPr>
                <w:b/>
                <w:lang w:val="en-US"/>
              </w:rPr>
            </w:pPr>
            <w:r w:rsidRPr="004E6982">
              <w:rPr>
                <w:b/>
                <w:lang w:val="en-US"/>
              </w:rPr>
              <w:t>Subsequence representation</w:t>
            </w:r>
          </w:p>
        </w:tc>
      </w:tr>
      <w:tr w:rsidR="00FB55B3" w:rsidRPr="004E6982" w14:paraId="76E9E394" w14:textId="77777777" w:rsidTr="008264D6">
        <w:tc>
          <w:tcPr>
            <w:tcW w:w="2465" w:type="dxa"/>
          </w:tcPr>
          <w:p w14:paraId="103EB778" w14:textId="77777777" w:rsidR="00FB55B3" w:rsidRPr="004E6982" w:rsidRDefault="00FB55B3" w:rsidP="008264D6">
            <w:pPr>
              <w:pStyle w:val="Syntax"/>
              <w:rPr>
                <w:lang w:val="en-US"/>
              </w:rPr>
            </w:pPr>
            <w:r w:rsidRPr="004E6982">
              <w:rPr>
                <w:lang w:val="en-US"/>
              </w:rPr>
              <w:t>0</w:t>
            </w:r>
          </w:p>
        </w:tc>
        <w:tc>
          <w:tcPr>
            <w:tcW w:w="3059" w:type="dxa"/>
          </w:tcPr>
          <w:p w14:paraId="51114258" w14:textId="67AD5E46" w:rsidR="00FB55B3" w:rsidRPr="004E6982" w:rsidRDefault="00FB55B3" w:rsidP="008264D6">
            <w:pPr>
              <w:pStyle w:val="Syntax"/>
              <w:rPr>
                <w:lang w:val="en-US"/>
              </w:rPr>
            </w:pPr>
            <w:r w:rsidRPr="004E6982">
              <w:rPr>
                <w:lang w:val="en-US"/>
              </w:rPr>
              <w:t>First read alignments</w:t>
            </w:r>
          </w:p>
        </w:tc>
        <w:tc>
          <w:tcPr>
            <w:tcW w:w="4218" w:type="dxa"/>
          </w:tcPr>
          <w:p w14:paraId="1E2B1C50" w14:textId="4765C629" w:rsidR="00FB55B3" w:rsidRPr="004E6982" w:rsidRDefault="00FB55B3" w:rsidP="008264D6">
            <w:pPr>
              <w:pStyle w:val="Syntax"/>
              <w:rPr>
                <w:lang w:val="en-US"/>
              </w:rPr>
            </w:pPr>
            <w:r w:rsidRPr="004E6982">
              <w:rPr>
                <w:lang w:val="en-US"/>
              </w:rPr>
              <w:t>uint</w:t>
            </w:r>
          </w:p>
        </w:tc>
      </w:tr>
      <w:tr w:rsidR="00FB55B3" w:rsidRPr="004E6982" w14:paraId="024BF60D" w14:textId="77777777" w:rsidTr="008264D6">
        <w:tc>
          <w:tcPr>
            <w:tcW w:w="2465" w:type="dxa"/>
          </w:tcPr>
          <w:p w14:paraId="05CC9FA7" w14:textId="77777777" w:rsidR="00FB55B3" w:rsidRPr="004E6982" w:rsidRDefault="00FB55B3" w:rsidP="008264D6">
            <w:pPr>
              <w:pStyle w:val="Syntax"/>
              <w:rPr>
                <w:lang w:val="en-US"/>
              </w:rPr>
            </w:pPr>
            <w:r w:rsidRPr="004E6982">
              <w:rPr>
                <w:lang w:val="en-US"/>
              </w:rPr>
              <w:t>1</w:t>
            </w:r>
          </w:p>
        </w:tc>
        <w:tc>
          <w:tcPr>
            <w:tcW w:w="3059" w:type="dxa"/>
          </w:tcPr>
          <w:p w14:paraId="161578F3" w14:textId="587AF66D" w:rsidR="00FB55B3" w:rsidRPr="004E6982" w:rsidRDefault="00FB55B3" w:rsidP="00FB55B3">
            <w:pPr>
              <w:pStyle w:val="Syntax"/>
              <w:rPr>
                <w:lang w:val="en-US"/>
              </w:rPr>
            </w:pPr>
            <w:r w:rsidRPr="004E6982">
              <w:rPr>
                <w:lang w:val="en-US"/>
              </w:rPr>
              <w:t>Second read alignments</w:t>
            </w:r>
          </w:p>
        </w:tc>
        <w:tc>
          <w:tcPr>
            <w:tcW w:w="4218" w:type="dxa"/>
          </w:tcPr>
          <w:p w14:paraId="50CDCD5B" w14:textId="52906619" w:rsidR="00FB55B3" w:rsidRPr="004E6982" w:rsidRDefault="00FB55B3" w:rsidP="008264D6">
            <w:pPr>
              <w:pStyle w:val="Syntax"/>
              <w:rPr>
                <w:lang w:val="en-US"/>
              </w:rPr>
            </w:pPr>
            <w:r w:rsidRPr="004E6982">
              <w:rPr>
                <w:lang w:val="en-US"/>
              </w:rPr>
              <w:t>uint</w:t>
            </w:r>
          </w:p>
        </w:tc>
      </w:tr>
    </w:tbl>
    <w:p w14:paraId="5FC9C219" w14:textId="77777777" w:rsidR="00FB55B3" w:rsidRPr="004E6982" w:rsidRDefault="00FB55B3" w:rsidP="00C42E77"/>
    <w:p w14:paraId="7BE3A73A" w14:textId="17CE659C" w:rsidR="00C42E77" w:rsidRPr="004E6982" w:rsidRDefault="00C42E77" w:rsidP="00C42E77">
      <w:pPr>
        <w:rPr>
          <w:lang w:val="en-US"/>
        </w:rPr>
      </w:pPr>
      <w:r w:rsidRPr="004E6982">
        <w:rPr>
          <w:b/>
          <w:lang w:val="en-US"/>
        </w:rPr>
        <w:t>support_</w:t>
      </w:r>
      <w:proofErr w:type="gramStart"/>
      <w:r w:rsidRPr="004E6982">
        <w:rPr>
          <w:b/>
          <w:lang w:val="en-US"/>
        </w:rPr>
        <w:t>values</w:t>
      </w:r>
      <w:r w:rsidR="00D22E26" w:rsidRPr="004E6982">
        <w:rPr>
          <w:b/>
          <w:lang w:val="en-US"/>
        </w:rPr>
        <w:t>(</w:t>
      </w:r>
      <w:proofErr w:type="gramEnd"/>
      <w:r w:rsidR="00D22E26" w:rsidRPr="004E6982">
        <w:rPr>
          <w:b/>
          <w:lang w:val="en-US"/>
        </w:rPr>
        <w:t>)</w:t>
      </w:r>
      <w:r w:rsidRPr="004E6982">
        <w:rPr>
          <w:lang w:val="en-US"/>
        </w:rPr>
        <w:t xml:space="preserve"> </w:t>
      </w:r>
      <w:r w:rsidR="001A3251" w:rsidRPr="004E6982">
        <w:rPr>
          <w:lang w:val="en-US"/>
        </w:rPr>
        <w:t xml:space="preserve">specifies the parsing of </w:t>
      </w:r>
      <w:r w:rsidRPr="004E6982">
        <w:rPr>
          <w:lang w:val="en-US"/>
        </w:rPr>
        <w:t>a set of configura</w:t>
      </w:r>
      <w:r w:rsidR="00A6451E" w:rsidRPr="004E6982">
        <w:rPr>
          <w:lang w:val="en-US"/>
        </w:rPr>
        <w:t>t</w:t>
      </w:r>
      <w:r w:rsidRPr="004E6982">
        <w:rPr>
          <w:lang w:val="en-US"/>
        </w:rPr>
        <w:t xml:space="preserve">ion parameters used to parse the descriptor </w:t>
      </w:r>
      <w:r w:rsidR="00221B2F" w:rsidRPr="004E6982">
        <w:rPr>
          <w:lang w:val="en-US"/>
        </w:rPr>
        <w:t>subsequence</w:t>
      </w:r>
      <w:r w:rsidR="00D22E26" w:rsidRPr="004E6982">
        <w:rPr>
          <w:lang w:val="en-US"/>
        </w:rPr>
        <w:t xml:space="preserve"> identified by </w:t>
      </w:r>
      <w:r w:rsidR="00D22E26" w:rsidRPr="004E6982">
        <w:rPr>
          <w:b/>
          <w:bCs/>
          <w:lang w:val="en-US" w:eastAsia="nl-BE"/>
        </w:rPr>
        <w:t>descriptor_subsequence</w:t>
      </w:r>
      <w:r w:rsidR="00CC428B" w:rsidRPr="004E6982">
        <w:rPr>
          <w:b/>
          <w:bCs/>
          <w:lang w:val="en-US" w:eastAsia="nl-BE"/>
        </w:rPr>
        <w:t>_ID</w:t>
      </w:r>
      <w:r w:rsidRPr="004E6982">
        <w:rPr>
          <w:lang w:val="en-US"/>
        </w:rPr>
        <w:t xml:space="preserve">. It is described in </w:t>
      </w:r>
      <w:r w:rsidR="00E10D0A" w:rsidRPr="004E6982">
        <w:rPr>
          <w:lang w:val="en-US"/>
        </w:rPr>
        <w:t>clause</w:t>
      </w:r>
      <w:r w:rsidR="00A8563D" w:rsidRPr="004E6982">
        <w:rPr>
          <w:lang w:val="en-US"/>
        </w:rPr>
        <w:t xml:space="preserve"> </w:t>
      </w:r>
      <w:r w:rsidRPr="004E6982">
        <w:rPr>
          <w:lang w:val="en-US"/>
        </w:rPr>
        <w:fldChar w:fldCharType="begin"/>
      </w:r>
      <w:r w:rsidRPr="004E6982">
        <w:rPr>
          <w:lang w:val="en-US"/>
        </w:rPr>
        <w:instrText xml:space="preserve"> REF _Ref497199817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13.2.2.1</w:t>
      </w:r>
      <w:r w:rsidRPr="004E6982">
        <w:rPr>
          <w:lang w:val="en-US"/>
        </w:rPr>
        <w:fldChar w:fldCharType="end"/>
      </w:r>
      <w:r w:rsidR="00B934BB" w:rsidRPr="004E6982">
        <w:rPr>
          <w:lang w:val="en-US"/>
        </w:rPr>
        <w:t>.</w:t>
      </w:r>
    </w:p>
    <w:p w14:paraId="195391AF" w14:textId="403F8368" w:rsidR="00C42E77" w:rsidRPr="004E6982" w:rsidRDefault="00C42E77" w:rsidP="00C42E77">
      <w:pPr>
        <w:rPr>
          <w:lang w:val="en-US"/>
        </w:rPr>
      </w:pPr>
      <w:r w:rsidRPr="004E6982">
        <w:rPr>
          <w:b/>
          <w:lang w:val="en-US"/>
        </w:rPr>
        <w:t>cabac_</w:t>
      </w:r>
      <w:proofErr w:type="gramStart"/>
      <w:r w:rsidRPr="004E6982">
        <w:rPr>
          <w:b/>
          <w:lang w:val="en-US"/>
        </w:rPr>
        <w:t>binarizations</w:t>
      </w:r>
      <w:r w:rsidR="00D22E26" w:rsidRPr="004E6982">
        <w:rPr>
          <w:b/>
          <w:lang w:val="en-US"/>
        </w:rPr>
        <w:t>(</w:t>
      </w:r>
      <w:proofErr w:type="gramEnd"/>
      <w:r w:rsidR="00D22E26" w:rsidRPr="004E6982">
        <w:rPr>
          <w:b/>
          <w:lang w:val="en-US"/>
        </w:rPr>
        <w:t>)</w:t>
      </w:r>
      <w:r w:rsidRPr="004E6982">
        <w:rPr>
          <w:lang w:val="en-US"/>
        </w:rPr>
        <w:t xml:space="preserve"> </w:t>
      </w:r>
      <w:r w:rsidR="001A3251" w:rsidRPr="004E6982">
        <w:rPr>
          <w:lang w:val="en-US"/>
        </w:rPr>
        <w:t>specifies the parsing of</w:t>
      </w:r>
      <w:r w:rsidR="001A3251" w:rsidRPr="004E6982" w:rsidDel="00D22E26">
        <w:rPr>
          <w:lang w:val="en-US"/>
        </w:rPr>
        <w:t xml:space="preserve"> </w:t>
      </w:r>
      <w:r w:rsidRPr="004E6982">
        <w:rPr>
          <w:lang w:val="en-US"/>
        </w:rPr>
        <w:t xml:space="preserve">information about the binarization used for CABAC coding of the descriptor </w:t>
      </w:r>
      <w:r w:rsidR="00221B2F" w:rsidRPr="004E6982">
        <w:rPr>
          <w:lang w:val="en-US"/>
        </w:rPr>
        <w:t>subsequence</w:t>
      </w:r>
      <w:r w:rsidR="00D22E26" w:rsidRPr="004E6982">
        <w:rPr>
          <w:lang w:val="en-US"/>
        </w:rPr>
        <w:t xml:space="preserve"> identified by </w:t>
      </w:r>
      <w:r w:rsidR="00D22E26" w:rsidRPr="004E6982">
        <w:rPr>
          <w:b/>
          <w:bCs/>
          <w:lang w:val="en-US" w:eastAsia="nl-BE"/>
        </w:rPr>
        <w:t>descriptor_subsequence</w:t>
      </w:r>
      <w:r w:rsidR="00CC428B" w:rsidRPr="004E6982">
        <w:rPr>
          <w:b/>
          <w:bCs/>
          <w:lang w:val="en-US" w:eastAsia="nl-BE"/>
        </w:rPr>
        <w:t>_ID</w:t>
      </w:r>
      <w:r w:rsidRPr="004E6982">
        <w:rPr>
          <w:lang w:val="en-US"/>
        </w:rPr>
        <w:t xml:space="preserve">. It is described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_Ref497201077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13.2.2.2</w:t>
      </w:r>
      <w:r w:rsidRPr="004E6982">
        <w:rPr>
          <w:lang w:val="en-US"/>
        </w:rPr>
        <w:fldChar w:fldCharType="end"/>
      </w:r>
      <w:r w:rsidR="00B934BB" w:rsidRPr="004E6982">
        <w:rPr>
          <w:lang w:val="en-US"/>
        </w:rPr>
        <w:t>.</w:t>
      </w:r>
    </w:p>
    <w:p w14:paraId="5425DD96" w14:textId="3E6E201C" w:rsidR="00B934BB" w:rsidRPr="004E6982" w:rsidRDefault="00B934BB" w:rsidP="00C42E77">
      <w:pPr>
        <w:rPr>
          <w:b/>
          <w:lang w:val="en-US"/>
        </w:rPr>
      </w:pPr>
      <w:r w:rsidRPr="004E6982">
        <w:rPr>
          <w:b/>
          <w:lang w:val="en-US"/>
        </w:rPr>
        <w:t>transform_</w:t>
      </w:r>
      <w:proofErr w:type="gramStart"/>
      <w:r w:rsidRPr="004E6982">
        <w:rPr>
          <w:b/>
          <w:lang w:val="en-US"/>
        </w:rPr>
        <w:t>values</w:t>
      </w:r>
      <w:r w:rsidR="00D22E26" w:rsidRPr="004E6982">
        <w:rPr>
          <w:b/>
          <w:lang w:val="en-US"/>
        </w:rPr>
        <w:t>(</w:t>
      </w:r>
      <w:proofErr w:type="gramEnd"/>
      <w:r w:rsidR="00D22E26" w:rsidRPr="004E6982">
        <w:rPr>
          <w:b/>
          <w:lang w:val="en-US"/>
        </w:rPr>
        <w:t>)</w:t>
      </w:r>
      <w:r w:rsidRPr="004E6982">
        <w:rPr>
          <w:b/>
          <w:lang w:val="en-US"/>
        </w:rPr>
        <w:t xml:space="preserve"> </w:t>
      </w:r>
      <w:r w:rsidR="001A3251" w:rsidRPr="004E6982">
        <w:rPr>
          <w:lang w:val="en-US"/>
        </w:rPr>
        <w:t>specifies the parsing of</w:t>
      </w:r>
      <w:r w:rsidR="001A3251" w:rsidRPr="004E6982" w:rsidDel="00D22E26">
        <w:rPr>
          <w:lang w:val="en-US"/>
        </w:rPr>
        <w:t xml:space="preserve"> </w:t>
      </w:r>
      <w:r w:rsidRPr="004E6982">
        <w:rPr>
          <w:lang w:val="en-US"/>
        </w:rPr>
        <w:t xml:space="preserve">transformation parameters for the descriptors </w:t>
      </w:r>
      <w:r w:rsidR="00221B2F" w:rsidRPr="004E6982">
        <w:rPr>
          <w:lang w:val="en-US"/>
        </w:rPr>
        <w:t>subsequence</w:t>
      </w:r>
      <w:r w:rsidR="00D22E26" w:rsidRPr="004E6982">
        <w:rPr>
          <w:lang w:val="en-US"/>
        </w:rPr>
        <w:t xml:space="preserve"> identified by </w:t>
      </w:r>
      <w:r w:rsidR="00D22E26" w:rsidRPr="004E6982">
        <w:rPr>
          <w:b/>
          <w:bCs/>
          <w:lang w:val="en-US" w:eastAsia="nl-BE"/>
        </w:rPr>
        <w:t>descriptor_subsequence</w:t>
      </w:r>
      <w:r w:rsidR="00CC428B" w:rsidRPr="004E6982">
        <w:rPr>
          <w:b/>
          <w:bCs/>
          <w:lang w:val="en-US" w:eastAsia="nl-BE"/>
        </w:rPr>
        <w:t>_ID</w:t>
      </w:r>
      <w:r w:rsidRPr="004E6982">
        <w:rPr>
          <w:lang w:val="en-US"/>
        </w:rPr>
        <w:t xml:space="preserve">. It is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_Ref501005505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13.2.2.3</w:t>
      </w:r>
      <w:r w:rsidRPr="004E6982">
        <w:rPr>
          <w:lang w:val="en-US"/>
        </w:rPr>
        <w:fldChar w:fldCharType="end"/>
      </w:r>
      <w:r w:rsidRPr="004E6982">
        <w:rPr>
          <w:lang w:val="en-US"/>
        </w:rPr>
        <w:t>.</w:t>
      </w:r>
    </w:p>
    <w:p w14:paraId="360894BB" w14:textId="77777777" w:rsidR="00C42E77" w:rsidRPr="004E6982" w:rsidRDefault="00C42E77" w:rsidP="00C42E77">
      <w:pPr>
        <w:pStyle w:val="Heading4"/>
        <w:rPr>
          <w:lang w:val="en-US"/>
        </w:rPr>
      </w:pPr>
      <w:bookmarkStart w:id="698" w:name="_Ref497199817"/>
      <w:r w:rsidRPr="004E6982">
        <w:rPr>
          <w:lang w:val="en-US"/>
        </w:rPr>
        <w:t>Support values</w:t>
      </w:r>
      <w:bookmarkEnd w:id="698"/>
    </w:p>
    <w:tbl>
      <w:tblPr>
        <w:tblW w:w="7371" w:type="dxa"/>
        <w:jc w:val="center"/>
        <w:tblCellMar>
          <w:left w:w="70" w:type="dxa"/>
          <w:right w:w="70" w:type="dxa"/>
        </w:tblCellMar>
        <w:tblLook w:val="04A0" w:firstRow="1" w:lastRow="0" w:firstColumn="1" w:lastColumn="0" w:noHBand="0" w:noVBand="1"/>
      </w:tblPr>
      <w:tblGrid>
        <w:gridCol w:w="6399"/>
        <w:gridCol w:w="972"/>
      </w:tblGrid>
      <w:tr w:rsidR="00C42E77" w:rsidRPr="004E6982" w14:paraId="256008FB" w14:textId="77777777" w:rsidTr="004F0187">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3F2776" w14:textId="77777777" w:rsidR="00C42E77" w:rsidRPr="004E6982" w:rsidRDefault="00C42E77" w:rsidP="00B05781">
            <w:pPr>
              <w:pStyle w:val="Syntax"/>
              <w:tabs>
                <w:tab w:val="clear" w:pos="805"/>
                <w:tab w:val="clear" w:pos="1208"/>
                <w:tab w:val="clear" w:pos="1610"/>
                <w:tab w:val="clear" w:pos="2013"/>
                <w:tab w:val="clear" w:pos="2415"/>
                <w:tab w:val="left" w:pos="1150"/>
                <w:tab w:val="left" w:pos="1434"/>
              </w:tabs>
              <w:rPr>
                <w:b/>
                <w:lang w:val="en-US" w:eastAsia="nl-BE"/>
              </w:rPr>
            </w:pPr>
            <w:r w:rsidRPr="004E6982">
              <w:rPr>
                <w:b/>
                <w:lang w:val="en-US" w:eastAsia="nl-BE"/>
              </w:rPr>
              <w:t>Syntax</w:t>
            </w:r>
          </w:p>
        </w:tc>
        <w:tc>
          <w:tcPr>
            <w:tcW w:w="972" w:type="dxa"/>
            <w:tcBorders>
              <w:top w:val="single" w:sz="4" w:space="0" w:color="auto"/>
              <w:left w:val="nil"/>
              <w:bottom w:val="single" w:sz="4" w:space="0" w:color="auto"/>
              <w:right w:val="single" w:sz="4" w:space="0" w:color="auto"/>
            </w:tcBorders>
            <w:shd w:val="clear" w:color="auto" w:fill="auto"/>
            <w:noWrap/>
            <w:vAlign w:val="bottom"/>
          </w:tcPr>
          <w:p w14:paraId="5CD9AA1D" w14:textId="77777777" w:rsidR="00C42E77" w:rsidRPr="004E6982" w:rsidRDefault="00C42E77" w:rsidP="0085732E">
            <w:pPr>
              <w:pStyle w:val="Syntax"/>
              <w:rPr>
                <w:rFonts w:cs="Calibri"/>
                <w:b/>
                <w:lang w:val="en-US" w:eastAsia="nl-BE"/>
              </w:rPr>
            </w:pPr>
            <w:r w:rsidRPr="004E6982">
              <w:rPr>
                <w:rFonts w:cs="Calibri"/>
                <w:b/>
                <w:lang w:val="en-US" w:eastAsia="nl-BE"/>
              </w:rPr>
              <w:t>Type</w:t>
            </w:r>
          </w:p>
        </w:tc>
      </w:tr>
      <w:tr w:rsidR="00C42E77" w:rsidRPr="004E6982" w14:paraId="7E12293C" w14:textId="77777777" w:rsidTr="004F0187">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4554FB" w14:textId="6A7E53DA" w:rsidR="00C42E77" w:rsidRPr="004E6982" w:rsidRDefault="00C42E77" w:rsidP="00B05781">
            <w:pPr>
              <w:pStyle w:val="Syntax"/>
              <w:tabs>
                <w:tab w:val="clear" w:pos="805"/>
                <w:tab w:val="clear" w:pos="1208"/>
                <w:tab w:val="clear" w:pos="1610"/>
                <w:tab w:val="clear" w:pos="2013"/>
                <w:tab w:val="clear" w:pos="2415"/>
                <w:tab w:val="left" w:pos="1150"/>
                <w:tab w:val="left" w:pos="1434"/>
              </w:tabs>
              <w:rPr>
                <w:lang w:val="en-US" w:eastAsia="nl-BE"/>
              </w:rPr>
            </w:pPr>
            <w:r w:rsidRPr="004E6982">
              <w:rPr>
                <w:lang w:val="en-US" w:eastAsia="nl-BE"/>
              </w:rPr>
              <w:t>support_values(){</w:t>
            </w:r>
          </w:p>
        </w:tc>
        <w:tc>
          <w:tcPr>
            <w:tcW w:w="972" w:type="dxa"/>
            <w:tcBorders>
              <w:top w:val="single" w:sz="4" w:space="0" w:color="auto"/>
              <w:left w:val="nil"/>
              <w:bottom w:val="single" w:sz="4" w:space="0" w:color="auto"/>
              <w:right w:val="single" w:sz="4" w:space="0" w:color="auto"/>
            </w:tcBorders>
            <w:shd w:val="clear" w:color="auto" w:fill="auto"/>
            <w:noWrap/>
            <w:vAlign w:val="bottom"/>
            <w:hideMark/>
          </w:tcPr>
          <w:p w14:paraId="2EDA0C2F" w14:textId="77777777" w:rsidR="00C42E77" w:rsidRPr="004E6982" w:rsidRDefault="00C42E77" w:rsidP="0085732E">
            <w:pPr>
              <w:pStyle w:val="Syntax"/>
              <w:rPr>
                <w:rFonts w:cs="Calibri"/>
                <w:lang w:val="en-US" w:eastAsia="nl-BE"/>
              </w:rPr>
            </w:pPr>
            <w:r w:rsidRPr="004E6982">
              <w:rPr>
                <w:rFonts w:cs="Calibri"/>
                <w:lang w:val="en-US" w:eastAsia="nl-BE"/>
              </w:rPr>
              <w:t> </w:t>
            </w:r>
          </w:p>
        </w:tc>
      </w:tr>
      <w:tr w:rsidR="00C42E77" w:rsidRPr="004E6982" w14:paraId="75EA5018" w14:textId="77777777" w:rsidTr="004F0187">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C4CB8D" w14:textId="0B63B627" w:rsidR="00C42E77" w:rsidRPr="004E6982" w:rsidRDefault="00C42E77" w:rsidP="00B05781">
            <w:pPr>
              <w:pStyle w:val="Syntax"/>
              <w:tabs>
                <w:tab w:val="clear" w:pos="805"/>
                <w:tab w:val="clear" w:pos="1208"/>
                <w:tab w:val="clear" w:pos="1610"/>
                <w:tab w:val="clear" w:pos="2013"/>
                <w:tab w:val="clear" w:pos="2415"/>
                <w:tab w:val="left" w:pos="1150"/>
                <w:tab w:val="left" w:pos="1434"/>
              </w:tabs>
              <w:rPr>
                <w:b/>
                <w:bCs/>
                <w:lang w:val="en-US" w:eastAsia="nl-BE"/>
              </w:rPr>
            </w:pPr>
            <w:r w:rsidRPr="004E6982">
              <w:rPr>
                <w:b/>
                <w:bCs/>
                <w:lang w:val="en-US" w:eastAsia="nl-BE"/>
              </w:rPr>
              <w:tab/>
              <w:t>output_symbol_size</w:t>
            </w:r>
          </w:p>
        </w:tc>
        <w:tc>
          <w:tcPr>
            <w:tcW w:w="972" w:type="dxa"/>
            <w:tcBorders>
              <w:top w:val="nil"/>
              <w:left w:val="nil"/>
              <w:bottom w:val="single" w:sz="4" w:space="0" w:color="auto"/>
              <w:right w:val="single" w:sz="4" w:space="0" w:color="auto"/>
            </w:tcBorders>
            <w:shd w:val="clear" w:color="auto" w:fill="auto"/>
            <w:noWrap/>
            <w:vAlign w:val="bottom"/>
            <w:hideMark/>
          </w:tcPr>
          <w:p w14:paraId="2DC19127" w14:textId="77777777" w:rsidR="00C42E77" w:rsidRPr="004E6982" w:rsidRDefault="00C42E77" w:rsidP="0085732E">
            <w:pPr>
              <w:pStyle w:val="Syntax"/>
              <w:rPr>
                <w:rFonts w:cs="Calibri"/>
                <w:lang w:val="en-US" w:eastAsia="nl-BE"/>
              </w:rPr>
            </w:pPr>
            <w:r w:rsidRPr="004E6982">
              <w:rPr>
                <w:rFonts w:cs="Calibri"/>
                <w:lang w:val="en-US" w:eastAsia="nl-BE"/>
              </w:rPr>
              <w:t>u(5)</w:t>
            </w:r>
          </w:p>
        </w:tc>
      </w:tr>
      <w:tr w:rsidR="00C42E77" w:rsidRPr="004E6982" w14:paraId="14512E2A" w14:textId="77777777" w:rsidTr="004F0187">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0F9B23" w14:textId="0B4FB57C" w:rsidR="00C42E77" w:rsidRPr="004E6982" w:rsidRDefault="00C42E77" w:rsidP="00B05781">
            <w:pPr>
              <w:pStyle w:val="Syntax"/>
              <w:tabs>
                <w:tab w:val="clear" w:pos="805"/>
                <w:tab w:val="clear" w:pos="1208"/>
                <w:tab w:val="clear" w:pos="1610"/>
                <w:tab w:val="clear" w:pos="2013"/>
                <w:tab w:val="clear" w:pos="2415"/>
                <w:tab w:val="left" w:pos="1150"/>
                <w:tab w:val="left" w:pos="1434"/>
              </w:tabs>
              <w:rPr>
                <w:b/>
                <w:bCs/>
                <w:lang w:val="en-US" w:eastAsia="nl-BE"/>
              </w:rPr>
            </w:pPr>
            <w:r w:rsidRPr="004E6982">
              <w:rPr>
                <w:b/>
                <w:bCs/>
                <w:lang w:val="en-US" w:eastAsia="nl-BE"/>
              </w:rPr>
              <w:tab/>
              <w:t>coding_symbol_size</w:t>
            </w:r>
            <w:r w:rsidR="00682450" w:rsidRPr="004E6982">
              <w:rPr>
                <w:b/>
                <w:bCs/>
                <w:lang w:val="en-US" w:eastAsia="nl-BE"/>
              </w:rPr>
              <w:t>[]</w:t>
            </w:r>
          </w:p>
        </w:tc>
        <w:tc>
          <w:tcPr>
            <w:tcW w:w="972" w:type="dxa"/>
            <w:tcBorders>
              <w:top w:val="nil"/>
              <w:left w:val="nil"/>
              <w:bottom w:val="single" w:sz="4" w:space="0" w:color="auto"/>
              <w:right w:val="single" w:sz="4" w:space="0" w:color="auto"/>
            </w:tcBorders>
            <w:shd w:val="clear" w:color="auto" w:fill="auto"/>
            <w:noWrap/>
            <w:vAlign w:val="bottom"/>
            <w:hideMark/>
          </w:tcPr>
          <w:p w14:paraId="26BF4F47" w14:textId="77777777" w:rsidR="00C42E77" w:rsidRPr="004E6982" w:rsidRDefault="00C42E77" w:rsidP="0085732E">
            <w:pPr>
              <w:pStyle w:val="Syntax"/>
              <w:rPr>
                <w:rFonts w:cs="Calibri"/>
                <w:lang w:val="en-US" w:eastAsia="nl-BE"/>
              </w:rPr>
            </w:pPr>
            <w:r w:rsidRPr="004E6982">
              <w:rPr>
                <w:rFonts w:cs="Calibri"/>
                <w:lang w:val="en-US" w:eastAsia="nl-BE"/>
              </w:rPr>
              <w:t>u(5)</w:t>
            </w:r>
          </w:p>
        </w:tc>
      </w:tr>
      <w:tr w:rsidR="00FA5C02" w:rsidRPr="004E6982" w14:paraId="4419D27A" w14:textId="77777777" w:rsidTr="004F0187">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F5DBC0" w14:textId="4110BA38" w:rsidR="00FA5C02" w:rsidRPr="004E6982" w:rsidRDefault="00FA5C02" w:rsidP="00B05781">
            <w:pPr>
              <w:pStyle w:val="Syntax"/>
              <w:tabs>
                <w:tab w:val="clear" w:pos="805"/>
                <w:tab w:val="clear" w:pos="1208"/>
                <w:tab w:val="clear" w:pos="1610"/>
                <w:tab w:val="clear" w:pos="2013"/>
                <w:tab w:val="clear" w:pos="2415"/>
                <w:tab w:val="left" w:pos="1150"/>
                <w:tab w:val="left" w:pos="1434"/>
              </w:tabs>
              <w:rPr>
                <w:b/>
                <w:bCs/>
                <w:lang w:val="en-US" w:eastAsia="nl-BE"/>
              </w:rPr>
            </w:pPr>
            <w:r w:rsidRPr="004E6982">
              <w:rPr>
                <w:b/>
                <w:bCs/>
                <w:lang w:val="en-US" w:eastAsia="nl-BE"/>
              </w:rPr>
              <w:tab/>
              <w:t>coding_order</w:t>
            </w:r>
          </w:p>
        </w:tc>
        <w:tc>
          <w:tcPr>
            <w:tcW w:w="972" w:type="dxa"/>
            <w:tcBorders>
              <w:top w:val="nil"/>
              <w:left w:val="nil"/>
              <w:bottom w:val="single" w:sz="4" w:space="0" w:color="auto"/>
              <w:right w:val="single" w:sz="4" w:space="0" w:color="auto"/>
            </w:tcBorders>
            <w:shd w:val="clear" w:color="auto" w:fill="auto"/>
            <w:noWrap/>
            <w:vAlign w:val="bottom"/>
          </w:tcPr>
          <w:p w14:paraId="76FC3212" w14:textId="6D7654F0" w:rsidR="00FA5C02" w:rsidRPr="004E6982" w:rsidRDefault="00FA5C02" w:rsidP="0085732E">
            <w:pPr>
              <w:pStyle w:val="Syntax"/>
              <w:rPr>
                <w:rFonts w:cs="Calibri"/>
                <w:lang w:val="en-US" w:eastAsia="nl-BE"/>
              </w:rPr>
            </w:pPr>
            <w:r w:rsidRPr="004E6982">
              <w:rPr>
                <w:rFonts w:cs="Calibri"/>
                <w:lang w:val="en-US" w:eastAsia="nl-BE"/>
              </w:rPr>
              <w:t>u(2)</w:t>
            </w:r>
          </w:p>
        </w:tc>
      </w:tr>
      <w:tr w:rsidR="00FA5C02" w:rsidRPr="004E6982" w14:paraId="465DA3A2" w14:textId="77777777" w:rsidTr="004F0187">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240E23" w14:textId="4509C1A3" w:rsidR="00FA5C02" w:rsidRPr="004E6982" w:rsidRDefault="00FA5C02" w:rsidP="00B05781">
            <w:pPr>
              <w:pStyle w:val="Syntax"/>
              <w:tabs>
                <w:tab w:val="clear" w:pos="805"/>
                <w:tab w:val="clear" w:pos="1208"/>
                <w:tab w:val="clear" w:pos="1610"/>
                <w:tab w:val="clear" w:pos="2013"/>
                <w:tab w:val="clear" w:pos="2415"/>
                <w:tab w:val="left" w:pos="1150"/>
                <w:tab w:val="left" w:pos="1434"/>
              </w:tabs>
              <w:rPr>
                <w:b/>
                <w:bCs/>
                <w:lang w:val="en-US" w:eastAsia="nl-BE"/>
              </w:rPr>
            </w:pPr>
            <w:r w:rsidRPr="004E6982">
              <w:rPr>
                <w:b/>
                <w:bCs/>
                <w:lang w:val="en-US" w:eastAsia="nl-BE"/>
              </w:rPr>
              <w:tab/>
              <w:t>num_</w:t>
            </w:r>
            <w:r w:rsidR="00052664" w:rsidRPr="004E6982">
              <w:rPr>
                <w:b/>
                <w:bCs/>
                <w:lang w:val="en-US" w:eastAsia="nl-BE"/>
              </w:rPr>
              <w:t>output</w:t>
            </w:r>
            <w:r w:rsidRPr="004E6982">
              <w:rPr>
                <w:b/>
                <w:bCs/>
                <w:lang w:val="en-US" w:eastAsia="nl-BE"/>
              </w:rPr>
              <w:t>_</w:t>
            </w:r>
            <w:r w:rsidR="00052664" w:rsidRPr="004E6982">
              <w:rPr>
                <w:b/>
                <w:bCs/>
                <w:lang w:val="en-US" w:eastAsia="nl-BE"/>
              </w:rPr>
              <w:t>symbols</w:t>
            </w:r>
          </w:p>
        </w:tc>
        <w:tc>
          <w:tcPr>
            <w:tcW w:w="972" w:type="dxa"/>
            <w:tcBorders>
              <w:top w:val="nil"/>
              <w:left w:val="nil"/>
              <w:bottom w:val="single" w:sz="4" w:space="0" w:color="auto"/>
              <w:right w:val="single" w:sz="4" w:space="0" w:color="auto"/>
            </w:tcBorders>
            <w:shd w:val="clear" w:color="auto" w:fill="auto"/>
            <w:noWrap/>
            <w:vAlign w:val="bottom"/>
          </w:tcPr>
          <w:p w14:paraId="183F1036" w14:textId="3D00BA4D" w:rsidR="00FA5C02" w:rsidRPr="004E6982" w:rsidRDefault="00FA5C02" w:rsidP="0085732E">
            <w:pPr>
              <w:pStyle w:val="Syntax"/>
              <w:rPr>
                <w:rFonts w:cs="Calibri"/>
                <w:lang w:val="en-US" w:eastAsia="nl-BE"/>
              </w:rPr>
            </w:pPr>
            <w:r w:rsidRPr="004E6982">
              <w:rPr>
                <w:rFonts w:cs="Calibri"/>
                <w:lang w:val="en-US" w:eastAsia="nl-BE"/>
              </w:rPr>
              <w:t>u(32)</w:t>
            </w:r>
          </w:p>
        </w:tc>
      </w:tr>
      <w:tr w:rsidR="00C42E77" w:rsidRPr="004E6982" w14:paraId="08DE8B57" w14:textId="77777777" w:rsidTr="004F0187">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74A878" w14:textId="77777777" w:rsidR="00C42E77" w:rsidRPr="004E6982" w:rsidRDefault="00C42E77" w:rsidP="00B05781">
            <w:pPr>
              <w:pStyle w:val="Syntax"/>
              <w:tabs>
                <w:tab w:val="clear" w:pos="805"/>
                <w:tab w:val="clear" w:pos="1208"/>
                <w:tab w:val="clear" w:pos="1610"/>
                <w:tab w:val="clear" w:pos="2013"/>
                <w:tab w:val="clear" w:pos="2415"/>
                <w:tab w:val="left" w:pos="1150"/>
                <w:tab w:val="left" w:pos="1434"/>
              </w:tabs>
              <w:rPr>
                <w:lang w:val="en-US" w:eastAsia="nl-BE"/>
              </w:rPr>
            </w:pPr>
            <w:r w:rsidRPr="004E6982">
              <w:rPr>
                <w:lang w:val="en-US" w:eastAsia="nl-BE"/>
              </w:rPr>
              <w:t>}</w:t>
            </w:r>
          </w:p>
        </w:tc>
        <w:tc>
          <w:tcPr>
            <w:tcW w:w="972" w:type="dxa"/>
            <w:tcBorders>
              <w:top w:val="single" w:sz="4" w:space="0" w:color="auto"/>
              <w:left w:val="nil"/>
              <w:bottom w:val="single" w:sz="4" w:space="0" w:color="auto"/>
              <w:right w:val="single" w:sz="4" w:space="0" w:color="auto"/>
            </w:tcBorders>
            <w:shd w:val="clear" w:color="auto" w:fill="auto"/>
            <w:noWrap/>
            <w:vAlign w:val="bottom"/>
          </w:tcPr>
          <w:p w14:paraId="5E6FFA34" w14:textId="77777777" w:rsidR="00C42E77" w:rsidRPr="004E6982" w:rsidRDefault="00C42E77" w:rsidP="0085732E">
            <w:pPr>
              <w:pStyle w:val="Syntax"/>
              <w:rPr>
                <w:rFonts w:cs="Calibri"/>
                <w:lang w:val="en-US" w:eastAsia="nl-BE"/>
              </w:rPr>
            </w:pPr>
          </w:p>
        </w:tc>
      </w:tr>
    </w:tbl>
    <w:p w14:paraId="5C94320A" w14:textId="77777777" w:rsidR="00C42E77" w:rsidRPr="004E6982" w:rsidRDefault="00C42E77" w:rsidP="00C42E77">
      <w:pPr>
        <w:rPr>
          <w:lang w:val="en-US"/>
        </w:rPr>
      </w:pPr>
    </w:p>
    <w:p w14:paraId="3C5094A2" w14:textId="6FE30E3D" w:rsidR="00C42E77" w:rsidRPr="004E6982" w:rsidRDefault="00C42E77" w:rsidP="00C42E77">
      <w:pPr>
        <w:rPr>
          <w:lang w:val="en-US"/>
        </w:rPr>
      </w:pPr>
      <w:proofErr w:type="gramStart"/>
      <w:r w:rsidRPr="004E6982">
        <w:rPr>
          <w:b/>
          <w:lang w:val="en-US"/>
        </w:rPr>
        <w:t>output_symbol_size</w:t>
      </w:r>
      <w:proofErr w:type="gramEnd"/>
      <w:r w:rsidRPr="004E6982">
        <w:rPr>
          <w:b/>
          <w:lang w:val="en-US"/>
        </w:rPr>
        <w:t xml:space="preserve"> </w:t>
      </w:r>
      <w:r w:rsidR="00682450" w:rsidRPr="004E6982">
        <w:rPr>
          <w:lang w:val="en-US"/>
        </w:rPr>
        <w:t>represents the size in</w:t>
      </w:r>
      <w:r w:rsidRPr="004E6982">
        <w:rPr>
          <w:lang w:val="en-US"/>
        </w:rPr>
        <w:t xml:space="preserve"> bits </w:t>
      </w:r>
      <w:r w:rsidR="00966F18" w:rsidRPr="004E6982">
        <w:rPr>
          <w:lang w:val="en-US"/>
        </w:rPr>
        <w:t xml:space="preserve">of </w:t>
      </w:r>
      <w:r w:rsidRPr="004E6982">
        <w:rPr>
          <w:lang w:val="en-US"/>
        </w:rPr>
        <w:t xml:space="preserve">each </w:t>
      </w:r>
      <w:r w:rsidR="00966F18" w:rsidRPr="004E6982">
        <w:rPr>
          <w:lang w:val="en-US"/>
        </w:rPr>
        <w:t xml:space="preserve">reconstructed </w:t>
      </w:r>
      <w:r w:rsidRPr="004E6982">
        <w:rPr>
          <w:lang w:val="en-US"/>
        </w:rPr>
        <w:t>symbol</w:t>
      </w:r>
      <w:r w:rsidR="00966F18" w:rsidRPr="004E6982">
        <w:rPr>
          <w:lang w:val="en-US"/>
        </w:rPr>
        <w:t xml:space="preserve"> </w:t>
      </w:r>
      <w:r w:rsidR="00D22E26" w:rsidRPr="004E6982">
        <w:rPr>
          <w:lang w:val="en-US"/>
        </w:rPr>
        <w:t xml:space="preserve">of the </w:t>
      </w:r>
      <w:r w:rsidR="00966F18" w:rsidRPr="004E6982">
        <w:rPr>
          <w:lang w:val="en-US"/>
        </w:rPr>
        <w:t xml:space="preserve">descriptor </w:t>
      </w:r>
      <w:r w:rsidR="00D22E26" w:rsidRPr="004E6982">
        <w:rPr>
          <w:lang w:val="en-US"/>
        </w:rPr>
        <w:t>sub</w:t>
      </w:r>
      <w:r w:rsidR="00966F18" w:rsidRPr="004E6982">
        <w:rPr>
          <w:lang w:val="en-US"/>
        </w:rPr>
        <w:t>sequence.</w:t>
      </w:r>
    </w:p>
    <w:p w14:paraId="7A62CD03" w14:textId="7968CDD1" w:rsidR="00C42E77" w:rsidRPr="004E6982" w:rsidRDefault="00C42E77" w:rsidP="00C42E77">
      <w:pPr>
        <w:rPr>
          <w:lang w:val="en-US"/>
        </w:rPr>
      </w:pPr>
      <w:proofErr w:type="gramStart"/>
      <w:r w:rsidRPr="004E6982">
        <w:rPr>
          <w:b/>
          <w:lang w:val="en-US"/>
        </w:rPr>
        <w:t>coding_symbol_size</w:t>
      </w:r>
      <w:proofErr w:type="gramEnd"/>
      <w:r w:rsidRPr="004E6982">
        <w:rPr>
          <w:b/>
          <w:lang w:val="en-US"/>
        </w:rPr>
        <w:t xml:space="preserve"> </w:t>
      </w:r>
      <w:r w:rsidRPr="004E6982">
        <w:rPr>
          <w:lang w:val="en-US"/>
        </w:rPr>
        <w:t>signals the length of each symbol in the encoded bitstream during decoding.</w:t>
      </w:r>
    </w:p>
    <w:p w14:paraId="4E65B0D0" w14:textId="17D937FE" w:rsidR="00FA5C02" w:rsidRPr="004E6982" w:rsidRDefault="00FA5C02" w:rsidP="00FA5C02">
      <w:pPr>
        <w:rPr>
          <w:lang w:val="en-US"/>
        </w:rPr>
      </w:pPr>
      <w:proofErr w:type="gramStart"/>
      <w:r w:rsidRPr="004E6982">
        <w:rPr>
          <w:b/>
          <w:lang w:val="en-US"/>
        </w:rPr>
        <w:t>coding_order</w:t>
      </w:r>
      <w:proofErr w:type="gramEnd"/>
      <w:r w:rsidRPr="004E6982">
        <w:rPr>
          <w:b/>
          <w:lang w:val="en-US"/>
        </w:rPr>
        <w:t xml:space="preserve"> </w:t>
      </w:r>
      <w:r w:rsidRPr="004E6982">
        <w:rPr>
          <w:lang w:val="en-US"/>
        </w:rPr>
        <w:t xml:space="preserve">signals </w:t>
      </w:r>
      <w:r w:rsidR="003D54CA" w:rsidRPr="004E6982">
        <w:rPr>
          <w:lang w:val="en-US"/>
        </w:rPr>
        <w:t>the number</w:t>
      </w:r>
      <w:r w:rsidR="00052664" w:rsidRPr="004E6982">
        <w:rPr>
          <w:lang w:val="en-US"/>
        </w:rPr>
        <w:t xml:space="preserve"> previously decoded symbols </w:t>
      </w:r>
      <w:r w:rsidR="003D54CA" w:rsidRPr="004E6982">
        <w:rPr>
          <w:lang w:val="en-US"/>
        </w:rPr>
        <w:t xml:space="preserve">internally maintained as state variables and </w:t>
      </w:r>
      <w:r w:rsidR="00052664" w:rsidRPr="004E6982">
        <w:rPr>
          <w:lang w:val="en-US"/>
        </w:rPr>
        <w:t xml:space="preserve">may be used in decoding </w:t>
      </w:r>
      <w:r w:rsidR="003D54CA" w:rsidRPr="004E6982">
        <w:rPr>
          <w:lang w:val="en-US"/>
        </w:rPr>
        <w:t xml:space="preserve">the next </w:t>
      </w:r>
      <w:r w:rsidR="00052664" w:rsidRPr="004E6982">
        <w:rPr>
          <w:lang w:val="en-US"/>
        </w:rPr>
        <w:t>symbol</w:t>
      </w:r>
      <w:r w:rsidRPr="004E6982">
        <w:rPr>
          <w:lang w:val="en-US"/>
        </w:rPr>
        <w:t>.</w:t>
      </w:r>
      <w:r w:rsidR="001D2781" w:rsidRPr="004E6982">
        <w:rPr>
          <w:lang w:val="en-US"/>
        </w:rPr>
        <w:t xml:space="preserve"> The default value is 0.</w:t>
      </w:r>
    </w:p>
    <w:p w14:paraId="6731FAA3" w14:textId="688420E1" w:rsidR="00FA5C02" w:rsidRPr="004E6982" w:rsidRDefault="00052664" w:rsidP="00C42E77">
      <w:pPr>
        <w:rPr>
          <w:b/>
          <w:lang w:val="en-US"/>
        </w:rPr>
      </w:pPr>
      <w:proofErr w:type="gramStart"/>
      <w:r w:rsidRPr="004E6982">
        <w:rPr>
          <w:b/>
          <w:lang w:val="en-US"/>
        </w:rPr>
        <w:lastRenderedPageBreak/>
        <w:t>num_output_symbols</w:t>
      </w:r>
      <w:proofErr w:type="gramEnd"/>
      <w:r w:rsidRPr="004E6982">
        <w:rPr>
          <w:lang w:val="en-US"/>
        </w:rPr>
        <w:t xml:space="preserve"> </w:t>
      </w:r>
      <w:r w:rsidR="000A7A75" w:rsidRPr="004E6982">
        <w:rPr>
          <w:lang w:val="en-US"/>
        </w:rPr>
        <w:t>signals</w:t>
      </w:r>
      <w:r w:rsidRPr="004E6982">
        <w:rPr>
          <w:lang w:val="en-US"/>
        </w:rPr>
        <w:t xml:space="preserve"> the number of symbols </w:t>
      </w:r>
      <w:r w:rsidR="0076309A" w:rsidRPr="004E6982">
        <w:rPr>
          <w:lang w:val="en-US"/>
        </w:rPr>
        <w:t>encoded</w:t>
      </w:r>
      <w:r w:rsidRPr="004E6982">
        <w:rPr>
          <w:lang w:val="en-US"/>
        </w:rPr>
        <w:t xml:space="preserve"> </w:t>
      </w:r>
      <w:r w:rsidR="003E00CB" w:rsidRPr="004E6982">
        <w:rPr>
          <w:lang w:val="en-US"/>
        </w:rPr>
        <w:t xml:space="preserve">in the </w:t>
      </w:r>
      <w:r w:rsidR="00221B2F" w:rsidRPr="004E6982">
        <w:rPr>
          <w:lang w:val="en-US"/>
        </w:rPr>
        <w:t>subsequence</w:t>
      </w:r>
      <w:r w:rsidR="003E00CB" w:rsidRPr="004E6982">
        <w:rPr>
          <w:lang w:val="en-US"/>
        </w:rPr>
        <w:t xml:space="preserve"> and to be reconstructued</w:t>
      </w:r>
      <w:r w:rsidRPr="004E6982">
        <w:rPr>
          <w:lang w:val="en-US"/>
        </w:rPr>
        <w:t xml:space="preserve"> by the decoding process.</w:t>
      </w:r>
    </w:p>
    <w:p w14:paraId="4DEF126F" w14:textId="77777777" w:rsidR="00C42E77" w:rsidRPr="004E6982" w:rsidRDefault="00C42E77" w:rsidP="00C42E77">
      <w:pPr>
        <w:pStyle w:val="Heading4"/>
        <w:rPr>
          <w:lang w:val="en-US"/>
        </w:rPr>
      </w:pPr>
      <w:bookmarkStart w:id="699" w:name="_Toc497140362"/>
      <w:bookmarkStart w:id="700" w:name="_Ref497201077"/>
      <w:bookmarkStart w:id="701" w:name="_Ref497201664"/>
      <w:bookmarkStart w:id="702" w:name="_Ref497201683"/>
      <w:bookmarkStart w:id="703" w:name="_Ref499908991"/>
      <w:bookmarkStart w:id="704" w:name="_Ref499909234"/>
      <w:bookmarkStart w:id="705" w:name="_Ref500953054"/>
      <w:bookmarkStart w:id="706" w:name="_Ref501005305"/>
      <w:bookmarkStart w:id="707" w:name="_Ref501005637"/>
      <w:r w:rsidRPr="004E6982">
        <w:rPr>
          <w:lang w:val="en-US"/>
        </w:rPr>
        <w:t>CABAC binarizations</w:t>
      </w:r>
      <w:bookmarkEnd w:id="699"/>
      <w:bookmarkEnd w:id="700"/>
      <w:bookmarkEnd w:id="701"/>
      <w:bookmarkEnd w:id="702"/>
      <w:bookmarkEnd w:id="703"/>
      <w:bookmarkEnd w:id="704"/>
      <w:bookmarkEnd w:id="705"/>
      <w:bookmarkEnd w:id="706"/>
      <w:bookmarkEnd w:id="707"/>
    </w:p>
    <w:tbl>
      <w:tblPr>
        <w:tblW w:w="6669" w:type="dxa"/>
        <w:tblInd w:w="1271" w:type="dxa"/>
        <w:tblCellMar>
          <w:left w:w="70" w:type="dxa"/>
          <w:right w:w="70" w:type="dxa"/>
        </w:tblCellMar>
        <w:tblLook w:val="04A0" w:firstRow="1" w:lastRow="0" w:firstColumn="1" w:lastColumn="0" w:noHBand="0" w:noVBand="1"/>
      </w:tblPr>
      <w:tblGrid>
        <w:gridCol w:w="5700"/>
        <w:gridCol w:w="969"/>
      </w:tblGrid>
      <w:tr w:rsidR="00C42E77" w:rsidRPr="004E6982" w14:paraId="263BB0F3" w14:textId="77777777" w:rsidTr="004F0187">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C61B39" w14:textId="77777777" w:rsidR="00C42E77" w:rsidRPr="004E6982" w:rsidRDefault="00C42E77" w:rsidP="00B05781">
            <w:pPr>
              <w:pStyle w:val="Syntax"/>
              <w:tabs>
                <w:tab w:val="clear" w:pos="805"/>
                <w:tab w:val="clear" w:pos="1208"/>
                <w:tab w:val="clear" w:pos="1610"/>
                <w:tab w:val="clear" w:pos="2013"/>
                <w:tab w:val="clear" w:pos="2415"/>
                <w:tab w:val="left" w:pos="1139"/>
                <w:tab w:val="left" w:pos="1423"/>
              </w:tabs>
              <w:rPr>
                <w:b/>
                <w:lang w:val="en-US" w:eastAsia="nl-BE"/>
              </w:rPr>
            </w:pPr>
            <w:r w:rsidRPr="004E6982">
              <w:rPr>
                <w:b/>
                <w:lang w:val="en-US" w:eastAsia="nl-BE"/>
              </w:rPr>
              <w:t>Syntax</w:t>
            </w:r>
          </w:p>
        </w:tc>
        <w:tc>
          <w:tcPr>
            <w:tcW w:w="969" w:type="dxa"/>
            <w:tcBorders>
              <w:top w:val="single" w:sz="4" w:space="0" w:color="auto"/>
              <w:left w:val="nil"/>
              <w:bottom w:val="single" w:sz="4" w:space="0" w:color="auto"/>
              <w:right w:val="single" w:sz="4" w:space="0" w:color="auto"/>
            </w:tcBorders>
            <w:shd w:val="clear" w:color="auto" w:fill="auto"/>
            <w:noWrap/>
            <w:vAlign w:val="bottom"/>
          </w:tcPr>
          <w:p w14:paraId="350F47A1" w14:textId="77777777" w:rsidR="00C42E77" w:rsidRPr="004E6982" w:rsidRDefault="00C42E77" w:rsidP="0085732E">
            <w:pPr>
              <w:pStyle w:val="Syntax"/>
              <w:rPr>
                <w:rFonts w:cs="Calibri"/>
                <w:b/>
                <w:lang w:val="en-US" w:eastAsia="nl-BE"/>
              </w:rPr>
            </w:pPr>
            <w:r w:rsidRPr="004E6982">
              <w:rPr>
                <w:rFonts w:cs="Calibri"/>
                <w:b/>
                <w:lang w:val="en-US" w:eastAsia="nl-BE"/>
              </w:rPr>
              <w:t>Type</w:t>
            </w:r>
          </w:p>
        </w:tc>
      </w:tr>
      <w:tr w:rsidR="00C42E77" w:rsidRPr="004E6982" w14:paraId="5AA87F16" w14:textId="77777777" w:rsidTr="004F0187">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001C5D" w14:textId="23A98F7B" w:rsidR="00C42E77" w:rsidRPr="004E6982" w:rsidRDefault="00C42E77"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cabac_binarizations(){</w:t>
            </w:r>
          </w:p>
        </w:tc>
        <w:tc>
          <w:tcPr>
            <w:tcW w:w="969" w:type="dxa"/>
            <w:tcBorders>
              <w:top w:val="single" w:sz="4" w:space="0" w:color="auto"/>
              <w:left w:val="nil"/>
              <w:bottom w:val="single" w:sz="4" w:space="0" w:color="auto"/>
              <w:right w:val="single" w:sz="4" w:space="0" w:color="auto"/>
            </w:tcBorders>
            <w:shd w:val="clear" w:color="auto" w:fill="auto"/>
            <w:noWrap/>
            <w:vAlign w:val="bottom"/>
            <w:hideMark/>
          </w:tcPr>
          <w:p w14:paraId="2E4CFD91" w14:textId="3DBBA4C5" w:rsidR="00C42E77" w:rsidRPr="004E6982" w:rsidRDefault="00C42E77" w:rsidP="004F0187">
            <w:pPr>
              <w:pStyle w:val="Syntax"/>
              <w:jc w:val="center"/>
              <w:rPr>
                <w:rFonts w:cs="Calibri"/>
                <w:lang w:val="en-US" w:eastAsia="nl-BE"/>
              </w:rPr>
            </w:pPr>
          </w:p>
        </w:tc>
      </w:tr>
      <w:tr w:rsidR="00C42E77" w:rsidRPr="004E6982" w14:paraId="26956370" w14:textId="77777777" w:rsidTr="004F0187">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205FEA" w14:textId="77899061" w:rsidR="00C42E77" w:rsidRPr="004E6982" w:rsidRDefault="00C42E77" w:rsidP="00B05781">
            <w:pPr>
              <w:pStyle w:val="Syntax"/>
              <w:tabs>
                <w:tab w:val="clear" w:pos="805"/>
                <w:tab w:val="clear" w:pos="1208"/>
                <w:tab w:val="clear" w:pos="1610"/>
                <w:tab w:val="clear" w:pos="2013"/>
                <w:tab w:val="clear" w:pos="2415"/>
                <w:tab w:val="left" w:pos="1139"/>
                <w:tab w:val="left" w:pos="1423"/>
              </w:tabs>
              <w:rPr>
                <w:b/>
                <w:bCs/>
                <w:lang w:val="en-US" w:eastAsia="nl-BE"/>
              </w:rPr>
            </w:pPr>
            <w:r w:rsidRPr="004E6982">
              <w:rPr>
                <w:b/>
                <w:bCs/>
                <w:lang w:val="en-US" w:eastAsia="nl-BE"/>
              </w:rPr>
              <w:tab/>
              <w:t>binarization</w:t>
            </w:r>
            <w:r w:rsidR="00CC428B" w:rsidRPr="004E6982">
              <w:rPr>
                <w:b/>
                <w:bCs/>
                <w:lang w:val="en-US" w:eastAsia="nl-BE"/>
              </w:rPr>
              <w:t>_ID</w:t>
            </w:r>
          </w:p>
        </w:tc>
        <w:tc>
          <w:tcPr>
            <w:tcW w:w="969" w:type="dxa"/>
            <w:tcBorders>
              <w:top w:val="nil"/>
              <w:left w:val="nil"/>
              <w:bottom w:val="single" w:sz="4" w:space="0" w:color="auto"/>
              <w:right w:val="single" w:sz="4" w:space="0" w:color="auto"/>
            </w:tcBorders>
            <w:shd w:val="clear" w:color="auto" w:fill="auto"/>
            <w:noWrap/>
            <w:vAlign w:val="bottom"/>
            <w:hideMark/>
          </w:tcPr>
          <w:p w14:paraId="2E0C3D38" w14:textId="77777777" w:rsidR="00C42E77" w:rsidRPr="004E6982" w:rsidRDefault="00C42E77" w:rsidP="004F0187">
            <w:pPr>
              <w:pStyle w:val="Syntax"/>
              <w:jc w:val="center"/>
              <w:rPr>
                <w:rFonts w:cs="Calibri"/>
                <w:lang w:val="en-US" w:eastAsia="nl-BE"/>
              </w:rPr>
            </w:pPr>
            <w:r w:rsidRPr="004E6982">
              <w:rPr>
                <w:rFonts w:cs="Calibri"/>
                <w:lang w:val="en-US" w:eastAsia="nl-BE"/>
              </w:rPr>
              <w:t>u(5)</w:t>
            </w:r>
          </w:p>
        </w:tc>
      </w:tr>
      <w:tr w:rsidR="004F0187" w:rsidRPr="004E6982" w14:paraId="0A991293" w14:textId="77777777" w:rsidTr="004F0187">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C4889F" w14:textId="7374C3EF" w:rsidR="004F0187" w:rsidRPr="004E6982" w:rsidRDefault="00480F6D" w:rsidP="00B05781">
            <w:pPr>
              <w:pStyle w:val="Syntax"/>
              <w:tabs>
                <w:tab w:val="clear" w:pos="805"/>
                <w:tab w:val="clear" w:pos="1208"/>
                <w:tab w:val="clear" w:pos="1610"/>
                <w:tab w:val="clear" w:pos="2013"/>
                <w:tab w:val="clear" w:pos="2415"/>
                <w:tab w:val="left" w:pos="1139"/>
                <w:tab w:val="left" w:pos="1423"/>
              </w:tabs>
              <w:rPr>
                <w:b/>
                <w:bCs/>
                <w:lang w:val="en-US" w:eastAsia="nl-BE"/>
              </w:rPr>
            </w:pPr>
            <w:r w:rsidRPr="004E6982">
              <w:rPr>
                <w:b/>
                <w:bCs/>
                <w:lang w:val="en-US" w:eastAsia="nl-BE"/>
              </w:rPr>
              <w:tab/>
              <w:t>bypass</w:t>
            </w:r>
            <w:r w:rsidR="00E72FA0" w:rsidRPr="004E6982">
              <w:rPr>
                <w:b/>
                <w:bCs/>
                <w:lang w:val="en-US" w:eastAsia="nl-BE"/>
              </w:rPr>
              <w:t>_f</w:t>
            </w:r>
            <w:r w:rsidR="004F0187" w:rsidRPr="004E6982">
              <w:rPr>
                <w:b/>
                <w:bCs/>
                <w:lang w:val="en-US" w:eastAsia="nl-BE"/>
              </w:rPr>
              <w:t>lag</w:t>
            </w:r>
          </w:p>
        </w:tc>
        <w:tc>
          <w:tcPr>
            <w:tcW w:w="969" w:type="dxa"/>
            <w:tcBorders>
              <w:top w:val="nil"/>
              <w:left w:val="nil"/>
              <w:bottom w:val="single" w:sz="4" w:space="0" w:color="auto"/>
              <w:right w:val="single" w:sz="4" w:space="0" w:color="auto"/>
            </w:tcBorders>
            <w:shd w:val="clear" w:color="auto" w:fill="auto"/>
            <w:noWrap/>
            <w:vAlign w:val="bottom"/>
          </w:tcPr>
          <w:p w14:paraId="07BA2138" w14:textId="41934D9E" w:rsidR="004F0187" w:rsidRPr="004E6982" w:rsidRDefault="004F0187" w:rsidP="004F0187">
            <w:pPr>
              <w:pStyle w:val="Syntax"/>
              <w:jc w:val="center"/>
              <w:rPr>
                <w:rFonts w:cs="Calibri"/>
                <w:lang w:val="en-US" w:eastAsia="nl-BE"/>
              </w:rPr>
            </w:pPr>
            <w:r w:rsidRPr="004E6982">
              <w:rPr>
                <w:rFonts w:cs="Calibri"/>
                <w:lang w:val="en-US" w:eastAsia="nl-BE"/>
              </w:rPr>
              <w:t>u(1)</w:t>
            </w:r>
          </w:p>
        </w:tc>
      </w:tr>
      <w:tr w:rsidR="00C42E77" w:rsidRPr="004E6982" w14:paraId="02ACAEDC" w14:textId="77777777" w:rsidTr="004F0187">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795F1C" w14:textId="32EDB87C" w:rsidR="00C42E77" w:rsidRPr="004E6982" w:rsidRDefault="00C42E77"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ab/>
              <w:t>cabac_binarization_parameters(binarization</w:t>
            </w:r>
            <w:r w:rsidR="00CC428B" w:rsidRPr="004E6982">
              <w:rPr>
                <w:lang w:val="en-US" w:eastAsia="nl-BE"/>
              </w:rPr>
              <w:t>_ID</w:t>
            </w:r>
            <w:r w:rsidRPr="004E6982">
              <w:rPr>
                <w:lang w:val="en-US" w:eastAsia="nl-BE"/>
              </w:rPr>
              <w:t>)</w:t>
            </w:r>
          </w:p>
        </w:tc>
        <w:tc>
          <w:tcPr>
            <w:tcW w:w="9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426F18" w14:textId="693EF616" w:rsidR="00C42E77" w:rsidRPr="004E6982" w:rsidRDefault="004F0187" w:rsidP="004F0187">
            <w:pPr>
              <w:pStyle w:val="Syntax"/>
              <w:jc w:val="center"/>
              <w:rPr>
                <w:rFonts w:cs="Calibri"/>
                <w:lang w:val="en-US" w:eastAsia="nl-BE"/>
              </w:rPr>
            </w:pPr>
            <w:r w:rsidRPr="004E6982">
              <w:rPr>
                <w:rFonts w:cs="Calibri"/>
                <w:lang w:val="en-US" w:eastAsia="nl-BE"/>
              </w:rPr>
              <w:fldChar w:fldCharType="begin"/>
            </w:r>
            <w:r w:rsidRPr="004E6982">
              <w:rPr>
                <w:rFonts w:cs="Calibri"/>
                <w:lang w:val="en-US" w:eastAsia="nl-BE"/>
              </w:rPr>
              <w:instrText xml:space="preserve"> REF _Ref500838629 \r \h  \* MERGEFORMAT </w:instrText>
            </w:r>
            <w:r w:rsidRPr="004E6982">
              <w:rPr>
                <w:rFonts w:cs="Calibri"/>
                <w:lang w:val="en-US" w:eastAsia="nl-BE"/>
              </w:rPr>
            </w:r>
            <w:r w:rsidRPr="004E6982">
              <w:rPr>
                <w:rFonts w:cs="Calibri"/>
                <w:lang w:val="en-US" w:eastAsia="nl-BE"/>
              </w:rPr>
              <w:fldChar w:fldCharType="separate"/>
            </w:r>
            <w:r w:rsidR="00876850" w:rsidRPr="004E6982">
              <w:rPr>
                <w:rFonts w:cs="Calibri"/>
                <w:lang w:val="en-US" w:eastAsia="nl-BE"/>
              </w:rPr>
              <w:t>13.2.2.2.1</w:t>
            </w:r>
            <w:r w:rsidRPr="004E6982">
              <w:rPr>
                <w:rFonts w:cs="Calibri"/>
                <w:lang w:val="en-US" w:eastAsia="nl-BE"/>
              </w:rPr>
              <w:fldChar w:fldCharType="end"/>
            </w:r>
          </w:p>
        </w:tc>
      </w:tr>
      <w:tr w:rsidR="004F0187" w:rsidRPr="004E6982" w14:paraId="54A8838F" w14:textId="77777777" w:rsidTr="004F0187">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DEA170" w14:textId="64CB41F0" w:rsidR="004F0187" w:rsidRPr="004E6982" w:rsidRDefault="004F0187"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ab/>
              <w:t>if(!</w:t>
            </w:r>
            <w:r w:rsidR="00E72FA0" w:rsidRPr="004E6982">
              <w:rPr>
                <w:b/>
                <w:bCs/>
                <w:lang w:val="en-US" w:eastAsia="nl-BE"/>
              </w:rPr>
              <w:t>bypass_flag</w:t>
            </w:r>
            <w:r w:rsidRPr="004E6982">
              <w:rPr>
                <w:bCs/>
                <w:lang w:val="en-US" w:eastAsia="nl-BE"/>
              </w:rPr>
              <w:t>){</w:t>
            </w:r>
          </w:p>
        </w:tc>
        <w:tc>
          <w:tcPr>
            <w:tcW w:w="96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E42692" w14:textId="77777777" w:rsidR="004F0187" w:rsidRPr="004E6982" w:rsidRDefault="004F0187" w:rsidP="004F0187">
            <w:pPr>
              <w:pStyle w:val="Syntax"/>
              <w:jc w:val="center"/>
              <w:rPr>
                <w:rFonts w:cs="Calibri"/>
                <w:lang w:val="en-US" w:eastAsia="nl-BE"/>
              </w:rPr>
            </w:pPr>
          </w:p>
        </w:tc>
      </w:tr>
      <w:tr w:rsidR="00C42E77" w:rsidRPr="004E6982" w14:paraId="7F6EF8F4" w14:textId="77777777" w:rsidTr="004F0187">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BCD7CF" w14:textId="1436FCD2" w:rsidR="00C42E77" w:rsidRPr="004E6982" w:rsidRDefault="00C42E77"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ab/>
            </w:r>
            <w:r w:rsidR="004F0187" w:rsidRPr="004E6982">
              <w:rPr>
                <w:lang w:val="en-US" w:eastAsia="nl-BE"/>
              </w:rPr>
              <w:tab/>
            </w:r>
            <w:r w:rsidRPr="004E6982">
              <w:rPr>
                <w:lang w:val="en-US" w:eastAsia="nl-BE"/>
              </w:rPr>
              <w:t>cabac_context_parameters(</w:t>
            </w:r>
            <w:r w:rsidR="00E36E3E" w:rsidRPr="004E6982">
              <w:rPr>
                <w:lang w:val="en-US" w:eastAsia="nl-BE"/>
              </w:rPr>
              <w:t>descriptor_</w:t>
            </w:r>
            <w:r w:rsidR="00221B2F" w:rsidRPr="004E6982">
              <w:rPr>
                <w:lang w:val="en-US" w:eastAsia="nl-BE"/>
              </w:rPr>
              <w:t>subsequence</w:t>
            </w:r>
            <w:r w:rsidR="00CC428B" w:rsidRPr="004E6982">
              <w:rPr>
                <w:lang w:val="en-US" w:eastAsia="nl-BE"/>
              </w:rPr>
              <w:t>_ID</w:t>
            </w:r>
            <w:r w:rsidRPr="004E6982">
              <w:rPr>
                <w:lang w:val="en-US" w:eastAsia="nl-BE"/>
              </w:rPr>
              <w:t>)</w:t>
            </w:r>
          </w:p>
        </w:tc>
        <w:tc>
          <w:tcPr>
            <w:tcW w:w="969" w:type="dxa"/>
            <w:tcBorders>
              <w:top w:val="single" w:sz="4" w:space="0" w:color="auto"/>
              <w:left w:val="nil"/>
              <w:bottom w:val="single" w:sz="4" w:space="0" w:color="auto"/>
              <w:right w:val="single" w:sz="4" w:space="0" w:color="auto"/>
            </w:tcBorders>
            <w:shd w:val="clear" w:color="auto" w:fill="auto"/>
            <w:noWrap/>
            <w:vAlign w:val="bottom"/>
            <w:hideMark/>
          </w:tcPr>
          <w:p w14:paraId="28AFE849" w14:textId="2F739058" w:rsidR="00C42E77" w:rsidRPr="004E6982" w:rsidRDefault="004F0187" w:rsidP="004F0187">
            <w:pPr>
              <w:pStyle w:val="Syntax"/>
              <w:jc w:val="center"/>
              <w:rPr>
                <w:rFonts w:cs="Calibri"/>
                <w:lang w:val="en-US" w:eastAsia="nl-BE"/>
              </w:rPr>
            </w:pPr>
            <w:r w:rsidRPr="004E6982">
              <w:rPr>
                <w:rFonts w:cs="Calibri"/>
                <w:lang w:val="en-US" w:eastAsia="nl-BE"/>
              </w:rPr>
              <w:fldChar w:fldCharType="begin"/>
            </w:r>
            <w:r w:rsidRPr="004E6982">
              <w:rPr>
                <w:rFonts w:cs="Calibri"/>
                <w:lang w:val="en-US" w:eastAsia="nl-BE"/>
              </w:rPr>
              <w:instrText xml:space="preserve"> REF _Ref500838635 \r \h  \* MERGEFORMAT </w:instrText>
            </w:r>
            <w:r w:rsidRPr="004E6982">
              <w:rPr>
                <w:rFonts w:cs="Calibri"/>
                <w:lang w:val="en-US" w:eastAsia="nl-BE"/>
              </w:rPr>
            </w:r>
            <w:r w:rsidRPr="004E6982">
              <w:rPr>
                <w:rFonts w:cs="Calibri"/>
                <w:lang w:val="en-US" w:eastAsia="nl-BE"/>
              </w:rPr>
              <w:fldChar w:fldCharType="separate"/>
            </w:r>
            <w:r w:rsidR="00876850" w:rsidRPr="004E6982">
              <w:rPr>
                <w:rFonts w:cs="Calibri"/>
                <w:lang w:val="en-US" w:eastAsia="nl-BE"/>
              </w:rPr>
              <w:t>13.2.2.2.2</w:t>
            </w:r>
            <w:r w:rsidRPr="004E6982">
              <w:rPr>
                <w:rFonts w:cs="Calibri"/>
                <w:lang w:val="en-US" w:eastAsia="nl-BE"/>
              </w:rPr>
              <w:fldChar w:fldCharType="end"/>
            </w:r>
          </w:p>
        </w:tc>
      </w:tr>
      <w:tr w:rsidR="004F0187" w:rsidRPr="004E6982" w14:paraId="31EBF1EB" w14:textId="77777777" w:rsidTr="004F0187">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443C05" w14:textId="4D0B52C3" w:rsidR="004F0187" w:rsidRPr="004E6982" w:rsidRDefault="004F0187"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ab/>
              <w:t>}</w:t>
            </w:r>
          </w:p>
        </w:tc>
        <w:tc>
          <w:tcPr>
            <w:tcW w:w="969" w:type="dxa"/>
            <w:tcBorders>
              <w:top w:val="single" w:sz="4" w:space="0" w:color="auto"/>
              <w:left w:val="nil"/>
              <w:bottom w:val="single" w:sz="4" w:space="0" w:color="auto"/>
              <w:right w:val="single" w:sz="4" w:space="0" w:color="auto"/>
            </w:tcBorders>
            <w:shd w:val="clear" w:color="auto" w:fill="auto"/>
            <w:noWrap/>
            <w:vAlign w:val="bottom"/>
          </w:tcPr>
          <w:p w14:paraId="46BF3F4B" w14:textId="77777777" w:rsidR="004F0187" w:rsidRPr="004E6982" w:rsidRDefault="004F0187" w:rsidP="004F0187">
            <w:pPr>
              <w:pStyle w:val="Syntax"/>
              <w:jc w:val="center"/>
              <w:rPr>
                <w:rFonts w:cs="Calibri"/>
                <w:lang w:val="en-US" w:eastAsia="nl-BE"/>
              </w:rPr>
            </w:pPr>
          </w:p>
        </w:tc>
      </w:tr>
      <w:tr w:rsidR="00C42E77" w:rsidRPr="004E6982" w14:paraId="2D792288" w14:textId="77777777" w:rsidTr="004F0187">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51B0EF" w14:textId="1C8DC913" w:rsidR="00C42E77" w:rsidRPr="004E6982" w:rsidRDefault="00C42E77"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w:t>
            </w:r>
          </w:p>
        </w:tc>
        <w:tc>
          <w:tcPr>
            <w:tcW w:w="969" w:type="dxa"/>
            <w:tcBorders>
              <w:top w:val="nil"/>
              <w:left w:val="nil"/>
              <w:bottom w:val="single" w:sz="4" w:space="0" w:color="auto"/>
              <w:right w:val="single" w:sz="4" w:space="0" w:color="auto"/>
            </w:tcBorders>
            <w:shd w:val="clear" w:color="auto" w:fill="auto"/>
            <w:noWrap/>
            <w:vAlign w:val="bottom"/>
            <w:hideMark/>
          </w:tcPr>
          <w:p w14:paraId="5BFDAA3F" w14:textId="41EE2CF1" w:rsidR="00C42E77" w:rsidRPr="004E6982" w:rsidRDefault="00C42E77" w:rsidP="004F0187">
            <w:pPr>
              <w:pStyle w:val="Syntax"/>
              <w:jc w:val="center"/>
              <w:rPr>
                <w:rFonts w:cs="Calibri"/>
                <w:lang w:val="en-US" w:eastAsia="nl-BE"/>
              </w:rPr>
            </w:pPr>
          </w:p>
        </w:tc>
      </w:tr>
    </w:tbl>
    <w:p w14:paraId="1B2E879C" w14:textId="77777777" w:rsidR="00C42E77" w:rsidRPr="004E6982" w:rsidRDefault="00C42E77" w:rsidP="00C42E77">
      <w:pPr>
        <w:rPr>
          <w:lang w:val="en-US"/>
        </w:rPr>
      </w:pPr>
    </w:p>
    <w:p w14:paraId="386C8B7B" w14:textId="3CEB5145" w:rsidR="00D30318" w:rsidRPr="004E6982" w:rsidRDefault="00C42E77" w:rsidP="00C42E77">
      <w:pPr>
        <w:rPr>
          <w:rFonts w:eastAsia="Times New Roman"/>
          <w:bCs/>
          <w:color w:val="000000"/>
          <w:lang w:val="en-US" w:eastAsia="nl-BE"/>
        </w:rPr>
      </w:pPr>
      <w:proofErr w:type="gramStart"/>
      <w:r w:rsidRPr="004E6982">
        <w:rPr>
          <w:rFonts w:eastAsia="Times New Roman"/>
          <w:b/>
          <w:bCs/>
          <w:color w:val="000000"/>
          <w:lang w:val="en-US" w:eastAsia="nl-BE"/>
        </w:rPr>
        <w:t>binarization</w:t>
      </w:r>
      <w:r w:rsidR="00CC428B" w:rsidRPr="004E6982">
        <w:rPr>
          <w:rFonts w:eastAsia="Times New Roman"/>
          <w:b/>
          <w:bCs/>
          <w:color w:val="000000"/>
          <w:lang w:val="en-US" w:eastAsia="nl-BE"/>
        </w:rPr>
        <w:t>_ID</w:t>
      </w:r>
      <w:proofErr w:type="gramEnd"/>
      <w:r w:rsidRPr="004E6982">
        <w:rPr>
          <w:rFonts w:eastAsia="Times New Roman"/>
          <w:b/>
          <w:bCs/>
          <w:color w:val="000000"/>
          <w:lang w:val="en-US" w:eastAsia="nl-BE"/>
        </w:rPr>
        <w:t xml:space="preserve"> </w:t>
      </w:r>
      <w:r w:rsidRPr="004E6982">
        <w:rPr>
          <w:rFonts w:eastAsia="Times New Roman"/>
          <w:bCs/>
          <w:color w:val="000000"/>
          <w:lang w:val="en-US" w:eastAsia="nl-BE"/>
        </w:rPr>
        <w:t>indicates the binarization method to be used for decoding. The list of binarizations is shown in</w:t>
      </w:r>
      <w:r w:rsidR="00D30318" w:rsidRPr="004E6982">
        <w:rPr>
          <w:rFonts w:eastAsia="Times New Roman"/>
          <w:bCs/>
          <w:color w:val="000000"/>
          <w:lang w:val="en-US" w:eastAsia="nl-BE"/>
        </w:rPr>
        <w:t xml:space="preserve"> </w:t>
      </w:r>
      <w:r w:rsidR="00D30318" w:rsidRPr="004E6982">
        <w:rPr>
          <w:rFonts w:eastAsia="Times New Roman"/>
          <w:bCs/>
          <w:color w:val="000000"/>
          <w:lang w:val="en-US" w:eastAsia="nl-BE"/>
        </w:rPr>
        <w:fldChar w:fldCharType="begin"/>
      </w:r>
      <w:r w:rsidR="00D30318" w:rsidRPr="004E6982">
        <w:rPr>
          <w:rFonts w:eastAsia="Times New Roman"/>
          <w:bCs/>
          <w:color w:val="000000"/>
          <w:lang w:val="en-US" w:eastAsia="nl-BE"/>
        </w:rPr>
        <w:instrText xml:space="preserve"> REF _Ref499911172 \h </w:instrText>
      </w:r>
      <w:r w:rsidR="001F1E6A" w:rsidRPr="004E6982">
        <w:rPr>
          <w:rFonts w:eastAsia="Times New Roman"/>
          <w:bCs/>
          <w:color w:val="000000"/>
          <w:lang w:val="en-US" w:eastAsia="nl-BE"/>
        </w:rPr>
        <w:instrText xml:space="preserve"> \* MERGEFORMAT </w:instrText>
      </w:r>
      <w:r w:rsidR="00D30318" w:rsidRPr="004E6982">
        <w:rPr>
          <w:rFonts w:eastAsia="Times New Roman"/>
          <w:bCs/>
          <w:color w:val="000000"/>
          <w:lang w:val="en-US" w:eastAsia="nl-BE"/>
        </w:rPr>
      </w:r>
      <w:r w:rsidR="00D30318" w:rsidRPr="004E6982">
        <w:rPr>
          <w:rFonts w:eastAsia="Times New Roman"/>
          <w:bCs/>
          <w:color w:val="000000"/>
          <w:lang w:val="en-US" w:eastAsia="nl-BE"/>
        </w:rPr>
        <w:fldChar w:fldCharType="separate"/>
      </w:r>
      <w:r w:rsidR="00876850" w:rsidRPr="004E6982">
        <w:rPr>
          <w:lang w:val="en-US"/>
        </w:rPr>
        <w:t>Table 58</w:t>
      </w:r>
      <w:r w:rsidR="00D30318" w:rsidRPr="004E6982">
        <w:rPr>
          <w:rFonts w:eastAsia="Times New Roman"/>
          <w:bCs/>
          <w:color w:val="000000"/>
          <w:lang w:val="en-US" w:eastAsia="nl-BE"/>
        </w:rPr>
        <w:fldChar w:fldCharType="end"/>
      </w:r>
      <w:r w:rsidRPr="004E6982">
        <w:rPr>
          <w:rFonts w:eastAsia="Times New Roman"/>
          <w:bCs/>
          <w:color w:val="000000"/>
          <w:lang w:val="en-US" w:eastAsia="nl-BE"/>
        </w:rPr>
        <w:t>.</w:t>
      </w:r>
    </w:p>
    <w:p w14:paraId="525C2C1E" w14:textId="6E6AC5B8" w:rsidR="004F0187" w:rsidRPr="004E6982" w:rsidRDefault="00E72FA0" w:rsidP="00C42E77">
      <w:pPr>
        <w:rPr>
          <w:rFonts w:eastAsia="Times New Roman"/>
          <w:bCs/>
          <w:color w:val="000000"/>
          <w:lang w:val="en-US" w:eastAsia="nl-BE"/>
        </w:rPr>
      </w:pPr>
      <w:proofErr w:type="gramStart"/>
      <w:r w:rsidRPr="004E6982">
        <w:rPr>
          <w:b/>
          <w:bCs/>
          <w:lang w:val="en-US" w:eastAsia="nl-BE"/>
        </w:rPr>
        <w:t>bypass_flag</w:t>
      </w:r>
      <w:proofErr w:type="gramEnd"/>
      <w:r w:rsidRPr="004E6982" w:rsidDel="00E72FA0">
        <w:rPr>
          <w:b/>
          <w:bCs/>
          <w:lang w:val="en-US" w:eastAsia="nl-BE"/>
        </w:rPr>
        <w:t xml:space="preserve"> </w:t>
      </w:r>
      <w:r w:rsidR="005A291C" w:rsidRPr="004E6982">
        <w:rPr>
          <w:bCs/>
          <w:lang w:val="en-US" w:eastAsia="nl-BE"/>
        </w:rPr>
        <w:t>if equal to</w:t>
      </w:r>
      <w:r w:rsidR="004F0187" w:rsidRPr="004E6982">
        <w:rPr>
          <w:bCs/>
          <w:lang w:val="en-US" w:eastAsia="nl-BE"/>
        </w:rPr>
        <w:t xml:space="preserve"> 1</w:t>
      </w:r>
      <w:r w:rsidR="005A291C" w:rsidRPr="004E6982">
        <w:rPr>
          <w:bCs/>
          <w:lang w:val="en-US" w:eastAsia="nl-BE"/>
        </w:rPr>
        <w:t>,</w:t>
      </w:r>
      <w:r w:rsidR="004F0187" w:rsidRPr="004E6982">
        <w:rPr>
          <w:bCs/>
          <w:lang w:val="en-US" w:eastAsia="nl-BE"/>
        </w:rPr>
        <w:t xml:space="preserve"> all bins of the binarization are decoded using bypass mode.</w:t>
      </w:r>
    </w:p>
    <w:p w14:paraId="56156243" w14:textId="7C2EF158" w:rsidR="00D30318" w:rsidRPr="004E6982" w:rsidRDefault="00D30318" w:rsidP="00D30318">
      <w:pPr>
        <w:pStyle w:val="Caption"/>
        <w:keepNext/>
        <w:rPr>
          <w:lang w:val="en-US"/>
        </w:rPr>
      </w:pPr>
      <w:bookmarkStart w:id="708" w:name="_Ref499911172"/>
      <w:bookmarkStart w:id="709" w:name="_Ref500843092"/>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58</w:t>
      </w:r>
      <w:r w:rsidRPr="004E6982">
        <w:rPr>
          <w:lang w:val="en-US"/>
        </w:rPr>
        <w:fldChar w:fldCharType="end"/>
      </w:r>
      <w:bookmarkEnd w:id="708"/>
      <w:r w:rsidRPr="004E6982">
        <w:rPr>
          <w:lang w:val="en-US"/>
        </w:rPr>
        <w:t>: Values of binarization</w:t>
      </w:r>
      <w:r w:rsidR="00CC428B" w:rsidRPr="004E6982">
        <w:rPr>
          <w:lang w:val="en-US"/>
        </w:rPr>
        <w:t>_ID</w:t>
      </w:r>
      <w:r w:rsidRPr="004E6982">
        <w:rPr>
          <w:lang w:val="en-US"/>
        </w:rPr>
        <w:t xml:space="preserve"> and associated binarizations</w:t>
      </w:r>
      <w:bookmarkEnd w:id="709"/>
    </w:p>
    <w:tbl>
      <w:tblPr>
        <w:tblStyle w:val="TableGrid"/>
        <w:tblW w:w="6657" w:type="dxa"/>
        <w:tblInd w:w="1838" w:type="dxa"/>
        <w:tblLook w:val="04A0" w:firstRow="1" w:lastRow="0" w:firstColumn="1" w:lastColumn="0" w:noHBand="0" w:noVBand="1"/>
      </w:tblPr>
      <w:tblGrid>
        <w:gridCol w:w="1672"/>
        <w:gridCol w:w="4985"/>
      </w:tblGrid>
      <w:tr w:rsidR="00C42E77" w:rsidRPr="004E6982" w14:paraId="086F62FA" w14:textId="77777777" w:rsidTr="0085732E">
        <w:tc>
          <w:tcPr>
            <w:tcW w:w="1672" w:type="dxa"/>
          </w:tcPr>
          <w:p w14:paraId="4088F63D" w14:textId="2FEDC663" w:rsidR="00C42E77" w:rsidRPr="004E6982" w:rsidRDefault="00C42E77" w:rsidP="0085732E">
            <w:pPr>
              <w:pStyle w:val="Syntax"/>
              <w:rPr>
                <w:b/>
                <w:lang w:val="en-US" w:eastAsia="nl-BE"/>
              </w:rPr>
            </w:pPr>
            <w:r w:rsidRPr="004E6982">
              <w:rPr>
                <w:b/>
                <w:lang w:val="en-US" w:eastAsia="nl-BE"/>
              </w:rPr>
              <w:t>binarization</w:t>
            </w:r>
            <w:r w:rsidR="00CC428B" w:rsidRPr="004E6982">
              <w:rPr>
                <w:b/>
                <w:lang w:val="en-US" w:eastAsia="nl-BE"/>
              </w:rPr>
              <w:t>_ID</w:t>
            </w:r>
          </w:p>
        </w:tc>
        <w:tc>
          <w:tcPr>
            <w:tcW w:w="4985" w:type="dxa"/>
          </w:tcPr>
          <w:p w14:paraId="615B58ED" w14:textId="77777777" w:rsidR="00C42E77" w:rsidRPr="004E6982" w:rsidRDefault="00C42E77" w:rsidP="0085732E">
            <w:pPr>
              <w:pStyle w:val="Syntax"/>
              <w:rPr>
                <w:b/>
                <w:lang w:val="en-US" w:eastAsia="nl-BE"/>
              </w:rPr>
            </w:pPr>
            <w:r w:rsidRPr="004E6982">
              <w:rPr>
                <w:b/>
                <w:lang w:val="en-US" w:eastAsia="nl-BE"/>
              </w:rPr>
              <w:t>Type of binarization</w:t>
            </w:r>
          </w:p>
        </w:tc>
      </w:tr>
      <w:tr w:rsidR="00AB56C8" w:rsidRPr="004E6982" w14:paraId="47EEFF96" w14:textId="77777777" w:rsidTr="0085732E">
        <w:tc>
          <w:tcPr>
            <w:tcW w:w="1672" w:type="dxa"/>
          </w:tcPr>
          <w:p w14:paraId="4E65D444" w14:textId="638B45F4" w:rsidR="00AB56C8" w:rsidRPr="004E6982" w:rsidRDefault="00AB56C8" w:rsidP="000A30E6">
            <w:pPr>
              <w:pStyle w:val="Syntax"/>
              <w:jc w:val="center"/>
              <w:rPr>
                <w:b/>
                <w:lang w:val="en-US" w:eastAsia="nl-BE"/>
              </w:rPr>
            </w:pPr>
            <w:r w:rsidRPr="004E6982">
              <w:rPr>
                <w:lang w:val="en-US" w:eastAsia="nl-BE"/>
              </w:rPr>
              <w:t>0</w:t>
            </w:r>
          </w:p>
        </w:tc>
        <w:tc>
          <w:tcPr>
            <w:tcW w:w="4985" w:type="dxa"/>
          </w:tcPr>
          <w:p w14:paraId="338D1F1A" w14:textId="2754E0D6" w:rsidR="00AB56C8" w:rsidRPr="004E6982" w:rsidRDefault="00AB56C8" w:rsidP="00AB56C8">
            <w:pPr>
              <w:pStyle w:val="Syntax"/>
              <w:rPr>
                <w:b/>
                <w:lang w:val="en-US" w:eastAsia="nl-BE"/>
              </w:rPr>
            </w:pPr>
            <w:r w:rsidRPr="004E6982">
              <w:rPr>
                <w:lang w:val="en-US" w:eastAsia="nl-BE"/>
              </w:rPr>
              <w:t xml:space="preserve">Binary Coding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w:t>
            </w:r>
            <w:r w:rsidRPr="004E6982">
              <w:rPr>
                <w:lang w:val="en-US" w:eastAsia="nl-BE"/>
              </w:rPr>
              <w:fldChar w:fldCharType="begin"/>
            </w:r>
            <w:r w:rsidRPr="004E6982">
              <w:rPr>
                <w:lang w:val="en-US" w:eastAsia="nl-BE"/>
              </w:rPr>
              <w:instrText xml:space="preserve"> REF _Ref496084404 \r \h </w:instrText>
            </w:r>
            <w:r w:rsidR="000A30E6"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13.2.1.1</w:t>
            </w:r>
            <w:r w:rsidRPr="004E6982">
              <w:rPr>
                <w:lang w:val="en-US" w:eastAsia="nl-BE"/>
              </w:rPr>
              <w:fldChar w:fldCharType="end"/>
            </w:r>
          </w:p>
        </w:tc>
      </w:tr>
      <w:tr w:rsidR="00AB56C8" w:rsidRPr="004E6982" w14:paraId="4E2BEC92" w14:textId="77777777" w:rsidTr="0085732E">
        <w:tc>
          <w:tcPr>
            <w:tcW w:w="1672" w:type="dxa"/>
          </w:tcPr>
          <w:p w14:paraId="3434D35C" w14:textId="2B8DE915" w:rsidR="00AB56C8" w:rsidRPr="004E6982" w:rsidRDefault="00AB56C8" w:rsidP="000A30E6">
            <w:pPr>
              <w:pStyle w:val="Syntax"/>
              <w:jc w:val="center"/>
              <w:rPr>
                <w:lang w:val="en-US" w:eastAsia="nl-BE"/>
              </w:rPr>
            </w:pPr>
            <w:r w:rsidRPr="004E6982">
              <w:rPr>
                <w:lang w:val="en-US" w:eastAsia="nl-BE"/>
              </w:rPr>
              <w:t>1</w:t>
            </w:r>
          </w:p>
        </w:tc>
        <w:tc>
          <w:tcPr>
            <w:tcW w:w="4985" w:type="dxa"/>
          </w:tcPr>
          <w:p w14:paraId="699D2F49" w14:textId="4E383D5F" w:rsidR="00AB56C8" w:rsidRPr="004E6982" w:rsidRDefault="00AB56C8" w:rsidP="00AB56C8">
            <w:pPr>
              <w:pStyle w:val="Syntax"/>
              <w:rPr>
                <w:lang w:val="en-US" w:eastAsia="nl-BE"/>
              </w:rPr>
            </w:pPr>
            <w:r w:rsidRPr="004E6982">
              <w:rPr>
                <w:lang w:val="en-US" w:eastAsia="nl-BE"/>
              </w:rPr>
              <w:t xml:space="preserve">Truncated Unary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w:t>
            </w:r>
            <w:r w:rsidRPr="004E6982">
              <w:rPr>
                <w:lang w:val="en-US" w:eastAsia="nl-BE"/>
              </w:rPr>
              <w:fldChar w:fldCharType="begin"/>
            </w:r>
            <w:r w:rsidRPr="004E6982">
              <w:rPr>
                <w:lang w:val="en-US" w:eastAsia="nl-BE"/>
              </w:rPr>
              <w:instrText xml:space="preserve"> REF _Ref496088353 \r \h </w:instrText>
            </w:r>
            <w:r w:rsidR="000A30E6"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13.2.1.2</w:t>
            </w:r>
            <w:r w:rsidRPr="004E6982">
              <w:rPr>
                <w:lang w:val="en-US" w:eastAsia="nl-BE"/>
              </w:rPr>
              <w:fldChar w:fldCharType="end"/>
            </w:r>
          </w:p>
        </w:tc>
      </w:tr>
      <w:tr w:rsidR="00AB56C8" w:rsidRPr="004E6982" w14:paraId="02500790" w14:textId="77777777" w:rsidTr="0085732E">
        <w:tc>
          <w:tcPr>
            <w:tcW w:w="1672" w:type="dxa"/>
          </w:tcPr>
          <w:p w14:paraId="061F69D8" w14:textId="7E339002" w:rsidR="00AB56C8" w:rsidRPr="004E6982" w:rsidRDefault="00AB56C8" w:rsidP="000A30E6">
            <w:pPr>
              <w:pStyle w:val="Syntax"/>
              <w:jc w:val="center"/>
              <w:rPr>
                <w:lang w:val="en-US" w:eastAsia="nl-BE"/>
              </w:rPr>
            </w:pPr>
            <w:r w:rsidRPr="004E6982">
              <w:rPr>
                <w:lang w:val="en-US" w:eastAsia="nl-BE"/>
              </w:rPr>
              <w:t>2</w:t>
            </w:r>
          </w:p>
        </w:tc>
        <w:tc>
          <w:tcPr>
            <w:tcW w:w="4985" w:type="dxa"/>
          </w:tcPr>
          <w:p w14:paraId="7E2C3DE9" w14:textId="6DB096FB" w:rsidR="00AB56C8" w:rsidRPr="004E6982" w:rsidRDefault="00AB56C8" w:rsidP="00695664">
            <w:pPr>
              <w:pStyle w:val="Syntax"/>
              <w:rPr>
                <w:lang w:val="en-US" w:eastAsia="nl-BE"/>
              </w:rPr>
            </w:pPr>
            <w:r w:rsidRPr="004E6982">
              <w:rPr>
                <w:lang w:val="en-US" w:eastAsia="nl-BE"/>
              </w:rPr>
              <w:t xml:space="preserve">Exponential Golomb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w:t>
            </w:r>
            <w:r w:rsidR="00695664" w:rsidRPr="004E6982">
              <w:rPr>
                <w:lang w:val="en-US" w:eastAsia="nl-BE"/>
              </w:rPr>
              <w:fldChar w:fldCharType="begin"/>
            </w:r>
            <w:r w:rsidR="00695664" w:rsidRPr="004E6982">
              <w:rPr>
                <w:lang w:val="en-US" w:eastAsia="nl-BE"/>
              </w:rPr>
              <w:instrText xml:space="preserve"> REF _Ref500836883 \r \h </w:instrText>
            </w:r>
            <w:r w:rsidR="001F1E6A" w:rsidRPr="004E6982">
              <w:rPr>
                <w:lang w:val="en-US" w:eastAsia="nl-BE"/>
              </w:rPr>
              <w:instrText xml:space="preserve"> \* MERGEFORMAT </w:instrText>
            </w:r>
            <w:r w:rsidR="00695664" w:rsidRPr="004E6982">
              <w:rPr>
                <w:lang w:val="en-US" w:eastAsia="nl-BE"/>
              </w:rPr>
            </w:r>
            <w:r w:rsidR="00695664" w:rsidRPr="004E6982">
              <w:rPr>
                <w:lang w:val="en-US" w:eastAsia="nl-BE"/>
              </w:rPr>
              <w:fldChar w:fldCharType="separate"/>
            </w:r>
            <w:r w:rsidR="00876850" w:rsidRPr="004E6982">
              <w:rPr>
                <w:lang w:val="en-US" w:eastAsia="nl-BE"/>
              </w:rPr>
              <w:t>13.2.1.3</w:t>
            </w:r>
            <w:r w:rsidR="00695664" w:rsidRPr="004E6982">
              <w:rPr>
                <w:lang w:val="en-US" w:eastAsia="nl-BE"/>
              </w:rPr>
              <w:fldChar w:fldCharType="end"/>
            </w:r>
          </w:p>
        </w:tc>
      </w:tr>
      <w:tr w:rsidR="00E36E3E" w:rsidRPr="004E6982" w14:paraId="63F2FAB3" w14:textId="77777777" w:rsidTr="0085732E">
        <w:tc>
          <w:tcPr>
            <w:tcW w:w="1672" w:type="dxa"/>
          </w:tcPr>
          <w:p w14:paraId="6A0CED81" w14:textId="06E88E7A" w:rsidR="00E36E3E" w:rsidRPr="004E6982" w:rsidRDefault="00E36E3E" w:rsidP="000A30E6">
            <w:pPr>
              <w:pStyle w:val="Syntax"/>
              <w:jc w:val="center"/>
              <w:rPr>
                <w:lang w:val="en-US" w:eastAsia="nl-BE"/>
              </w:rPr>
            </w:pPr>
            <w:r w:rsidRPr="004E6982">
              <w:rPr>
                <w:lang w:val="en-US" w:eastAsia="nl-BE"/>
              </w:rPr>
              <w:t>3</w:t>
            </w:r>
          </w:p>
        </w:tc>
        <w:tc>
          <w:tcPr>
            <w:tcW w:w="4985" w:type="dxa"/>
          </w:tcPr>
          <w:p w14:paraId="0D006A19" w14:textId="689DB1CC" w:rsidR="00E36E3E" w:rsidRPr="004E6982" w:rsidRDefault="00E36E3E" w:rsidP="00E36E3E">
            <w:pPr>
              <w:pStyle w:val="Syntax"/>
              <w:rPr>
                <w:lang w:val="en-US" w:eastAsia="nl-BE"/>
              </w:rPr>
            </w:pPr>
            <w:r w:rsidRPr="004E6982">
              <w:rPr>
                <w:lang w:val="en-US" w:eastAsia="nl-BE"/>
              </w:rPr>
              <w:t xml:space="preserve">Signed Exponential Gomb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w:t>
            </w:r>
            <w:r w:rsidRPr="004E6982">
              <w:rPr>
                <w:lang w:val="en-US" w:eastAsia="nl-BE"/>
              </w:rPr>
              <w:fldChar w:fldCharType="begin"/>
            </w:r>
            <w:r w:rsidRPr="004E6982">
              <w:rPr>
                <w:lang w:val="en-US" w:eastAsia="nl-BE"/>
              </w:rPr>
              <w:instrText xml:space="preserve"> REF _Ref500490772 \r \h </w:instrText>
            </w:r>
            <w:r w:rsidR="000A30E6"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13.2.1.3.2</w:t>
            </w:r>
            <w:r w:rsidRPr="004E6982">
              <w:rPr>
                <w:lang w:val="en-US" w:eastAsia="nl-BE"/>
              </w:rPr>
              <w:fldChar w:fldCharType="end"/>
            </w:r>
          </w:p>
        </w:tc>
      </w:tr>
      <w:tr w:rsidR="00E36E3E" w:rsidRPr="004E6982" w14:paraId="1521A044" w14:textId="77777777" w:rsidTr="0085732E">
        <w:tc>
          <w:tcPr>
            <w:tcW w:w="1672" w:type="dxa"/>
          </w:tcPr>
          <w:p w14:paraId="4305A1D8" w14:textId="1C6FC40E" w:rsidR="00E36E3E" w:rsidRPr="004E6982" w:rsidRDefault="00E36E3E" w:rsidP="000A30E6">
            <w:pPr>
              <w:pStyle w:val="Syntax"/>
              <w:jc w:val="center"/>
              <w:rPr>
                <w:lang w:val="en-US" w:eastAsia="nl-BE"/>
              </w:rPr>
            </w:pPr>
            <w:r w:rsidRPr="004E6982">
              <w:rPr>
                <w:lang w:val="en-US" w:eastAsia="nl-BE"/>
              </w:rPr>
              <w:t>4</w:t>
            </w:r>
          </w:p>
        </w:tc>
        <w:tc>
          <w:tcPr>
            <w:tcW w:w="4985" w:type="dxa"/>
          </w:tcPr>
          <w:p w14:paraId="4A1EA80C" w14:textId="0AD76E22" w:rsidR="00E36E3E" w:rsidRPr="004E6982" w:rsidRDefault="00E36E3E" w:rsidP="00695664">
            <w:pPr>
              <w:pStyle w:val="Syntax"/>
              <w:rPr>
                <w:lang w:val="en-US" w:eastAsia="nl-BE"/>
              </w:rPr>
            </w:pPr>
            <w:r w:rsidRPr="004E6982">
              <w:rPr>
                <w:lang w:val="en-US" w:eastAsia="nl-BE"/>
              </w:rPr>
              <w:t xml:space="preserve">Truncated Exponential Golomb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w:t>
            </w:r>
            <w:r w:rsidR="00695664" w:rsidRPr="004E6982">
              <w:rPr>
                <w:lang w:val="en-US" w:eastAsia="nl-BE"/>
              </w:rPr>
              <w:fldChar w:fldCharType="begin"/>
            </w:r>
            <w:r w:rsidR="00695664" w:rsidRPr="004E6982">
              <w:rPr>
                <w:lang w:val="en-US" w:eastAsia="nl-BE"/>
              </w:rPr>
              <w:instrText xml:space="preserve"> REF _Ref500836899 \r \h </w:instrText>
            </w:r>
            <w:r w:rsidR="001F1E6A" w:rsidRPr="004E6982">
              <w:rPr>
                <w:lang w:val="en-US" w:eastAsia="nl-BE"/>
              </w:rPr>
              <w:instrText xml:space="preserve"> \* MERGEFORMAT </w:instrText>
            </w:r>
            <w:r w:rsidR="00695664" w:rsidRPr="004E6982">
              <w:rPr>
                <w:lang w:val="en-US" w:eastAsia="nl-BE"/>
              </w:rPr>
            </w:r>
            <w:r w:rsidR="00695664" w:rsidRPr="004E6982">
              <w:rPr>
                <w:lang w:val="en-US" w:eastAsia="nl-BE"/>
              </w:rPr>
              <w:fldChar w:fldCharType="separate"/>
            </w:r>
            <w:r w:rsidR="00876850" w:rsidRPr="004E6982">
              <w:rPr>
                <w:lang w:val="en-US" w:eastAsia="nl-BE"/>
              </w:rPr>
              <w:t>13.2.1.4</w:t>
            </w:r>
            <w:r w:rsidR="00695664" w:rsidRPr="004E6982">
              <w:rPr>
                <w:lang w:val="en-US" w:eastAsia="nl-BE"/>
              </w:rPr>
              <w:fldChar w:fldCharType="end"/>
            </w:r>
          </w:p>
        </w:tc>
      </w:tr>
      <w:tr w:rsidR="00E36E3E" w:rsidRPr="004E6982" w14:paraId="228434E2" w14:textId="77777777" w:rsidTr="0085732E">
        <w:tc>
          <w:tcPr>
            <w:tcW w:w="1672" w:type="dxa"/>
          </w:tcPr>
          <w:p w14:paraId="460E0441" w14:textId="3536C660" w:rsidR="00E36E3E" w:rsidRPr="004E6982" w:rsidRDefault="00E36E3E" w:rsidP="000A30E6">
            <w:pPr>
              <w:pStyle w:val="Syntax"/>
              <w:jc w:val="center"/>
              <w:rPr>
                <w:lang w:val="en-US" w:eastAsia="nl-BE"/>
              </w:rPr>
            </w:pPr>
            <w:r w:rsidRPr="004E6982">
              <w:rPr>
                <w:lang w:val="en-US" w:eastAsia="nl-BE"/>
              </w:rPr>
              <w:t>5</w:t>
            </w:r>
          </w:p>
        </w:tc>
        <w:tc>
          <w:tcPr>
            <w:tcW w:w="4985" w:type="dxa"/>
          </w:tcPr>
          <w:p w14:paraId="22C60A41" w14:textId="3703C979" w:rsidR="00E36E3E" w:rsidRPr="004E6982" w:rsidRDefault="00E36E3E" w:rsidP="00695664">
            <w:pPr>
              <w:pStyle w:val="Syntax"/>
              <w:rPr>
                <w:lang w:val="en-US" w:eastAsia="nl-BE"/>
              </w:rPr>
            </w:pPr>
            <w:r w:rsidRPr="004E6982">
              <w:rPr>
                <w:lang w:val="en-US" w:eastAsia="nl-BE"/>
              </w:rPr>
              <w:t xml:space="preserve">Signed Truncated Exponential Golomb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w:t>
            </w:r>
            <w:r w:rsidR="00695664" w:rsidRPr="004E6982">
              <w:rPr>
                <w:lang w:val="en-US" w:eastAsia="nl-BE"/>
              </w:rPr>
              <w:fldChar w:fldCharType="begin"/>
            </w:r>
            <w:r w:rsidR="00695664" w:rsidRPr="004E6982">
              <w:rPr>
                <w:lang w:val="en-US" w:eastAsia="nl-BE"/>
              </w:rPr>
              <w:instrText xml:space="preserve"> REF _Ref500843286 \r \h </w:instrText>
            </w:r>
            <w:r w:rsidR="001F1E6A" w:rsidRPr="004E6982">
              <w:rPr>
                <w:lang w:val="en-US" w:eastAsia="nl-BE"/>
              </w:rPr>
              <w:instrText xml:space="preserve"> \* MERGEFORMAT </w:instrText>
            </w:r>
            <w:r w:rsidR="00695664" w:rsidRPr="004E6982">
              <w:rPr>
                <w:lang w:val="en-US" w:eastAsia="nl-BE"/>
              </w:rPr>
            </w:r>
            <w:r w:rsidR="00695664" w:rsidRPr="004E6982">
              <w:rPr>
                <w:lang w:val="en-US" w:eastAsia="nl-BE"/>
              </w:rPr>
              <w:fldChar w:fldCharType="separate"/>
            </w:r>
            <w:r w:rsidR="00876850" w:rsidRPr="004E6982">
              <w:rPr>
                <w:lang w:val="en-US" w:eastAsia="nl-BE"/>
              </w:rPr>
              <w:t>13.2.1.5</w:t>
            </w:r>
            <w:r w:rsidR="00695664" w:rsidRPr="004E6982">
              <w:rPr>
                <w:lang w:val="en-US" w:eastAsia="nl-BE"/>
              </w:rPr>
              <w:fldChar w:fldCharType="end"/>
            </w:r>
          </w:p>
        </w:tc>
      </w:tr>
      <w:tr w:rsidR="00E36E3E" w:rsidRPr="004E6982" w14:paraId="5111DE7F" w14:textId="77777777" w:rsidTr="0085732E">
        <w:tc>
          <w:tcPr>
            <w:tcW w:w="1672" w:type="dxa"/>
          </w:tcPr>
          <w:p w14:paraId="44ED90B4" w14:textId="6D2DCDCD" w:rsidR="00E36E3E" w:rsidRPr="004E6982" w:rsidRDefault="00E36E3E" w:rsidP="000A30E6">
            <w:pPr>
              <w:pStyle w:val="Syntax"/>
              <w:jc w:val="center"/>
              <w:rPr>
                <w:lang w:val="en-US" w:eastAsia="nl-BE"/>
              </w:rPr>
            </w:pPr>
            <w:r w:rsidRPr="004E6982">
              <w:rPr>
                <w:lang w:val="en-US" w:eastAsia="nl-BE"/>
              </w:rPr>
              <w:t>6</w:t>
            </w:r>
          </w:p>
        </w:tc>
        <w:tc>
          <w:tcPr>
            <w:tcW w:w="4985" w:type="dxa"/>
          </w:tcPr>
          <w:p w14:paraId="68D5119F" w14:textId="002F64C3" w:rsidR="00E36E3E" w:rsidRPr="004E6982" w:rsidRDefault="00E36E3E" w:rsidP="00695664">
            <w:pPr>
              <w:pStyle w:val="Syntax"/>
              <w:rPr>
                <w:lang w:val="en-US" w:eastAsia="nl-BE"/>
              </w:rPr>
            </w:pPr>
            <w:r w:rsidRPr="004E6982">
              <w:rPr>
                <w:lang w:val="en-US" w:eastAsia="nl-BE"/>
              </w:rPr>
              <w:t xml:space="preserve">Split Unit-wise Truncated Unary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w:t>
            </w:r>
            <w:r w:rsidR="00695664" w:rsidRPr="004E6982">
              <w:rPr>
                <w:lang w:val="en-US" w:eastAsia="nl-BE"/>
              </w:rPr>
              <w:fldChar w:fldCharType="begin"/>
            </w:r>
            <w:r w:rsidR="00695664" w:rsidRPr="004E6982">
              <w:rPr>
                <w:lang w:val="en-US" w:eastAsia="nl-BE"/>
              </w:rPr>
              <w:instrText xml:space="preserve"> REF _Ref500843294 \r \h </w:instrText>
            </w:r>
            <w:r w:rsidR="001F1E6A" w:rsidRPr="004E6982">
              <w:rPr>
                <w:lang w:val="en-US" w:eastAsia="nl-BE"/>
              </w:rPr>
              <w:instrText xml:space="preserve"> \* MERGEFORMAT </w:instrText>
            </w:r>
            <w:r w:rsidR="00695664" w:rsidRPr="004E6982">
              <w:rPr>
                <w:lang w:val="en-US" w:eastAsia="nl-BE"/>
              </w:rPr>
            </w:r>
            <w:r w:rsidR="00695664" w:rsidRPr="004E6982">
              <w:rPr>
                <w:lang w:val="en-US" w:eastAsia="nl-BE"/>
              </w:rPr>
              <w:fldChar w:fldCharType="separate"/>
            </w:r>
            <w:r w:rsidR="00876850" w:rsidRPr="004E6982">
              <w:rPr>
                <w:lang w:val="en-US" w:eastAsia="nl-BE"/>
              </w:rPr>
              <w:t>13.2.1.6</w:t>
            </w:r>
            <w:r w:rsidR="00695664" w:rsidRPr="004E6982">
              <w:rPr>
                <w:lang w:val="en-US" w:eastAsia="nl-BE"/>
              </w:rPr>
              <w:fldChar w:fldCharType="end"/>
            </w:r>
          </w:p>
        </w:tc>
      </w:tr>
      <w:tr w:rsidR="00E36E3E" w:rsidRPr="004E6982" w14:paraId="6EBD1B26" w14:textId="77777777" w:rsidTr="0085732E">
        <w:tc>
          <w:tcPr>
            <w:tcW w:w="1672" w:type="dxa"/>
          </w:tcPr>
          <w:p w14:paraId="359190E5" w14:textId="73207198" w:rsidR="00E36E3E" w:rsidRPr="004E6982" w:rsidRDefault="00E36E3E" w:rsidP="000A30E6">
            <w:pPr>
              <w:pStyle w:val="Syntax"/>
              <w:jc w:val="center"/>
              <w:rPr>
                <w:lang w:val="en-US" w:eastAsia="nl-BE"/>
              </w:rPr>
            </w:pPr>
            <w:r w:rsidRPr="004E6982">
              <w:rPr>
                <w:lang w:val="en-US" w:eastAsia="nl-BE"/>
              </w:rPr>
              <w:t>7</w:t>
            </w:r>
          </w:p>
        </w:tc>
        <w:tc>
          <w:tcPr>
            <w:tcW w:w="4985" w:type="dxa"/>
          </w:tcPr>
          <w:p w14:paraId="2C70641B" w14:textId="7295BBE1" w:rsidR="00E36E3E" w:rsidRPr="004E6982" w:rsidRDefault="00E36E3E" w:rsidP="00AB56C8">
            <w:pPr>
              <w:pStyle w:val="Syntax"/>
              <w:rPr>
                <w:lang w:val="en-US" w:eastAsia="nl-BE"/>
              </w:rPr>
            </w:pPr>
            <w:r w:rsidRPr="004E6982">
              <w:rPr>
                <w:lang w:val="en-US" w:eastAsia="nl-BE"/>
              </w:rPr>
              <w:t xml:space="preserve">Signed Split Unit-wise Truncated Unary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w:t>
            </w:r>
            <w:r w:rsidRPr="004E6982">
              <w:rPr>
                <w:lang w:val="en-US" w:eastAsia="nl-BE"/>
              </w:rPr>
              <w:fldChar w:fldCharType="begin"/>
            </w:r>
            <w:r w:rsidRPr="004E6982">
              <w:rPr>
                <w:lang w:val="en-US" w:eastAsia="nl-BE"/>
              </w:rPr>
              <w:instrText xml:space="preserve"> REF _Ref500049195 \w \h </w:instrText>
            </w:r>
            <w:r w:rsidR="000A30E6"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13.2.1.7</w:t>
            </w:r>
            <w:r w:rsidRPr="004E6982">
              <w:rPr>
                <w:lang w:val="en-US" w:eastAsia="nl-BE"/>
              </w:rPr>
              <w:fldChar w:fldCharType="end"/>
            </w:r>
          </w:p>
        </w:tc>
      </w:tr>
      <w:tr w:rsidR="00E36E3E" w:rsidRPr="004E6982" w14:paraId="626A692F" w14:textId="77777777" w:rsidTr="0085732E">
        <w:tc>
          <w:tcPr>
            <w:tcW w:w="1672" w:type="dxa"/>
          </w:tcPr>
          <w:p w14:paraId="67C77B9C" w14:textId="6DC2A272" w:rsidR="00E36E3E" w:rsidRPr="004E6982" w:rsidRDefault="00E36E3E" w:rsidP="000A30E6">
            <w:pPr>
              <w:pStyle w:val="Syntax"/>
              <w:jc w:val="center"/>
              <w:rPr>
                <w:lang w:val="en-US" w:eastAsia="nl-BE"/>
              </w:rPr>
            </w:pPr>
            <w:r w:rsidRPr="004E6982">
              <w:rPr>
                <w:lang w:val="en-US" w:eastAsia="nl-BE"/>
              </w:rPr>
              <w:t>8</w:t>
            </w:r>
          </w:p>
        </w:tc>
        <w:tc>
          <w:tcPr>
            <w:tcW w:w="4985" w:type="dxa"/>
          </w:tcPr>
          <w:p w14:paraId="6ADE04C8" w14:textId="6E96C3E3" w:rsidR="00E36E3E" w:rsidRPr="004E6982" w:rsidRDefault="00E36E3E" w:rsidP="00695664">
            <w:pPr>
              <w:pStyle w:val="Syntax"/>
              <w:rPr>
                <w:lang w:val="en-US" w:eastAsia="nl-BE"/>
              </w:rPr>
            </w:pPr>
            <w:r w:rsidRPr="004E6982">
              <w:rPr>
                <w:lang w:val="en-US" w:eastAsia="nl-BE"/>
              </w:rPr>
              <w:t xml:space="preserve">Double Truncated Unary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in </w:t>
            </w:r>
            <w:r w:rsidR="00695664" w:rsidRPr="004E6982">
              <w:rPr>
                <w:lang w:val="en-US" w:eastAsia="nl-BE"/>
              </w:rPr>
              <w:fldChar w:fldCharType="begin"/>
            </w:r>
            <w:r w:rsidR="00695664" w:rsidRPr="004E6982">
              <w:rPr>
                <w:lang w:val="en-US" w:eastAsia="nl-BE"/>
              </w:rPr>
              <w:instrText xml:space="preserve"> REF _Ref500843315 \r \h </w:instrText>
            </w:r>
            <w:r w:rsidR="001F1E6A" w:rsidRPr="004E6982">
              <w:rPr>
                <w:lang w:val="en-US" w:eastAsia="nl-BE"/>
              </w:rPr>
              <w:instrText xml:space="preserve"> \* MERGEFORMAT </w:instrText>
            </w:r>
            <w:r w:rsidR="00695664" w:rsidRPr="004E6982">
              <w:rPr>
                <w:lang w:val="en-US" w:eastAsia="nl-BE"/>
              </w:rPr>
            </w:r>
            <w:r w:rsidR="00695664" w:rsidRPr="004E6982">
              <w:rPr>
                <w:lang w:val="en-US" w:eastAsia="nl-BE"/>
              </w:rPr>
              <w:fldChar w:fldCharType="separate"/>
            </w:r>
            <w:r w:rsidR="00876850" w:rsidRPr="004E6982">
              <w:rPr>
                <w:lang w:val="en-US" w:eastAsia="nl-BE"/>
              </w:rPr>
              <w:t>13.2.1.8</w:t>
            </w:r>
            <w:r w:rsidR="00695664" w:rsidRPr="004E6982">
              <w:rPr>
                <w:lang w:val="en-US" w:eastAsia="nl-BE"/>
              </w:rPr>
              <w:fldChar w:fldCharType="end"/>
            </w:r>
          </w:p>
        </w:tc>
      </w:tr>
      <w:tr w:rsidR="00E36E3E" w:rsidRPr="004E6982" w14:paraId="154FE690" w14:textId="77777777" w:rsidTr="0085732E">
        <w:tc>
          <w:tcPr>
            <w:tcW w:w="1672" w:type="dxa"/>
          </w:tcPr>
          <w:p w14:paraId="7C32220F" w14:textId="294DB590" w:rsidR="00E36E3E" w:rsidRPr="004E6982" w:rsidRDefault="00E36E3E" w:rsidP="000A30E6">
            <w:pPr>
              <w:pStyle w:val="Syntax"/>
              <w:jc w:val="center"/>
              <w:rPr>
                <w:lang w:val="en-US" w:eastAsia="nl-BE"/>
              </w:rPr>
            </w:pPr>
            <w:r w:rsidRPr="004E6982">
              <w:rPr>
                <w:lang w:val="en-US" w:eastAsia="nl-BE"/>
              </w:rPr>
              <w:t>9</w:t>
            </w:r>
          </w:p>
        </w:tc>
        <w:tc>
          <w:tcPr>
            <w:tcW w:w="4985" w:type="dxa"/>
          </w:tcPr>
          <w:p w14:paraId="2A518B0B" w14:textId="15C9F9A1" w:rsidR="00E36E3E" w:rsidRPr="004E6982" w:rsidRDefault="00E36E3E" w:rsidP="00AB56C8">
            <w:pPr>
              <w:pStyle w:val="Syntax"/>
              <w:rPr>
                <w:lang w:val="en-US" w:eastAsia="nl-BE"/>
              </w:rPr>
            </w:pPr>
            <w:r w:rsidRPr="004E6982">
              <w:rPr>
                <w:lang w:val="en-US" w:eastAsia="nl-BE"/>
              </w:rPr>
              <w:t xml:space="preserve">Signed Double Truncated Unary as </w:t>
            </w:r>
            <w:r w:rsidR="00D960F4" w:rsidRPr="004E6982">
              <w:rPr>
                <w:lang w:val="en-US" w:eastAsia="nl-BE"/>
              </w:rPr>
              <w:t>specified</w:t>
            </w:r>
            <w:r w:rsidRPr="004E6982">
              <w:rPr>
                <w:lang w:val="en-US" w:eastAsia="nl-BE"/>
              </w:rPr>
              <w:t xml:space="preserve"> in </w:t>
            </w:r>
            <w:r w:rsidR="00E10D0A" w:rsidRPr="004E6982">
              <w:rPr>
                <w:lang w:val="en-US" w:eastAsia="nl-BE"/>
              </w:rPr>
              <w:t>clause</w:t>
            </w:r>
            <w:r w:rsidRPr="004E6982">
              <w:rPr>
                <w:lang w:val="en-US" w:eastAsia="nl-BE"/>
              </w:rPr>
              <w:t xml:space="preserve"> in </w:t>
            </w:r>
            <w:r w:rsidRPr="004E6982">
              <w:rPr>
                <w:lang w:val="en-US" w:eastAsia="nl-BE"/>
              </w:rPr>
              <w:fldChar w:fldCharType="begin"/>
            </w:r>
            <w:r w:rsidRPr="004E6982">
              <w:rPr>
                <w:lang w:val="en-US" w:eastAsia="nl-BE"/>
              </w:rPr>
              <w:instrText xml:space="preserve"> REF _Ref500049226 \w \h </w:instrText>
            </w:r>
            <w:r w:rsidR="000A30E6"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13.2.1.9</w:t>
            </w:r>
            <w:r w:rsidRPr="004E6982">
              <w:rPr>
                <w:lang w:val="en-US" w:eastAsia="nl-BE"/>
              </w:rPr>
              <w:fldChar w:fldCharType="end"/>
            </w:r>
          </w:p>
        </w:tc>
      </w:tr>
      <w:tr w:rsidR="001A2206" w:rsidRPr="004E6982" w14:paraId="33DBBA49" w14:textId="77777777" w:rsidTr="0085732E">
        <w:tc>
          <w:tcPr>
            <w:tcW w:w="1672" w:type="dxa"/>
          </w:tcPr>
          <w:p w14:paraId="7E0953F8" w14:textId="4E055B1B" w:rsidR="001A2206" w:rsidRPr="004E6982" w:rsidRDefault="001A2206" w:rsidP="001A2206">
            <w:pPr>
              <w:pStyle w:val="Syntax"/>
              <w:jc w:val="center"/>
              <w:rPr>
                <w:lang w:val="en-US" w:eastAsia="nl-BE"/>
              </w:rPr>
            </w:pPr>
            <w:proofErr w:type="gramStart"/>
            <w:r w:rsidRPr="004E6982">
              <w:rPr>
                <w:lang w:val="en-US" w:eastAsia="nl-BE"/>
              </w:rPr>
              <w:t>10 ..</w:t>
            </w:r>
            <w:proofErr w:type="gramEnd"/>
            <w:r w:rsidRPr="004E6982">
              <w:rPr>
                <w:lang w:val="en-US" w:eastAsia="nl-BE"/>
              </w:rPr>
              <w:t xml:space="preserve"> 31</w:t>
            </w:r>
          </w:p>
        </w:tc>
        <w:tc>
          <w:tcPr>
            <w:tcW w:w="4985" w:type="dxa"/>
          </w:tcPr>
          <w:p w14:paraId="46E75604" w14:textId="0C6B4456" w:rsidR="001A2206" w:rsidRPr="004E6982" w:rsidRDefault="001A2206" w:rsidP="001A2206">
            <w:pPr>
              <w:pStyle w:val="Syntax"/>
              <w:rPr>
                <w:lang w:val="en-US" w:eastAsia="nl-BE"/>
              </w:rPr>
            </w:pPr>
            <w:r w:rsidRPr="004E6982">
              <w:rPr>
                <w:lang w:val="en-US"/>
              </w:rPr>
              <w:t>Reserved for future use.</w:t>
            </w:r>
          </w:p>
        </w:tc>
      </w:tr>
    </w:tbl>
    <w:p w14:paraId="2FBA793A" w14:textId="0B03ADD0" w:rsidR="00C42E77" w:rsidRPr="004E6982" w:rsidRDefault="00C42E77" w:rsidP="00D30318">
      <w:pPr>
        <w:pStyle w:val="Caption"/>
        <w:jc w:val="both"/>
        <w:rPr>
          <w:lang w:val="en-US"/>
        </w:rPr>
      </w:pPr>
    </w:p>
    <w:p w14:paraId="1042E639" w14:textId="77777777" w:rsidR="00C42E77" w:rsidRPr="004E6982" w:rsidRDefault="00C42E77" w:rsidP="00C42E77">
      <w:pPr>
        <w:pStyle w:val="Heading5"/>
        <w:rPr>
          <w:lang w:val="en-US"/>
        </w:rPr>
      </w:pPr>
      <w:bookmarkStart w:id="710" w:name="_Toc497140363"/>
      <w:bookmarkStart w:id="711" w:name="_Ref500051306"/>
      <w:bookmarkStart w:id="712" w:name="_Ref500838629"/>
      <w:bookmarkStart w:id="713" w:name="_Ref501029395"/>
      <w:bookmarkStart w:id="714" w:name="_Ref501029413"/>
      <w:r w:rsidRPr="004E6982">
        <w:rPr>
          <w:lang w:val="en-US"/>
        </w:rPr>
        <w:lastRenderedPageBreak/>
        <w:t>CABAC binarizations parameters</w:t>
      </w:r>
      <w:bookmarkEnd w:id="710"/>
      <w:bookmarkEnd w:id="711"/>
      <w:bookmarkEnd w:id="712"/>
      <w:bookmarkEnd w:id="713"/>
      <w:bookmarkEnd w:id="714"/>
    </w:p>
    <w:p w14:paraId="7186DEB0" w14:textId="6F31132F" w:rsidR="00C42E77" w:rsidRPr="004E6982" w:rsidRDefault="00C42E77" w:rsidP="00C42E77">
      <w:pPr>
        <w:rPr>
          <w:lang w:val="en-US"/>
        </w:rPr>
      </w:pPr>
      <w:r w:rsidRPr="004E6982">
        <w:rPr>
          <w:lang w:val="en-US"/>
        </w:rPr>
        <w:t xml:space="preserve">The </w:t>
      </w:r>
      <w:r w:rsidRPr="004E6982">
        <w:rPr>
          <w:rFonts w:cs="Courier New"/>
          <w:b/>
          <w:lang w:val="en-US"/>
        </w:rPr>
        <w:t>cabac_binarization_parameters</w:t>
      </w:r>
      <w:r w:rsidRPr="004E6982">
        <w:rPr>
          <w:lang w:val="en-US"/>
        </w:rPr>
        <w:t xml:space="preserve"> data structure contains the parameters used for binarization for the descriptor </w:t>
      </w:r>
      <w:r w:rsidR="00221B2F" w:rsidRPr="004E6982">
        <w:rPr>
          <w:lang w:val="en-US"/>
        </w:rPr>
        <w:t>subsequence</w:t>
      </w:r>
      <w:r w:rsidRPr="004E6982">
        <w:rPr>
          <w:lang w:val="en-US"/>
        </w:rPr>
        <w:t xml:space="preserve"> identified by </w:t>
      </w:r>
      <w:r w:rsidRPr="004E6982">
        <w:rPr>
          <w:rFonts w:cs="Courier New"/>
          <w:b/>
          <w:lang w:val="en-US"/>
        </w:rPr>
        <w:t>descriptor_</w:t>
      </w:r>
      <w:r w:rsidR="00221B2F" w:rsidRPr="004E6982">
        <w:rPr>
          <w:rFonts w:cs="Courier New"/>
          <w:b/>
          <w:lang w:val="en-US"/>
        </w:rPr>
        <w:t>subsequence</w:t>
      </w:r>
      <w:r w:rsidR="00CC428B" w:rsidRPr="004E6982">
        <w:rPr>
          <w:rFonts w:cs="Courier New"/>
          <w:b/>
          <w:lang w:val="en-US"/>
        </w:rPr>
        <w:t>_ID</w:t>
      </w:r>
      <w:r w:rsidRPr="004E6982">
        <w:rPr>
          <w:lang w:val="en-US"/>
        </w:rPr>
        <w:t xml:space="preserve">. </w:t>
      </w:r>
      <w:proofErr w:type="gramStart"/>
      <w:r w:rsidRPr="004E6982">
        <w:rPr>
          <w:b/>
          <w:lang w:val="en-US"/>
        </w:rPr>
        <w:t>binarization</w:t>
      </w:r>
      <w:r w:rsidR="00CC428B" w:rsidRPr="004E6982">
        <w:rPr>
          <w:b/>
          <w:lang w:val="en-US"/>
        </w:rPr>
        <w:t>_ID</w:t>
      </w:r>
      <w:proofErr w:type="gramEnd"/>
      <w:r w:rsidRPr="004E6982">
        <w:rPr>
          <w:lang w:val="en-US"/>
        </w:rPr>
        <w:t xml:space="preserve"> is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_Ref497201683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13.2.2.2</w:t>
      </w:r>
      <w:r w:rsidRPr="004E6982">
        <w:rPr>
          <w:lang w:val="en-US"/>
        </w:rPr>
        <w:fldChar w:fldCharType="end"/>
      </w:r>
      <w:r w:rsidRPr="004E6982">
        <w:rPr>
          <w:lang w:val="en-US"/>
        </w:rPr>
        <w:t>.</w:t>
      </w:r>
    </w:p>
    <w:p w14:paraId="2A2DF580" w14:textId="78536D70" w:rsidR="002375DD" w:rsidRPr="004E6982" w:rsidRDefault="002375DD" w:rsidP="00A95A82">
      <w:pPr>
        <w:pStyle w:val="Caption"/>
        <w:rPr>
          <w:lang w:val="en-US"/>
        </w:rPr>
      </w:pPr>
      <w:bookmarkStart w:id="715" w:name="_Ref500278352"/>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59</w:t>
      </w:r>
      <w:r w:rsidRPr="004E6982">
        <w:rPr>
          <w:lang w:val="en-US"/>
        </w:rPr>
        <w:fldChar w:fldCharType="end"/>
      </w:r>
      <w:bookmarkEnd w:id="715"/>
      <w:r w:rsidRPr="004E6982">
        <w:rPr>
          <w:lang w:val="en-US"/>
        </w:rPr>
        <w:t>.</w:t>
      </w:r>
      <w:proofErr w:type="gramEnd"/>
      <w:r w:rsidRPr="004E6982">
        <w:rPr>
          <w:lang w:val="en-US"/>
        </w:rPr>
        <w:t xml:space="preserve"> </w:t>
      </w:r>
      <w:proofErr w:type="gramStart"/>
      <w:r w:rsidRPr="004E6982">
        <w:rPr>
          <w:lang w:val="en-US"/>
        </w:rPr>
        <w:t>CABAC binarization parameters.</w:t>
      </w:r>
      <w:proofErr w:type="gramEnd"/>
    </w:p>
    <w:tbl>
      <w:tblPr>
        <w:tblW w:w="6621" w:type="dxa"/>
        <w:tblInd w:w="1838" w:type="dxa"/>
        <w:tblCellMar>
          <w:left w:w="70" w:type="dxa"/>
          <w:right w:w="70" w:type="dxa"/>
        </w:tblCellMar>
        <w:tblLook w:val="04A0" w:firstRow="1" w:lastRow="0" w:firstColumn="1" w:lastColumn="0" w:noHBand="0" w:noVBand="1"/>
      </w:tblPr>
      <w:tblGrid>
        <w:gridCol w:w="5771"/>
        <w:gridCol w:w="850"/>
      </w:tblGrid>
      <w:tr w:rsidR="000A30E6" w:rsidRPr="004E6982" w14:paraId="2C0258C7" w14:textId="77777777"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3FE53D" w14:textId="711481D0" w:rsidR="000A30E6" w:rsidRPr="004E6982" w:rsidRDefault="000A30E6" w:rsidP="00B05781">
            <w:pPr>
              <w:pStyle w:val="Syntax"/>
              <w:tabs>
                <w:tab w:val="clear" w:pos="805"/>
                <w:tab w:val="clear" w:pos="1208"/>
                <w:tab w:val="clear" w:pos="1610"/>
                <w:tab w:val="clear" w:pos="2013"/>
                <w:tab w:val="clear" w:pos="2415"/>
                <w:tab w:val="left" w:pos="1139"/>
                <w:tab w:val="left" w:pos="1423"/>
              </w:tabs>
              <w:rPr>
                <w:b/>
                <w:lang w:val="en-US" w:eastAsia="nl-BE"/>
              </w:rPr>
            </w:pPr>
            <w:r w:rsidRPr="004E6982">
              <w:rPr>
                <w:b/>
                <w:lang w:val="en-US" w:eastAsia="nl-BE"/>
              </w:rPr>
              <w:t>Syntax</w:t>
            </w:r>
          </w:p>
        </w:tc>
        <w:tc>
          <w:tcPr>
            <w:tcW w:w="850" w:type="dxa"/>
            <w:tcBorders>
              <w:top w:val="single" w:sz="4" w:space="0" w:color="auto"/>
              <w:left w:val="single" w:sz="4" w:space="0" w:color="auto"/>
              <w:bottom w:val="single" w:sz="4" w:space="0" w:color="auto"/>
              <w:right w:val="single" w:sz="4" w:space="0" w:color="auto"/>
            </w:tcBorders>
          </w:tcPr>
          <w:p w14:paraId="1A4A35E5" w14:textId="3AC4F941" w:rsidR="000A30E6" w:rsidRPr="004E6982" w:rsidRDefault="000A30E6" w:rsidP="00B65D59">
            <w:pPr>
              <w:pStyle w:val="Syntax"/>
              <w:rPr>
                <w:b/>
                <w:lang w:val="en-US" w:eastAsia="nl-BE"/>
              </w:rPr>
            </w:pPr>
            <w:r w:rsidRPr="004E6982">
              <w:rPr>
                <w:b/>
                <w:lang w:val="en-US" w:eastAsia="nl-BE"/>
              </w:rPr>
              <w:t>Type</w:t>
            </w:r>
          </w:p>
        </w:tc>
      </w:tr>
      <w:tr w:rsidR="000A30E6" w:rsidRPr="004E6982" w14:paraId="2AE13C39" w14:textId="76C13823"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78C317" w14:textId="46004A43" w:rsidR="000A30E6" w:rsidRPr="004E6982" w:rsidRDefault="000A30E6"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binarization_parameters(binarization</w:t>
            </w:r>
            <w:r w:rsidR="00CC428B" w:rsidRPr="004E6982">
              <w:rPr>
                <w:lang w:val="en-US" w:eastAsia="nl-BE"/>
              </w:rPr>
              <w:t>_ID</w:t>
            </w:r>
            <w:r w:rsidRPr="004E6982">
              <w:rPr>
                <w:lang w:val="en-US" w:eastAsia="nl-BE"/>
              </w:rPr>
              <w:t>){</w:t>
            </w:r>
          </w:p>
        </w:tc>
        <w:tc>
          <w:tcPr>
            <w:tcW w:w="850" w:type="dxa"/>
            <w:tcBorders>
              <w:top w:val="single" w:sz="4" w:space="0" w:color="auto"/>
              <w:left w:val="single" w:sz="4" w:space="0" w:color="auto"/>
              <w:bottom w:val="single" w:sz="4" w:space="0" w:color="auto"/>
              <w:right w:val="single" w:sz="4" w:space="0" w:color="auto"/>
            </w:tcBorders>
          </w:tcPr>
          <w:p w14:paraId="6D939677" w14:textId="77777777" w:rsidR="000A30E6" w:rsidRPr="004E6982" w:rsidRDefault="000A30E6" w:rsidP="00B65D59">
            <w:pPr>
              <w:pStyle w:val="Syntax"/>
              <w:rPr>
                <w:lang w:val="en-US" w:eastAsia="nl-BE"/>
              </w:rPr>
            </w:pPr>
          </w:p>
        </w:tc>
      </w:tr>
      <w:tr w:rsidR="000A30E6" w:rsidRPr="004E6982" w14:paraId="53C1409D" w14:textId="520047E5" w:rsidTr="00ED6EC6">
        <w:trPr>
          <w:trHeight w:val="300"/>
        </w:trPr>
        <w:tc>
          <w:tcPr>
            <w:tcW w:w="5771" w:type="dxa"/>
            <w:tcBorders>
              <w:top w:val="nil"/>
              <w:left w:val="single" w:sz="4" w:space="0" w:color="auto"/>
              <w:bottom w:val="single" w:sz="4" w:space="0" w:color="auto"/>
              <w:right w:val="single" w:sz="4" w:space="0" w:color="auto"/>
            </w:tcBorders>
            <w:shd w:val="clear" w:color="auto" w:fill="auto"/>
            <w:noWrap/>
            <w:vAlign w:val="bottom"/>
            <w:hideMark/>
          </w:tcPr>
          <w:p w14:paraId="1DD01BA5" w14:textId="389D60F7" w:rsidR="000A30E6" w:rsidRPr="004E6982" w:rsidRDefault="000A30E6"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ab/>
              <w:t>if(binarization</w:t>
            </w:r>
            <w:r w:rsidR="00CC428B" w:rsidRPr="004E6982">
              <w:rPr>
                <w:lang w:val="en-US" w:eastAsia="nl-BE"/>
              </w:rPr>
              <w:t>_ID</w:t>
            </w:r>
            <w:r w:rsidRPr="004E6982">
              <w:rPr>
                <w:lang w:val="en-US" w:eastAsia="nl-BE"/>
              </w:rPr>
              <w:t>==0){</w:t>
            </w:r>
          </w:p>
        </w:tc>
        <w:tc>
          <w:tcPr>
            <w:tcW w:w="850" w:type="dxa"/>
            <w:tcBorders>
              <w:top w:val="nil"/>
              <w:left w:val="single" w:sz="4" w:space="0" w:color="auto"/>
              <w:bottom w:val="single" w:sz="4" w:space="0" w:color="auto"/>
              <w:right w:val="single" w:sz="4" w:space="0" w:color="auto"/>
            </w:tcBorders>
          </w:tcPr>
          <w:p w14:paraId="6FD2EEFC" w14:textId="77777777" w:rsidR="000A30E6" w:rsidRPr="004E6982" w:rsidRDefault="000A30E6" w:rsidP="00B65D59">
            <w:pPr>
              <w:pStyle w:val="Syntax"/>
              <w:rPr>
                <w:lang w:val="en-US" w:eastAsia="nl-BE"/>
              </w:rPr>
            </w:pPr>
          </w:p>
        </w:tc>
      </w:tr>
      <w:tr w:rsidR="000A30E6" w:rsidRPr="004E6982" w14:paraId="0C6425C4" w14:textId="0A272EBD"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D89F4D" w14:textId="089DB328" w:rsidR="000A30E6" w:rsidRPr="004E6982" w:rsidRDefault="000A30E6" w:rsidP="00B05781">
            <w:pPr>
              <w:pStyle w:val="Syntax"/>
              <w:tabs>
                <w:tab w:val="clear" w:pos="805"/>
                <w:tab w:val="clear" w:pos="1208"/>
                <w:tab w:val="clear" w:pos="1610"/>
                <w:tab w:val="clear" w:pos="2013"/>
                <w:tab w:val="clear" w:pos="2415"/>
                <w:tab w:val="left" w:pos="1139"/>
                <w:tab w:val="left" w:pos="1423"/>
              </w:tabs>
              <w:rPr>
                <w:b/>
                <w:bCs/>
                <w:lang w:val="en-US" w:eastAsia="nl-BE"/>
              </w:rPr>
            </w:pPr>
            <w:r w:rsidRPr="004E6982">
              <w:rPr>
                <w:b/>
                <w:bCs/>
                <w:lang w:val="en-US" w:eastAsia="nl-BE"/>
              </w:rPr>
              <w:tab/>
            </w:r>
            <w:r w:rsidRPr="004E6982">
              <w:rPr>
                <w:b/>
                <w:bCs/>
                <w:lang w:val="en-US" w:eastAsia="nl-BE"/>
              </w:rPr>
              <w:tab/>
              <w:t>cLength</w:t>
            </w:r>
          </w:p>
        </w:tc>
        <w:tc>
          <w:tcPr>
            <w:tcW w:w="850" w:type="dxa"/>
            <w:tcBorders>
              <w:top w:val="single" w:sz="4" w:space="0" w:color="auto"/>
              <w:left w:val="single" w:sz="4" w:space="0" w:color="auto"/>
              <w:bottom w:val="single" w:sz="4" w:space="0" w:color="auto"/>
              <w:right w:val="single" w:sz="4" w:space="0" w:color="auto"/>
            </w:tcBorders>
          </w:tcPr>
          <w:p w14:paraId="1C38BF6F" w14:textId="319B13A6" w:rsidR="000A30E6" w:rsidRPr="004E6982" w:rsidRDefault="000A30E6" w:rsidP="00B65D59">
            <w:pPr>
              <w:pStyle w:val="Syntax"/>
              <w:rPr>
                <w:bCs/>
                <w:lang w:val="en-US" w:eastAsia="nl-BE"/>
              </w:rPr>
            </w:pPr>
            <w:r w:rsidRPr="004E6982">
              <w:rPr>
                <w:bCs/>
                <w:lang w:val="en-US" w:eastAsia="nl-BE"/>
              </w:rPr>
              <w:t>u(5)</w:t>
            </w:r>
          </w:p>
        </w:tc>
      </w:tr>
      <w:tr w:rsidR="000A30E6" w:rsidRPr="004E6982" w14:paraId="7E74CBB7" w14:textId="4814D6B2"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098D0B" w14:textId="652012B1" w:rsidR="000A30E6" w:rsidRPr="004E6982" w:rsidRDefault="000A30E6" w:rsidP="00ED6EC6">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ab/>
              <w:t>} else if (</w:t>
            </w:r>
            <w:r w:rsidR="00ED6EC6" w:rsidRPr="004E6982">
              <w:rPr>
                <w:lang w:val="en-US" w:eastAsia="nl-BE"/>
              </w:rPr>
              <w:tab/>
            </w:r>
            <w:r w:rsidRPr="004E6982">
              <w:rPr>
                <w:lang w:val="en-US" w:eastAsia="nl-BE"/>
              </w:rPr>
              <w:t>binarization</w:t>
            </w:r>
            <w:r w:rsidR="00CC428B" w:rsidRPr="004E6982">
              <w:rPr>
                <w:lang w:val="en-US" w:eastAsia="nl-BE"/>
              </w:rPr>
              <w:t>_ID</w:t>
            </w:r>
            <w:r w:rsidRPr="004E6982">
              <w:rPr>
                <w:lang w:val="en-US" w:eastAsia="nl-BE"/>
              </w:rPr>
              <w:t>==1 || binarization</w:t>
            </w:r>
            <w:r w:rsidR="00CC428B" w:rsidRPr="004E6982">
              <w:rPr>
                <w:lang w:val="en-US" w:eastAsia="nl-BE"/>
              </w:rPr>
              <w:t>_ID</w:t>
            </w:r>
            <w:r w:rsidRPr="004E6982">
              <w:rPr>
                <w:lang w:val="en-US" w:eastAsia="nl-BE"/>
              </w:rPr>
              <w:t xml:space="preserve">==8 || </w:t>
            </w:r>
            <w:r w:rsidRPr="004E6982">
              <w:rPr>
                <w:lang w:val="en-US" w:eastAsia="nl-BE"/>
              </w:rPr>
              <w:tab/>
            </w:r>
            <w:r w:rsidRPr="004E6982">
              <w:rPr>
                <w:lang w:val="en-US" w:eastAsia="nl-BE"/>
              </w:rPr>
              <w:tab/>
            </w:r>
            <w:r w:rsidRPr="004E6982">
              <w:rPr>
                <w:lang w:val="en-US" w:eastAsia="nl-BE"/>
              </w:rPr>
              <w:tab/>
            </w:r>
            <w:r w:rsidRPr="004E6982">
              <w:rPr>
                <w:lang w:val="en-US" w:eastAsia="nl-BE"/>
              </w:rPr>
              <w:tab/>
            </w:r>
            <w:r w:rsidR="00ED6EC6" w:rsidRPr="004E6982">
              <w:rPr>
                <w:lang w:val="en-US" w:eastAsia="nl-BE"/>
              </w:rPr>
              <w:tab/>
            </w:r>
            <w:r w:rsidR="00ED6EC6" w:rsidRPr="004E6982">
              <w:rPr>
                <w:lang w:val="en-US" w:eastAsia="nl-BE"/>
              </w:rPr>
              <w:tab/>
            </w:r>
            <w:r w:rsidRPr="004E6982">
              <w:rPr>
                <w:lang w:val="en-US" w:eastAsia="nl-BE"/>
              </w:rPr>
              <w:t>binarization</w:t>
            </w:r>
            <w:r w:rsidR="00CC428B" w:rsidRPr="004E6982">
              <w:rPr>
                <w:lang w:val="en-US" w:eastAsia="nl-BE"/>
              </w:rPr>
              <w:t>_ID</w:t>
            </w:r>
            <w:r w:rsidRPr="004E6982">
              <w:rPr>
                <w:lang w:val="en-US" w:eastAsia="nl-BE"/>
              </w:rPr>
              <w:t>==9){</w:t>
            </w:r>
          </w:p>
        </w:tc>
        <w:tc>
          <w:tcPr>
            <w:tcW w:w="850" w:type="dxa"/>
            <w:tcBorders>
              <w:top w:val="single" w:sz="4" w:space="0" w:color="auto"/>
              <w:left w:val="single" w:sz="4" w:space="0" w:color="auto"/>
              <w:bottom w:val="single" w:sz="4" w:space="0" w:color="auto"/>
              <w:right w:val="single" w:sz="4" w:space="0" w:color="auto"/>
            </w:tcBorders>
          </w:tcPr>
          <w:p w14:paraId="627D4E8B" w14:textId="77777777" w:rsidR="000A30E6" w:rsidRPr="004E6982" w:rsidRDefault="000A30E6" w:rsidP="00B65D59">
            <w:pPr>
              <w:pStyle w:val="Syntax"/>
              <w:rPr>
                <w:lang w:val="en-US" w:eastAsia="nl-BE"/>
              </w:rPr>
            </w:pPr>
          </w:p>
        </w:tc>
      </w:tr>
      <w:tr w:rsidR="000A30E6" w:rsidRPr="004E6982" w14:paraId="6EECC74A" w14:textId="7C3B0934"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B81AE6" w14:textId="4A54390B" w:rsidR="000A30E6" w:rsidRPr="004E6982" w:rsidRDefault="000A30E6" w:rsidP="00B05781">
            <w:pPr>
              <w:pStyle w:val="Syntax"/>
              <w:tabs>
                <w:tab w:val="clear" w:pos="805"/>
                <w:tab w:val="clear" w:pos="1208"/>
                <w:tab w:val="clear" w:pos="1610"/>
                <w:tab w:val="clear" w:pos="2013"/>
                <w:tab w:val="clear" w:pos="2415"/>
                <w:tab w:val="left" w:pos="1139"/>
                <w:tab w:val="left" w:pos="1423"/>
              </w:tabs>
              <w:rPr>
                <w:b/>
                <w:bCs/>
                <w:lang w:val="en-US" w:eastAsia="nl-BE"/>
              </w:rPr>
            </w:pPr>
            <w:r w:rsidRPr="004E6982">
              <w:rPr>
                <w:b/>
                <w:bCs/>
                <w:lang w:val="en-US" w:eastAsia="nl-BE"/>
              </w:rPr>
              <w:t xml:space="preserve"> </w:t>
            </w:r>
            <w:r w:rsidRPr="004E6982">
              <w:rPr>
                <w:b/>
                <w:bCs/>
                <w:lang w:val="en-US" w:eastAsia="nl-BE"/>
              </w:rPr>
              <w:tab/>
            </w:r>
            <w:r w:rsidRPr="004E6982">
              <w:rPr>
                <w:b/>
                <w:bCs/>
                <w:lang w:val="en-US" w:eastAsia="nl-BE"/>
              </w:rPr>
              <w:tab/>
              <w:t>cMax</w:t>
            </w:r>
          </w:p>
        </w:tc>
        <w:tc>
          <w:tcPr>
            <w:tcW w:w="850" w:type="dxa"/>
            <w:tcBorders>
              <w:top w:val="single" w:sz="4" w:space="0" w:color="auto"/>
              <w:left w:val="single" w:sz="4" w:space="0" w:color="auto"/>
              <w:bottom w:val="single" w:sz="4" w:space="0" w:color="auto"/>
              <w:right w:val="single" w:sz="4" w:space="0" w:color="auto"/>
            </w:tcBorders>
          </w:tcPr>
          <w:p w14:paraId="7FDD0081" w14:textId="1ACD9A14" w:rsidR="000A30E6" w:rsidRPr="004E6982" w:rsidRDefault="00641305" w:rsidP="00B65D59">
            <w:pPr>
              <w:pStyle w:val="Syntax"/>
              <w:rPr>
                <w:bCs/>
                <w:lang w:val="en-US" w:eastAsia="nl-BE"/>
              </w:rPr>
            </w:pPr>
            <w:r w:rsidRPr="004E6982">
              <w:rPr>
                <w:bCs/>
                <w:lang w:val="en-US" w:eastAsia="nl-BE"/>
              </w:rPr>
              <w:t>u(8</w:t>
            </w:r>
            <w:r w:rsidR="000A30E6" w:rsidRPr="004E6982">
              <w:rPr>
                <w:bCs/>
                <w:lang w:val="en-US" w:eastAsia="nl-BE"/>
              </w:rPr>
              <w:t>)</w:t>
            </w:r>
          </w:p>
        </w:tc>
      </w:tr>
      <w:tr w:rsidR="000A30E6" w:rsidRPr="004E6982" w14:paraId="61A40A7D" w14:textId="5C69555D"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A644A4" w14:textId="292A3447" w:rsidR="000A30E6" w:rsidRPr="004E6982" w:rsidRDefault="000A30E6"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ab/>
              <w:t>} else if (binarization</w:t>
            </w:r>
            <w:r w:rsidR="00CC428B" w:rsidRPr="004E6982">
              <w:rPr>
                <w:lang w:val="en-US" w:eastAsia="nl-BE"/>
              </w:rPr>
              <w:t>_ID</w:t>
            </w:r>
            <w:r w:rsidRPr="004E6982">
              <w:rPr>
                <w:lang w:val="en-US" w:eastAsia="nl-BE"/>
              </w:rPr>
              <w:t>==4){</w:t>
            </w:r>
          </w:p>
        </w:tc>
        <w:tc>
          <w:tcPr>
            <w:tcW w:w="850" w:type="dxa"/>
            <w:tcBorders>
              <w:top w:val="single" w:sz="4" w:space="0" w:color="auto"/>
              <w:left w:val="single" w:sz="4" w:space="0" w:color="auto"/>
              <w:bottom w:val="single" w:sz="4" w:space="0" w:color="auto"/>
              <w:right w:val="single" w:sz="4" w:space="0" w:color="auto"/>
            </w:tcBorders>
          </w:tcPr>
          <w:p w14:paraId="4FFCBE68" w14:textId="77777777" w:rsidR="000A30E6" w:rsidRPr="004E6982" w:rsidRDefault="000A30E6" w:rsidP="00B65D59">
            <w:pPr>
              <w:pStyle w:val="Syntax"/>
              <w:rPr>
                <w:lang w:val="en-US" w:eastAsia="nl-BE"/>
              </w:rPr>
            </w:pPr>
          </w:p>
        </w:tc>
      </w:tr>
      <w:tr w:rsidR="000A30E6" w:rsidRPr="004E6982" w14:paraId="62093657" w14:textId="2E216BA8"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333F1D" w14:textId="7D246DF5" w:rsidR="000A30E6" w:rsidRPr="004E6982" w:rsidRDefault="000A30E6" w:rsidP="00B05781">
            <w:pPr>
              <w:pStyle w:val="Syntax"/>
              <w:tabs>
                <w:tab w:val="clear" w:pos="805"/>
                <w:tab w:val="clear" w:pos="1208"/>
                <w:tab w:val="clear" w:pos="1610"/>
                <w:tab w:val="clear" w:pos="2013"/>
                <w:tab w:val="clear" w:pos="2415"/>
                <w:tab w:val="left" w:pos="1139"/>
                <w:tab w:val="left" w:pos="1423"/>
              </w:tabs>
              <w:rPr>
                <w:b/>
                <w:bCs/>
                <w:lang w:val="en-US" w:eastAsia="nl-BE"/>
              </w:rPr>
            </w:pPr>
            <w:r w:rsidRPr="004E6982">
              <w:rPr>
                <w:b/>
                <w:bCs/>
                <w:lang w:val="en-US" w:eastAsia="nl-BE"/>
              </w:rPr>
              <w:tab/>
            </w:r>
            <w:r w:rsidRPr="004E6982">
              <w:rPr>
                <w:b/>
                <w:bCs/>
                <w:lang w:val="en-US" w:eastAsia="nl-BE"/>
              </w:rPr>
              <w:tab/>
            </w:r>
            <w:r w:rsidR="00B62722" w:rsidRPr="004E6982">
              <w:rPr>
                <w:b/>
                <w:bCs/>
                <w:lang w:val="en-US" w:eastAsia="nl-BE"/>
              </w:rPr>
              <w:t>cT</w:t>
            </w:r>
            <w:r w:rsidRPr="004E6982">
              <w:rPr>
                <w:b/>
                <w:lang w:val="en-US"/>
              </w:rPr>
              <w:t>runcExpGolParam</w:t>
            </w:r>
          </w:p>
        </w:tc>
        <w:tc>
          <w:tcPr>
            <w:tcW w:w="850" w:type="dxa"/>
            <w:tcBorders>
              <w:top w:val="single" w:sz="4" w:space="0" w:color="auto"/>
              <w:left w:val="single" w:sz="4" w:space="0" w:color="auto"/>
              <w:bottom w:val="single" w:sz="4" w:space="0" w:color="auto"/>
              <w:right w:val="single" w:sz="4" w:space="0" w:color="auto"/>
            </w:tcBorders>
          </w:tcPr>
          <w:p w14:paraId="532BD7A2" w14:textId="29B6AD75" w:rsidR="000A30E6" w:rsidRPr="004E6982" w:rsidRDefault="000A30E6" w:rsidP="00B65D59">
            <w:pPr>
              <w:pStyle w:val="Syntax"/>
              <w:rPr>
                <w:bCs/>
                <w:lang w:val="en-US" w:eastAsia="nl-BE"/>
              </w:rPr>
            </w:pPr>
            <w:r w:rsidRPr="004E6982">
              <w:rPr>
                <w:bCs/>
                <w:lang w:val="en-US" w:eastAsia="nl-BE"/>
              </w:rPr>
              <w:t>u(5)</w:t>
            </w:r>
          </w:p>
        </w:tc>
      </w:tr>
      <w:tr w:rsidR="000A30E6" w:rsidRPr="004E6982" w14:paraId="5F671502" w14:textId="53FC4641"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769CB9" w14:textId="3086D1CA" w:rsidR="000A30E6" w:rsidRPr="004E6982" w:rsidRDefault="000A30E6" w:rsidP="00B05781">
            <w:pPr>
              <w:pStyle w:val="Syntax"/>
              <w:tabs>
                <w:tab w:val="clear" w:pos="805"/>
                <w:tab w:val="clear" w:pos="1208"/>
                <w:tab w:val="clear" w:pos="1610"/>
                <w:tab w:val="clear" w:pos="2013"/>
                <w:tab w:val="clear" w:pos="2415"/>
                <w:tab w:val="left" w:pos="1139"/>
                <w:tab w:val="left" w:pos="1423"/>
              </w:tabs>
              <w:rPr>
                <w:b/>
                <w:bCs/>
                <w:lang w:val="en-US" w:eastAsia="nl-BE"/>
              </w:rPr>
            </w:pPr>
            <w:r w:rsidRPr="004E6982">
              <w:rPr>
                <w:lang w:val="en-US" w:eastAsia="nl-BE"/>
              </w:rPr>
              <w:tab/>
              <w:t>} else if (binarization</w:t>
            </w:r>
            <w:r w:rsidR="00CC428B" w:rsidRPr="004E6982">
              <w:rPr>
                <w:lang w:val="en-US" w:eastAsia="nl-BE"/>
              </w:rPr>
              <w:t>_ID</w:t>
            </w:r>
            <w:r w:rsidRPr="004E6982">
              <w:rPr>
                <w:lang w:val="en-US" w:eastAsia="nl-BE"/>
              </w:rPr>
              <w:t>==5){</w:t>
            </w:r>
          </w:p>
        </w:tc>
        <w:tc>
          <w:tcPr>
            <w:tcW w:w="850" w:type="dxa"/>
            <w:tcBorders>
              <w:top w:val="single" w:sz="4" w:space="0" w:color="auto"/>
              <w:left w:val="single" w:sz="4" w:space="0" w:color="auto"/>
              <w:bottom w:val="single" w:sz="4" w:space="0" w:color="auto"/>
              <w:right w:val="single" w:sz="4" w:space="0" w:color="auto"/>
            </w:tcBorders>
          </w:tcPr>
          <w:p w14:paraId="102014BE" w14:textId="77777777" w:rsidR="000A30E6" w:rsidRPr="004E6982" w:rsidRDefault="000A30E6" w:rsidP="00B65D59">
            <w:pPr>
              <w:pStyle w:val="Syntax"/>
              <w:rPr>
                <w:lang w:val="en-US" w:eastAsia="nl-BE"/>
              </w:rPr>
            </w:pPr>
          </w:p>
        </w:tc>
      </w:tr>
      <w:tr w:rsidR="000A30E6" w:rsidRPr="004E6982" w14:paraId="1516DCA3" w14:textId="39C86A6E"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9DE996" w14:textId="6CBBF03E" w:rsidR="000A30E6" w:rsidRPr="004E6982" w:rsidRDefault="000A30E6" w:rsidP="00B05781">
            <w:pPr>
              <w:pStyle w:val="Syntax"/>
              <w:tabs>
                <w:tab w:val="clear" w:pos="805"/>
                <w:tab w:val="clear" w:pos="1208"/>
                <w:tab w:val="clear" w:pos="1610"/>
                <w:tab w:val="clear" w:pos="2013"/>
                <w:tab w:val="clear" w:pos="2415"/>
                <w:tab w:val="left" w:pos="1139"/>
                <w:tab w:val="left" w:pos="1423"/>
              </w:tabs>
              <w:rPr>
                <w:b/>
                <w:bCs/>
                <w:lang w:val="en-US" w:eastAsia="nl-BE"/>
              </w:rPr>
            </w:pPr>
            <w:r w:rsidRPr="004E6982">
              <w:rPr>
                <w:b/>
                <w:bCs/>
                <w:lang w:val="en-US" w:eastAsia="nl-BE"/>
              </w:rPr>
              <w:tab/>
            </w:r>
            <w:r w:rsidRPr="004E6982">
              <w:rPr>
                <w:b/>
                <w:bCs/>
                <w:lang w:val="en-US" w:eastAsia="nl-BE"/>
              </w:rPr>
              <w:tab/>
              <w:t>signedT</w:t>
            </w:r>
            <w:r w:rsidRPr="004E6982">
              <w:rPr>
                <w:b/>
                <w:lang w:val="en-US"/>
              </w:rPr>
              <w:t>runcExpGolParam</w:t>
            </w:r>
          </w:p>
        </w:tc>
        <w:tc>
          <w:tcPr>
            <w:tcW w:w="850" w:type="dxa"/>
            <w:tcBorders>
              <w:top w:val="single" w:sz="4" w:space="0" w:color="auto"/>
              <w:left w:val="single" w:sz="4" w:space="0" w:color="auto"/>
              <w:bottom w:val="single" w:sz="4" w:space="0" w:color="auto"/>
              <w:right w:val="single" w:sz="4" w:space="0" w:color="auto"/>
            </w:tcBorders>
          </w:tcPr>
          <w:p w14:paraId="58A7DAA5" w14:textId="60292D54" w:rsidR="000A30E6" w:rsidRPr="004E6982" w:rsidRDefault="000A30E6" w:rsidP="00B65D59">
            <w:pPr>
              <w:pStyle w:val="Syntax"/>
              <w:rPr>
                <w:bCs/>
                <w:lang w:val="en-US" w:eastAsia="nl-BE"/>
              </w:rPr>
            </w:pPr>
            <w:r w:rsidRPr="004E6982">
              <w:rPr>
                <w:bCs/>
                <w:lang w:val="en-US" w:eastAsia="nl-BE"/>
              </w:rPr>
              <w:t>u(5)</w:t>
            </w:r>
          </w:p>
        </w:tc>
      </w:tr>
      <w:tr w:rsidR="00641305" w:rsidRPr="004E6982" w14:paraId="60D54A19" w14:textId="77777777"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5A3BE2" w14:textId="1D648FF3" w:rsidR="00641305" w:rsidRPr="004E6982" w:rsidRDefault="00641305" w:rsidP="00B05781">
            <w:pPr>
              <w:pStyle w:val="Syntax"/>
              <w:tabs>
                <w:tab w:val="clear" w:pos="805"/>
                <w:tab w:val="clear" w:pos="1208"/>
                <w:tab w:val="clear" w:pos="1610"/>
                <w:tab w:val="clear" w:pos="2013"/>
                <w:tab w:val="clear" w:pos="2415"/>
                <w:tab w:val="left" w:pos="1139"/>
                <w:tab w:val="left" w:pos="1423"/>
              </w:tabs>
              <w:rPr>
                <w:bCs/>
                <w:lang w:val="en-US" w:eastAsia="nl-BE"/>
              </w:rPr>
            </w:pPr>
            <w:r w:rsidRPr="004E6982">
              <w:rPr>
                <w:b/>
                <w:bCs/>
                <w:lang w:val="en-US" w:eastAsia="nl-BE"/>
              </w:rPr>
              <w:tab/>
            </w:r>
            <w:r w:rsidRPr="004E6982">
              <w:rPr>
                <w:bCs/>
                <w:lang w:val="en-US" w:eastAsia="nl-BE"/>
              </w:rPr>
              <w:t>}</w:t>
            </w:r>
          </w:p>
        </w:tc>
        <w:tc>
          <w:tcPr>
            <w:tcW w:w="850" w:type="dxa"/>
            <w:tcBorders>
              <w:top w:val="single" w:sz="4" w:space="0" w:color="auto"/>
              <w:left w:val="single" w:sz="4" w:space="0" w:color="auto"/>
              <w:bottom w:val="single" w:sz="4" w:space="0" w:color="auto"/>
              <w:right w:val="single" w:sz="4" w:space="0" w:color="auto"/>
            </w:tcBorders>
          </w:tcPr>
          <w:p w14:paraId="65B80CF0" w14:textId="77777777" w:rsidR="00641305" w:rsidRPr="004E6982" w:rsidRDefault="00641305" w:rsidP="00B65D59">
            <w:pPr>
              <w:pStyle w:val="Syntax"/>
              <w:rPr>
                <w:bCs/>
                <w:lang w:val="en-US" w:eastAsia="nl-BE"/>
              </w:rPr>
            </w:pPr>
          </w:p>
        </w:tc>
      </w:tr>
      <w:tr w:rsidR="000A30E6" w:rsidRPr="004E6982" w14:paraId="0F04A57E" w14:textId="3A7BE03B"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1B1516" w14:textId="41B385A8" w:rsidR="000A30E6" w:rsidRPr="004E6982" w:rsidRDefault="000A30E6"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ab/>
              <w:t>if (binarization</w:t>
            </w:r>
            <w:r w:rsidR="00CC428B" w:rsidRPr="004E6982">
              <w:rPr>
                <w:lang w:val="en-US" w:eastAsia="nl-BE"/>
              </w:rPr>
              <w:t>_ID</w:t>
            </w:r>
            <w:r w:rsidRPr="004E6982">
              <w:rPr>
                <w:lang w:val="en-US" w:eastAsia="nl-BE"/>
              </w:rPr>
              <w:t>==6 || binarization</w:t>
            </w:r>
            <w:r w:rsidR="00CC428B" w:rsidRPr="004E6982">
              <w:rPr>
                <w:lang w:val="en-US" w:eastAsia="nl-BE"/>
              </w:rPr>
              <w:t>_ID</w:t>
            </w:r>
            <w:r w:rsidRPr="004E6982">
              <w:rPr>
                <w:lang w:val="en-US" w:eastAsia="nl-BE"/>
              </w:rPr>
              <w:t xml:space="preserve">==7 || </w:t>
            </w:r>
            <w:r w:rsidRPr="004E6982">
              <w:rPr>
                <w:lang w:val="en-US" w:eastAsia="nl-BE"/>
              </w:rPr>
              <w:tab/>
            </w:r>
            <w:r w:rsidRPr="004E6982">
              <w:rPr>
                <w:lang w:val="en-US" w:eastAsia="nl-BE"/>
              </w:rPr>
              <w:tab/>
            </w:r>
            <w:r w:rsidR="00641305" w:rsidRPr="004E6982">
              <w:rPr>
                <w:lang w:val="en-US" w:eastAsia="nl-BE"/>
              </w:rPr>
              <w:tab/>
            </w:r>
            <w:r w:rsidRPr="004E6982">
              <w:rPr>
                <w:lang w:val="en-US" w:eastAsia="nl-BE"/>
              </w:rPr>
              <w:t>binarization</w:t>
            </w:r>
            <w:r w:rsidR="00CC428B" w:rsidRPr="004E6982">
              <w:rPr>
                <w:lang w:val="en-US" w:eastAsia="nl-BE"/>
              </w:rPr>
              <w:t>_ID</w:t>
            </w:r>
            <w:r w:rsidRPr="004E6982">
              <w:rPr>
                <w:lang w:val="en-US" w:eastAsia="nl-BE"/>
              </w:rPr>
              <w:t>==8 || binarization</w:t>
            </w:r>
            <w:r w:rsidR="00CC428B" w:rsidRPr="004E6982">
              <w:rPr>
                <w:lang w:val="en-US" w:eastAsia="nl-BE"/>
              </w:rPr>
              <w:t>_ID</w:t>
            </w:r>
            <w:r w:rsidRPr="004E6982">
              <w:rPr>
                <w:lang w:val="en-US" w:eastAsia="nl-BE"/>
              </w:rPr>
              <w:t xml:space="preserve">==9){          </w:t>
            </w:r>
          </w:p>
        </w:tc>
        <w:tc>
          <w:tcPr>
            <w:tcW w:w="850" w:type="dxa"/>
            <w:tcBorders>
              <w:top w:val="single" w:sz="4" w:space="0" w:color="auto"/>
              <w:left w:val="single" w:sz="4" w:space="0" w:color="auto"/>
              <w:bottom w:val="single" w:sz="4" w:space="0" w:color="auto"/>
              <w:right w:val="single" w:sz="4" w:space="0" w:color="auto"/>
            </w:tcBorders>
          </w:tcPr>
          <w:p w14:paraId="3D560DAD" w14:textId="77777777" w:rsidR="000A30E6" w:rsidRPr="004E6982" w:rsidRDefault="000A30E6" w:rsidP="00B65D59">
            <w:pPr>
              <w:pStyle w:val="Syntax"/>
              <w:rPr>
                <w:lang w:val="en-US" w:eastAsia="nl-BE"/>
              </w:rPr>
            </w:pPr>
          </w:p>
        </w:tc>
      </w:tr>
      <w:tr w:rsidR="000A30E6" w:rsidRPr="004E6982" w14:paraId="78E4D9C4" w14:textId="29578250"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4D849A" w14:textId="1F1B48F6" w:rsidR="000A30E6" w:rsidRPr="004E6982" w:rsidRDefault="000A30E6"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b/>
                <w:bCs/>
                <w:lang w:val="en-US" w:eastAsia="nl-BE"/>
              </w:rPr>
              <w:tab/>
            </w:r>
            <w:r w:rsidRPr="004E6982">
              <w:rPr>
                <w:b/>
                <w:bCs/>
                <w:lang w:val="en-US" w:eastAsia="nl-BE"/>
              </w:rPr>
              <w:tab/>
              <w:t>splitUnitSize</w:t>
            </w:r>
          </w:p>
        </w:tc>
        <w:tc>
          <w:tcPr>
            <w:tcW w:w="850" w:type="dxa"/>
            <w:tcBorders>
              <w:top w:val="single" w:sz="4" w:space="0" w:color="auto"/>
              <w:left w:val="single" w:sz="4" w:space="0" w:color="auto"/>
              <w:bottom w:val="single" w:sz="4" w:space="0" w:color="auto"/>
              <w:right w:val="single" w:sz="4" w:space="0" w:color="auto"/>
            </w:tcBorders>
          </w:tcPr>
          <w:p w14:paraId="1D2EF016" w14:textId="3860D78A" w:rsidR="000A30E6" w:rsidRPr="004E6982" w:rsidRDefault="000A30E6" w:rsidP="00B65D59">
            <w:pPr>
              <w:pStyle w:val="Syntax"/>
              <w:rPr>
                <w:bCs/>
                <w:lang w:val="en-US" w:eastAsia="nl-BE"/>
              </w:rPr>
            </w:pPr>
            <w:r w:rsidRPr="004E6982">
              <w:rPr>
                <w:bCs/>
                <w:lang w:val="en-US" w:eastAsia="nl-BE"/>
              </w:rPr>
              <w:t>u(5)</w:t>
            </w:r>
          </w:p>
        </w:tc>
      </w:tr>
      <w:tr w:rsidR="000A30E6" w:rsidRPr="004E6982" w14:paraId="06C3F678" w14:textId="2CBD383C"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831B87" w14:textId="74CAD16B" w:rsidR="000A30E6" w:rsidRPr="004E6982" w:rsidRDefault="000A30E6"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b/>
                <w:bCs/>
                <w:lang w:val="en-US" w:eastAsia="nl-BE"/>
              </w:rPr>
              <w:tab/>
            </w:r>
            <w:r w:rsidRPr="004E6982">
              <w:rPr>
                <w:b/>
                <w:bCs/>
                <w:lang w:val="en-US" w:eastAsia="nl-BE"/>
              </w:rPr>
              <w:tab/>
              <w:t>outputSymSize</w:t>
            </w:r>
          </w:p>
        </w:tc>
        <w:tc>
          <w:tcPr>
            <w:tcW w:w="850" w:type="dxa"/>
            <w:tcBorders>
              <w:top w:val="single" w:sz="4" w:space="0" w:color="auto"/>
              <w:left w:val="single" w:sz="4" w:space="0" w:color="auto"/>
              <w:bottom w:val="single" w:sz="4" w:space="0" w:color="auto"/>
              <w:right w:val="single" w:sz="4" w:space="0" w:color="auto"/>
            </w:tcBorders>
          </w:tcPr>
          <w:p w14:paraId="72233122" w14:textId="7639A5F7" w:rsidR="000A30E6" w:rsidRPr="004E6982" w:rsidRDefault="000A30E6" w:rsidP="00B65D59">
            <w:pPr>
              <w:pStyle w:val="Syntax"/>
              <w:rPr>
                <w:bCs/>
                <w:lang w:val="en-US" w:eastAsia="nl-BE"/>
              </w:rPr>
            </w:pPr>
            <w:r w:rsidRPr="004E6982">
              <w:rPr>
                <w:bCs/>
                <w:lang w:val="en-US" w:eastAsia="nl-BE"/>
              </w:rPr>
              <w:t>u(5)</w:t>
            </w:r>
          </w:p>
        </w:tc>
      </w:tr>
      <w:tr w:rsidR="000A30E6" w:rsidRPr="004E6982" w14:paraId="08B7C814" w14:textId="4B20CF4D"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D306C7" w14:textId="77777777" w:rsidR="000A30E6" w:rsidRPr="004E6982" w:rsidRDefault="000A30E6" w:rsidP="00B05781">
            <w:pPr>
              <w:pStyle w:val="Syntax"/>
              <w:tabs>
                <w:tab w:val="clear" w:pos="805"/>
                <w:tab w:val="clear" w:pos="1208"/>
                <w:tab w:val="clear" w:pos="1610"/>
                <w:tab w:val="clear" w:pos="2013"/>
                <w:tab w:val="clear" w:pos="2415"/>
                <w:tab w:val="left" w:pos="1139"/>
                <w:tab w:val="left" w:pos="1423"/>
              </w:tabs>
              <w:rPr>
                <w:bCs/>
                <w:lang w:val="en-US" w:eastAsia="nl-BE"/>
              </w:rPr>
            </w:pPr>
            <w:r w:rsidRPr="004E6982">
              <w:rPr>
                <w:b/>
                <w:bCs/>
                <w:lang w:val="en-US" w:eastAsia="nl-BE"/>
              </w:rPr>
              <w:tab/>
            </w:r>
            <w:r w:rsidRPr="004E6982">
              <w:rPr>
                <w:bCs/>
                <w:lang w:val="en-US" w:eastAsia="nl-BE"/>
              </w:rPr>
              <w:t>}</w:t>
            </w:r>
          </w:p>
        </w:tc>
        <w:tc>
          <w:tcPr>
            <w:tcW w:w="850" w:type="dxa"/>
            <w:tcBorders>
              <w:top w:val="single" w:sz="4" w:space="0" w:color="auto"/>
              <w:left w:val="single" w:sz="4" w:space="0" w:color="auto"/>
              <w:bottom w:val="single" w:sz="4" w:space="0" w:color="auto"/>
              <w:right w:val="single" w:sz="4" w:space="0" w:color="auto"/>
            </w:tcBorders>
          </w:tcPr>
          <w:p w14:paraId="44BD90AB" w14:textId="77777777" w:rsidR="000A30E6" w:rsidRPr="004E6982" w:rsidRDefault="000A30E6" w:rsidP="00B65D59">
            <w:pPr>
              <w:pStyle w:val="Syntax"/>
              <w:rPr>
                <w:b/>
                <w:bCs/>
                <w:lang w:val="en-US" w:eastAsia="nl-BE"/>
              </w:rPr>
            </w:pPr>
          </w:p>
        </w:tc>
      </w:tr>
      <w:tr w:rsidR="000A30E6" w:rsidRPr="004E6982" w14:paraId="034E3BEC" w14:textId="3763C5D7" w:rsidTr="00ED6EC6">
        <w:trPr>
          <w:trHeight w:val="300"/>
        </w:trPr>
        <w:tc>
          <w:tcPr>
            <w:tcW w:w="577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835B32" w14:textId="23D0DDB9" w:rsidR="000A30E6" w:rsidRPr="004E6982" w:rsidRDefault="000A30E6" w:rsidP="00B05781">
            <w:pPr>
              <w:pStyle w:val="Syntax"/>
              <w:tabs>
                <w:tab w:val="clear" w:pos="805"/>
                <w:tab w:val="clear" w:pos="1208"/>
                <w:tab w:val="clear" w:pos="1610"/>
                <w:tab w:val="clear" w:pos="2013"/>
                <w:tab w:val="clear" w:pos="2415"/>
                <w:tab w:val="left" w:pos="1139"/>
                <w:tab w:val="left" w:pos="1423"/>
              </w:tabs>
              <w:rPr>
                <w:lang w:val="en-US" w:eastAsia="nl-BE"/>
              </w:rPr>
            </w:pPr>
            <w:r w:rsidRPr="004E6982">
              <w:rPr>
                <w:lang w:val="en-US" w:eastAsia="nl-BE"/>
              </w:rPr>
              <w:t>}</w:t>
            </w:r>
          </w:p>
        </w:tc>
        <w:tc>
          <w:tcPr>
            <w:tcW w:w="850" w:type="dxa"/>
            <w:tcBorders>
              <w:top w:val="single" w:sz="4" w:space="0" w:color="auto"/>
              <w:left w:val="single" w:sz="4" w:space="0" w:color="auto"/>
              <w:bottom w:val="single" w:sz="4" w:space="0" w:color="auto"/>
              <w:right w:val="single" w:sz="4" w:space="0" w:color="auto"/>
            </w:tcBorders>
          </w:tcPr>
          <w:p w14:paraId="09A99B28" w14:textId="77777777" w:rsidR="000A30E6" w:rsidRPr="004E6982" w:rsidRDefault="000A30E6" w:rsidP="00B65D59">
            <w:pPr>
              <w:pStyle w:val="Syntax"/>
              <w:rPr>
                <w:lang w:val="en-US" w:eastAsia="nl-BE"/>
              </w:rPr>
            </w:pPr>
          </w:p>
        </w:tc>
      </w:tr>
    </w:tbl>
    <w:p w14:paraId="6F4C76DC" w14:textId="77777777" w:rsidR="000A30E6" w:rsidRPr="004E6982" w:rsidRDefault="000A30E6" w:rsidP="00C42E77">
      <w:pPr>
        <w:rPr>
          <w:lang w:val="en-US"/>
        </w:rPr>
      </w:pPr>
    </w:p>
    <w:p w14:paraId="0596421B" w14:textId="1DB36BFC" w:rsidR="00C42E77" w:rsidRPr="004E6982" w:rsidRDefault="00C42E77" w:rsidP="00C42E77">
      <w:pPr>
        <w:rPr>
          <w:lang w:val="en-US"/>
        </w:rPr>
      </w:pPr>
      <w:proofErr w:type="gramStart"/>
      <w:r w:rsidRPr="004E6982">
        <w:rPr>
          <w:b/>
          <w:lang w:val="en-US"/>
        </w:rPr>
        <w:t>cMax</w:t>
      </w:r>
      <w:proofErr w:type="gramEnd"/>
      <w:r w:rsidRPr="004E6982">
        <w:rPr>
          <w:lang w:val="en-US"/>
        </w:rPr>
        <w:t xml:space="preserve"> represents the cMax variable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_Ref496088353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13.2.1.2</w:t>
      </w:r>
      <w:r w:rsidRPr="004E6982">
        <w:rPr>
          <w:lang w:val="en-US"/>
        </w:rPr>
        <w:fldChar w:fldCharType="end"/>
      </w:r>
      <w:r w:rsidRPr="004E6982">
        <w:rPr>
          <w:lang w:val="en-US"/>
        </w:rPr>
        <w:t>.</w:t>
      </w:r>
    </w:p>
    <w:p w14:paraId="7072AD98" w14:textId="18F33E72" w:rsidR="00C42E77" w:rsidRPr="004E6982" w:rsidRDefault="00C42E77" w:rsidP="00C42E77">
      <w:pPr>
        <w:rPr>
          <w:lang w:val="en-US"/>
        </w:rPr>
      </w:pPr>
      <w:proofErr w:type="gramStart"/>
      <w:r w:rsidRPr="004E6982">
        <w:rPr>
          <w:b/>
          <w:lang w:val="en-US"/>
        </w:rPr>
        <w:t>cLength</w:t>
      </w:r>
      <w:proofErr w:type="gramEnd"/>
      <w:r w:rsidRPr="004E6982">
        <w:rPr>
          <w:lang w:val="en-US"/>
        </w:rPr>
        <w:t xml:space="preserve"> represents the cLength variable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_Ref496084404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13.2.1.1</w:t>
      </w:r>
      <w:r w:rsidRPr="004E6982">
        <w:rPr>
          <w:lang w:val="en-US"/>
        </w:rPr>
        <w:fldChar w:fldCharType="end"/>
      </w:r>
      <w:r w:rsidRPr="004E6982">
        <w:rPr>
          <w:lang w:val="en-US"/>
        </w:rPr>
        <w:t>.</w:t>
      </w:r>
    </w:p>
    <w:p w14:paraId="7A7A8B5D" w14:textId="51944E6B" w:rsidR="00C42E77" w:rsidRPr="004E6982" w:rsidRDefault="00C42E77" w:rsidP="00C42E77">
      <w:pPr>
        <w:rPr>
          <w:lang w:val="en-US"/>
        </w:rPr>
      </w:pPr>
      <w:proofErr w:type="gramStart"/>
      <w:r w:rsidRPr="004E6982">
        <w:rPr>
          <w:b/>
          <w:lang w:val="en-US"/>
        </w:rPr>
        <w:t>truncExpGolParam</w:t>
      </w:r>
      <w:proofErr w:type="gramEnd"/>
      <w:r w:rsidRPr="004E6982">
        <w:rPr>
          <w:lang w:val="en-US"/>
        </w:rPr>
        <w:t xml:space="preserve"> represents the truncExpGolParam variable </w:t>
      </w:r>
      <w:r w:rsidR="00D960F4" w:rsidRPr="004E6982">
        <w:rPr>
          <w:lang w:val="en-US"/>
        </w:rPr>
        <w:t>specified</w:t>
      </w:r>
      <w:r w:rsidRPr="004E6982">
        <w:rPr>
          <w:lang w:val="en-US"/>
        </w:rPr>
        <w:t xml:space="preserve"> in </w:t>
      </w:r>
      <w:r w:rsidR="00E10D0A" w:rsidRPr="004E6982">
        <w:rPr>
          <w:lang w:val="en-US"/>
        </w:rPr>
        <w:t>clause</w:t>
      </w:r>
      <w:r w:rsidR="00695664" w:rsidRPr="004E6982">
        <w:rPr>
          <w:lang w:val="en-US"/>
        </w:rPr>
        <w:t xml:space="preserve"> </w:t>
      </w:r>
      <w:r w:rsidR="00695664" w:rsidRPr="004E6982">
        <w:rPr>
          <w:lang w:val="en-US"/>
        </w:rPr>
        <w:fldChar w:fldCharType="begin"/>
      </w:r>
      <w:r w:rsidR="00695664" w:rsidRPr="004E6982">
        <w:rPr>
          <w:lang w:val="en-US"/>
        </w:rPr>
        <w:instrText xml:space="preserve"> REF _Ref500836899 \r \h </w:instrText>
      </w:r>
      <w:r w:rsidR="001F1E6A" w:rsidRPr="004E6982">
        <w:rPr>
          <w:lang w:val="en-US"/>
        </w:rPr>
        <w:instrText xml:space="preserve"> \* MERGEFORMAT </w:instrText>
      </w:r>
      <w:r w:rsidR="00695664" w:rsidRPr="004E6982">
        <w:rPr>
          <w:lang w:val="en-US"/>
        </w:rPr>
      </w:r>
      <w:r w:rsidR="00695664" w:rsidRPr="004E6982">
        <w:rPr>
          <w:lang w:val="en-US"/>
        </w:rPr>
        <w:fldChar w:fldCharType="separate"/>
      </w:r>
      <w:r w:rsidR="00876850" w:rsidRPr="004E6982">
        <w:rPr>
          <w:lang w:val="en-US"/>
        </w:rPr>
        <w:t>13.2.1.4</w:t>
      </w:r>
      <w:r w:rsidR="00695664" w:rsidRPr="004E6982">
        <w:rPr>
          <w:lang w:val="en-US"/>
        </w:rPr>
        <w:fldChar w:fldCharType="end"/>
      </w:r>
      <w:r w:rsidRPr="004E6982">
        <w:rPr>
          <w:lang w:val="en-US"/>
        </w:rPr>
        <w:t>.</w:t>
      </w:r>
    </w:p>
    <w:p w14:paraId="04B1B21F" w14:textId="7B534E9F" w:rsidR="000A30E6" w:rsidRPr="004E6982" w:rsidRDefault="00377AB8" w:rsidP="00C42E77">
      <w:pPr>
        <w:rPr>
          <w:lang w:val="en-US"/>
        </w:rPr>
      </w:pPr>
      <w:proofErr w:type="gramStart"/>
      <w:r w:rsidRPr="004E6982">
        <w:rPr>
          <w:b/>
          <w:lang w:val="en-US"/>
        </w:rPr>
        <w:t>signedT</w:t>
      </w:r>
      <w:r w:rsidR="000A30E6" w:rsidRPr="004E6982">
        <w:rPr>
          <w:b/>
          <w:lang w:val="en-US"/>
        </w:rPr>
        <w:t>runcExpGolParam</w:t>
      </w:r>
      <w:proofErr w:type="gramEnd"/>
      <w:r w:rsidR="000A30E6" w:rsidRPr="004E6982">
        <w:rPr>
          <w:lang w:val="en-US"/>
        </w:rPr>
        <w:t xml:space="preserve"> represents the </w:t>
      </w:r>
      <w:r w:rsidRPr="004E6982">
        <w:rPr>
          <w:lang w:val="en-US"/>
        </w:rPr>
        <w:t>signedT</w:t>
      </w:r>
      <w:r w:rsidR="000A30E6" w:rsidRPr="004E6982">
        <w:rPr>
          <w:lang w:val="en-US"/>
        </w:rPr>
        <w:t xml:space="preserve">runcExpGolParam variable </w:t>
      </w:r>
      <w:r w:rsidR="00D960F4" w:rsidRPr="004E6982">
        <w:rPr>
          <w:lang w:val="en-US"/>
        </w:rPr>
        <w:t>specified</w:t>
      </w:r>
      <w:r w:rsidR="000A30E6" w:rsidRPr="004E6982">
        <w:rPr>
          <w:lang w:val="en-US"/>
        </w:rPr>
        <w:t xml:space="preserve"> in </w:t>
      </w:r>
      <w:r w:rsidR="00E10D0A" w:rsidRPr="004E6982">
        <w:rPr>
          <w:lang w:val="en-US"/>
        </w:rPr>
        <w:t>clause</w:t>
      </w:r>
      <w:r w:rsidR="00695664" w:rsidRPr="004E6982">
        <w:rPr>
          <w:lang w:val="en-US"/>
        </w:rPr>
        <w:t xml:space="preserve"> </w:t>
      </w:r>
      <w:r w:rsidR="00695664" w:rsidRPr="004E6982">
        <w:rPr>
          <w:lang w:val="en-US"/>
        </w:rPr>
        <w:fldChar w:fldCharType="begin"/>
      </w:r>
      <w:r w:rsidR="00695664" w:rsidRPr="004E6982">
        <w:rPr>
          <w:lang w:val="en-US"/>
        </w:rPr>
        <w:instrText xml:space="preserve"> REF _Ref500843286 \r \h </w:instrText>
      </w:r>
      <w:r w:rsidR="001F1E6A" w:rsidRPr="004E6982">
        <w:rPr>
          <w:lang w:val="en-US"/>
        </w:rPr>
        <w:instrText xml:space="preserve"> \* MERGEFORMAT </w:instrText>
      </w:r>
      <w:r w:rsidR="00695664" w:rsidRPr="004E6982">
        <w:rPr>
          <w:lang w:val="en-US"/>
        </w:rPr>
      </w:r>
      <w:r w:rsidR="00695664" w:rsidRPr="004E6982">
        <w:rPr>
          <w:lang w:val="en-US"/>
        </w:rPr>
        <w:fldChar w:fldCharType="separate"/>
      </w:r>
      <w:r w:rsidR="00876850" w:rsidRPr="004E6982">
        <w:rPr>
          <w:lang w:val="en-US"/>
        </w:rPr>
        <w:t>13.2.1.5</w:t>
      </w:r>
      <w:r w:rsidR="00695664" w:rsidRPr="004E6982">
        <w:rPr>
          <w:lang w:val="en-US"/>
        </w:rPr>
        <w:fldChar w:fldCharType="end"/>
      </w:r>
      <w:r w:rsidR="000A30E6" w:rsidRPr="004E6982">
        <w:rPr>
          <w:lang w:val="en-US"/>
        </w:rPr>
        <w:t>.</w:t>
      </w:r>
    </w:p>
    <w:p w14:paraId="7933C4B0" w14:textId="760258FA" w:rsidR="00AC4ACD" w:rsidRPr="004E6982" w:rsidRDefault="00AC4ACD" w:rsidP="00AC4ACD">
      <w:pPr>
        <w:rPr>
          <w:rFonts w:eastAsia="Times New Roman"/>
          <w:bCs/>
          <w:color w:val="000000"/>
          <w:lang w:val="en-US" w:eastAsia="nl-BE"/>
        </w:rPr>
      </w:pPr>
      <w:proofErr w:type="gramStart"/>
      <w:r w:rsidRPr="004E6982">
        <w:rPr>
          <w:rFonts w:eastAsia="Times New Roman"/>
          <w:b/>
          <w:bCs/>
          <w:color w:val="000000"/>
          <w:lang w:val="en-US" w:eastAsia="nl-BE"/>
        </w:rPr>
        <w:t>splitUnitSize</w:t>
      </w:r>
      <w:proofErr w:type="gramEnd"/>
      <w:r w:rsidRPr="004E6982">
        <w:rPr>
          <w:rFonts w:eastAsia="Times New Roman"/>
          <w:b/>
          <w:bCs/>
          <w:color w:val="000000"/>
          <w:lang w:val="en-US" w:eastAsia="nl-BE"/>
        </w:rPr>
        <w:t xml:space="preserve"> </w:t>
      </w:r>
      <w:r w:rsidRPr="004E6982">
        <w:rPr>
          <w:rFonts w:eastAsia="Times New Roman"/>
          <w:bCs/>
          <w:color w:val="000000"/>
          <w:lang w:val="en-US" w:eastAsia="nl-BE"/>
        </w:rPr>
        <w:t xml:space="preserve">represents the splitUnitSize variable as </w:t>
      </w:r>
      <w:r w:rsidR="00D960F4" w:rsidRPr="004E6982">
        <w:rPr>
          <w:rFonts w:eastAsia="Times New Roman"/>
          <w:bCs/>
          <w:color w:val="000000"/>
          <w:lang w:val="en-US" w:eastAsia="nl-BE"/>
        </w:rPr>
        <w:t>specified</w:t>
      </w:r>
      <w:r w:rsidRPr="004E6982">
        <w:rPr>
          <w:rFonts w:eastAsia="Times New Roman"/>
          <w:bCs/>
          <w:color w:val="000000"/>
          <w:lang w:val="en-US" w:eastAsia="nl-BE"/>
        </w:rPr>
        <w:t xml:space="preserve"> </w:t>
      </w:r>
      <w:r w:rsidRPr="004E6982">
        <w:rPr>
          <w:lang w:val="en-US" w:eastAsia="nl-BE"/>
        </w:rPr>
        <w:t xml:space="preserve">in </w:t>
      </w:r>
      <w:r w:rsidR="00E10D0A" w:rsidRPr="004E6982">
        <w:rPr>
          <w:lang w:val="en-US" w:eastAsia="nl-BE"/>
        </w:rPr>
        <w:t>clause</w:t>
      </w:r>
      <w:r w:rsidR="00695664" w:rsidRPr="004E6982">
        <w:rPr>
          <w:lang w:val="en-US" w:eastAsia="nl-BE"/>
        </w:rPr>
        <w:t xml:space="preserve"> </w:t>
      </w:r>
      <w:r w:rsidR="00695664" w:rsidRPr="004E6982">
        <w:rPr>
          <w:lang w:val="en-US" w:eastAsia="nl-BE"/>
        </w:rPr>
        <w:fldChar w:fldCharType="begin"/>
      </w:r>
      <w:r w:rsidR="00695664" w:rsidRPr="004E6982">
        <w:rPr>
          <w:lang w:val="en-US" w:eastAsia="nl-BE"/>
        </w:rPr>
        <w:instrText xml:space="preserve"> REF _Ref500843294 \r \h </w:instrText>
      </w:r>
      <w:r w:rsidR="001F1E6A" w:rsidRPr="004E6982">
        <w:rPr>
          <w:lang w:val="en-US" w:eastAsia="nl-BE"/>
        </w:rPr>
        <w:instrText xml:space="preserve"> \* MERGEFORMAT </w:instrText>
      </w:r>
      <w:r w:rsidR="00695664" w:rsidRPr="004E6982">
        <w:rPr>
          <w:lang w:val="en-US" w:eastAsia="nl-BE"/>
        </w:rPr>
      </w:r>
      <w:r w:rsidR="00695664" w:rsidRPr="004E6982">
        <w:rPr>
          <w:lang w:val="en-US" w:eastAsia="nl-BE"/>
        </w:rPr>
        <w:fldChar w:fldCharType="separate"/>
      </w:r>
      <w:r w:rsidR="00876850" w:rsidRPr="004E6982">
        <w:rPr>
          <w:lang w:val="en-US" w:eastAsia="nl-BE"/>
        </w:rPr>
        <w:t>13.2.1.6</w:t>
      </w:r>
      <w:r w:rsidR="00695664" w:rsidRPr="004E6982">
        <w:rPr>
          <w:lang w:val="en-US" w:eastAsia="nl-BE"/>
        </w:rPr>
        <w:fldChar w:fldCharType="end"/>
      </w:r>
      <w:r w:rsidRPr="004E6982">
        <w:rPr>
          <w:rFonts w:eastAsia="Times New Roman"/>
          <w:bCs/>
          <w:color w:val="000000"/>
          <w:lang w:val="en-US" w:eastAsia="nl-BE"/>
        </w:rPr>
        <w:t>.</w:t>
      </w:r>
    </w:p>
    <w:p w14:paraId="33E87DED" w14:textId="03BF77A9" w:rsidR="00AC4ACD" w:rsidRPr="004E6982" w:rsidRDefault="00AC4ACD" w:rsidP="00AC4ACD">
      <w:pPr>
        <w:rPr>
          <w:lang w:val="en-US"/>
        </w:rPr>
      </w:pPr>
      <w:proofErr w:type="gramStart"/>
      <w:r w:rsidRPr="004E6982">
        <w:rPr>
          <w:rFonts w:eastAsia="Times New Roman"/>
          <w:b/>
          <w:bCs/>
          <w:color w:val="000000"/>
          <w:lang w:val="en-US" w:eastAsia="nl-BE"/>
        </w:rPr>
        <w:t>outputSymSize</w:t>
      </w:r>
      <w:proofErr w:type="gramEnd"/>
      <w:r w:rsidRPr="004E6982">
        <w:rPr>
          <w:rFonts w:eastAsia="Times New Roman"/>
          <w:b/>
          <w:bCs/>
          <w:color w:val="000000"/>
          <w:lang w:val="en-US" w:eastAsia="nl-BE"/>
        </w:rPr>
        <w:t xml:space="preserve"> </w:t>
      </w:r>
      <w:r w:rsidRPr="004E6982">
        <w:rPr>
          <w:rFonts w:eastAsia="Times New Roman"/>
          <w:bCs/>
          <w:color w:val="000000"/>
          <w:lang w:val="en-US" w:eastAsia="nl-BE"/>
        </w:rPr>
        <w:t xml:space="preserve">represents the </w:t>
      </w:r>
      <w:r w:rsidR="00695664" w:rsidRPr="004E6982">
        <w:rPr>
          <w:rFonts w:eastAsia="Times New Roman"/>
          <w:bCs/>
          <w:color w:val="000000"/>
          <w:lang w:val="en-US" w:eastAsia="nl-BE"/>
        </w:rPr>
        <w:t>outputSymSize</w:t>
      </w:r>
      <w:r w:rsidR="00695664" w:rsidRPr="004E6982">
        <w:rPr>
          <w:rFonts w:eastAsia="Times New Roman"/>
          <w:b/>
          <w:bCs/>
          <w:color w:val="000000"/>
          <w:lang w:val="en-US" w:eastAsia="nl-BE"/>
        </w:rPr>
        <w:t xml:space="preserve"> </w:t>
      </w:r>
      <w:r w:rsidRPr="004E6982">
        <w:rPr>
          <w:rFonts w:eastAsia="Times New Roman"/>
          <w:bCs/>
          <w:color w:val="000000"/>
          <w:lang w:val="en-US" w:eastAsia="nl-BE"/>
        </w:rPr>
        <w:t xml:space="preserve">variable as </w:t>
      </w:r>
      <w:r w:rsidR="00D960F4" w:rsidRPr="004E6982">
        <w:rPr>
          <w:rFonts w:eastAsia="Times New Roman"/>
          <w:bCs/>
          <w:color w:val="000000"/>
          <w:lang w:val="en-US" w:eastAsia="nl-BE"/>
        </w:rPr>
        <w:t>specified</w:t>
      </w:r>
      <w:r w:rsidRPr="004E6982">
        <w:rPr>
          <w:rFonts w:eastAsia="Times New Roman"/>
          <w:bCs/>
          <w:color w:val="000000"/>
          <w:lang w:val="en-US" w:eastAsia="nl-BE"/>
        </w:rPr>
        <w:t xml:space="preserve"> </w:t>
      </w:r>
      <w:r w:rsidRPr="004E6982">
        <w:rPr>
          <w:lang w:val="en-US" w:eastAsia="nl-BE"/>
        </w:rPr>
        <w:t xml:space="preserve">in </w:t>
      </w:r>
      <w:r w:rsidR="00E10D0A" w:rsidRPr="004E6982">
        <w:rPr>
          <w:lang w:val="en-US" w:eastAsia="nl-BE"/>
        </w:rPr>
        <w:t>clause</w:t>
      </w:r>
      <w:r w:rsidR="00695664" w:rsidRPr="004E6982">
        <w:rPr>
          <w:lang w:val="en-US" w:eastAsia="nl-BE"/>
        </w:rPr>
        <w:t xml:space="preserve"> </w:t>
      </w:r>
      <w:r w:rsidR="00695664" w:rsidRPr="004E6982">
        <w:rPr>
          <w:lang w:val="en-US" w:eastAsia="nl-BE"/>
        </w:rPr>
        <w:fldChar w:fldCharType="begin"/>
      </w:r>
      <w:r w:rsidR="00695664" w:rsidRPr="004E6982">
        <w:rPr>
          <w:lang w:val="en-US" w:eastAsia="nl-BE"/>
        </w:rPr>
        <w:instrText xml:space="preserve"> REF _Ref500843294 \r \h </w:instrText>
      </w:r>
      <w:r w:rsidR="001F1E6A" w:rsidRPr="004E6982">
        <w:rPr>
          <w:lang w:val="en-US" w:eastAsia="nl-BE"/>
        </w:rPr>
        <w:instrText xml:space="preserve"> \* MERGEFORMAT </w:instrText>
      </w:r>
      <w:r w:rsidR="00695664" w:rsidRPr="004E6982">
        <w:rPr>
          <w:lang w:val="en-US" w:eastAsia="nl-BE"/>
        </w:rPr>
      </w:r>
      <w:r w:rsidR="00695664" w:rsidRPr="004E6982">
        <w:rPr>
          <w:lang w:val="en-US" w:eastAsia="nl-BE"/>
        </w:rPr>
        <w:fldChar w:fldCharType="separate"/>
      </w:r>
      <w:r w:rsidR="00876850" w:rsidRPr="004E6982">
        <w:rPr>
          <w:lang w:val="en-US" w:eastAsia="nl-BE"/>
        </w:rPr>
        <w:t>13.2.1.6</w:t>
      </w:r>
      <w:r w:rsidR="00695664" w:rsidRPr="004E6982">
        <w:rPr>
          <w:lang w:val="en-US" w:eastAsia="nl-BE"/>
        </w:rPr>
        <w:fldChar w:fldCharType="end"/>
      </w:r>
      <w:r w:rsidRPr="004E6982">
        <w:rPr>
          <w:rFonts w:eastAsia="Times New Roman"/>
          <w:bCs/>
          <w:color w:val="000000"/>
          <w:lang w:val="en-US" w:eastAsia="nl-BE"/>
        </w:rPr>
        <w:t>.</w:t>
      </w:r>
    </w:p>
    <w:p w14:paraId="4A41653F" w14:textId="77777777" w:rsidR="00C42E77" w:rsidRPr="004E6982" w:rsidRDefault="00C42E77" w:rsidP="00C42E77">
      <w:pPr>
        <w:pStyle w:val="Heading5"/>
        <w:rPr>
          <w:lang w:val="en-US"/>
        </w:rPr>
      </w:pPr>
      <w:bookmarkStart w:id="716" w:name="_Toc497140364"/>
      <w:bookmarkStart w:id="717" w:name="_Ref500096674"/>
      <w:bookmarkStart w:id="718" w:name="_Ref500096688"/>
      <w:bookmarkStart w:id="719" w:name="_Ref500121957"/>
      <w:bookmarkStart w:id="720" w:name="_Ref500838635"/>
      <w:bookmarkStart w:id="721" w:name="_Ref501029129"/>
      <w:r w:rsidRPr="004E6982">
        <w:rPr>
          <w:lang w:val="en-US"/>
        </w:rPr>
        <w:t>CABAC context parameters</w:t>
      </w:r>
      <w:bookmarkEnd w:id="716"/>
      <w:bookmarkEnd w:id="717"/>
      <w:bookmarkEnd w:id="718"/>
      <w:bookmarkEnd w:id="719"/>
      <w:bookmarkEnd w:id="720"/>
      <w:bookmarkEnd w:id="721"/>
    </w:p>
    <w:p w14:paraId="49D60278" w14:textId="2FE712A5" w:rsidR="00C42E77" w:rsidRPr="004E6982" w:rsidRDefault="00C42E77" w:rsidP="00C42E77">
      <w:pPr>
        <w:rPr>
          <w:lang w:val="en-US"/>
        </w:rPr>
      </w:pPr>
      <w:r w:rsidRPr="004E6982">
        <w:rPr>
          <w:lang w:val="en-US"/>
        </w:rPr>
        <w:t xml:space="preserve">The </w:t>
      </w:r>
      <w:r w:rsidRPr="004E6982">
        <w:rPr>
          <w:rFonts w:cs="Courier New"/>
          <w:b/>
          <w:lang w:val="en-US"/>
        </w:rPr>
        <w:t>cabac_context_parameters</w:t>
      </w:r>
      <w:r w:rsidRPr="004E6982">
        <w:rPr>
          <w:lang w:val="en-US"/>
        </w:rPr>
        <w:t xml:space="preserve"> data structure contains the parameters used for context value adaptation and initialization for the descriptor </w:t>
      </w:r>
      <w:r w:rsidR="00221B2F" w:rsidRPr="004E6982">
        <w:rPr>
          <w:lang w:val="en-US"/>
        </w:rPr>
        <w:t>subsequence</w:t>
      </w:r>
      <w:r w:rsidRPr="004E6982">
        <w:rPr>
          <w:lang w:val="en-US"/>
        </w:rPr>
        <w:t xml:space="preserve"> identified by </w:t>
      </w:r>
      <w:r w:rsidRPr="004E6982">
        <w:rPr>
          <w:rFonts w:cs="Courier New"/>
          <w:b/>
          <w:lang w:val="en-US"/>
        </w:rPr>
        <w:t>descriptor_</w:t>
      </w:r>
      <w:r w:rsidR="00221B2F" w:rsidRPr="004E6982">
        <w:rPr>
          <w:rFonts w:cs="Courier New"/>
          <w:b/>
          <w:lang w:val="en-US"/>
        </w:rPr>
        <w:t>subsequence</w:t>
      </w:r>
      <w:r w:rsidR="00CC428B" w:rsidRPr="004E6982">
        <w:rPr>
          <w:rFonts w:cs="Courier New"/>
          <w:b/>
          <w:lang w:val="en-US"/>
        </w:rPr>
        <w:t>_ID</w:t>
      </w:r>
      <w:r w:rsidRPr="004E6982">
        <w:rPr>
          <w:rFonts w:cs="Courier New"/>
          <w:lang w:val="en-US"/>
        </w:rPr>
        <w:t xml:space="preserve"> </w:t>
      </w:r>
      <w:r w:rsidR="00D960F4" w:rsidRPr="004E6982">
        <w:rPr>
          <w:rFonts w:cs="Courier New"/>
          <w:lang w:val="en-US"/>
        </w:rPr>
        <w:t>specified</w:t>
      </w:r>
      <w:r w:rsidRPr="004E6982">
        <w:rPr>
          <w:rFonts w:cs="Courier New"/>
          <w:lang w:val="en-US"/>
        </w:rPr>
        <w:t xml:space="preserve"> in </w:t>
      </w:r>
      <w:r w:rsidR="00E10D0A" w:rsidRPr="004E6982">
        <w:rPr>
          <w:rFonts w:cs="Courier New"/>
          <w:lang w:val="en-US"/>
        </w:rPr>
        <w:t>clause</w:t>
      </w:r>
      <w:r w:rsidR="000A30E6" w:rsidRPr="004E6982">
        <w:rPr>
          <w:rFonts w:cs="Courier New"/>
          <w:lang w:val="en-US"/>
        </w:rPr>
        <w:t xml:space="preserve"> </w:t>
      </w:r>
      <w:r w:rsidR="000A30E6" w:rsidRPr="004E6982">
        <w:rPr>
          <w:rFonts w:cs="Courier New"/>
          <w:lang w:val="en-US"/>
        </w:rPr>
        <w:fldChar w:fldCharType="begin"/>
      </w:r>
      <w:r w:rsidR="000A30E6" w:rsidRPr="004E6982">
        <w:rPr>
          <w:rFonts w:cs="Courier New"/>
          <w:lang w:val="en-US"/>
        </w:rPr>
        <w:instrText xml:space="preserve"> REF _Ref500491438 \r \h  \* MERGEFORMAT </w:instrText>
      </w:r>
      <w:r w:rsidR="000A30E6" w:rsidRPr="004E6982">
        <w:rPr>
          <w:rFonts w:cs="Courier New"/>
          <w:lang w:val="en-US"/>
        </w:rPr>
      </w:r>
      <w:r w:rsidR="000A30E6" w:rsidRPr="004E6982">
        <w:rPr>
          <w:rFonts w:cs="Courier New"/>
          <w:lang w:val="en-US"/>
        </w:rPr>
        <w:fldChar w:fldCharType="separate"/>
      </w:r>
      <w:r w:rsidR="00876850" w:rsidRPr="004E6982">
        <w:rPr>
          <w:rFonts w:cs="Courier New"/>
          <w:lang w:val="en-US"/>
        </w:rPr>
        <w:t>13.2.2</w:t>
      </w:r>
      <w:r w:rsidR="000A30E6" w:rsidRPr="004E6982">
        <w:rPr>
          <w:rFonts w:cs="Courier New"/>
          <w:lang w:val="en-US"/>
        </w:rPr>
        <w:fldChar w:fldCharType="end"/>
      </w:r>
      <w:r w:rsidRPr="004E6982">
        <w:rPr>
          <w:lang w:val="en-US"/>
        </w:rPr>
        <w:t xml:space="preserve">. </w:t>
      </w:r>
    </w:p>
    <w:tbl>
      <w:tblPr>
        <w:tblW w:w="6237" w:type="dxa"/>
        <w:tblInd w:w="1630" w:type="dxa"/>
        <w:tblCellMar>
          <w:left w:w="70" w:type="dxa"/>
          <w:right w:w="70" w:type="dxa"/>
        </w:tblCellMar>
        <w:tblLook w:val="04A0" w:firstRow="1" w:lastRow="0" w:firstColumn="1" w:lastColumn="0" w:noHBand="0" w:noVBand="1"/>
      </w:tblPr>
      <w:tblGrid>
        <w:gridCol w:w="5244"/>
        <w:gridCol w:w="993"/>
      </w:tblGrid>
      <w:tr w:rsidR="00C42E77" w:rsidRPr="004E6982" w14:paraId="4F26A87B" w14:textId="77777777" w:rsidTr="0085732E">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29949B" w14:textId="77777777" w:rsidR="00C42E77" w:rsidRPr="004E6982" w:rsidRDefault="00C42E77" w:rsidP="00B05781">
            <w:pPr>
              <w:pStyle w:val="Syntax"/>
              <w:tabs>
                <w:tab w:val="clear" w:pos="284"/>
                <w:tab w:val="clear" w:pos="567"/>
                <w:tab w:val="clear" w:pos="805"/>
                <w:tab w:val="clear" w:pos="851"/>
                <w:tab w:val="clear" w:pos="1208"/>
                <w:tab w:val="clear" w:pos="1610"/>
                <w:tab w:val="clear" w:pos="2013"/>
                <w:tab w:val="clear" w:pos="2415"/>
              </w:tabs>
              <w:rPr>
                <w:b/>
                <w:lang w:val="en-US" w:eastAsia="nl-BE"/>
              </w:rPr>
            </w:pPr>
            <w:r w:rsidRPr="004E6982">
              <w:rPr>
                <w:b/>
                <w:lang w:val="en-US" w:eastAsia="nl-BE"/>
              </w:rPr>
              <w:t>Syntax</w:t>
            </w:r>
          </w:p>
        </w:tc>
        <w:tc>
          <w:tcPr>
            <w:tcW w:w="993" w:type="dxa"/>
            <w:tcBorders>
              <w:top w:val="single" w:sz="4" w:space="0" w:color="auto"/>
              <w:left w:val="nil"/>
              <w:bottom w:val="single" w:sz="4" w:space="0" w:color="auto"/>
              <w:right w:val="single" w:sz="4" w:space="0" w:color="auto"/>
            </w:tcBorders>
            <w:shd w:val="clear" w:color="auto" w:fill="auto"/>
            <w:noWrap/>
            <w:vAlign w:val="bottom"/>
          </w:tcPr>
          <w:p w14:paraId="0036BE14" w14:textId="77777777" w:rsidR="00C42E77" w:rsidRPr="004E6982" w:rsidRDefault="00C42E77" w:rsidP="0085732E">
            <w:pPr>
              <w:pStyle w:val="Syntax"/>
              <w:rPr>
                <w:rFonts w:cs="Calibri"/>
                <w:b/>
                <w:lang w:val="en-US" w:eastAsia="nl-BE"/>
              </w:rPr>
            </w:pPr>
            <w:r w:rsidRPr="004E6982">
              <w:rPr>
                <w:rFonts w:cs="Calibri"/>
                <w:b/>
                <w:lang w:val="en-US" w:eastAsia="nl-BE"/>
              </w:rPr>
              <w:t>Type</w:t>
            </w:r>
          </w:p>
        </w:tc>
      </w:tr>
      <w:tr w:rsidR="00C42E77" w:rsidRPr="004E6982" w14:paraId="0555327C" w14:textId="77777777" w:rsidTr="0085732E">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1A5EC3" w14:textId="6F4DC80E" w:rsidR="00C42E77" w:rsidRPr="004E6982" w:rsidRDefault="00C42E77"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cabac_context_parameters(){</w:t>
            </w: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14:paraId="23B22C2B" w14:textId="77777777" w:rsidR="00C42E77" w:rsidRPr="004E6982" w:rsidRDefault="00C42E77" w:rsidP="0085732E">
            <w:pPr>
              <w:pStyle w:val="Syntax"/>
              <w:rPr>
                <w:rFonts w:cs="Calibri"/>
                <w:lang w:val="en-US" w:eastAsia="nl-BE"/>
              </w:rPr>
            </w:pPr>
            <w:r w:rsidRPr="004E6982">
              <w:rPr>
                <w:rFonts w:cs="Calibri"/>
                <w:lang w:val="en-US" w:eastAsia="nl-BE"/>
              </w:rPr>
              <w:t> </w:t>
            </w:r>
          </w:p>
        </w:tc>
      </w:tr>
      <w:tr w:rsidR="00522661" w:rsidRPr="004E6982" w14:paraId="163ABDD8" w14:textId="77777777" w:rsidTr="0085732E">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5C8801" w14:textId="1600B3A7" w:rsidR="00522661" w:rsidRPr="004E6982" w:rsidRDefault="00522661"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b/>
                <w:bCs/>
                <w:lang w:val="en-US" w:eastAsia="nl-BE"/>
              </w:rPr>
              <w:lastRenderedPageBreak/>
              <w:tab/>
              <w:t>num_contexts</w:t>
            </w:r>
          </w:p>
        </w:tc>
        <w:tc>
          <w:tcPr>
            <w:tcW w:w="993" w:type="dxa"/>
            <w:tcBorders>
              <w:top w:val="single" w:sz="4" w:space="0" w:color="auto"/>
              <w:left w:val="nil"/>
              <w:bottom w:val="single" w:sz="4" w:space="0" w:color="auto"/>
              <w:right w:val="single" w:sz="4" w:space="0" w:color="auto"/>
            </w:tcBorders>
            <w:shd w:val="clear" w:color="auto" w:fill="auto"/>
            <w:noWrap/>
            <w:vAlign w:val="bottom"/>
          </w:tcPr>
          <w:p w14:paraId="61DA7EAE" w14:textId="2B96DEED" w:rsidR="00522661" w:rsidRPr="004E6982" w:rsidRDefault="00522661" w:rsidP="00522661">
            <w:pPr>
              <w:pStyle w:val="Syntax"/>
              <w:rPr>
                <w:rFonts w:cs="Calibri"/>
                <w:lang w:val="en-US" w:eastAsia="nl-BE"/>
              </w:rPr>
            </w:pPr>
            <w:r w:rsidRPr="004E6982">
              <w:rPr>
                <w:rFonts w:cs="Calibri"/>
                <w:lang w:val="en-US" w:eastAsia="nl-BE"/>
              </w:rPr>
              <w:t>u(16)</w:t>
            </w:r>
          </w:p>
        </w:tc>
      </w:tr>
      <w:tr w:rsidR="00522661" w:rsidRPr="004E6982" w14:paraId="63761821" w14:textId="77777777" w:rsidTr="0085732E">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07E6FC0" w14:textId="33F8DD2B" w:rsidR="00522661" w:rsidRPr="004E6982" w:rsidRDefault="00522661" w:rsidP="00B05781">
            <w:pPr>
              <w:pStyle w:val="Syntax"/>
              <w:tabs>
                <w:tab w:val="clear" w:pos="284"/>
                <w:tab w:val="clear" w:pos="567"/>
                <w:tab w:val="clear" w:pos="805"/>
                <w:tab w:val="clear" w:pos="851"/>
                <w:tab w:val="clear" w:pos="1208"/>
                <w:tab w:val="clear" w:pos="1610"/>
                <w:tab w:val="clear" w:pos="2013"/>
                <w:tab w:val="clear" w:pos="2415"/>
              </w:tabs>
              <w:rPr>
                <w:b/>
                <w:bCs/>
                <w:lang w:val="en-US" w:eastAsia="nl-BE"/>
              </w:rPr>
            </w:pPr>
            <w:r w:rsidRPr="004E6982">
              <w:rPr>
                <w:b/>
                <w:bCs/>
                <w:lang w:val="en-US" w:eastAsia="nl-BE"/>
              </w:rPr>
              <w:tab/>
              <w:t>adaptive_mode_flag</w:t>
            </w:r>
          </w:p>
        </w:tc>
        <w:tc>
          <w:tcPr>
            <w:tcW w:w="993" w:type="dxa"/>
            <w:tcBorders>
              <w:top w:val="nil"/>
              <w:left w:val="nil"/>
              <w:bottom w:val="single" w:sz="4" w:space="0" w:color="auto"/>
              <w:right w:val="single" w:sz="4" w:space="0" w:color="auto"/>
            </w:tcBorders>
            <w:shd w:val="clear" w:color="auto" w:fill="auto"/>
            <w:noWrap/>
            <w:vAlign w:val="bottom"/>
            <w:hideMark/>
          </w:tcPr>
          <w:p w14:paraId="7D91F522" w14:textId="77777777" w:rsidR="00522661" w:rsidRPr="004E6982" w:rsidRDefault="00522661" w:rsidP="00522661">
            <w:pPr>
              <w:pStyle w:val="Syntax"/>
              <w:rPr>
                <w:rFonts w:cs="Calibri"/>
                <w:lang w:val="en-US" w:eastAsia="nl-BE"/>
              </w:rPr>
            </w:pPr>
            <w:r w:rsidRPr="004E6982">
              <w:rPr>
                <w:rFonts w:cs="Calibri"/>
                <w:lang w:val="en-US" w:eastAsia="nl-BE"/>
              </w:rPr>
              <w:t>u(1)</w:t>
            </w:r>
          </w:p>
        </w:tc>
      </w:tr>
      <w:tr w:rsidR="00522661" w:rsidRPr="004E6982" w14:paraId="04D2B786" w14:textId="77777777" w:rsidTr="0085732E">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8890B7" w14:textId="6D4989BE" w:rsidR="00522661" w:rsidRPr="004E6982" w:rsidRDefault="00522661" w:rsidP="00B05781">
            <w:pPr>
              <w:pStyle w:val="Syntax"/>
              <w:tabs>
                <w:tab w:val="clear" w:pos="284"/>
                <w:tab w:val="clear" w:pos="567"/>
                <w:tab w:val="clear" w:pos="805"/>
                <w:tab w:val="clear" w:pos="851"/>
                <w:tab w:val="clear" w:pos="1208"/>
                <w:tab w:val="clear" w:pos="1610"/>
                <w:tab w:val="clear" w:pos="2013"/>
                <w:tab w:val="clear" w:pos="2415"/>
              </w:tabs>
              <w:rPr>
                <w:b/>
                <w:bCs/>
                <w:lang w:val="en-US" w:eastAsia="nl-BE"/>
              </w:rPr>
            </w:pPr>
            <w:r w:rsidRPr="004E6982">
              <w:rPr>
                <w:b/>
                <w:bCs/>
                <w:lang w:val="en-US" w:eastAsia="nl-BE"/>
              </w:rPr>
              <w:tab/>
              <w:t>default_context_init_flag</w:t>
            </w:r>
          </w:p>
        </w:tc>
        <w:tc>
          <w:tcPr>
            <w:tcW w:w="993" w:type="dxa"/>
            <w:tcBorders>
              <w:top w:val="nil"/>
              <w:left w:val="nil"/>
              <w:bottom w:val="single" w:sz="4" w:space="0" w:color="auto"/>
              <w:right w:val="single" w:sz="4" w:space="0" w:color="auto"/>
            </w:tcBorders>
            <w:shd w:val="clear" w:color="auto" w:fill="auto"/>
            <w:noWrap/>
            <w:vAlign w:val="bottom"/>
            <w:hideMark/>
          </w:tcPr>
          <w:p w14:paraId="46249772" w14:textId="77777777" w:rsidR="00522661" w:rsidRPr="004E6982" w:rsidRDefault="00522661" w:rsidP="00522661">
            <w:pPr>
              <w:pStyle w:val="Syntax"/>
              <w:rPr>
                <w:rFonts w:cs="Calibri"/>
                <w:lang w:val="en-US" w:eastAsia="nl-BE"/>
              </w:rPr>
            </w:pPr>
            <w:r w:rsidRPr="004E6982">
              <w:rPr>
                <w:rFonts w:cs="Calibri"/>
                <w:lang w:val="en-US" w:eastAsia="nl-BE"/>
              </w:rPr>
              <w:t>u(1)</w:t>
            </w:r>
          </w:p>
        </w:tc>
      </w:tr>
      <w:tr w:rsidR="00522661" w:rsidRPr="004E6982" w14:paraId="235AA42E" w14:textId="77777777" w:rsidTr="0085732E">
        <w:trPr>
          <w:trHeight w:val="300"/>
        </w:trPr>
        <w:tc>
          <w:tcPr>
            <w:tcW w:w="5244" w:type="dxa"/>
            <w:tcBorders>
              <w:top w:val="nil"/>
              <w:left w:val="single" w:sz="4" w:space="0" w:color="auto"/>
              <w:bottom w:val="single" w:sz="4" w:space="0" w:color="auto"/>
              <w:right w:val="single" w:sz="4" w:space="0" w:color="auto"/>
            </w:tcBorders>
            <w:shd w:val="clear" w:color="auto" w:fill="auto"/>
            <w:noWrap/>
            <w:vAlign w:val="bottom"/>
            <w:hideMark/>
          </w:tcPr>
          <w:p w14:paraId="22D7519E" w14:textId="39363709" w:rsidR="00522661" w:rsidRPr="004E6982" w:rsidRDefault="00522661"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ab/>
              <w:t>if(!default_context_init_flag){</w:t>
            </w:r>
          </w:p>
        </w:tc>
        <w:tc>
          <w:tcPr>
            <w:tcW w:w="993" w:type="dxa"/>
            <w:tcBorders>
              <w:top w:val="nil"/>
              <w:left w:val="nil"/>
              <w:bottom w:val="single" w:sz="4" w:space="0" w:color="auto"/>
              <w:right w:val="single" w:sz="4" w:space="0" w:color="auto"/>
            </w:tcBorders>
            <w:shd w:val="clear" w:color="auto" w:fill="auto"/>
            <w:noWrap/>
            <w:vAlign w:val="bottom"/>
            <w:hideMark/>
          </w:tcPr>
          <w:p w14:paraId="3962EE3E" w14:textId="77777777" w:rsidR="00522661" w:rsidRPr="004E6982" w:rsidRDefault="00522661" w:rsidP="00522661">
            <w:pPr>
              <w:pStyle w:val="Syntax"/>
              <w:rPr>
                <w:rFonts w:cs="Calibri"/>
                <w:lang w:val="en-US" w:eastAsia="nl-BE"/>
              </w:rPr>
            </w:pPr>
            <w:r w:rsidRPr="004E6982">
              <w:rPr>
                <w:rFonts w:cs="Calibri"/>
                <w:lang w:val="en-US" w:eastAsia="nl-BE"/>
              </w:rPr>
              <w:t> </w:t>
            </w:r>
          </w:p>
        </w:tc>
      </w:tr>
      <w:tr w:rsidR="00522661" w:rsidRPr="004E6982" w14:paraId="0706FF91" w14:textId="77777777" w:rsidTr="0085732E">
        <w:trPr>
          <w:trHeight w:val="300"/>
        </w:trPr>
        <w:tc>
          <w:tcPr>
            <w:tcW w:w="5244" w:type="dxa"/>
            <w:tcBorders>
              <w:top w:val="nil"/>
              <w:left w:val="single" w:sz="4" w:space="0" w:color="auto"/>
              <w:bottom w:val="single" w:sz="4" w:space="0" w:color="auto"/>
              <w:right w:val="single" w:sz="4" w:space="0" w:color="auto"/>
            </w:tcBorders>
            <w:shd w:val="clear" w:color="auto" w:fill="auto"/>
            <w:noWrap/>
            <w:vAlign w:val="bottom"/>
            <w:hideMark/>
          </w:tcPr>
          <w:p w14:paraId="07D5F4F7" w14:textId="6FEA153B" w:rsidR="00522661" w:rsidRPr="004E6982" w:rsidRDefault="00522661"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ab/>
            </w:r>
            <w:r w:rsidRPr="004E6982">
              <w:rPr>
                <w:lang w:val="en-US" w:eastAsia="nl-BE"/>
              </w:rPr>
              <w:tab/>
              <w:t>for (i=0;</w:t>
            </w:r>
            <w:r w:rsidR="00597B8A" w:rsidRPr="004E6982">
              <w:rPr>
                <w:lang w:val="en-US" w:eastAsia="nl-BE"/>
              </w:rPr>
              <w:t xml:space="preserve"> </w:t>
            </w:r>
            <w:r w:rsidRPr="004E6982">
              <w:rPr>
                <w:lang w:val="en-US" w:eastAsia="nl-BE"/>
              </w:rPr>
              <w:t>i&lt;num_contexts;</w:t>
            </w:r>
            <w:r w:rsidR="00597B8A" w:rsidRPr="004E6982">
              <w:rPr>
                <w:lang w:val="en-US" w:eastAsia="nl-BE"/>
              </w:rPr>
              <w:t xml:space="preserve"> </w:t>
            </w:r>
            <w:r w:rsidRPr="004E6982">
              <w:rPr>
                <w:lang w:val="en-US" w:eastAsia="nl-BE"/>
              </w:rPr>
              <w:t>i++){</w:t>
            </w:r>
          </w:p>
        </w:tc>
        <w:tc>
          <w:tcPr>
            <w:tcW w:w="993" w:type="dxa"/>
            <w:tcBorders>
              <w:top w:val="nil"/>
              <w:left w:val="nil"/>
              <w:bottom w:val="single" w:sz="4" w:space="0" w:color="auto"/>
              <w:right w:val="single" w:sz="4" w:space="0" w:color="auto"/>
            </w:tcBorders>
            <w:shd w:val="clear" w:color="auto" w:fill="auto"/>
            <w:noWrap/>
            <w:vAlign w:val="bottom"/>
            <w:hideMark/>
          </w:tcPr>
          <w:p w14:paraId="362365D9" w14:textId="77777777" w:rsidR="00522661" w:rsidRPr="004E6982" w:rsidRDefault="00522661" w:rsidP="00522661">
            <w:pPr>
              <w:pStyle w:val="Syntax"/>
              <w:rPr>
                <w:rFonts w:cs="Calibri"/>
                <w:lang w:val="en-US" w:eastAsia="nl-BE"/>
              </w:rPr>
            </w:pPr>
            <w:r w:rsidRPr="004E6982">
              <w:rPr>
                <w:rFonts w:cs="Calibri"/>
                <w:lang w:val="en-US" w:eastAsia="nl-BE"/>
              </w:rPr>
              <w:t> </w:t>
            </w:r>
          </w:p>
        </w:tc>
      </w:tr>
      <w:tr w:rsidR="00522661" w:rsidRPr="004E6982" w14:paraId="333B8E5E" w14:textId="77777777" w:rsidTr="0085732E">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8706F6" w14:textId="023D64C9" w:rsidR="00522661" w:rsidRPr="004E6982" w:rsidRDefault="00522661" w:rsidP="00B05781">
            <w:pPr>
              <w:pStyle w:val="Syntax"/>
              <w:tabs>
                <w:tab w:val="clear" w:pos="284"/>
                <w:tab w:val="clear" w:pos="567"/>
                <w:tab w:val="clear" w:pos="805"/>
                <w:tab w:val="clear" w:pos="851"/>
                <w:tab w:val="clear" w:pos="1208"/>
                <w:tab w:val="clear" w:pos="1610"/>
                <w:tab w:val="clear" w:pos="2013"/>
                <w:tab w:val="clear" w:pos="2415"/>
              </w:tabs>
              <w:rPr>
                <w:b/>
                <w:bCs/>
                <w:lang w:val="en-US" w:eastAsia="nl-BE"/>
              </w:rPr>
            </w:pPr>
            <w:r w:rsidRPr="004E6982">
              <w:rPr>
                <w:b/>
                <w:bCs/>
                <w:lang w:val="en-US" w:eastAsia="nl-BE"/>
              </w:rPr>
              <w:tab/>
            </w:r>
            <w:r w:rsidRPr="004E6982">
              <w:rPr>
                <w:b/>
                <w:bCs/>
                <w:lang w:val="en-US" w:eastAsia="nl-BE"/>
              </w:rPr>
              <w:tab/>
            </w:r>
            <w:r w:rsidRPr="004E6982">
              <w:rPr>
                <w:b/>
                <w:bCs/>
                <w:lang w:val="en-US" w:eastAsia="nl-BE"/>
              </w:rPr>
              <w:tab/>
              <w:t>context_initialization_value[i]</w:t>
            </w:r>
          </w:p>
        </w:tc>
        <w:tc>
          <w:tcPr>
            <w:tcW w:w="993" w:type="dxa"/>
            <w:tcBorders>
              <w:top w:val="nil"/>
              <w:left w:val="nil"/>
              <w:bottom w:val="single" w:sz="4" w:space="0" w:color="auto"/>
              <w:right w:val="single" w:sz="4" w:space="0" w:color="auto"/>
            </w:tcBorders>
            <w:shd w:val="clear" w:color="auto" w:fill="auto"/>
            <w:noWrap/>
            <w:vAlign w:val="bottom"/>
            <w:hideMark/>
          </w:tcPr>
          <w:p w14:paraId="0122E86F" w14:textId="599B898F" w:rsidR="00522661" w:rsidRPr="004E6982" w:rsidRDefault="00522661" w:rsidP="00873965">
            <w:pPr>
              <w:pStyle w:val="Syntax"/>
              <w:rPr>
                <w:rFonts w:cs="Calibri"/>
                <w:lang w:val="en-US" w:eastAsia="nl-BE"/>
              </w:rPr>
            </w:pPr>
            <w:r w:rsidRPr="004E6982">
              <w:rPr>
                <w:rFonts w:cs="Calibri"/>
                <w:lang w:val="en-US" w:eastAsia="nl-BE"/>
              </w:rPr>
              <w:t>u(</w:t>
            </w:r>
            <w:r w:rsidR="00873965" w:rsidRPr="004E6982">
              <w:rPr>
                <w:rFonts w:cs="Calibri"/>
                <w:lang w:val="en-US" w:eastAsia="nl-BE"/>
              </w:rPr>
              <w:t>7</w:t>
            </w:r>
            <w:r w:rsidRPr="004E6982">
              <w:rPr>
                <w:rFonts w:cs="Calibri"/>
                <w:lang w:val="en-US" w:eastAsia="nl-BE"/>
              </w:rPr>
              <w:t>)</w:t>
            </w:r>
          </w:p>
        </w:tc>
      </w:tr>
      <w:tr w:rsidR="00522661" w:rsidRPr="004E6982" w14:paraId="6FE72AFB" w14:textId="77777777" w:rsidTr="00B625D5">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D16DCA" w14:textId="08501950" w:rsidR="00522661" w:rsidRPr="004E6982" w:rsidRDefault="00522661"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ab/>
            </w:r>
            <w:r w:rsidRPr="004E6982">
              <w:rPr>
                <w:lang w:val="en-US" w:eastAsia="nl-BE"/>
              </w:rPr>
              <w:tab/>
              <w:t>}</w:t>
            </w:r>
          </w:p>
        </w:tc>
        <w:tc>
          <w:tcPr>
            <w:tcW w:w="993" w:type="dxa"/>
            <w:tcBorders>
              <w:top w:val="nil"/>
              <w:left w:val="nil"/>
              <w:bottom w:val="single" w:sz="4" w:space="0" w:color="auto"/>
              <w:right w:val="single" w:sz="4" w:space="0" w:color="auto"/>
            </w:tcBorders>
            <w:shd w:val="clear" w:color="auto" w:fill="auto"/>
            <w:noWrap/>
            <w:vAlign w:val="bottom"/>
            <w:hideMark/>
          </w:tcPr>
          <w:p w14:paraId="136DA1DC" w14:textId="77777777" w:rsidR="00522661" w:rsidRPr="004E6982" w:rsidRDefault="00522661" w:rsidP="00522661">
            <w:pPr>
              <w:pStyle w:val="Syntax"/>
              <w:rPr>
                <w:rFonts w:cs="Calibri"/>
                <w:lang w:val="en-US" w:eastAsia="nl-BE"/>
              </w:rPr>
            </w:pPr>
            <w:r w:rsidRPr="004E6982">
              <w:rPr>
                <w:rFonts w:cs="Calibri"/>
                <w:lang w:val="en-US" w:eastAsia="nl-BE"/>
              </w:rPr>
              <w:t> </w:t>
            </w:r>
          </w:p>
        </w:tc>
      </w:tr>
      <w:tr w:rsidR="00522661" w:rsidRPr="004E6982" w14:paraId="631A14A7" w14:textId="77777777" w:rsidTr="00B625D5">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68CE45" w14:textId="03E7BE94" w:rsidR="00522661" w:rsidRPr="004E6982" w:rsidRDefault="00522661"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ab/>
              <w:t>}</w:t>
            </w: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14:paraId="59BDD826" w14:textId="77777777" w:rsidR="00522661" w:rsidRPr="004E6982" w:rsidRDefault="00522661" w:rsidP="00522661">
            <w:pPr>
              <w:pStyle w:val="Syntax"/>
              <w:rPr>
                <w:rFonts w:cs="Calibri"/>
                <w:lang w:val="en-US" w:eastAsia="nl-BE"/>
              </w:rPr>
            </w:pPr>
            <w:r w:rsidRPr="004E6982">
              <w:rPr>
                <w:rFonts w:cs="Calibri"/>
                <w:lang w:val="en-US" w:eastAsia="nl-BE"/>
              </w:rPr>
              <w:t> </w:t>
            </w:r>
          </w:p>
        </w:tc>
      </w:tr>
      <w:tr w:rsidR="00522661" w:rsidRPr="004E6982" w14:paraId="77FB9E9A" w14:textId="77777777" w:rsidTr="00B625D5">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A25D65" w14:textId="698C546A" w:rsidR="00522661" w:rsidRPr="004E6982" w:rsidRDefault="00522661"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ab/>
              <w:t>if(coding_order_&gt; 0) {</w:t>
            </w:r>
          </w:p>
        </w:tc>
        <w:tc>
          <w:tcPr>
            <w:tcW w:w="993" w:type="dxa"/>
            <w:tcBorders>
              <w:top w:val="single" w:sz="4" w:space="0" w:color="auto"/>
              <w:left w:val="nil"/>
              <w:bottom w:val="single" w:sz="4" w:space="0" w:color="auto"/>
              <w:right w:val="single" w:sz="4" w:space="0" w:color="auto"/>
            </w:tcBorders>
            <w:shd w:val="clear" w:color="auto" w:fill="auto"/>
            <w:noWrap/>
            <w:vAlign w:val="bottom"/>
          </w:tcPr>
          <w:p w14:paraId="6EE59114" w14:textId="77777777" w:rsidR="00522661" w:rsidRPr="004E6982" w:rsidRDefault="00522661" w:rsidP="00522661">
            <w:pPr>
              <w:pStyle w:val="Syntax"/>
              <w:rPr>
                <w:rFonts w:cs="Calibri"/>
                <w:lang w:val="en-US" w:eastAsia="nl-BE"/>
              </w:rPr>
            </w:pPr>
          </w:p>
        </w:tc>
      </w:tr>
      <w:tr w:rsidR="00873965" w:rsidRPr="004E6982" w14:paraId="4052AD0D" w14:textId="77777777" w:rsidTr="00B625D5">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AD56F5" w14:textId="4FA94854" w:rsidR="00873965" w:rsidRPr="004E6982" w:rsidRDefault="00873965"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ab/>
            </w:r>
            <w:r w:rsidRPr="004E6982">
              <w:rPr>
                <w:lang w:val="en-US" w:eastAsia="nl-BE"/>
              </w:rPr>
              <w:tab/>
            </w:r>
            <w:r w:rsidRPr="004E6982">
              <w:rPr>
                <w:b/>
                <w:bCs/>
                <w:lang w:val="en-US" w:eastAsia="nl-BE"/>
              </w:rPr>
              <w:t>context_offset_luts</w:t>
            </w:r>
          </w:p>
        </w:tc>
        <w:tc>
          <w:tcPr>
            <w:tcW w:w="993" w:type="dxa"/>
            <w:tcBorders>
              <w:top w:val="single" w:sz="4" w:space="0" w:color="auto"/>
              <w:left w:val="nil"/>
              <w:bottom w:val="single" w:sz="4" w:space="0" w:color="auto"/>
              <w:right w:val="single" w:sz="4" w:space="0" w:color="auto"/>
            </w:tcBorders>
            <w:shd w:val="clear" w:color="auto" w:fill="auto"/>
            <w:noWrap/>
            <w:vAlign w:val="bottom"/>
          </w:tcPr>
          <w:p w14:paraId="00EDDD62" w14:textId="2C488FAA" w:rsidR="00873965" w:rsidRPr="004E6982" w:rsidRDefault="00873965" w:rsidP="00522661">
            <w:pPr>
              <w:pStyle w:val="Syntax"/>
              <w:rPr>
                <w:rFonts w:cs="Calibri"/>
                <w:lang w:val="en-US" w:eastAsia="nl-BE"/>
              </w:rPr>
            </w:pPr>
            <w:r w:rsidRPr="004E6982">
              <w:rPr>
                <w:rFonts w:cs="Calibri"/>
                <w:lang w:val="en-US" w:eastAsia="nl-BE"/>
              </w:rPr>
              <w:t>u(16)</w:t>
            </w:r>
          </w:p>
        </w:tc>
      </w:tr>
      <w:tr w:rsidR="00873965" w:rsidRPr="004E6982" w14:paraId="61C21577" w14:textId="77777777" w:rsidTr="00B625D5">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936577" w14:textId="6C86D3D3" w:rsidR="00873965" w:rsidRPr="004E6982" w:rsidRDefault="00873965"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ab/>
            </w:r>
            <w:r w:rsidRPr="004E6982">
              <w:rPr>
                <w:lang w:val="en-US" w:eastAsia="nl-BE"/>
              </w:rPr>
              <w:tab/>
              <w:t>for (i=0;</w:t>
            </w:r>
            <w:r w:rsidR="00597B8A" w:rsidRPr="004E6982">
              <w:rPr>
                <w:lang w:val="en-US" w:eastAsia="nl-BE"/>
              </w:rPr>
              <w:t xml:space="preserve"> </w:t>
            </w:r>
            <w:r w:rsidRPr="004E6982">
              <w:rPr>
                <w:lang w:val="en-US" w:eastAsia="nl-BE"/>
              </w:rPr>
              <w:t>i&lt;coding_order;</w:t>
            </w:r>
            <w:r w:rsidR="00597B8A" w:rsidRPr="004E6982">
              <w:rPr>
                <w:lang w:val="en-US" w:eastAsia="nl-BE"/>
              </w:rPr>
              <w:t xml:space="preserve"> </w:t>
            </w:r>
            <w:r w:rsidRPr="004E6982">
              <w:rPr>
                <w:lang w:val="en-US" w:eastAsia="nl-BE"/>
              </w:rPr>
              <w:t>i++){</w:t>
            </w:r>
          </w:p>
        </w:tc>
        <w:tc>
          <w:tcPr>
            <w:tcW w:w="993" w:type="dxa"/>
            <w:tcBorders>
              <w:top w:val="single" w:sz="4" w:space="0" w:color="auto"/>
              <w:left w:val="nil"/>
              <w:bottom w:val="single" w:sz="4" w:space="0" w:color="auto"/>
              <w:right w:val="single" w:sz="4" w:space="0" w:color="auto"/>
            </w:tcBorders>
            <w:shd w:val="clear" w:color="auto" w:fill="auto"/>
            <w:noWrap/>
            <w:vAlign w:val="bottom"/>
          </w:tcPr>
          <w:p w14:paraId="12A8689D" w14:textId="32E8D225" w:rsidR="00873965" w:rsidRPr="004E6982" w:rsidRDefault="00873965" w:rsidP="00522661">
            <w:pPr>
              <w:pStyle w:val="Syntax"/>
              <w:rPr>
                <w:rFonts w:cs="Calibri"/>
                <w:lang w:val="en-US" w:eastAsia="nl-BE"/>
              </w:rPr>
            </w:pPr>
            <w:r w:rsidRPr="004E6982">
              <w:rPr>
                <w:rFonts w:cs="Calibri"/>
                <w:lang w:val="en-US" w:eastAsia="nl-BE"/>
              </w:rPr>
              <w:t> </w:t>
            </w:r>
          </w:p>
        </w:tc>
      </w:tr>
      <w:tr w:rsidR="00873965" w:rsidRPr="004E6982" w14:paraId="35BDDDB8" w14:textId="77777777" w:rsidTr="00B625D5">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A19848" w14:textId="0B792CB6" w:rsidR="00873965" w:rsidRPr="004E6982" w:rsidRDefault="00873965"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b/>
                <w:bCs/>
                <w:lang w:val="en-US" w:eastAsia="nl-BE"/>
              </w:rPr>
              <w:tab/>
            </w:r>
            <w:r w:rsidRPr="004E6982">
              <w:rPr>
                <w:b/>
                <w:bCs/>
                <w:lang w:val="en-US" w:eastAsia="nl-BE"/>
              </w:rPr>
              <w:tab/>
            </w:r>
            <w:r w:rsidRPr="004E6982">
              <w:rPr>
                <w:b/>
                <w:bCs/>
                <w:lang w:val="en-US" w:eastAsia="nl-BE"/>
              </w:rPr>
              <w:tab/>
              <w:t>context_offset_value[i]</w:t>
            </w:r>
          </w:p>
        </w:tc>
        <w:tc>
          <w:tcPr>
            <w:tcW w:w="993" w:type="dxa"/>
            <w:tcBorders>
              <w:top w:val="single" w:sz="4" w:space="0" w:color="auto"/>
              <w:left w:val="nil"/>
              <w:bottom w:val="single" w:sz="4" w:space="0" w:color="auto"/>
              <w:right w:val="single" w:sz="4" w:space="0" w:color="auto"/>
            </w:tcBorders>
            <w:shd w:val="clear" w:color="auto" w:fill="auto"/>
            <w:noWrap/>
            <w:vAlign w:val="bottom"/>
          </w:tcPr>
          <w:p w14:paraId="225BC5BE" w14:textId="3CEF5EA4" w:rsidR="00873965" w:rsidRPr="004E6982" w:rsidRDefault="00873965" w:rsidP="00522661">
            <w:pPr>
              <w:pStyle w:val="Syntax"/>
              <w:rPr>
                <w:rFonts w:cs="Calibri"/>
                <w:lang w:val="en-US" w:eastAsia="nl-BE"/>
              </w:rPr>
            </w:pPr>
            <w:r w:rsidRPr="004E6982">
              <w:rPr>
                <w:rFonts w:cs="Calibri"/>
                <w:lang w:val="en-US" w:eastAsia="nl-BE"/>
              </w:rPr>
              <w:t>u(16)</w:t>
            </w:r>
          </w:p>
        </w:tc>
      </w:tr>
      <w:tr w:rsidR="00873965" w:rsidRPr="004E6982" w14:paraId="7DF7A2F7" w14:textId="77777777" w:rsidTr="00B625D5">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8E551B" w14:textId="42B4F3A5" w:rsidR="00873965" w:rsidRPr="004E6982" w:rsidRDefault="00873965"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ab/>
            </w:r>
            <w:r w:rsidRPr="004E6982">
              <w:rPr>
                <w:lang w:val="en-US" w:eastAsia="nl-BE"/>
              </w:rPr>
              <w:tab/>
              <w:t>}</w:t>
            </w:r>
          </w:p>
        </w:tc>
        <w:tc>
          <w:tcPr>
            <w:tcW w:w="993" w:type="dxa"/>
            <w:tcBorders>
              <w:top w:val="single" w:sz="4" w:space="0" w:color="auto"/>
              <w:left w:val="nil"/>
              <w:bottom w:val="single" w:sz="4" w:space="0" w:color="auto"/>
              <w:right w:val="single" w:sz="4" w:space="0" w:color="auto"/>
            </w:tcBorders>
            <w:shd w:val="clear" w:color="auto" w:fill="auto"/>
            <w:noWrap/>
            <w:vAlign w:val="bottom"/>
          </w:tcPr>
          <w:p w14:paraId="79639FD5" w14:textId="4FBBFC3A" w:rsidR="00873965" w:rsidRPr="004E6982" w:rsidRDefault="00873965" w:rsidP="00522661">
            <w:pPr>
              <w:pStyle w:val="Syntax"/>
              <w:rPr>
                <w:rFonts w:cs="Calibri"/>
                <w:lang w:val="en-US" w:eastAsia="nl-BE"/>
              </w:rPr>
            </w:pPr>
            <w:r w:rsidRPr="004E6982">
              <w:rPr>
                <w:rFonts w:cs="Calibri"/>
                <w:lang w:val="en-US" w:eastAsia="nl-BE"/>
              </w:rPr>
              <w:t> </w:t>
            </w:r>
          </w:p>
        </w:tc>
      </w:tr>
      <w:tr w:rsidR="00873965" w:rsidRPr="004E6982" w14:paraId="7E5069C9" w14:textId="77777777" w:rsidTr="00B625D5">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4BDCD3" w14:textId="32F3DD41" w:rsidR="00873965" w:rsidRPr="004E6982" w:rsidRDefault="00873965"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ab/>
              <w:t>}</w:t>
            </w:r>
          </w:p>
        </w:tc>
        <w:tc>
          <w:tcPr>
            <w:tcW w:w="993" w:type="dxa"/>
            <w:tcBorders>
              <w:top w:val="single" w:sz="4" w:space="0" w:color="auto"/>
              <w:left w:val="nil"/>
              <w:bottom w:val="single" w:sz="4" w:space="0" w:color="auto"/>
              <w:right w:val="single" w:sz="4" w:space="0" w:color="auto"/>
            </w:tcBorders>
            <w:shd w:val="clear" w:color="auto" w:fill="auto"/>
            <w:noWrap/>
            <w:vAlign w:val="bottom"/>
          </w:tcPr>
          <w:p w14:paraId="54633E0D" w14:textId="0D574C7B" w:rsidR="00873965" w:rsidRPr="004E6982" w:rsidRDefault="00873965" w:rsidP="00522661">
            <w:pPr>
              <w:pStyle w:val="Syntax"/>
              <w:rPr>
                <w:rFonts w:cs="Calibri"/>
                <w:lang w:val="en-US" w:eastAsia="nl-BE"/>
              </w:rPr>
            </w:pPr>
            <w:r w:rsidRPr="004E6982">
              <w:rPr>
                <w:rFonts w:cs="Calibri"/>
                <w:lang w:val="en-US" w:eastAsia="nl-BE"/>
              </w:rPr>
              <w:t> </w:t>
            </w:r>
          </w:p>
        </w:tc>
      </w:tr>
      <w:tr w:rsidR="00873965" w:rsidRPr="004E6982" w14:paraId="423253DA" w14:textId="77777777" w:rsidTr="00B625D5">
        <w:trPr>
          <w:trHeight w:val="300"/>
        </w:trPr>
        <w:tc>
          <w:tcPr>
            <w:tcW w:w="52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972541" w14:textId="77777777" w:rsidR="00873965" w:rsidRPr="004E6982" w:rsidRDefault="00873965" w:rsidP="00B0578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4E6982">
              <w:rPr>
                <w:lang w:val="en-US" w:eastAsia="nl-BE"/>
              </w:rPr>
              <w:t>}</w:t>
            </w:r>
          </w:p>
        </w:tc>
        <w:tc>
          <w:tcPr>
            <w:tcW w:w="993" w:type="dxa"/>
            <w:tcBorders>
              <w:top w:val="single" w:sz="4" w:space="0" w:color="auto"/>
              <w:left w:val="nil"/>
              <w:bottom w:val="single" w:sz="4" w:space="0" w:color="auto"/>
              <w:right w:val="single" w:sz="4" w:space="0" w:color="auto"/>
            </w:tcBorders>
            <w:shd w:val="clear" w:color="auto" w:fill="auto"/>
            <w:noWrap/>
            <w:vAlign w:val="bottom"/>
          </w:tcPr>
          <w:p w14:paraId="137D1F9C" w14:textId="77777777" w:rsidR="00873965" w:rsidRPr="004E6982" w:rsidRDefault="00873965" w:rsidP="00522661">
            <w:pPr>
              <w:pStyle w:val="Syntax"/>
              <w:rPr>
                <w:rFonts w:cs="Calibri"/>
                <w:lang w:val="en-US" w:eastAsia="nl-BE"/>
              </w:rPr>
            </w:pPr>
          </w:p>
        </w:tc>
      </w:tr>
    </w:tbl>
    <w:p w14:paraId="1FC7A42B" w14:textId="77777777" w:rsidR="00C42E77" w:rsidRPr="004E6982" w:rsidRDefault="00C42E77" w:rsidP="00C42E77">
      <w:pPr>
        <w:rPr>
          <w:rFonts w:eastAsia="Times New Roman"/>
          <w:b/>
          <w:bCs/>
          <w:color w:val="000000"/>
          <w:lang w:val="en-US" w:eastAsia="nl-BE"/>
        </w:rPr>
      </w:pPr>
    </w:p>
    <w:p w14:paraId="18E326FD" w14:textId="4049F2B3" w:rsidR="00522661" w:rsidRPr="004E6982" w:rsidRDefault="00522661" w:rsidP="00C42E77">
      <w:pPr>
        <w:rPr>
          <w:rFonts w:eastAsia="Times New Roman"/>
          <w:b/>
          <w:bCs/>
          <w:color w:val="000000"/>
          <w:lang w:val="en-US" w:eastAsia="nl-BE"/>
        </w:rPr>
      </w:pPr>
      <w:proofErr w:type="gramStart"/>
      <w:r w:rsidRPr="004E6982">
        <w:rPr>
          <w:rFonts w:eastAsia="Times New Roman"/>
          <w:b/>
          <w:bCs/>
          <w:color w:val="000000"/>
          <w:lang w:val="en-US" w:eastAsia="nl-BE"/>
        </w:rPr>
        <w:t>num_contexts</w:t>
      </w:r>
      <w:proofErr w:type="gramEnd"/>
      <w:r w:rsidRPr="004E6982">
        <w:rPr>
          <w:rFonts w:eastAsia="Times New Roman"/>
          <w:b/>
          <w:bCs/>
          <w:color w:val="000000"/>
          <w:lang w:val="en-US" w:eastAsia="nl-BE"/>
        </w:rPr>
        <w:t xml:space="preserve"> </w:t>
      </w:r>
      <w:r w:rsidR="00C24703" w:rsidRPr="004E6982">
        <w:rPr>
          <w:rFonts w:eastAsia="Times New Roman"/>
          <w:bCs/>
          <w:color w:val="000000"/>
          <w:lang w:val="en-US" w:eastAsia="nl-BE"/>
        </w:rPr>
        <w:t xml:space="preserve">specifies </w:t>
      </w:r>
      <w:r w:rsidRPr="004E6982">
        <w:rPr>
          <w:rFonts w:eastAsia="Times New Roman"/>
          <w:bCs/>
          <w:color w:val="000000"/>
          <w:lang w:val="en-US" w:eastAsia="nl-BE"/>
        </w:rPr>
        <w:t>the size of the</w:t>
      </w:r>
      <w:r w:rsidR="00224FF4" w:rsidRPr="004E6982">
        <w:rPr>
          <w:rFonts w:eastAsia="Times New Roman"/>
          <w:bCs/>
          <w:color w:val="000000"/>
          <w:lang w:val="en-US" w:eastAsia="nl-BE"/>
        </w:rPr>
        <w:t xml:space="preserve"> table</w:t>
      </w:r>
      <w:r w:rsidRPr="004E6982">
        <w:rPr>
          <w:rFonts w:eastAsia="Times New Roman"/>
          <w:bCs/>
          <w:color w:val="000000"/>
          <w:lang w:val="en-US" w:eastAsia="nl-BE"/>
        </w:rPr>
        <w:t xml:space="preserve"> </w:t>
      </w:r>
      <w:r w:rsidR="00873965" w:rsidRPr="004E6982">
        <w:rPr>
          <w:rFonts w:eastAsia="Times New Roman"/>
          <w:bCs/>
          <w:color w:val="000000"/>
          <w:lang w:val="en-US" w:eastAsia="nl-BE"/>
        </w:rPr>
        <w:t xml:space="preserve">ctxTable[ ] </w:t>
      </w:r>
      <w:r w:rsidR="00224FF4" w:rsidRPr="004E6982">
        <w:rPr>
          <w:rFonts w:eastAsia="Times New Roman"/>
          <w:bCs/>
          <w:color w:val="000000"/>
          <w:lang w:val="en-US" w:eastAsia="nl-BE"/>
        </w:rPr>
        <w:t xml:space="preserve">specified in </w:t>
      </w:r>
      <w:r w:rsidR="00224FF4" w:rsidRPr="004E6982">
        <w:rPr>
          <w:rFonts w:eastAsia="Times New Roman"/>
          <w:bCs/>
          <w:color w:val="000000"/>
          <w:lang w:val="en-US" w:eastAsia="nl-BE"/>
        </w:rPr>
        <w:fldChar w:fldCharType="begin"/>
      </w:r>
      <w:r w:rsidR="00224FF4" w:rsidRPr="004E6982">
        <w:rPr>
          <w:rFonts w:eastAsia="Times New Roman"/>
          <w:bCs/>
          <w:color w:val="000000"/>
          <w:lang w:val="en-US" w:eastAsia="nl-BE"/>
        </w:rPr>
        <w:instrText xml:space="preserve"> REF _Ref500051523 \r \h </w:instrText>
      </w:r>
      <w:r w:rsidR="000D169E" w:rsidRPr="004E6982">
        <w:rPr>
          <w:rFonts w:eastAsia="Times New Roman"/>
          <w:bCs/>
          <w:color w:val="000000"/>
          <w:lang w:val="en-US" w:eastAsia="nl-BE"/>
        </w:rPr>
        <w:instrText xml:space="preserve"> \* MERGEFORMAT </w:instrText>
      </w:r>
      <w:r w:rsidR="00224FF4" w:rsidRPr="004E6982">
        <w:rPr>
          <w:rFonts w:eastAsia="Times New Roman"/>
          <w:bCs/>
          <w:color w:val="000000"/>
          <w:lang w:val="en-US" w:eastAsia="nl-BE"/>
        </w:rPr>
      </w:r>
      <w:r w:rsidR="00224FF4" w:rsidRPr="004E6982">
        <w:rPr>
          <w:rFonts w:eastAsia="Times New Roman"/>
          <w:bCs/>
          <w:color w:val="000000"/>
          <w:lang w:val="en-US" w:eastAsia="nl-BE"/>
        </w:rPr>
        <w:fldChar w:fldCharType="separate"/>
      </w:r>
      <w:r w:rsidR="00876850" w:rsidRPr="004E6982">
        <w:rPr>
          <w:rFonts w:eastAsia="Times New Roman"/>
          <w:bCs/>
          <w:color w:val="000000"/>
          <w:lang w:val="en-US" w:eastAsia="nl-BE"/>
        </w:rPr>
        <w:t>13.2.4</w:t>
      </w:r>
      <w:r w:rsidR="00224FF4" w:rsidRPr="004E6982">
        <w:rPr>
          <w:rFonts w:eastAsia="Times New Roman"/>
          <w:bCs/>
          <w:color w:val="000000"/>
          <w:lang w:val="en-US" w:eastAsia="nl-BE"/>
        </w:rPr>
        <w:fldChar w:fldCharType="end"/>
      </w:r>
      <w:r w:rsidR="00224FF4" w:rsidRPr="004E6982">
        <w:rPr>
          <w:rFonts w:eastAsia="Times New Roman"/>
          <w:bCs/>
          <w:color w:val="000000"/>
          <w:lang w:val="en-US" w:eastAsia="nl-BE"/>
        </w:rPr>
        <w:t xml:space="preserve"> </w:t>
      </w:r>
      <w:r w:rsidR="00873965" w:rsidRPr="004E6982">
        <w:rPr>
          <w:rFonts w:eastAsia="Times New Roman"/>
          <w:bCs/>
          <w:color w:val="000000"/>
          <w:lang w:val="en-US" w:eastAsia="nl-BE"/>
        </w:rPr>
        <w:t xml:space="preserve">containing the list of context values needed for the decoding of the descriptor </w:t>
      </w:r>
      <w:r w:rsidR="00221B2F" w:rsidRPr="004E6982">
        <w:rPr>
          <w:rFonts w:eastAsia="Times New Roman"/>
          <w:bCs/>
          <w:color w:val="000000"/>
          <w:lang w:val="en-US" w:eastAsia="nl-BE"/>
        </w:rPr>
        <w:t>subsequence</w:t>
      </w:r>
      <w:r w:rsidR="00873965" w:rsidRPr="004E6982">
        <w:rPr>
          <w:rFonts w:eastAsia="Times New Roman"/>
          <w:bCs/>
          <w:color w:val="000000"/>
          <w:lang w:val="en-US" w:eastAsia="nl-BE"/>
        </w:rPr>
        <w:t xml:space="preserve"> (including any LUTs)</w:t>
      </w:r>
      <w:r w:rsidRPr="004E6982">
        <w:rPr>
          <w:rFonts w:eastAsia="Times New Roman"/>
          <w:bCs/>
          <w:color w:val="000000"/>
          <w:lang w:val="en-US" w:eastAsia="nl-BE"/>
        </w:rPr>
        <w:t>.</w:t>
      </w:r>
    </w:p>
    <w:p w14:paraId="212B5E8C" w14:textId="6FF09A76" w:rsidR="00AC4ACD" w:rsidRPr="004E6982" w:rsidRDefault="00C42E77" w:rsidP="00C42E77">
      <w:pPr>
        <w:rPr>
          <w:rFonts w:eastAsia="Times New Roman"/>
          <w:bCs/>
          <w:color w:val="000000"/>
          <w:lang w:val="en-US" w:eastAsia="nl-BE"/>
        </w:rPr>
      </w:pPr>
      <w:proofErr w:type="gramStart"/>
      <w:r w:rsidRPr="004E6982">
        <w:rPr>
          <w:rFonts w:eastAsia="Times New Roman"/>
          <w:b/>
          <w:bCs/>
          <w:color w:val="000000"/>
          <w:lang w:val="en-US" w:eastAsia="nl-BE"/>
        </w:rPr>
        <w:t>adaptive_mode_flag</w:t>
      </w:r>
      <w:proofErr w:type="gramEnd"/>
      <w:r w:rsidRPr="004E6982">
        <w:rPr>
          <w:rFonts w:eastAsia="Times New Roman"/>
          <w:b/>
          <w:bCs/>
          <w:color w:val="000000"/>
          <w:lang w:val="en-US" w:eastAsia="nl-BE"/>
        </w:rPr>
        <w:t xml:space="preserve"> </w:t>
      </w:r>
      <w:r w:rsidR="00C24703" w:rsidRPr="004E6982">
        <w:rPr>
          <w:rFonts w:eastAsia="Times New Roman"/>
          <w:bCs/>
          <w:color w:val="000000"/>
          <w:lang w:val="en-US" w:eastAsia="nl-BE"/>
        </w:rPr>
        <w:t xml:space="preserve">set to 1 the arithmetic decoding engine specified in </w:t>
      </w:r>
      <w:r w:rsidR="00E10D0A" w:rsidRPr="004E6982">
        <w:rPr>
          <w:rFonts w:eastAsia="Times New Roman"/>
          <w:bCs/>
          <w:color w:val="000000"/>
          <w:lang w:val="en-US" w:eastAsia="nl-BE"/>
        </w:rPr>
        <w:t>clause</w:t>
      </w:r>
      <w:r w:rsidR="00C24703" w:rsidRPr="004E6982">
        <w:rPr>
          <w:rFonts w:eastAsia="Times New Roman"/>
          <w:bCs/>
          <w:color w:val="000000"/>
          <w:lang w:val="en-US" w:eastAsia="nl-BE"/>
        </w:rPr>
        <w:t xml:space="preserve"> </w:t>
      </w:r>
      <w:r w:rsidR="00C24703" w:rsidRPr="004E6982">
        <w:rPr>
          <w:rFonts w:eastAsia="Times New Roman"/>
          <w:bCs/>
          <w:color w:val="000000"/>
          <w:lang w:val="en-US" w:eastAsia="nl-BE"/>
        </w:rPr>
        <w:fldChar w:fldCharType="begin"/>
      </w:r>
      <w:r w:rsidR="00C24703" w:rsidRPr="004E6982">
        <w:rPr>
          <w:rFonts w:eastAsia="Times New Roman"/>
          <w:bCs/>
          <w:color w:val="000000"/>
          <w:lang w:val="en-US" w:eastAsia="nl-BE"/>
        </w:rPr>
        <w:instrText xml:space="preserve"> REF _Ref504468778 \r \h </w:instrText>
      </w:r>
      <w:r w:rsidR="000D169E" w:rsidRPr="004E6982">
        <w:rPr>
          <w:rFonts w:eastAsia="Times New Roman"/>
          <w:bCs/>
          <w:color w:val="000000"/>
          <w:lang w:val="en-US" w:eastAsia="nl-BE"/>
        </w:rPr>
        <w:instrText xml:space="preserve"> \* MERGEFORMAT </w:instrText>
      </w:r>
      <w:r w:rsidR="00C24703" w:rsidRPr="004E6982">
        <w:rPr>
          <w:rFonts w:eastAsia="Times New Roman"/>
          <w:bCs/>
          <w:color w:val="000000"/>
          <w:lang w:val="en-US" w:eastAsia="nl-BE"/>
        </w:rPr>
      </w:r>
      <w:r w:rsidR="00C24703" w:rsidRPr="004E6982">
        <w:rPr>
          <w:rFonts w:eastAsia="Times New Roman"/>
          <w:bCs/>
          <w:color w:val="000000"/>
          <w:lang w:val="en-US" w:eastAsia="nl-BE"/>
        </w:rPr>
        <w:fldChar w:fldCharType="separate"/>
      </w:r>
      <w:r w:rsidR="00876850" w:rsidRPr="004E6982">
        <w:rPr>
          <w:rFonts w:eastAsia="Times New Roman"/>
          <w:bCs/>
          <w:color w:val="000000"/>
          <w:lang w:val="en-US" w:eastAsia="nl-BE"/>
        </w:rPr>
        <w:t>13.2.5</w:t>
      </w:r>
      <w:r w:rsidR="00C24703" w:rsidRPr="004E6982">
        <w:rPr>
          <w:rFonts w:eastAsia="Times New Roman"/>
          <w:bCs/>
          <w:color w:val="000000"/>
          <w:lang w:val="en-US" w:eastAsia="nl-BE"/>
        </w:rPr>
        <w:fldChar w:fldCharType="end"/>
      </w:r>
      <w:r w:rsidR="00C24703" w:rsidRPr="004E6982">
        <w:rPr>
          <w:rFonts w:eastAsia="Times New Roman"/>
          <w:bCs/>
          <w:color w:val="000000"/>
          <w:lang w:val="en-US" w:eastAsia="nl-BE"/>
        </w:rPr>
        <w:t xml:space="preserve">uses </w:t>
      </w:r>
      <w:r w:rsidRPr="004E6982">
        <w:rPr>
          <w:rFonts w:eastAsia="Times New Roman"/>
          <w:bCs/>
          <w:color w:val="000000"/>
          <w:lang w:val="en-US" w:eastAsia="nl-BE"/>
        </w:rPr>
        <w:t>context</w:t>
      </w:r>
      <w:r w:rsidR="00C24703" w:rsidRPr="004E6982">
        <w:rPr>
          <w:rFonts w:eastAsia="Times New Roman"/>
          <w:bCs/>
          <w:color w:val="000000"/>
          <w:lang w:val="en-US" w:eastAsia="nl-BE"/>
        </w:rPr>
        <w:t>s</w:t>
      </w:r>
      <w:r w:rsidRPr="004E6982">
        <w:rPr>
          <w:rFonts w:eastAsia="Times New Roman"/>
          <w:bCs/>
          <w:color w:val="000000"/>
          <w:lang w:val="en-US" w:eastAsia="nl-BE"/>
        </w:rPr>
        <w:t xml:space="preserve"> adaptation </w:t>
      </w:r>
      <w:r w:rsidR="00C24703" w:rsidRPr="004E6982">
        <w:rPr>
          <w:rFonts w:eastAsia="Times New Roman"/>
          <w:bCs/>
          <w:color w:val="000000"/>
          <w:lang w:val="en-US" w:eastAsia="nl-BE"/>
        </w:rPr>
        <w:t>otherwise contexts adaptation is disabled.</w:t>
      </w:r>
    </w:p>
    <w:p w14:paraId="2DC83A86" w14:textId="224D035B" w:rsidR="00873965" w:rsidRPr="004E6982" w:rsidRDefault="00873965" w:rsidP="00C42E77">
      <w:pPr>
        <w:rPr>
          <w:rFonts w:eastAsia="Times New Roman"/>
          <w:bCs/>
          <w:color w:val="000000"/>
          <w:lang w:val="en-US" w:eastAsia="nl-BE"/>
        </w:rPr>
      </w:pPr>
      <w:proofErr w:type="gramStart"/>
      <w:r w:rsidRPr="004E6982">
        <w:rPr>
          <w:rFonts w:eastAsia="Times New Roman"/>
          <w:b/>
          <w:bCs/>
          <w:color w:val="000000"/>
          <w:lang w:val="en-US" w:eastAsia="nl-BE"/>
        </w:rPr>
        <w:t>default_context_init_flag</w:t>
      </w:r>
      <w:proofErr w:type="gramEnd"/>
      <w:r w:rsidRPr="004E6982">
        <w:rPr>
          <w:rFonts w:eastAsia="Times New Roman"/>
          <w:b/>
          <w:bCs/>
          <w:color w:val="000000"/>
          <w:lang w:val="en-US" w:eastAsia="nl-BE"/>
        </w:rPr>
        <w:t xml:space="preserve"> </w:t>
      </w:r>
      <w:r w:rsidRPr="004E6982">
        <w:rPr>
          <w:rFonts w:eastAsia="Times New Roman"/>
          <w:bCs/>
          <w:color w:val="000000"/>
          <w:lang w:val="en-US" w:eastAsia="nl-BE"/>
        </w:rPr>
        <w:t>if</w:t>
      </w:r>
      <w:r w:rsidR="00C24703" w:rsidRPr="004E6982">
        <w:rPr>
          <w:rFonts w:eastAsia="Times New Roman"/>
          <w:bCs/>
          <w:color w:val="000000"/>
          <w:lang w:val="en-US" w:eastAsia="nl-BE"/>
        </w:rPr>
        <w:t xml:space="preserve"> set to 1</w:t>
      </w:r>
      <w:r w:rsidRPr="004E6982">
        <w:rPr>
          <w:rFonts w:eastAsia="Times New Roman"/>
          <w:bCs/>
          <w:color w:val="000000"/>
          <w:lang w:val="en-US" w:eastAsia="nl-BE"/>
        </w:rPr>
        <w:t xml:space="preserve"> the contexts are initialized with a default value of 64 (equiprobability) </w:t>
      </w:r>
      <w:r w:rsidR="00C24703" w:rsidRPr="004E6982">
        <w:rPr>
          <w:rFonts w:eastAsia="Times New Roman"/>
          <w:bCs/>
          <w:color w:val="000000"/>
          <w:lang w:val="en-US" w:eastAsia="nl-BE"/>
        </w:rPr>
        <w:t>otherwise</w:t>
      </w:r>
      <w:r w:rsidRPr="004E6982">
        <w:rPr>
          <w:rFonts w:eastAsia="Times New Roman"/>
          <w:bCs/>
          <w:color w:val="000000"/>
          <w:lang w:val="en-US" w:eastAsia="nl-BE"/>
        </w:rPr>
        <w:t xml:space="preserve"> contexts are initialized with values</w:t>
      </w:r>
      <w:r w:rsidR="00C24703" w:rsidRPr="004E6982">
        <w:rPr>
          <w:rFonts w:eastAsia="Times New Roman"/>
          <w:bCs/>
          <w:color w:val="000000"/>
          <w:lang w:val="en-US" w:eastAsia="nl-BE"/>
        </w:rPr>
        <w:t xml:space="preserve"> specified in </w:t>
      </w:r>
      <w:r w:rsidR="00C24703" w:rsidRPr="004E6982">
        <w:rPr>
          <w:rFonts w:eastAsia="Times New Roman"/>
          <w:b/>
          <w:bCs/>
          <w:color w:val="000000"/>
          <w:lang w:val="en-US" w:eastAsia="nl-BE"/>
        </w:rPr>
        <w:t>context_initialization_value</w:t>
      </w:r>
      <w:r w:rsidRPr="004E6982">
        <w:rPr>
          <w:rFonts w:eastAsia="Times New Roman"/>
          <w:bCs/>
          <w:color w:val="000000"/>
          <w:lang w:val="en-US" w:eastAsia="nl-BE"/>
        </w:rPr>
        <w:t>.</w:t>
      </w:r>
    </w:p>
    <w:p w14:paraId="0072D66D" w14:textId="697B26DA" w:rsidR="00C42E77" w:rsidRPr="004E6982" w:rsidRDefault="00873965" w:rsidP="00C42E77">
      <w:pPr>
        <w:rPr>
          <w:rFonts w:eastAsia="Times New Roman"/>
          <w:b/>
          <w:bCs/>
          <w:color w:val="000000"/>
          <w:lang w:val="en-US" w:eastAsia="nl-BE"/>
        </w:rPr>
      </w:pPr>
      <w:proofErr w:type="gramStart"/>
      <w:r w:rsidRPr="004E6982">
        <w:rPr>
          <w:rFonts w:eastAsia="Times New Roman"/>
          <w:b/>
          <w:bCs/>
          <w:color w:val="000000"/>
          <w:lang w:val="en-US" w:eastAsia="nl-BE"/>
        </w:rPr>
        <w:t>context_offset_luts</w:t>
      </w:r>
      <w:proofErr w:type="gramEnd"/>
      <w:r w:rsidRPr="004E6982">
        <w:rPr>
          <w:rFonts w:eastAsia="Times New Roman"/>
          <w:b/>
          <w:bCs/>
          <w:color w:val="000000"/>
          <w:lang w:val="en-US" w:eastAsia="nl-BE"/>
        </w:rPr>
        <w:t xml:space="preserve"> </w:t>
      </w:r>
      <w:r w:rsidR="00C24703" w:rsidRPr="004E6982">
        <w:rPr>
          <w:rFonts w:eastAsia="Times New Roman"/>
          <w:bCs/>
          <w:color w:val="000000"/>
          <w:lang w:val="en-US" w:eastAsia="nl-BE"/>
        </w:rPr>
        <w:t xml:space="preserve">specifies </w:t>
      </w:r>
      <w:r w:rsidRPr="004E6982">
        <w:rPr>
          <w:rFonts w:eastAsia="Times New Roman"/>
          <w:bCs/>
          <w:color w:val="000000"/>
          <w:lang w:val="en-US" w:eastAsia="nl-BE"/>
        </w:rPr>
        <w:t xml:space="preserve">the number of contexts used for decoding of LUTs present in the descriptor </w:t>
      </w:r>
      <w:r w:rsidR="00221B2F" w:rsidRPr="004E6982">
        <w:rPr>
          <w:rFonts w:eastAsia="Times New Roman"/>
          <w:bCs/>
          <w:color w:val="000000"/>
          <w:lang w:val="en-US" w:eastAsia="nl-BE"/>
        </w:rPr>
        <w:t>subsequence</w:t>
      </w:r>
      <w:r w:rsidRPr="004E6982">
        <w:rPr>
          <w:rFonts w:eastAsia="Times New Roman"/>
          <w:bCs/>
          <w:color w:val="000000"/>
          <w:lang w:val="en-US" w:eastAsia="nl-BE"/>
        </w:rPr>
        <w:t xml:space="preserve">. The range of context variables in </w:t>
      </w:r>
      <w:proofErr w:type="gramStart"/>
      <w:r w:rsidRPr="004E6982">
        <w:rPr>
          <w:rFonts w:eastAsia="Times New Roman"/>
          <w:bCs/>
          <w:color w:val="000000"/>
          <w:lang w:val="en-US" w:eastAsia="nl-BE"/>
        </w:rPr>
        <w:t>ctxTable[</w:t>
      </w:r>
      <w:proofErr w:type="gramEnd"/>
      <w:r w:rsidRPr="004E6982">
        <w:rPr>
          <w:rFonts w:eastAsia="Times New Roman"/>
          <w:bCs/>
          <w:color w:val="000000"/>
          <w:lang w:val="en-US" w:eastAsia="nl-BE"/>
        </w:rPr>
        <w:t xml:space="preserve"> ] for LUTs is [0, context_offset_luts) and the range for context variables in ctxTable[ ] for descriptor tokens is [context_offset_luts, num_contexts). </w:t>
      </w:r>
      <w:r w:rsidR="00C42E77" w:rsidRPr="004E6982">
        <w:rPr>
          <w:rFonts w:eastAsia="Times New Roman"/>
          <w:b/>
          <w:bCs/>
          <w:color w:val="000000"/>
          <w:lang w:val="en-US" w:eastAsia="nl-BE"/>
        </w:rPr>
        <w:t xml:space="preserve">        </w:t>
      </w:r>
    </w:p>
    <w:p w14:paraId="0E370B4E" w14:textId="07BF23D2" w:rsidR="00C42E77" w:rsidRPr="004E6982" w:rsidRDefault="00C42E77" w:rsidP="00C42E77">
      <w:pPr>
        <w:rPr>
          <w:rFonts w:eastAsia="Times New Roman"/>
          <w:bCs/>
          <w:color w:val="000000"/>
          <w:lang w:val="en-US" w:eastAsia="nl-BE"/>
        </w:rPr>
      </w:pPr>
      <w:r w:rsidRPr="004E6982">
        <w:rPr>
          <w:rFonts w:eastAsia="Times New Roman"/>
          <w:b/>
          <w:bCs/>
          <w:color w:val="000000"/>
          <w:lang w:val="en-US" w:eastAsia="nl-BE"/>
        </w:rPr>
        <w:t xml:space="preserve">context_initialization_value[i] </w:t>
      </w:r>
      <w:r w:rsidR="00C24703" w:rsidRPr="004E6982">
        <w:rPr>
          <w:rFonts w:eastAsia="Times New Roman"/>
          <w:bCs/>
          <w:color w:val="000000"/>
          <w:lang w:val="en-US" w:eastAsia="nl-BE"/>
        </w:rPr>
        <w:t xml:space="preserve">specifies </w:t>
      </w:r>
      <w:r w:rsidRPr="004E6982">
        <w:rPr>
          <w:rFonts w:eastAsia="Times New Roman"/>
          <w:bCs/>
          <w:color w:val="000000"/>
          <w:lang w:val="en-US" w:eastAsia="nl-BE"/>
        </w:rPr>
        <w:t>the initialization value</w:t>
      </w:r>
      <w:r w:rsidR="00C24703" w:rsidRPr="004E6982">
        <w:rPr>
          <w:rFonts w:eastAsia="Times New Roman"/>
          <w:bCs/>
          <w:color w:val="000000"/>
          <w:lang w:val="en-US" w:eastAsia="nl-BE"/>
        </w:rPr>
        <w:t>s</w:t>
      </w:r>
      <w:r w:rsidRPr="004E6982">
        <w:rPr>
          <w:rFonts w:eastAsia="Times New Roman"/>
          <w:bCs/>
          <w:color w:val="000000"/>
          <w:lang w:val="en-US" w:eastAsia="nl-BE"/>
        </w:rPr>
        <w:t xml:space="preserve"> for the i</w:t>
      </w:r>
      <w:r w:rsidRPr="004E6982">
        <w:rPr>
          <w:rFonts w:eastAsia="Times New Roman"/>
          <w:bCs/>
          <w:color w:val="000000"/>
          <w:vertAlign w:val="superscript"/>
          <w:lang w:val="en-US" w:eastAsia="nl-BE"/>
        </w:rPr>
        <w:t>th</w:t>
      </w:r>
      <w:r w:rsidRPr="004E6982">
        <w:rPr>
          <w:rFonts w:eastAsia="Times New Roman"/>
          <w:bCs/>
          <w:color w:val="000000"/>
          <w:lang w:val="en-US" w:eastAsia="nl-BE"/>
        </w:rPr>
        <w:t xml:space="preserve"> context</w:t>
      </w:r>
      <w:r w:rsidR="00873965" w:rsidRPr="004E6982">
        <w:rPr>
          <w:rFonts w:eastAsia="Times New Roman"/>
          <w:bCs/>
          <w:color w:val="000000"/>
          <w:lang w:val="en-US" w:eastAsia="nl-BE"/>
        </w:rPr>
        <w:t xml:space="preserve"> variable</w:t>
      </w:r>
      <w:r w:rsidRPr="004E6982">
        <w:rPr>
          <w:rFonts w:eastAsia="Times New Roman"/>
          <w:bCs/>
          <w:color w:val="000000"/>
          <w:lang w:val="en-US" w:eastAsia="nl-BE"/>
        </w:rPr>
        <w:t>.</w:t>
      </w:r>
    </w:p>
    <w:p w14:paraId="6550AEFA" w14:textId="225DEB03" w:rsidR="00522661" w:rsidRPr="004E6982" w:rsidRDefault="00522661" w:rsidP="00522661">
      <w:pPr>
        <w:rPr>
          <w:lang w:val="en-US"/>
        </w:rPr>
      </w:pPr>
      <w:r w:rsidRPr="004E6982">
        <w:rPr>
          <w:rFonts w:eastAsia="Times New Roman"/>
          <w:b/>
          <w:bCs/>
          <w:color w:val="000000"/>
          <w:lang w:val="en-US" w:eastAsia="nl-BE"/>
        </w:rPr>
        <w:t xml:space="preserve">context_offset_value[i] </w:t>
      </w:r>
      <w:r w:rsidR="00C24703" w:rsidRPr="004E6982">
        <w:rPr>
          <w:rFonts w:eastAsia="Times New Roman"/>
          <w:bCs/>
          <w:color w:val="000000"/>
          <w:lang w:val="en-US" w:eastAsia="nl-BE"/>
        </w:rPr>
        <w:t xml:space="preserve">specifies </w:t>
      </w:r>
      <w:r w:rsidRPr="004E6982">
        <w:rPr>
          <w:rFonts w:eastAsia="Times New Roman"/>
          <w:bCs/>
          <w:color w:val="000000"/>
          <w:lang w:val="en-US" w:eastAsia="nl-BE"/>
        </w:rPr>
        <w:t xml:space="preserve">the </w:t>
      </w:r>
      <w:r w:rsidR="00EF0A0C" w:rsidRPr="004E6982">
        <w:rPr>
          <w:rFonts w:eastAsia="Times New Roman"/>
          <w:bCs/>
          <w:color w:val="000000"/>
          <w:lang w:val="en-US" w:eastAsia="nl-BE"/>
        </w:rPr>
        <w:t xml:space="preserve">list of </w:t>
      </w:r>
      <w:r w:rsidRPr="004E6982">
        <w:rPr>
          <w:rFonts w:eastAsia="Times New Roman"/>
          <w:bCs/>
          <w:color w:val="000000"/>
          <w:lang w:val="en-US" w:eastAsia="nl-BE"/>
        </w:rPr>
        <w:t>offset value</w:t>
      </w:r>
      <w:r w:rsidR="00EF0A0C" w:rsidRPr="004E6982">
        <w:rPr>
          <w:rFonts w:eastAsia="Times New Roman"/>
          <w:bCs/>
          <w:color w:val="000000"/>
          <w:lang w:val="en-US" w:eastAsia="nl-BE"/>
        </w:rPr>
        <w:t>s</w:t>
      </w:r>
      <w:r w:rsidR="00461E0E" w:rsidRPr="004E6982">
        <w:rPr>
          <w:rFonts w:eastAsia="Times New Roman"/>
          <w:bCs/>
          <w:color w:val="000000"/>
          <w:lang w:val="en-US" w:eastAsia="nl-BE"/>
        </w:rPr>
        <w:t xml:space="preserve"> </w:t>
      </w:r>
      <w:r w:rsidRPr="004E6982">
        <w:rPr>
          <w:rFonts w:eastAsia="Times New Roman"/>
          <w:bCs/>
          <w:color w:val="000000"/>
          <w:lang w:val="en-US" w:eastAsia="nl-BE"/>
        </w:rPr>
        <w:t xml:space="preserve">needed to select the contexts </w:t>
      </w:r>
      <w:r w:rsidR="00461E0E" w:rsidRPr="004E6982">
        <w:rPr>
          <w:rFonts w:eastAsia="Times New Roman"/>
          <w:bCs/>
          <w:color w:val="000000"/>
          <w:lang w:val="en-US" w:eastAsia="nl-BE"/>
        </w:rPr>
        <w:t>(described in</w:t>
      </w:r>
      <w:r w:rsidR="00EF0A0C" w:rsidRPr="004E6982">
        <w:rPr>
          <w:rFonts w:eastAsia="Times New Roman"/>
          <w:bCs/>
          <w:color w:val="000000"/>
          <w:lang w:val="en-US" w:eastAsia="nl-BE"/>
        </w:rPr>
        <w:t xml:space="preserve"> </w:t>
      </w:r>
      <w:r w:rsidR="00EF0A0C" w:rsidRPr="004E6982">
        <w:rPr>
          <w:rFonts w:eastAsia="Times New Roman"/>
          <w:bCs/>
          <w:color w:val="000000"/>
          <w:lang w:val="en-US" w:eastAsia="nl-BE"/>
        </w:rPr>
        <w:fldChar w:fldCharType="begin"/>
      </w:r>
      <w:r w:rsidR="00EF0A0C" w:rsidRPr="004E6982">
        <w:rPr>
          <w:rFonts w:eastAsia="Times New Roman"/>
          <w:bCs/>
          <w:color w:val="000000"/>
          <w:lang w:val="en-US" w:eastAsia="nl-BE"/>
        </w:rPr>
        <w:instrText xml:space="preserve"> REF _Ref500122017 \w \h </w:instrText>
      </w:r>
      <w:r w:rsidR="001F1E6A" w:rsidRPr="004E6982">
        <w:rPr>
          <w:rFonts w:eastAsia="Times New Roman"/>
          <w:bCs/>
          <w:color w:val="000000"/>
          <w:lang w:val="en-US" w:eastAsia="nl-BE"/>
        </w:rPr>
        <w:instrText xml:space="preserve"> \* MERGEFORMAT </w:instrText>
      </w:r>
      <w:r w:rsidR="00EF0A0C" w:rsidRPr="004E6982">
        <w:rPr>
          <w:rFonts w:eastAsia="Times New Roman"/>
          <w:bCs/>
          <w:color w:val="000000"/>
          <w:lang w:val="en-US" w:eastAsia="nl-BE"/>
        </w:rPr>
      </w:r>
      <w:r w:rsidR="00EF0A0C" w:rsidRPr="004E6982">
        <w:rPr>
          <w:rFonts w:eastAsia="Times New Roman"/>
          <w:bCs/>
          <w:color w:val="000000"/>
          <w:lang w:val="en-US" w:eastAsia="nl-BE"/>
        </w:rPr>
        <w:fldChar w:fldCharType="separate"/>
      </w:r>
      <w:r w:rsidR="00876850" w:rsidRPr="004E6982">
        <w:rPr>
          <w:rFonts w:eastAsia="Times New Roman"/>
          <w:bCs/>
          <w:color w:val="000000"/>
          <w:lang w:val="en-US" w:eastAsia="nl-BE"/>
        </w:rPr>
        <w:t>13.2.6.2.5</w:t>
      </w:r>
      <w:r w:rsidR="00EF0A0C" w:rsidRPr="004E6982">
        <w:rPr>
          <w:rFonts w:eastAsia="Times New Roman"/>
          <w:bCs/>
          <w:color w:val="000000"/>
          <w:lang w:val="en-US" w:eastAsia="nl-BE"/>
        </w:rPr>
        <w:fldChar w:fldCharType="end"/>
      </w:r>
      <w:r w:rsidRPr="004E6982">
        <w:rPr>
          <w:rFonts w:eastAsia="Times New Roman"/>
          <w:bCs/>
          <w:color w:val="000000"/>
          <w:lang w:val="en-US" w:eastAsia="nl-BE"/>
        </w:rPr>
        <w:t xml:space="preserve">) when decoding </w:t>
      </w:r>
      <w:r w:rsidR="0085741B" w:rsidRPr="004E6982">
        <w:rPr>
          <w:rFonts w:eastAsia="Times New Roman"/>
          <w:bCs/>
          <w:color w:val="000000"/>
          <w:lang w:val="en-US" w:eastAsia="nl-BE"/>
        </w:rPr>
        <w:t xml:space="preserve">the </w:t>
      </w:r>
      <w:r w:rsidR="00EF0A0C" w:rsidRPr="004E6982">
        <w:rPr>
          <w:rFonts w:eastAsia="Times New Roman"/>
          <w:bCs/>
          <w:color w:val="000000"/>
          <w:lang w:val="en-US" w:eastAsia="nl-BE"/>
        </w:rPr>
        <w:t xml:space="preserve">descriptor </w:t>
      </w:r>
      <w:r w:rsidR="00221B2F" w:rsidRPr="004E6982">
        <w:rPr>
          <w:rFonts w:eastAsia="Times New Roman"/>
          <w:bCs/>
          <w:color w:val="000000"/>
          <w:lang w:val="en-US" w:eastAsia="nl-BE"/>
        </w:rPr>
        <w:t>subsequence</w:t>
      </w:r>
      <w:r w:rsidR="0085741B" w:rsidRPr="004E6982">
        <w:rPr>
          <w:rFonts w:eastAsia="Times New Roman"/>
          <w:bCs/>
          <w:color w:val="000000"/>
          <w:lang w:val="en-US" w:eastAsia="nl-BE"/>
        </w:rPr>
        <w:t xml:space="preserve"> </w:t>
      </w:r>
      <w:r w:rsidR="00461E0E" w:rsidRPr="004E6982">
        <w:rPr>
          <w:rFonts w:eastAsia="Times New Roman"/>
          <w:bCs/>
          <w:color w:val="000000"/>
          <w:lang w:val="en-US" w:eastAsia="nl-BE"/>
        </w:rPr>
        <w:t>with</w:t>
      </w:r>
      <w:r w:rsidR="0085741B" w:rsidRPr="004E6982">
        <w:rPr>
          <w:rFonts w:eastAsia="Times New Roman"/>
          <w:bCs/>
          <w:color w:val="000000"/>
          <w:lang w:val="en-US" w:eastAsia="nl-BE"/>
        </w:rPr>
        <w:t xml:space="preserve"> </w:t>
      </w:r>
      <w:r w:rsidR="00EF0A0C" w:rsidRPr="004E6982">
        <w:rPr>
          <w:rFonts w:eastAsia="Times New Roman"/>
          <w:bCs/>
          <w:color w:val="000000"/>
          <w:lang w:val="en-US" w:eastAsia="nl-BE"/>
        </w:rPr>
        <w:t>a</w:t>
      </w:r>
      <w:r w:rsidR="0085741B" w:rsidRPr="004E6982">
        <w:rPr>
          <w:rFonts w:eastAsia="Times New Roman"/>
          <w:bCs/>
          <w:color w:val="000000"/>
          <w:lang w:val="en-US" w:eastAsia="nl-BE"/>
        </w:rPr>
        <w:t xml:space="preserve"> coding</w:t>
      </w:r>
      <w:r w:rsidR="00EF0A0C" w:rsidRPr="004E6982">
        <w:rPr>
          <w:rFonts w:eastAsia="Times New Roman"/>
          <w:bCs/>
          <w:color w:val="000000"/>
          <w:lang w:val="en-US" w:eastAsia="nl-BE"/>
        </w:rPr>
        <w:t>_</w:t>
      </w:r>
      <w:r w:rsidR="0085741B" w:rsidRPr="004E6982">
        <w:rPr>
          <w:rFonts w:eastAsia="Times New Roman"/>
          <w:bCs/>
          <w:color w:val="000000"/>
          <w:lang w:val="en-US" w:eastAsia="nl-BE"/>
        </w:rPr>
        <w:t>order</w:t>
      </w:r>
      <w:r w:rsidR="00EF0A0C" w:rsidRPr="004E6982">
        <w:rPr>
          <w:rFonts w:eastAsia="Times New Roman"/>
          <w:bCs/>
          <w:color w:val="000000"/>
          <w:lang w:val="en-US" w:eastAsia="nl-BE"/>
        </w:rPr>
        <w:t xml:space="preserve"> &gt; 0,</w:t>
      </w:r>
      <w:r w:rsidR="0085741B" w:rsidRPr="004E6982">
        <w:rPr>
          <w:rFonts w:eastAsia="Times New Roman"/>
          <w:bCs/>
          <w:color w:val="000000"/>
          <w:lang w:val="en-US" w:eastAsia="nl-BE"/>
        </w:rPr>
        <w:t xml:space="preserve"> </w:t>
      </w:r>
      <w:r w:rsidR="00EF0A0C" w:rsidRPr="004E6982">
        <w:rPr>
          <w:rFonts w:eastAsia="Times New Roman"/>
          <w:bCs/>
          <w:color w:val="000000"/>
          <w:lang w:val="en-US" w:eastAsia="nl-BE"/>
        </w:rPr>
        <w:t>where</w:t>
      </w:r>
      <w:r w:rsidR="0085741B" w:rsidRPr="004E6982">
        <w:rPr>
          <w:rFonts w:eastAsia="Times New Roman"/>
          <w:bCs/>
          <w:color w:val="000000"/>
          <w:lang w:val="en-US" w:eastAsia="nl-BE"/>
        </w:rPr>
        <w:t xml:space="preserve"> coding_order </w:t>
      </w:r>
      <w:r w:rsidR="00EF0A0C" w:rsidRPr="004E6982">
        <w:rPr>
          <w:rFonts w:eastAsia="Times New Roman"/>
          <w:bCs/>
          <w:color w:val="000000"/>
          <w:lang w:val="en-US" w:eastAsia="nl-BE"/>
        </w:rPr>
        <w:t xml:space="preserve">is </w:t>
      </w:r>
      <w:r w:rsidR="0085741B" w:rsidRPr="004E6982">
        <w:rPr>
          <w:rFonts w:eastAsia="Times New Roman"/>
          <w:bCs/>
          <w:color w:val="000000"/>
          <w:lang w:val="en-US" w:eastAsia="nl-BE"/>
        </w:rPr>
        <w:t xml:space="preserve">signaled in </w:t>
      </w:r>
      <w:r w:rsidR="0085741B" w:rsidRPr="004E6982">
        <w:rPr>
          <w:lang w:val="en-US" w:eastAsia="nl-BE"/>
        </w:rPr>
        <w:t>support_</w:t>
      </w:r>
      <w:proofErr w:type="gramStart"/>
      <w:r w:rsidR="0085741B" w:rsidRPr="004E6982">
        <w:rPr>
          <w:lang w:val="en-US" w:eastAsia="nl-BE"/>
        </w:rPr>
        <w:t>values(</w:t>
      </w:r>
      <w:proofErr w:type="gramEnd"/>
      <w:r w:rsidR="0085741B" w:rsidRPr="004E6982">
        <w:rPr>
          <w:lang w:val="en-US" w:eastAsia="nl-BE"/>
        </w:rPr>
        <w:t xml:space="preserve">) </w:t>
      </w:r>
      <w:r w:rsidR="00D960F4" w:rsidRPr="004E6982">
        <w:rPr>
          <w:lang w:val="en-US" w:eastAsia="nl-BE"/>
        </w:rPr>
        <w:t>specified</w:t>
      </w:r>
      <w:r w:rsidR="0085741B" w:rsidRPr="004E6982">
        <w:rPr>
          <w:lang w:val="en-US" w:eastAsia="nl-BE"/>
        </w:rPr>
        <w:t xml:space="preserve"> in </w:t>
      </w:r>
      <w:r w:rsidR="00461E0E" w:rsidRPr="004E6982">
        <w:rPr>
          <w:lang w:val="en-US" w:eastAsia="nl-BE"/>
        </w:rPr>
        <w:fldChar w:fldCharType="begin"/>
      </w:r>
      <w:r w:rsidR="00461E0E" w:rsidRPr="004E6982">
        <w:rPr>
          <w:lang w:val="en-US" w:eastAsia="nl-BE"/>
        </w:rPr>
        <w:instrText xml:space="preserve"> REF _Ref497199817 \w \h </w:instrText>
      </w:r>
      <w:r w:rsidR="001F1E6A" w:rsidRPr="004E6982">
        <w:rPr>
          <w:lang w:val="en-US" w:eastAsia="nl-BE"/>
        </w:rPr>
        <w:instrText xml:space="preserve"> \* MERGEFORMAT </w:instrText>
      </w:r>
      <w:r w:rsidR="00461E0E" w:rsidRPr="004E6982">
        <w:rPr>
          <w:lang w:val="en-US" w:eastAsia="nl-BE"/>
        </w:rPr>
      </w:r>
      <w:r w:rsidR="00461E0E" w:rsidRPr="004E6982">
        <w:rPr>
          <w:lang w:val="en-US" w:eastAsia="nl-BE"/>
        </w:rPr>
        <w:fldChar w:fldCharType="separate"/>
      </w:r>
      <w:r w:rsidR="00876850" w:rsidRPr="004E6982">
        <w:rPr>
          <w:lang w:val="en-US" w:eastAsia="nl-BE"/>
        </w:rPr>
        <w:t>13.2.2.1</w:t>
      </w:r>
      <w:r w:rsidR="00461E0E" w:rsidRPr="004E6982">
        <w:rPr>
          <w:lang w:val="en-US" w:eastAsia="nl-BE"/>
        </w:rPr>
        <w:fldChar w:fldCharType="end"/>
      </w:r>
      <w:r w:rsidR="0085741B" w:rsidRPr="004E6982">
        <w:rPr>
          <w:lang w:val="en-US" w:eastAsia="nl-BE"/>
        </w:rPr>
        <w:t>.</w:t>
      </w:r>
    </w:p>
    <w:p w14:paraId="1408DE77" w14:textId="77777777" w:rsidR="00522661" w:rsidRPr="004E6982" w:rsidRDefault="00522661" w:rsidP="00C42E77">
      <w:pPr>
        <w:rPr>
          <w:lang w:val="en-US"/>
        </w:rPr>
      </w:pPr>
    </w:p>
    <w:p w14:paraId="70B96F9F" w14:textId="77777777" w:rsidR="00C42E77" w:rsidRPr="004E6982" w:rsidRDefault="00C42E77" w:rsidP="00C42E77">
      <w:pPr>
        <w:spacing w:after="160" w:line="259" w:lineRule="auto"/>
        <w:rPr>
          <w:rFonts w:ascii="Calibri" w:eastAsia="Times New Roman" w:hAnsi="Calibri"/>
          <w:b/>
          <w:bCs/>
          <w:i/>
          <w:iCs/>
          <w:sz w:val="28"/>
          <w:szCs w:val="28"/>
          <w:lang w:val="en-US"/>
        </w:rPr>
      </w:pPr>
      <w:r w:rsidRPr="004E6982">
        <w:rPr>
          <w:lang w:val="en-US"/>
        </w:rPr>
        <w:br w:type="page"/>
      </w:r>
    </w:p>
    <w:p w14:paraId="14FC211F" w14:textId="77777777" w:rsidR="00C42E77" w:rsidRPr="004E6982" w:rsidRDefault="00C42E77" w:rsidP="00C42E77">
      <w:pPr>
        <w:pStyle w:val="Heading4"/>
        <w:rPr>
          <w:lang w:val="en-US"/>
        </w:rPr>
      </w:pPr>
      <w:bookmarkStart w:id="722" w:name="_Toc497140365"/>
      <w:bookmarkStart w:id="723" w:name="_Ref499909349"/>
      <w:bookmarkStart w:id="724" w:name="_Ref501005318"/>
      <w:bookmarkStart w:id="725" w:name="_Ref501005505"/>
      <w:bookmarkStart w:id="726" w:name="_Ref501034264"/>
      <w:bookmarkStart w:id="727" w:name="_Ref501034717"/>
      <w:bookmarkStart w:id="728" w:name="_Ref501102063"/>
      <w:bookmarkStart w:id="729" w:name="_Ref501121637"/>
      <w:r w:rsidRPr="004E6982">
        <w:rPr>
          <w:lang w:val="en-US"/>
        </w:rPr>
        <w:lastRenderedPageBreak/>
        <w:t>Transformation Parameters</w:t>
      </w:r>
      <w:bookmarkEnd w:id="722"/>
      <w:bookmarkEnd w:id="723"/>
      <w:bookmarkEnd w:id="724"/>
      <w:bookmarkEnd w:id="725"/>
      <w:bookmarkEnd w:id="726"/>
      <w:bookmarkEnd w:id="727"/>
      <w:bookmarkEnd w:id="728"/>
      <w:bookmarkEnd w:id="729"/>
    </w:p>
    <w:p w14:paraId="278F6D91" w14:textId="59AEBC0D" w:rsidR="00C42E77" w:rsidRPr="004E6982" w:rsidRDefault="00C42E77" w:rsidP="00C42E77">
      <w:pPr>
        <w:rPr>
          <w:lang w:val="en-US"/>
        </w:rPr>
      </w:pPr>
    </w:p>
    <w:tbl>
      <w:tblPr>
        <w:tblW w:w="6640" w:type="dxa"/>
        <w:tblInd w:w="1488" w:type="dxa"/>
        <w:tblCellMar>
          <w:left w:w="70" w:type="dxa"/>
          <w:right w:w="70" w:type="dxa"/>
        </w:tblCellMar>
        <w:tblLook w:val="04A0" w:firstRow="1" w:lastRow="0" w:firstColumn="1" w:lastColumn="0" w:noHBand="0" w:noVBand="1"/>
      </w:tblPr>
      <w:tblGrid>
        <w:gridCol w:w="5700"/>
        <w:gridCol w:w="940"/>
      </w:tblGrid>
      <w:tr w:rsidR="00CF41C1" w:rsidRPr="004E6982" w14:paraId="478027EA"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708453" w14:textId="77777777" w:rsidR="00CF41C1" w:rsidRPr="004E6982" w:rsidRDefault="00CF41C1" w:rsidP="00B05781">
            <w:pPr>
              <w:pStyle w:val="Syntax"/>
              <w:tabs>
                <w:tab w:val="clear" w:pos="284"/>
                <w:tab w:val="clear" w:pos="567"/>
                <w:tab w:val="clear" w:pos="805"/>
                <w:tab w:val="clear" w:pos="851"/>
                <w:tab w:val="clear" w:pos="1208"/>
                <w:tab w:val="clear" w:pos="1610"/>
                <w:tab w:val="clear" w:pos="2013"/>
                <w:tab w:val="clear" w:pos="2415"/>
              </w:tabs>
              <w:rPr>
                <w:b/>
                <w:szCs w:val="20"/>
                <w:lang w:val="en-US" w:eastAsia="nl-BE"/>
              </w:rPr>
            </w:pPr>
            <w:r w:rsidRPr="004E6982">
              <w:rPr>
                <w:b/>
                <w:szCs w:val="20"/>
                <w:lang w:val="en-US" w:eastAsia="nl-BE"/>
              </w:rPr>
              <w:t>Syntax</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67912D35" w14:textId="77777777" w:rsidR="00CF41C1" w:rsidRPr="004E6982" w:rsidRDefault="00CF41C1" w:rsidP="00CF41C1">
            <w:pPr>
              <w:pStyle w:val="Syntax"/>
              <w:rPr>
                <w:rFonts w:cs="Calibri"/>
                <w:b/>
                <w:szCs w:val="20"/>
                <w:lang w:val="en-US" w:eastAsia="nl-BE"/>
              </w:rPr>
            </w:pPr>
            <w:r w:rsidRPr="004E6982">
              <w:rPr>
                <w:rFonts w:cs="Calibri"/>
                <w:b/>
                <w:szCs w:val="20"/>
                <w:lang w:val="en-US" w:eastAsia="nl-BE"/>
              </w:rPr>
              <w:t>Type</w:t>
            </w:r>
          </w:p>
        </w:tc>
      </w:tr>
      <w:tr w:rsidR="00CF41C1" w:rsidRPr="004E6982" w14:paraId="5FDCAA69"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8817CC" w14:textId="748FF059" w:rsidR="00CF41C1" w:rsidRPr="004E6982" w:rsidRDefault="00CF41C1" w:rsidP="00B05781">
            <w:pPr>
              <w:pStyle w:val="Syntax"/>
              <w:tabs>
                <w:tab w:val="clear" w:pos="284"/>
                <w:tab w:val="clear" w:pos="567"/>
                <w:tab w:val="clear" w:pos="805"/>
                <w:tab w:val="clear" w:pos="851"/>
                <w:tab w:val="clear" w:pos="1208"/>
                <w:tab w:val="clear" w:pos="1610"/>
                <w:tab w:val="clear" w:pos="2013"/>
                <w:tab w:val="clear" w:pos="2415"/>
              </w:tabs>
              <w:rPr>
                <w:szCs w:val="20"/>
                <w:lang w:val="en-US" w:eastAsia="nl-BE"/>
              </w:rPr>
            </w:pPr>
            <w:r w:rsidRPr="004E6982">
              <w:rPr>
                <w:szCs w:val="20"/>
                <w:lang w:val="en-US" w:eastAsia="nl-BE"/>
              </w:rPr>
              <w:t>transformation_parameters(descriptor_</w:t>
            </w:r>
            <w:r w:rsidR="00221B2F" w:rsidRPr="004E6982">
              <w:rPr>
                <w:szCs w:val="20"/>
                <w:lang w:val="en-US" w:eastAsia="nl-BE"/>
              </w:rPr>
              <w:t>subsequence</w:t>
            </w:r>
            <w:r w:rsidR="00CC428B" w:rsidRPr="004E6982">
              <w:rPr>
                <w:szCs w:val="20"/>
                <w:lang w:val="en-US" w:eastAsia="nl-BE"/>
              </w:rPr>
              <w:t>_ID</w:t>
            </w:r>
            <w:r w:rsidRPr="004E6982">
              <w:rPr>
                <w:szCs w:val="20"/>
                <w:lang w:val="en-US" w:eastAsia="nl-BE"/>
              </w:rPr>
              <w:t>){</w:t>
            </w:r>
          </w:p>
        </w:tc>
        <w:tc>
          <w:tcPr>
            <w:tcW w:w="940" w:type="dxa"/>
            <w:tcBorders>
              <w:top w:val="single" w:sz="4" w:space="0" w:color="auto"/>
              <w:left w:val="nil"/>
              <w:bottom w:val="single" w:sz="4" w:space="0" w:color="auto"/>
              <w:right w:val="single" w:sz="4" w:space="0" w:color="auto"/>
            </w:tcBorders>
            <w:shd w:val="clear" w:color="auto" w:fill="auto"/>
            <w:noWrap/>
            <w:vAlign w:val="bottom"/>
            <w:hideMark/>
          </w:tcPr>
          <w:p w14:paraId="7205B423" w14:textId="77777777" w:rsidR="00CF41C1" w:rsidRPr="004E6982" w:rsidRDefault="00CF41C1" w:rsidP="00CF41C1">
            <w:pPr>
              <w:pStyle w:val="Syntax"/>
              <w:rPr>
                <w:rFonts w:cs="Calibri"/>
                <w:szCs w:val="20"/>
                <w:lang w:val="en-US" w:eastAsia="nl-BE"/>
              </w:rPr>
            </w:pPr>
            <w:r w:rsidRPr="004E6982">
              <w:rPr>
                <w:rFonts w:cs="Calibri"/>
                <w:szCs w:val="20"/>
                <w:lang w:val="en-US" w:eastAsia="nl-BE"/>
              </w:rPr>
              <w:t> </w:t>
            </w:r>
          </w:p>
        </w:tc>
      </w:tr>
      <w:tr w:rsidR="00FD65F6" w:rsidRPr="004E6982" w14:paraId="1EC4198B"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56C1A" w14:textId="08BC6CC4" w:rsidR="00FD65F6" w:rsidRPr="004E6982" w:rsidRDefault="00FD65F6" w:rsidP="00B05781">
            <w:pPr>
              <w:pStyle w:val="Syntax"/>
              <w:tabs>
                <w:tab w:val="clear" w:pos="284"/>
                <w:tab w:val="clear" w:pos="567"/>
                <w:tab w:val="clear" w:pos="805"/>
                <w:tab w:val="clear" w:pos="851"/>
                <w:tab w:val="clear" w:pos="1208"/>
                <w:tab w:val="clear" w:pos="1610"/>
                <w:tab w:val="clear" w:pos="2013"/>
                <w:tab w:val="clear" w:pos="2415"/>
              </w:tabs>
              <w:rPr>
                <w:b/>
                <w:szCs w:val="20"/>
                <w:lang w:val="en-US" w:eastAsia="nl-BE"/>
              </w:rPr>
            </w:pPr>
            <w:r w:rsidRPr="004E6982">
              <w:rPr>
                <w:b/>
                <w:szCs w:val="20"/>
                <w:lang w:val="en-US" w:eastAsia="nl-BE"/>
              </w:rPr>
              <w:tab/>
              <w:t>transform_count</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2ED0E3E8" w14:textId="2EB29B6C" w:rsidR="00FD65F6" w:rsidRPr="004E6982" w:rsidRDefault="00FD65F6" w:rsidP="00FD65F6">
            <w:pPr>
              <w:pStyle w:val="Syntax"/>
              <w:rPr>
                <w:rFonts w:cs="Calibri"/>
                <w:szCs w:val="20"/>
                <w:lang w:val="en-US" w:eastAsia="nl-BE"/>
              </w:rPr>
            </w:pPr>
            <w:r w:rsidRPr="004E6982">
              <w:rPr>
                <w:rFonts w:cs="Calibri"/>
                <w:szCs w:val="20"/>
                <w:lang w:val="en-US" w:eastAsia="nl-BE"/>
              </w:rPr>
              <w:t>u(4)</w:t>
            </w:r>
          </w:p>
        </w:tc>
      </w:tr>
      <w:tr w:rsidR="00FD65F6" w:rsidRPr="004E6982" w14:paraId="57E82CB6"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5B66A7" w14:textId="07017F39" w:rsidR="00FD65F6" w:rsidRPr="004E6982" w:rsidRDefault="00FD65F6" w:rsidP="00B05781">
            <w:pPr>
              <w:pStyle w:val="Syntax"/>
              <w:tabs>
                <w:tab w:val="clear" w:pos="284"/>
                <w:tab w:val="clear" w:pos="567"/>
                <w:tab w:val="clear" w:pos="805"/>
                <w:tab w:val="clear" w:pos="851"/>
                <w:tab w:val="clear" w:pos="1208"/>
                <w:tab w:val="clear" w:pos="1610"/>
                <w:tab w:val="clear" w:pos="2013"/>
                <w:tab w:val="clear" w:pos="2415"/>
              </w:tabs>
              <w:rPr>
                <w:szCs w:val="20"/>
                <w:lang w:val="en-US" w:eastAsia="nl-BE"/>
              </w:rPr>
            </w:pPr>
            <w:r w:rsidRPr="004E6982">
              <w:rPr>
                <w:szCs w:val="20"/>
                <w:lang w:val="en-US" w:eastAsia="nl-BE"/>
              </w:rPr>
              <w:tab/>
              <w:t>for(i = 0; i &lt; transform_count; i++){</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2D7E0DE7" w14:textId="77777777" w:rsidR="00FD65F6" w:rsidRPr="004E6982" w:rsidRDefault="00FD65F6" w:rsidP="00FD65F6">
            <w:pPr>
              <w:pStyle w:val="Syntax"/>
              <w:rPr>
                <w:rFonts w:cs="Calibri"/>
                <w:szCs w:val="20"/>
                <w:lang w:val="en-US" w:eastAsia="nl-BE"/>
              </w:rPr>
            </w:pPr>
          </w:p>
        </w:tc>
      </w:tr>
      <w:tr w:rsidR="00FD65F6" w:rsidRPr="004E6982" w14:paraId="31DB663A"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91EB54" w14:textId="510485DC" w:rsidR="00FD65F6" w:rsidRPr="004E6982" w:rsidRDefault="00FD65F6" w:rsidP="00B05781">
            <w:pPr>
              <w:pStyle w:val="Syntax"/>
              <w:tabs>
                <w:tab w:val="clear" w:pos="284"/>
                <w:tab w:val="clear" w:pos="567"/>
                <w:tab w:val="clear" w:pos="805"/>
                <w:tab w:val="clear" w:pos="851"/>
                <w:tab w:val="clear" w:pos="1208"/>
                <w:tab w:val="clear" w:pos="1610"/>
                <w:tab w:val="clear" w:pos="2013"/>
                <w:tab w:val="clear" w:pos="2415"/>
              </w:tabs>
              <w:rPr>
                <w:b/>
                <w:szCs w:val="20"/>
                <w:lang w:val="en-US" w:eastAsia="nl-BE"/>
              </w:rPr>
            </w:pPr>
            <w:r w:rsidRPr="004E6982">
              <w:rPr>
                <w:b/>
                <w:szCs w:val="20"/>
                <w:lang w:val="en-US" w:eastAsia="nl-BE"/>
              </w:rPr>
              <w:tab/>
            </w:r>
            <w:r w:rsidRPr="004E6982">
              <w:rPr>
                <w:b/>
                <w:szCs w:val="20"/>
                <w:lang w:val="en-US" w:eastAsia="nl-BE"/>
              </w:rPr>
              <w:tab/>
              <w:t>transform</w:t>
            </w:r>
            <w:r w:rsidR="00CC428B" w:rsidRPr="004E6982">
              <w:rPr>
                <w:b/>
                <w:szCs w:val="20"/>
                <w:lang w:val="en-US" w:eastAsia="nl-BE"/>
              </w:rPr>
              <w:t>_ID</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3AFDB37C" w14:textId="00EA6661" w:rsidR="00FD65F6" w:rsidRPr="004E6982" w:rsidRDefault="00FD65F6" w:rsidP="00FD65F6">
            <w:pPr>
              <w:pStyle w:val="Syntax"/>
              <w:rPr>
                <w:rFonts w:cs="Calibri"/>
                <w:szCs w:val="20"/>
                <w:lang w:val="en-US" w:eastAsia="nl-BE"/>
              </w:rPr>
            </w:pPr>
            <w:r w:rsidRPr="004E6982">
              <w:rPr>
                <w:rFonts w:cs="Calibri"/>
                <w:szCs w:val="20"/>
                <w:lang w:val="en-US" w:eastAsia="nl-BE"/>
              </w:rPr>
              <w:t>u(8)</w:t>
            </w:r>
          </w:p>
        </w:tc>
      </w:tr>
      <w:tr w:rsidR="00FD65F6" w:rsidRPr="004E6982" w14:paraId="6F5E2AFD"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059164" w14:textId="76785A2A" w:rsidR="00FD65F6" w:rsidRPr="004E6982" w:rsidRDefault="00FD65F6" w:rsidP="00B05781">
            <w:pPr>
              <w:pStyle w:val="Syntax"/>
              <w:tabs>
                <w:tab w:val="clear" w:pos="284"/>
                <w:tab w:val="clear" w:pos="567"/>
                <w:tab w:val="clear" w:pos="805"/>
                <w:tab w:val="clear" w:pos="851"/>
                <w:tab w:val="clear" w:pos="1208"/>
                <w:tab w:val="clear" w:pos="1610"/>
                <w:tab w:val="clear" w:pos="2013"/>
                <w:tab w:val="clear" w:pos="2415"/>
              </w:tabs>
              <w:rPr>
                <w:szCs w:val="20"/>
                <w:lang w:val="en-US" w:eastAsia="nl-BE"/>
              </w:rPr>
            </w:pPr>
            <w:r w:rsidRPr="004E6982">
              <w:rPr>
                <w:b/>
                <w:szCs w:val="20"/>
                <w:lang w:val="en-US" w:eastAsia="nl-BE"/>
              </w:rPr>
              <w:tab/>
            </w:r>
            <w:r w:rsidRPr="004E6982">
              <w:rPr>
                <w:b/>
                <w:szCs w:val="20"/>
                <w:lang w:val="en-US" w:eastAsia="nl-BE"/>
              </w:rPr>
              <w:tab/>
            </w:r>
            <w:r w:rsidRPr="004E6982">
              <w:rPr>
                <w:szCs w:val="20"/>
                <w:lang w:val="en-US" w:eastAsia="nl-BE"/>
              </w:rPr>
              <w:t>if(transform</w:t>
            </w:r>
            <w:r w:rsidR="00CC428B" w:rsidRPr="004E6982">
              <w:rPr>
                <w:szCs w:val="20"/>
                <w:lang w:val="en-US" w:eastAsia="nl-BE"/>
              </w:rPr>
              <w:t>_ID</w:t>
            </w:r>
            <w:r w:rsidRPr="004E6982">
              <w:rPr>
                <w:szCs w:val="20"/>
                <w:lang w:val="en-US" w:eastAsia="nl-BE"/>
              </w:rPr>
              <w:t xml:space="preserve"> == </w:t>
            </w:r>
            <w:r w:rsidRPr="004E6982">
              <w:rPr>
                <w:bCs/>
                <w:szCs w:val="20"/>
                <w:lang w:val="en-US" w:eastAsia="nl-BE"/>
              </w:rPr>
              <w:t>match_coding</w:t>
            </w:r>
            <w:r w:rsidR="00CC428B" w:rsidRPr="004E6982">
              <w:rPr>
                <w:bCs/>
                <w:szCs w:val="20"/>
                <w:lang w:val="en-US" w:eastAsia="nl-BE"/>
              </w:rPr>
              <w:t>_ID</w:t>
            </w:r>
            <w:r w:rsidRPr="004E6982">
              <w:rPr>
                <w:bCs/>
                <w:szCs w:val="20"/>
                <w:lang w:val="en-US" w:eastAsia="nl-BE"/>
              </w:rPr>
              <w:t>){</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35A7546A" w14:textId="77777777" w:rsidR="00FD65F6" w:rsidRPr="004E6982" w:rsidRDefault="00FD65F6" w:rsidP="00CF41C1">
            <w:pPr>
              <w:pStyle w:val="Syntax"/>
              <w:rPr>
                <w:rFonts w:cs="Calibri"/>
                <w:szCs w:val="20"/>
                <w:lang w:val="en-US" w:eastAsia="nl-BE"/>
              </w:rPr>
            </w:pPr>
          </w:p>
        </w:tc>
      </w:tr>
      <w:tr w:rsidR="00CF41C1" w:rsidRPr="004E6982" w14:paraId="1B272EC3"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045C26" w14:textId="76F30567" w:rsidR="00CF41C1" w:rsidRPr="004E6982" w:rsidRDefault="00CF41C1" w:rsidP="00B05781">
            <w:pPr>
              <w:pStyle w:val="Syntax"/>
              <w:tabs>
                <w:tab w:val="clear" w:pos="284"/>
                <w:tab w:val="clear" w:pos="567"/>
                <w:tab w:val="clear" w:pos="805"/>
                <w:tab w:val="clear" w:pos="851"/>
                <w:tab w:val="clear" w:pos="1208"/>
                <w:tab w:val="clear" w:pos="1610"/>
                <w:tab w:val="clear" w:pos="2013"/>
                <w:tab w:val="clear" w:pos="2415"/>
              </w:tabs>
              <w:rPr>
                <w:b/>
                <w:bCs/>
                <w:szCs w:val="20"/>
                <w:lang w:val="en-US" w:eastAsia="nl-BE"/>
              </w:rPr>
            </w:pPr>
            <w:r w:rsidRPr="004E6982">
              <w:rPr>
                <w:b/>
                <w:bCs/>
                <w:szCs w:val="20"/>
                <w:lang w:val="en-US" w:eastAsia="nl-BE"/>
              </w:rPr>
              <w:tab/>
            </w:r>
            <w:r w:rsidRPr="004E6982">
              <w:rPr>
                <w:b/>
                <w:bCs/>
                <w:szCs w:val="20"/>
                <w:lang w:val="en-US" w:eastAsia="nl-BE"/>
              </w:rPr>
              <w:tab/>
            </w:r>
            <w:r w:rsidR="00FD65F6" w:rsidRPr="004E6982">
              <w:rPr>
                <w:b/>
                <w:bCs/>
                <w:szCs w:val="20"/>
                <w:lang w:val="en-US" w:eastAsia="nl-BE"/>
              </w:rPr>
              <w:tab/>
            </w:r>
            <w:r w:rsidRPr="004E6982">
              <w:rPr>
                <w:b/>
                <w:bCs/>
                <w:szCs w:val="20"/>
                <w:lang w:val="en-US" w:eastAsia="nl-BE"/>
              </w:rPr>
              <w:t>buffer_size_in_bytes</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494FF2EC" w14:textId="77777777" w:rsidR="00CF41C1" w:rsidRPr="004E6982" w:rsidRDefault="00CF41C1" w:rsidP="00CF41C1">
            <w:pPr>
              <w:pStyle w:val="Syntax"/>
              <w:rPr>
                <w:rFonts w:cs="Calibri"/>
                <w:szCs w:val="20"/>
                <w:lang w:val="en-US" w:eastAsia="nl-BE"/>
              </w:rPr>
            </w:pPr>
            <w:r w:rsidRPr="004E6982">
              <w:rPr>
                <w:rFonts w:cs="Calibri"/>
                <w:szCs w:val="20"/>
                <w:lang w:val="en-US" w:eastAsia="nl-BE"/>
              </w:rPr>
              <w:t>u(16)</w:t>
            </w:r>
          </w:p>
        </w:tc>
      </w:tr>
      <w:tr w:rsidR="00CF41C1" w:rsidRPr="004E6982" w14:paraId="44CBDF28"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39BF50" w14:textId="4FB851B4" w:rsidR="00CF41C1" w:rsidRPr="004E6982" w:rsidRDefault="00CF41C1" w:rsidP="00B05781">
            <w:pPr>
              <w:pStyle w:val="Syntax"/>
              <w:tabs>
                <w:tab w:val="clear" w:pos="284"/>
                <w:tab w:val="clear" w:pos="567"/>
                <w:tab w:val="clear" w:pos="805"/>
                <w:tab w:val="clear" w:pos="851"/>
                <w:tab w:val="clear" w:pos="1208"/>
                <w:tab w:val="clear" w:pos="1610"/>
                <w:tab w:val="clear" w:pos="2013"/>
                <w:tab w:val="clear" w:pos="2415"/>
              </w:tabs>
              <w:rPr>
                <w:b/>
                <w:bCs/>
                <w:szCs w:val="20"/>
                <w:lang w:val="en-US" w:eastAsia="nl-BE"/>
              </w:rPr>
            </w:pPr>
            <w:bookmarkStart w:id="730" w:name="OLE_LINK26"/>
            <w:r w:rsidRPr="004E6982">
              <w:rPr>
                <w:b/>
                <w:bCs/>
                <w:szCs w:val="20"/>
                <w:lang w:val="en-US" w:eastAsia="nl-BE"/>
              </w:rPr>
              <w:tab/>
            </w:r>
            <w:r w:rsidRPr="004E6982">
              <w:rPr>
                <w:b/>
                <w:bCs/>
                <w:szCs w:val="20"/>
                <w:lang w:val="en-US" w:eastAsia="nl-BE"/>
              </w:rPr>
              <w:tab/>
            </w:r>
            <w:bookmarkEnd w:id="730"/>
            <w:r w:rsidR="00FD65F6" w:rsidRPr="004E6982">
              <w:rPr>
                <w:b/>
                <w:bCs/>
                <w:szCs w:val="20"/>
                <w:lang w:val="en-US" w:eastAsia="nl-BE"/>
              </w:rPr>
              <w:tab/>
            </w:r>
            <w:r w:rsidRPr="004E6982">
              <w:rPr>
                <w:rFonts w:eastAsia="Times New Roman"/>
                <w:b/>
                <w:bCs/>
                <w:color w:val="000000"/>
                <w:lang w:val="en-US" w:eastAsia="nl-BE"/>
              </w:rPr>
              <w:t>pointer_</w:t>
            </w:r>
            <w:r w:rsidR="00221B2F" w:rsidRPr="004E6982">
              <w:rPr>
                <w:rFonts w:eastAsia="Times New Roman"/>
                <w:b/>
                <w:bCs/>
                <w:color w:val="000000"/>
                <w:lang w:val="en-US" w:eastAsia="nl-BE"/>
              </w:rPr>
              <w:t>subsequence</w:t>
            </w:r>
            <w:r w:rsidR="00CC428B" w:rsidRPr="004E6982">
              <w:rPr>
                <w:rFonts w:eastAsia="Times New Roman"/>
                <w:b/>
                <w:bCs/>
                <w:color w:val="000000"/>
                <w:lang w:val="en-US" w:eastAsia="nl-BE"/>
              </w:rPr>
              <w:t>_ID</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476D3D0C" w14:textId="77777777" w:rsidR="00CF41C1" w:rsidRPr="004E6982" w:rsidRDefault="00CF41C1" w:rsidP="00CF41C1">
            <w:pPr>
              <w:pStyle w:val="Syntax"/>
              <w:rPr>
                <w:rFonts w:cs="Calibri"/>
                <w:szCs w:val="20"/>
                <w:lang w:val="en-US" w:eastAsia="nl-BE"/>
              </w:rPr>
            </w:pPr>
            <w:r w:rsidRPr="004E6982">
              <w:rPr>
                <w:rFonts w:cs="Calibri"/>
                <w:szCs w:val="20"/>
                <w:lang w:val="en-US" w:eastAsia="nl-BE"/>
              </w:rPr>
              <w:t>u(v)</w:t>
            </w:r>
          </w:p>
        </w:tc>
      </w:tr>
      <w:tr w:rsidR="00CF41C1" w:rsidRPr="004E6982" w14:paraId="518FDAC9"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3CEDA7" w14:textId="7F18C0F0" w:rsidR="00CF41C1" w:rsidRPr="004E6982" w:rsidRDefault="00CF41C1" w:rsidP="00B05781">
            <w:pPr>
              <w:pStyle w:val="Syntax"/>
              <w:tabs>
                <w:tab w:val="clear" w:pos="284"/>
                <w:tab w:val="clear" w:pos="567"/>
                <w:tab w:val="clear" w:pos="805"/>
                <w:tab w:val="clear" w:pos="851"/>
                <w:tab w:val="clear" w:pos="1208"/>
                <w:tab w:val="clear" w:pos="1610"/>
                <w:tab w:val="clear" w:pos="2013"/>
                <w:tab w:val="clear" w:pos="2415"/>
              </w:tabs>
              <w:rPr>
                <w:b/>
                <w:bCs/>
                <w:szCs w:val="20"/>
                <w:lang w:val="en-US" w:eastAsia="nl-BE"/>
              </w:rPr>
            </w:pPr>
            <w:bookmarkStart w:id="731" w:name="OLE_LINK23"/>
            <w:bookmarkStart w:id="732" w:name="OLE_LINK24"/>
            <w:r w:rsidRPr="004E6982">
              <w:rPr>
                <w:b/>
                <w:bCs/>
                <w:szCs w:val="20"/>
                <w:lang w:val="en-US" w:eastAsia="nl-BE"/>
              </w:rPr>
              <w:tab/>
            </w:r>
            <w:r w:rsidRPr="004E6982">
              <w:rPr>
                <w:b/>
                <w:bCs/>
                <w:szCs w:val="20"/>
                <w:lang w:val="en-US" w:eastAsia="nl-BE"/>
              </w:rPr>
              <w:tab/>
            </w:r>
            <w:bookmarkEnd w:id="731"/>
            <w:bookmarkEnd w:id="732"/>
            <w:r w:rsidR="00FD65F6" w:rsidRPr="004E6982">
              <w:rPr>
                <w:b/>
                <w:bCs/>
                <w:szCs w:val="20"/>
                <w:lang w:val="en-US" w:eastAsia="nl-BE"/>
              </w:rPr>
              <w:tab/>
            </w:r>
            <w:r w:rsidRPr="004E6982">
              <w:rPr>
                <w:b/>
                <w:bCs/>
                <w:szCs w:val="20"/>
                <w:lang w:val="en-US" w:eastAsia="nl-BE"/>
              </w:rPr>
              <w:t>length_</w:t>
            </w:r>
            <w:r w:rsidR="00221B2F" w:rsidRPr="004E6982">
              <w:rPr>
                <w:b/>
                <w:bCs/>
                <w:szCs w:val="20"/>
                <w:lang w:val="en-US" w:eastAsia="nl-BE"/>
              </w:rPr>
              <w:t>subsequence</w:t>
            </w:r>
            <w:r w:rsidR="00CC428B" w:rsidRPr="004E6982">
              <w:rPr>
                <w:b/>
                <w:bCs/>
                <w:szCs w:val="20"/>
                <w:lang w:val="en-US" w:eastAsia="nl-BE"/>
              </w:rPr>
              <w:t>_ID</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2875FDA1" w14:textId="77777777" w:rsidR="00CF41C1" w:rsidRPr="004E6982" w:rsidRDefault="00CF41C1" w:rsidP="00CF41C1">
            <w:pPr>
              <w:pStyle w:val="Syntax"/>
              <w:rPr>
                <w:rFonts w:cs="Calibri"/>
                <w:szCs w:val="20"/>
                <w:lang w:val="en-US" w:eastAsia="nl-BE"/>
              </w:rPr>
            </w:pPr>
            <w:r w:rsidRPr="004E6982">
              <w:rPr>
                <w:rFonts w:cs="Calibri"/>
                <w:szCs w:val="20"/>
                <w:lang w:val="en-US" w:eastAsia="nl-BE"/>
              </w:rPr>
              <w:t>u(v)</w:t>
            </w:r>
          </w:p>
        </w:tc>
      </w:tr>
      <w:tr w:rsidR="00CF41C1" w:rsidRPr="004E6982" w14:paraId="2DD69520"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92DEF" w14:textId="0FFAD1DF" w:rsidR="00CF41C1" w:rsidRPr="004E6982" w:rsidRDefault="00CF41C1" w:rsidP="00B05781">
            <w:pPr>
              <w:pStyle w:val="Syntax"/>
              <w:tabs>
                <w:tab w:val="clear" w:pos="284"/>
                <w:tab w:val="clear" w:pos="567"/>
                <w:tab w:val="clear" w:pos="805"/>
                <w:tab w:val="clear" w:pos="851"/>
                <w:tab w:val="clear" w:pos="1208"/>
                <w:tab w:val="clear" w:pos="1610"/>
                <w:tab w:val="clear" w:pos="2013"/>
                <w:tab w:val="clear" w:pos="2415"/>
              </w:tabs>
              <w:rPr>
                <w:b/>
                <w:bCs/>
                <w:szCs w:val="20"/>
                <w:lang w:val="en-US" w:eastAsia="nl-BE"/>
              </w:rPr>
            </w:pPr>
            <w:r w:rsidRPr="004E6982">
              <w:rPr>
                <w:b/>
                <w:bCs/>
                <w:szCs w:val="20"/>
                <w:lang w:val="en-US" w:eastAsia="nl-BE"/>
              </w:rPr>
              <w:tab/>
            </w:r>
            <w:r w:rsidRPr="004E6982">
              <w:rPr>
                <w:b/>
                <w:bCs/>
                <w:szCs w:val="20"/>
                <w:lang w:val="en-US" w:eastAsia="nl-BE"/>
              </w:rPr>
              <w:tab/>
            </w:r>
            <w:r w:rsidR="00FD65F6" w:rsidRPr="004E6982">
              <w:rPr>
                <w:b/>
                <w:bCs/>
                <w:szCs w:val="20"/>
                <w:lang w:val="en-US" w:eastAsia="nl-BE"/>
              </w:rPr>
              <w:tab/>
            </w:r>
            <w:r w:rsidRPr="004E6982">
              <w:rPr>
                <w:b/>
                <w:bCs/>
                <w:szCs w:val="20"/>
                <w:lang w:val="en-US" w:eastAsia="nl-BE"/>
              </w:rPr>
              <w:t>raw_value_</w:t>
            </w:r>
            <w:r w:rsidR="00221B2F" w:rsidRPr="004E6982">
              <w:rPr>
                <w:b/>
                <w:bCs/>
                <w:szCs w:val="20"/>
                <w:lang w:val="en-US" w:eastAsia="nl-BE"/>
              </w:rPr>
              <w:t>subsequence</w:t>
            </w:r>
            <w:r w:rsidR="00CC428B" w:rsidRPr="004E6982">
              <w:rPr>
                <w:b/>
                <w:bCs/>
                <w:szCs w:val="20"/>
                <w:lang w:val="en-US" w:eastAsia="nl-BE"/>
              </w:rPr>
              <w:t>_ID</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3EF3E64B" w14:textId="77777777" w:rsidR="00CF41C1" w:rsidRPr="004E6982" w:rsidRDefault="00CF41C1" w:rsidP="00CF41C1">
            <w:pPr>
              <w:pStyle w:val="Syntax"/>
              <w:rPr>
                <w:rFonts w:cs="Calibri"/>
                <w:szCs w:val="20"/>
                <w:lang w:val="en-US" w:eastAsia="nl-BE"/>
              </w:rPr>
            </w:pPr>
            <w:r w:rsidRPr="004E6982">
              <w:rPr>
                <w:rFonts w:cs="Calibri"/>
                <w:szCs w:val="20"/>
                <w:lang w:val="en-US" w:eastAsia="nl-BE"/>
              </w:rPr>
              <w:t>u(v)</w:t>
            </w:r>
          </w:p>
        </w:tc>
      </w:tr>
      <w:tr w:rsidR="00CF41C1" w:rsidRPr="004E6982" w14:paraId="46FAE9D7"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23CA37" w14:textId="7D4CEC86" w:rsidR="00CF41C1" w:rsidRPr="004E6982" w:rsidRDefault="00CF41C1" w:rsidP="00B05781">
            <w:pPr>
              <w:pStyle w:val="Syntax"/>
              <w:tabs>
                <w:tab w:val="clear" w:pos="284"/>
                <w:tab w:val="clear" w:pos="567"/>
                <w:tab w:val="clear" w:pos="805"/>
                <w:tab w:val="clear" w:pos="851"/>
                <w:tab w:val="clear" w:pos="1208"/>
                <w:tab w:val="clear" w:pos="1610"/>
                <w:tab w:val="clear" w:pos="2013"/>
                <w:tab w:val="clear" w:pos="2415"/>
              </w:tabs>
              <w:rPr>
                <w:bCs/>
                <w:szCs w:val="20"/>
                <w:lang w:val="en-US" w:eastAsia="nl-BE"/>
              </w:rPr>
            </w:pPr>
            <w:r w:rsidRPr="004E6982">
              <w:rPr>
                <w:b/>
                <w:bCs/>
                <w:szCs w:val="20"/>
                <w:lang w:val="en-US" w:eastAsia="nl-BE"/>
              </w:rPr>
              <w:tab/>
            </w:r>
            <w:r w:rsidR="00FD65F6" w:rsidRPr="004E6982">
              <w:rPr>
                <w:b/>
                <w:bCs/>
                <w:szCs w:val="20"/>
                <w:lang w:val="en-US" w:eastAsia="nl-BE"/>
              </w:rPr>
              <w:tab/>
            </w:r>
            <w:r w:rsidRPr="004E6982">
              <w:rPr>
                <w:bCs/>
                <w:szCs w:val="20"/>
                <w:lang w:val="en-US" w:eastAsia="nl-BE"/>
              </w:rPr>
              <w:t>} else</w:t>
            </w:r>
            <w:r w:rsidR="00134E6B" w:rsidRPr="004E6982">
              <w:rPr>
                <w:bCs/>
                <w:szCs w:val="20"/>
                <w:lang w:val="en-US" w:eastAsia="nl-BE"/>
              </w:rPr>
              <w:t xml:space="preserve"> if(</w:t>
            </w:r>
            <w:r w:rsidR="00134E6B" w:rsidRPr="004E6982">
              <w:rPr>
                <w:szCs w:val="20"/>
                <w:lang w:val="en-US" w:eastAsia="nl-BE"/>
              </w:rPr>
              <w:t>transform</w:t>
            </w:r>
            <w:r w:rsidR="00CC428B" w:rsidRPr="004E6982">
              <w:rPr>
                <w:szCs w:val="20"/>
                <w:lang w:val="en-US" w:eastAsia="nl-BE"/>
              </w:rPr>
              <w:t>_ID</w:t>
            </w:r>
            <w:r w:rsidR="00134E6B" w:rsidRPr="004E6982">
              <w:rPr>
                <w:szCs w:val="20"/>
                <w:lang w:val="en-US" w:eastAsia="nl-BE"/>
              </w:rPr>
              <w:t xml:space="preserve"> == </w:t>
            </w:r>
            <w:r w:rsidR="009C2898" w:rsidRPr="004E6982">
              <w:rPr>
                <w:bCs/>
                <w:szCs w:val="20"/>
                <w:lang w:val="en-US" w:eastAsia="nl-BE"/>
              </w:rPr>
              <w:t>equality</w:t>
            </w:r>
            <w:r w:rsidR="00CC428B" w:rsidRPr="004E6982">
              <w:rPr>
                <w:bCs/>
                <w:szCs w:val="20"/>
                <w:lang w:val="en-US" w:eastAsia="nl-BE"/>
              </w:rPr>
              <w:t>_ID</w:t>
            </w:r>
            <w:r w:rsidR="00134E6B" w:rsidRPr="004E6982">
              <w:rPr>
                <w:bCs/>
                <w:szCs w:val="20"/>
                <w:lang w:val="en-US" w:eastAsia="nl-BE"/>
              </w:rPr>
              <w:t>)</w:t>
            </w:r>
            <w:r w:rsidR="00134E6B" w:rsidRPr="004E6982">
              <w:rPr>
                <w:szCs w:val="20"/>
                <w:lang w:val="en-US" w:eastAsia="nl-BE"/>
              </w:rPr>
              <w:t xml:space="preserve"> </w:t>
            </w:r>
            <w:r w:rsidRPr="004E6982">
              <w:rPr>
                <w:bCs/>
                <w:szCs w:val="20"/>
                <w:lang w:val="en-US" w:eastAsia="nl-BE"/>
              </w:rPr>
              <w:t>{</w:t>
            </w:r>
          </w:p>
        </w:tc>
        <w:tc>
          <w:tcPr>
            <w:tcW w:w="940" w:type="dxa"/>
            <w:tcBorders>
              <w:top w:val="single" w:sz="4" w:space="0" w:color="auto"/>
              <w:left w:val="nil"/>
              <w:bottom w:val="single" w:sz="4" w:space="0" w:color="auto"/>
              <w:right w:val="single" w:sz="4" w:space="0" w:color="auto"/>
            </w:tcBorders>
            <w:shd w:val="clear" w:color="auto" w:fill="auto"/>
            <w:noWrap/>
            <w:vAlign w:val="bottom"/>
          </w:tcPr>
          <w:p w14:paraId="24114E70" w14:textId="77777777" w:rsidR="00CF41C1" w:rsidRPr="004E6982" w:rsidRDefault="00CF41C1" w:rsidP="00CF41C1">
            <w:pPr>
              <w:pStyle w:val="Syntax"/>
              <w:rPr>
                <w:rFonts w:cs="Calibri"/>
                <w:szCs w:val="20"/>
                <w:lang w:val="en-US" w:eastAsia="nl-BE"/>
              </w:rPr>
            </w:pPr>
          </w:p>
        </w:tc>
      </w:tr>
      <w:tr w:rsidR="00134E6B" w:rsidRPr="004E6982" w14:paraId="35967390"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EA07EE" w14:textId="1D848E98" w:rsidR="00134E6B" w:rsidRPr="004E6982" w:rsidRDefault="00134E6B" w:rsidP="00B05781">
            <w:pPr>
              <w:pStyle w:val="Syntax"/>
              <w:tabs>
                <w:tab w:val="clear" w:pos="284"/>
                <w:tab w:val="clear" w:pos="567"/>
                <w:tab w:val="clear" w:pos="805"/>
                <w:tab w:val="clear" w:pos="851"/>
                <w:tab w:val="clear" w:pos="1208"/>
                <w:tab w:val="clear" w:pos="1610"/>
                <w:tab w:val="clear" w:pos="2013"/>
                <w:tab w:val="clear" w:pos="2415"/>
              </w:tabs>
              <w:rPr>
                <w:b/>
                <w:bCs/>
                <w:szCs w:val="20"/>
                <w:lang w:val="en-US" w:eastAsia="nl-BE"/>
              </w:rPr>
            </w:pPr>
            <w:r w:rsidRPr="004E6982">
              <w:rPr>
                <w:b/>
                <w:bCs/>
                <w:szCs w:val="20"/>
                <w:lang w:val="en-US" w:eastAsia="nl-BE"/>
              </w:rPr>
              <w:tab/>
            </w:r>
            <w:r w:rsidRPr="004E6982">
              <w:rPr>
                <w:b/>
                <w:bCs/>
                <w:szCs w:val="20"/>
                <w:lang w:val="en-US" w:eastAsia="nl-BE"/>
              </w:rPr>
              <w:tab/>
            </w:r>
            <w:r w:rsidRPr="004E6982">
              <w:rPr>
                <w:b/>
                <w:bCs/>
                <w:szCs w:val="20"/>
                <w:lang w:val="en-US" w:eastAsia="nl-BE"/>
              </w:rPr>
              <w:tab/>
              <w:t>equality_flag_</w:t>
            </w:r>
            <w:r w:rsidR="00221B2F" w:rsidRPr="004E6982">
              <w:rPr>
                <w:b/>
                <w:bCs/>
                <w:szCs w:val="20"/>
                <w:lang w:val="en-US" w:eastAsia="nl-BE"/>
              </w:rPr>
              <w:t>subsequence</w:t>
            </w:r>
            <w:r w:rsidR="00CC428B" w:rsidRPr="004E6982">
              <w:rPr>
                <w:b/>
                <w:bCs/>
                <w:szCs w:val="20"/>
                <w:lang w:val="en-US" w:eastAsia="nl-BE"/>
              </w:rPr>
              <w:t>_ID</w:t>
            </w:r>
          </w:p>
        </w:tc>
        <w:tc>
          <w:tcPr>
            <w:tcW w:w="940" w:type="dxa"/>
            <w:tcBorders>
              <w:top w:val="nil"/>
              <w:left w:val="nil"/>
              <w:bottom w:val="single" w:sz="4" w:space="0" w:color="auto"/>
              <w:right w:val="single" w:sz="4" w:space="0" w:color="auto"/>
            </w:tcBorders>
            <w:shd w:val="clear" w:color="auto" w:fill="auto"/>
            <w:noWrap/>
            <w:vAlign w:val="bottom"/>
          </w:tcPr>
          <w:p w14:paraId="693F1F08" w14:textId="77777777" w:rsidR="00134E6B" w:rsidRPr="004E6982" w:rsidRDefault="00134E6B" w:rsidP="00CF41C1">
            <w:pPr>
              <w:pStyle w:val="Syntax"/>
              <w:rPr>
                <w:rFonts w:cs="Calibri"/>
                <w:szCs w:val="20"/>
                <w:lang w:val="en-US" w:eastAsia="nl-BE"/>
              </w:rPr>
            </w:pPr>
            <w:r w:rsidRPr="004E6982">
              <w:rPr>
                <w:rFonts w:cs="Calibri"/>
                <w:szCs w:val="20"/>
                <w:lang w:val="en-US" w:eastAsia="nl-BE"/>
              </w:rPr>
              <w:t>u(v)</w:t>
            </w:r>
          </w:p>
        </w:tc>
      </w:tr>
      <w:tr w:rsidR="00134E6B" w:rsidRPr="004E6982" w14:paraId="2754C341"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DC263D" w14:textId="397492CA" w:rsidR="00134E6B" w:rsidRPr="004E6982" w:rsidRDefault="00134E6B" w:rsidP="00B05781">
            <w:pPr>
              <w:pStyle w:val="Syntax"/>
              <w:tabs>
                <w:tab w:val="clear" w:pos="284"/>
                <w:tab w:val="clear" w:pos="567"/>
                <w:tab w:val="clear" w:pos="805"/>
                <w:tab w:val="clear" w:pos="851"/>
                <w:tab w:val="clear" w:pos="1208"/>
                <w:tab w:val="clear" w:pos="1610"/>
                <w:tab w:val="clear" w:pos="2013"/>
                <w:tab w:val="clear" w:pos="2415"/>
              </w:tabs>
              <w:rPr>
                <w:b/>
                <w:bCs/>
                <w:szCs w:val="20"/>
                <w:lang w:val="en-US" w:eastAsia="nl-BE"/>
              </w:rPr>
            </w:pPr>
            <w:r w:rsidRPr="004E6982">
              <w:rPr>
                <w:b/>
                <w:bCs/>
                <w:szCs w:val="20"/>
                <w:lang w:val="en-US" w:eastAsia="nl-BE"/>
              </w:rPr>
              <w:tab/>
            </w:r>
            <w:r w:rsidRPr="004E6982">
              <w:rPr>
                <w:b/>
                <w:bCs/>
                <w:szCs w:val="20"/>
                <w:lang w:val="en-US" w:eastAsia="nl-BE"/>
              </w:rPr>
              <w:tab/>
            </w:r>
            <w:r w:rsidRPr="004E6982">
              <w:rPr>
                <w:b/>
                <w:bCs/>
                <w:szCs w:val="20"/>
                <w:lang w:val="en-US" w:eastAsia="nl-BE"/>
              </w:rPr>
              <w:tab/>
              <w:t>equality_values_</w:t>
            </w:r>
            <w:r w:rsidR="00221B2F" w:rsidRPr="004E6982">
              <w:rPr>
                <w:b/>
                <w:bCs/>
                <w:szCs w:val="20"/>
                <w:lang w:val="en-US" w:eastAsia="nl-BE"/>
              </w:rPr>
              <w:t>subsequence</w:t>
            </w:r>
            <w:r w:rsidR="00CC428B" w:rsidRPr="004E6982">
              <w:rPr>
                <w:b/>
                <w:bCs/>
                <w:szCs w:val="20"/>
                <w:lang w:val="en-US" w:eastAsia="nl-BE"/>
              </w:rPr>
              <w:t>_ID</w:t>
            </w:r>
          </w:p>
        </w:tc>
        <w:tc>
          <w:tcPr>
            <w:tcW w:w="940" w:type="dxa"/>
            <w:tcBorders>
              <w:top w:val="nil"/>
              <w:left w:val="nil"/>
              <w:bottom w:val="single" w:sz="4" w:space="0" w:color="auto"/>
              <w:right w:val="single" w:sz="4" w:space="0" w:color="auto"/>
            </w:tcBorders>
            <w:shd w:val="clear" w:color="auto" w:fill="auto"/>
            <w:noWrap/>
            <w:vAlign w:val="bottom"/>
          </w:tcPr>
          <w:p w14:paraId="03B3E494" w14:textId="77777777" w:rsidR="00134E6B" w:rsidRPr="004E6982" w:rsidRDefault="00134E6B" w:rsidP="00CF41C1">
            <w:pPr>
              <w:pStyle w:val="Syntax"/>
              <w:rPr>
                <w:rFonts w:cs="Calibri"/>
                <w:szCs w:val="20"/>
                <w:lang w:val="en-US" w:eastAsia="nl-BE"/>
              </w:rPr>
            </w:pPr>
            <w:r w:rsidRPr="004E6982">
              <w:rPr>
                <w:rFonts w:cs="Calibri"/>
                <w:szCs w:val="20"/>
                <w:lang w:val="en-US" w:eastAsia="nl-BE"/>
              </w:rPr>
              <w:t>u(v)</w:t>
            </w:r>
          </w:p>
        </w:tc>
      </w:tr>
      <w:tr w:rsidR="00134E6B" w:rsidRPr="004E6982" w14:paraId="309B9580"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637A7F" w14:textId="7B4865BA" w:rsidR="00134E6B" w:rsidRPr="004E6982" w:rsidRDefault="00134E6B" w:rsidP="00B05781">
            <w:pPr>
              <w:pStyle w:val="Syntax"/>
              <w:tabs>
                <w:tab w:val="clear" w:pos="284"/>
                <w:tab w:val="clear" w:pos="567"/>
                <w:tab w:val="clear" w:pos="805"/>
                <w:tab w:val="clear" w:pos="851"/>
                <w:tab w:val="clear" w:pos="1208"/>
                <w:tab w:val="clear" w:pos="1610"/>
                <w:tab w:val="clear" w:pos="2013"/>
                <w:tab w:val="clear" w:pos="2415"/>
              </w:tabs>
              <w:rPr>
                <w:bCs/>
                <w:szCs w:val="20"/>
                <w:lang w:val="en-US" w:eastAsia="nl-BE"/>
              </w:rPr>
            </w:pPr>
            <w:r w:rsidRPr="004E6982">
              <w:rPr>
                <w:bCs/>
                <w:szCs w:val="20"/>
                <w:lang w:val="en-US" w:eastAsia="nl-BE"/>
              </w:rPr>
              <w:tab/>
            </w:r>
            <w:r w:rsidRPr="004E6982">
              <w:rPr>
                <w:bCs/>
                <w:szCs w:val="20"/>
                <w:lang w:val="en-US" w:eastAsia="nl-BE"/>
              </w:rPr>
              <w:tab/>
              <w:t>} else if(</w:t>
            </w:r>
            <w:r w:rsidRPr="004E6982">
              <w:rPr>
                <w:szCs w:val="20"/>
                <w:lang w:val="en-US" w:eastAsia="nl-BE"/>
              </w:rPr>
              <w:t>transform</w:t>
            </w:r>
            <w:r w:rsidR="00CC428B" w:rsidRPr="004E6982">
              <w:rPr>
                <w:szCs w:val="20"/>
                <w:lang w:val="en-US" w:eastAsia="nl-BE"/>
              </w:rPr>
              <w:t>_ID</w:t>
            </w:r>
            <w:r w:rsidRPr="004E6982">
              <w:rPr>
                <w:szCs w:val="20"/>
                <w:lang w:val="en-US" w:eastAsia="nl-BE"/>
              </w:rPr>
              <w:t xml:space="preserve"> == </w:t>
            </w:r>
            <w:r w:rsidRPr="004E6982">
              <w:rPr>
                <w:bCs/>
                <w:szCs w:val="20"/>
                <w:lang w:val="en-US" w:eastAsia="nl-BE"/>
              </w:rPr>
              <w:t>scaling</w:t>
            </w:r>
            <w:r w:rsidR="00CC428B" w:rsidRPr="004E6982">
              <w:rPr>
                <w:bCs/>
                <w:szCs w:val="20"/>
                <w:lang w:val="en-US" w:eastAsia="nl-BE"/>
              </w:rPr>
              <w:t>_ID</w:t>
            </w:r>
            <w:r w:rsidRPr="004E6982">
              <w:rPr>
                <w:bCs/>
                <w:szCs w:val="20"/>
                <w:lang w:val="en-US" w:eastAsia="nl-BE"/>
              </w:rPr>
              <w:t>)</w:t>
            </w:r>
            <w:r w:rsidRPr="004E6982">
              <w:rPr>
                <w:szCs w:val="20"/>
                <w:lang w:val="en-US" w:eastAsia="nl-BE"/>
              </w:rPr>
              <w:t xml:space="preserve"> </w:t>
            </w:r>
            <w:r w:rsidRPr="004E6982">
              <w:rPr>
                <w:bCs/>
                <w:szCs w:val="20"/>
                <w:lang w:val="en-US" w:eastAsia="nl-BE"/>
              </w:rPr>
              <w:t>{</w:t>
            </w:r>
          </w:p>
        </w:tc>
        <w:tc>
          <w:tcPr>
            <w:tcW w:w="940" w:type="dxa"/>
            <w:tcBorders>
              <w:top w:val="nil"/>
              <w:left w:val="nil"/>
              <w:bottom w:val="single" w:sz="4" w:space="0" w:color="auto"/>
              <w:right w:val="single" w:sz="4" w:space="0" w:color="auto"/>
            </w:tcBorders>
            <w:shd w:val="clear" w:color="auto" w:fill="auto"/>
            <w:noWrap/>
            <w:vAlign w:val="bottom"/>
          </w:tcPr>
          <w:p w14:paraId="1B5F430A" w14:textId="77777777" w:rsidR="00134E6B" w:rsidRPr="004E6982" w:rsidRDefault="00134E6B" w:rsidP="00CF41C1">
            <w:pPr>
              <w:pStyle w:val="Syntax"/>
              <w:rPr>
                <w:rFonts w:cs="Calibri"/>
                <w:szCs w:val="20"/>
                <w:lang w:val="en-US" w:eastAsia="nl-BE"/>
              </w:rPr>
            </w:pPr>
          </w:p>
        </w:tc>
      </w:tr>
      <w:tr w:rsidR="00134E6B" w:rsidRPr="004E6982" w14:paraId="7311AF96" w14:textId="77777777" w:rsidTr="00CF41C1">
        <w:trPr>
          <w:trHeight w:val="300"/>
        </w:trPr>
        <w:tc>
          <w:tcPr>
            <w:tcW w:w="5700" w:type="dxa"/>
            <w:tcBorders>
              <w:top w:val="nil"/>
              <w:left w:val="single" w:sz="4" w:space="0" w:color="auto"/>
              <w:bottom w:val="single" w:sz="4" w:space="0" w:color="auto"/>
              <w:right w:val="single" w:sz="4" w:space="0" w:color="auto"/>
            </w:tcBorders>
            <w:shd w:val="clear" w:color="auto" w:fill="auto"/>
            <w:noWrap/>
            <w:vAlign w:val="bottom"/>
            <w:hideMark/>
          </w:tcPr>
          <w:p w14:paraId="75D151E4" w14:textId="23738BD4" w:rsidR="00134E6B" w:rsidRPr="004E6982" w:rsidRDefault="00134E6B" w:rsidP="00B05781">
            <w:pPr>
              <w:pStyle w:val="Syntax"/>
              <w:tabs>
                <w:tab w:val="clear" w:pos="284"/>
                <w:tab w:val="clear" w:pos="567"/>
                <w:tab w:val="clear" w:pos="805"/>
                <w:tab w:val="clear" w:pos="851"/>
                <w:tab w:val="clear" w:pos="1208"/>
                <w:tab w:val="clear" w:pos="1610"/>
                <w:tab w:val="clear" w:pos="2013"/>
                <w:tab w:val="clear" w:pos="2415"/>
              </w:tabs>
              <w:rPr>
                <w:szCs w:val="20"/>
                <w:lang w:val="en-US" w:eastAsia="nl-BE"/>
              </w:rPr>
            </w:pPr>
            <w:r w:rsidRPr="004E6982">
              <w:rPr>
                <w:b/>
                <w:bCs/>
                <w:szCs w:val="20"/>
                <w:lang w:val="en-US" w:eastAsia="nl-BE"/>
              </w:rPr>
              <w:tab/>
            </w:r>
            <w:r w:rsidRPr="004E6982">
              <w:rPr>
                <w:b/>
                <w:bCs/>
                <w:szCs w:val="20"/>
                <w:lang w:val="en-US" w:eastAsia="nl-BE"/>
              </w:rPr>
              <w:tab/>
            </w:r>
            <w:r w:rsidRPr="004E6982">
              <w:rPr>
                <w:b/>
                <w:bCs/>
                <w:szCs w:val="20"/>
                <w:lang w:val="en-US" w:eastAsia="nl-BE"/>
              </w:rPr>
              <w:tab/>
              <w:t>scaling_opcode</w:t>
            </w:r>
            <w:r w:rsidR="00CC428B" w:rsidRPr="004E6982">
              <w:rPr>
                <w:b/>
                <w:bCs/>
                <w:szCs w:val="20"/>
                <w:lang w:val="en-US" w:eastAsia="nl-BE"/>
              </w:rPr>
              <w:t>_ID</w:t>
            </w:r>
          </w:p>
        </w:tc>
        <w:tc>
          <w:tcPr>
            <w:tcW w:w="940" w:type="dxa"/>
            <w:tcBorders>
              <w:top w:val="nil"/>
              <w:left w:val="nil"/>
              <w:bottom w:val="single" w:sz="4" w:space="0" w:color="auto"/>
              <w:right w:val="single" w:sz="4" w:space="0" w:color="auto"/>
            </w:tcBorders>
            <w:shd w:val="clear" w:color="auto" w:fill="auto"/>
            <w:noWrap/>
            <w:vAlign w:val="bottom"/>
            <w:hideMark/>
          </w:tcPr>
          <w:p w14:paraId="7A3F8D03" w14:textId="77777777" w:rsidR="00134E6B" w:rsidRPr="004E6982" w:rsidRDefault="00134E6B" w:rsidP="00CF41C1">
            <w:pPr>
              <w:pStyle w:val="Syntax"/>
              <w:rPr>
                <w:rFonts w:cs="Calibri"/>
                <w:szCs w:val="20"/>
                <w:lang w:val="en-US" w:eastAsia="nl-BE"/>
              </w:rPr>
            </w:pPr>
            <w:r w:rsidRPr="004E6982">
              <w:rPr>
                <w:rFonts w:cs="Calibri"/>
                <w:szCs w:val="20"/>
                <w:lang w:val="en-US" w:eastAsia="nl-BE"/>
              </w:rPr>
              <w:t>u(8)</w:t>
            </w:r>
          </w:p>
        </w:tc>
      </w:tr>
      <w:tr w:rsidR="00134E6B" w:rsidRPr="004E6982" w14:paraId="695843BF"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8A054E" w14:textId="22C81637" w:rsidR="00134E6B" w:rsidRPr="004E6982" w:rsidRDefault="00134E6B" w:rsidP="00B05781">
            <w:pPr>
              <w:pStyle w:val="Syntax"/>
              <w:tabs>
                <w:tab w:val="clear" w:pos="284"/>
                <w:tab w:val="clear" w:pos="567"/>
                <w:tab w:val="clear" w:pos="805"/>
                <w:tab w:val="clear" w:pos="851"/>
                <w:tab w:val="clear" w:pos="1208"/>
                <w:tab w:val="clear" w:pos="1610"/>
                <w:tab w:val="clear" w:pos="2013"/>
                <w:tab w:val="clear" w:pos="2415"/>
              </w:tabs>
              <w:rPr>
                <w:b/>
                <w:bCs/>
                <w:szCs w:val="20"/>
                <w:lang w:val="en-US" w:eastAsia="nl-BE"/>
              </w:rPr>
            </w:pPr>
            <w:r w:rsidRPr="004E6982">
              <w:rPr>
                <w:b/>
                <w:bCs/>
                <w:szCs w:val="20"/>
                <w:lang w:val="en-US" w:eastAsia="nl-BE"/>
              </w:rPr>
              <w:tab/>
            </w:r>
            <w:r w:rsidRPr="004E6982">
              <w:rPr>
                <w:b/>
                <w:bCs/>
                <w:szCs w:val="20"/>
                <w:lang w:val="en-US" w:eastAsia="nl-BE"/>
              </w:rPr>
              <w:tab/>
            </w:r>
            <w:r w:rsidRPr="004E6982">
              <w:rPr>
                <w:b/>
                <w:bCs/>
                <w:szCs w:val="20"/>
                <w:lang w:val="en-US" w:eastAsia="nl-BE"/>
              </w:rPr>
              <w:tab/>
            </w:r>
            <w:r w:rsidRPr="004E6982">
              <w:rPr>
                <w:bCs/>
                <w:szCs w:val="20"/>
                <w:lang w:val="en-US" w:eastAsia="nl-BE"/>
              </w:rPr>
              <w:t>if(scaling_opcode</w:t>
            </w:r>
            <w:r w:rsidR="00CC428B" w:rsidRPr="004E6982">
              <w:rPr>
                <w:bCs/>
                <w:szCs w:val="20"/>
                <w:lang w:val="en-US" w:eastAsia="nl-BE"/>
              </w:rPr>
              <w:t>_ID</w:t>
            </w:r>
            <w:r w:rsidRPr="004E6982">
              <w:rPr>
                <w:bCs/>
                <w:szCs w:val="20"/>
                <w:lang w:val="en-US" w:eastAsia="nl-BE"/>
              </w:rPr>
              <w:t xml:space="preserve"> &gt; 0x0)</w:t>
            </w:r>
          </w:p>
        </w:tc>
        <w:tc>
          <w:tcPr>
            <w:tcW w:w="940" w:type="dxa"/>
            <w:tcBorders>
              <w:top w:val="nil"/>
              <w:left w:val="nil"/>
              <w:bottom w:val="single" w:sz="4" w:space="0" w:color="auto"/>
              <w:right w:val="single" w:sz="4" w:space="0" w:color="auto"/>
            </w:tcBorders>
            <w:shd w:val="clear" w:color="auto" w:fill="auto"/>
            <w:noWrap/>
            <w:vAlign w:val="bottom"/>
            <w:hideMark/>
          </w:tcPr>
          <w:p w14:paraId="31FA45E6" w14:textId="77777777" w:rsidR="00134E6B" w:rsidRPr="004E6982" w:rsidRDefault="00134E6B" w:rsidP="00CF41C1">
            <w:pPr>
              <w:pStyle w:val="Syntax"/>
              <w:rPr>
                <w:rFonts w:cs="Calibri"/>
                <w:szCs w:val="20"/>
                <w:lang w:val="en-US" w:eastAsia="nl-BE"/>
              </w:rPr>
            </w:pPr>
          </w:p>
        </w:tc>
      </w:tr>
      <w:tr w:rsidR="00134E6B" w:rsidRPr="004E6982" w14:paraId="0218ECA5" w14:textId="77777777" w:rsidTr="00CF41C1">
        <w:trPr>
          <w:trHeight w:val="374"/>
        </w:trPr>
        <w:tc>
          <w:tcPr>
            <w:tcW w:w="5700" w:type="dxa"/>
            <w:tcBorders>
              <w:top w:val="nil"/>
              <w:left w:val="single" w:sz="4" w:space="0" w:color="auto"/>
              <w:bottom w:val="single" w:sz="4" w:space="0" w:color="auto"/>
              <w:right w:val="single" w:sz="4" w:space="0" w:color="auto"/>
            </w:tcBorders>
            <w:shd w:val="clear" w:color="auto" w:fill="auto"/>
            <w:noWrap/>
            <w:vAlign w:val="bottom"/>
            <w:hideMark/>
          </w:tcPr>
          <w:p w14:paraId="7A2BE341" w14:textId="7108F96B" w:rsidR="00134E6B" w:rsidRPr="004E6982" w:rsidRDefault="00134E6B" w:rsidP="00B05781">
            <w:pPr>
              <w:pStyle w:val="Syntax"/>
              <w:tabs>
                <w:tab w:val="clear" w:pos="284"/>
                <w:tab w:val="clear" w:pos="567"/>
                <w:tab w:val="clear" w:pos="805"/>
                <w:tab w:val="clear" w:pos="851"/>
                <w:tab w:val="clear" w:pos="1208"/>
                <w:tab w:val="clear" w:pos="1610"/>
                <w:tab w:val="clear" w:pos="2013"/>
                <w:tab w:val="clear" w:pos="2415"/>
              </w:tabs>
              <w:rPr>
                <w:szCs w:val="20"/>
                <w:lang w:val="en-US" w:eastAsia="nl-BE"/>
              </w:rPr>
            </w:pPr>
            <w:bookmarkStart w:id="733" w:name="OLE_LINK4"/>
            <w:bookmarkStart w:id="734" w:name="OLE_LINK5"/>
            <w:r w:rsidRPr="004E6982">
              <w:rPr>
                <w:b/>
                <w:bCs/>
                <w:szCs w:val="20"/>
                <w:lang w:val="en-US" w:eastAsia="nl-BE"/>
              </w:rPr>
              <w:tab/>
            </w:r>
            <w:r w:rsidRPr="004E6982">
              <w:rPr>
                <w:b/>
                <w:bCs/>
                <w:szCs w:val="20"/>
                <w:lang w:val="en-US" w:eastAsia="nl-BE"/>
              </w:rPr>
              <w:tab/>
            </w:r>
            <w:bookmarkEnd w:id="733"/>
            <w:bookmarkEnd w:id="734"/>
            <w:r w:rsidRPr="004E6982">
              <w:rPr>
                <w:b/>
                <w:bCs/>
                <w:szCs w:val="20"/>
                <w:lang w:val="en-US" w:eastAsia="nl-BE"/>
              </w:rPr>
              <w:tab/>
            </w:r>
            <w:r w:rsidRPr="004E6982">
              <w:rPr>
                <w:b/>
                <w:bCs/>
                <w:szCs w:val="20"/>
                <w:lang w:val="en-US" w:eastAsia="nl-BE"/>
              </w:rPr>
              <w:tab/>
              <w:t>scaling_value</w:t>
            </w:r>
          </w:p>
        </w:tc>
        <w:tc>
          <w:tcPr>
            <w:tcW w:w="940" w:type="dxa"/>
            <w:tcBorders>
              <w:top w:val="nil"/>
              <w:left w:val="nil"/>
              <w:bottom w:val="single" w:sz="4" w:space="0" w:color="auto"/>
              <w:right w:val="single" w:sz="4" w:space="0" w:color="auto"/>
            </w:tcBorders>
            <w:shd w:val="clear" w:color="auto" w:fill="auto"/>
            <w:noWrap/>
            <w:vAlign w:val="bottom"/>
            <w:hideMark/>
          </w:tcPr>
          <w:p w14:paraId="00BA31E6" w14:textId="77777777" w:rsidR="00134E6B" w:rsidRPr="004E6982" w:rsidRDefault="00134E6B" w:rsidP="00CF41C1">
            <w:pPr>
              <w:pStyle w:val="Syntax"/>
              <w:rPr>
                <w:rFonts w:cs="Calibri"/>
                <w:szCs w:val="20"/>
                <w:lang w:val="en-US" w:eastAsia="nl-BE"/>
              </w:rPr>
            </w:pPr>
            <w:r w:rsidRPr="004E6982">
              <w:rPr>
                <w:rFonts w:cs="Calibri"/>
                <w:szCs w:val="20"/>
                <w:lang w:val="en-US" w:eastAsia="nl-BE"/>
              </w:rPr>
              <w:t>u(16)</w:t>
            </w:r>
          </w:p>
        </w:tc>
      </w:tr>
      <w:tr w:rsidR="00134E6B" w:rsidRPr="004E6982" w14:paraId="3D71DA15" w14:textId="77777777" w:rsidTr="00CF41C1">
        <w:trPr>
          <w:trHeight w:val="374"/>
        </w:trPr>
        <w:tc>
          <w:tcPr>
            <w:tcW w:w="5700" w:type="dxa"/>
            <w:tcBorders>
              <w:top w:val="nil"/>
              <w:left w:val="single" w:sz="4" w:space="0" w:color="auto"/>
              <w:bottom w:val="single" w:sz="4" w:space="0" w:color="auto"/>
              <w:right w:val="single" w:sz="4" w:space="0" w:color="auto"/>
            </w:tcBorders>
            <w:shd w:val="clear" w:color="auto" w:fill="auto"/>
            <w:noWrap/>
            <w:vAlign w:val="bottom"/>
          </w:tcPr>
          <w:p w14:paraId="113B303D" w14:textId="6A81F445" w:rsidR="00134E6B" w:rsidRPr="004E6982" w:rsidRDefault="00134E6B" w:rsidP="00B05781">
            <w:pPr>
              <w:pStyle w:val="Syntax"/>
              <w:tabs>
                <w:tab w:val="clear" w:pos="284"/>
                <w:tab w:val="clear" w:pos="567"/>
                <w:tab w:val="clear" w:pos="805"/>
                <w:tab w:val="clear" w:pos="851"/>
                <w:tab w:val="clear" w:pos="1208"/>
                <w:tab w:val="clear" w:pos="1610"/>
                <w:tab w:val="clear" w:pos="2013"/>
                <w:tab w:val="clear" w:pos="2415"/>
              </w:tabs>
              <w:rPr>
                <w:bCs/>
                <w:szCs w:val="20"/>
                <w:lang w:val="en-US" w:eastAsia="nl-BE"/>
              </w:rPr>
            </w:pPr>
            <w:r w:rsidRPr="004E6982">
              <w:rPr>
                <w:bCs/>
                <w:szCs w:val="20"/>
                <w:lang w:val="en-US" w:eastAsia="nl-BE"/>
              </w:rPr>
              <w:tab/>
            </w:r>
            <w:r w:rsidRPr="004E6982">
              <w:rPr>
                <w:bCs/>
                <w:szCs w:val="20"/>
                <w:lang w:val="en-US" w:eastAsia="nl-BE"/>
              </w:rPr>
              <w:tab/>
              <w:t>}</w:t>
            </w:r>
          </w:p>
        </w:tc>
        <w:tc>
          <w:tcPr>
            <w:tcW w:w="940" w:type="dxa"/>
            <w:tcBorders>
              <w:top w:val="nil"/>
              <w:left w:val="nil"/>
              <w:bottom w:val="single" w:sz="4" w:space="0" w:color="auto"/>
              <w:right w:val="single" w:sz="4" w:space="0" w:color="auto"/>
            </w:tcBorders>
            <w:shd w:val="clear" w:color="auto" w:fill="auto"/>
            <w:noWrap/>
            <w:vAlign w:val="bottom"/>
          </w:tcPr>
          <w:p w14:paraId="26B65F46" w14:textId="77777777" w:rsidR="00134E6B" w:rsidRPr="004E6982" w:rsidRDefault="00134E6B" w:rsidP="00CF41C1">
            <w:pPr>
              <w:pStyle w:val="Syntax"/>
              <w:rPr>
                <w:rFonts w:cs="Calibri"/>
                <w:szCs w:val="20"/>
                <w:lang w:val="en-US" w:eastAsia="nl-BE"/>
              </w:rPr>
            </w:pPr>
          </w:p>
        </w:tc>
      </w:tr>
      <w:tr w:rsidR="00134E6B" w:rsidRPr="004E6982" w14:paraId="3D0F9684" w14:textId="77777777" w:rsidTr="00CF41C1">
        <w:trPr>
          <w:trHeight w:val="374"/>
        </w:trPr>
        <w:tc>
          <w:tcPr>
            <w:tcW w:w="5700" w:type="dxa"/>
            <w:tcBorders>
              <w:top w:val="nil"/>
              <w:left w:val="single" w:sz="4" w:space="0" w:color="auto"/>
              <w:bottom w:val="single" w:sz="4" w:space="0" w:color="auto"/>
              <w:right w:val="single" w:sz="4" w:space="0" w:color="auto"/>
            </w:tcBorders>
            <w:shd w:val="clear" w:color="auto" w:fill="auto"/>
            <w:noWrap/>
            <w:vAlign w:val="bottom"/>
          </w:tcPr>
          <w:p w14:paraId="3C8E7849" w14:textId="7C374CAA" w:rsidR="00134E6B" w:rsidRPr="004E6982" w:rsidRDefault="00134E6B" w:rsidP="00B05781">
            <w:pPr>
              <w:pStyle w:val="Syntax"/>
              <w:tabs>
                <w:tab w:val="clear" w:pos="284"/>
                <w:tab w:val="clear" w:pos="567"/>
                <w:tab w:val="clear" w:pos="805"/>
                <w:tab w:val="clear" w:pos="851"/>
                <w:tab w:val="clear" w:pos="1208"/>
                <w:tab w:val="clear" w:pos="1610"/>
                <w:tab w:val="clear" w:pos="2013"/>
                <w:tab w:val="clear" w:pos="2415"/>
              </w:tabs>
              <w:rPr>
                <w:bCs/>
                <w:szCs w:val="20"/>
                <w:lang w:val="en-US" w:eastAsia="nl-BE"/>
              </w:rPr>
            </w:pPr>
            <w:r w:rsidRPr="004E6982">
              <w:rPr>
                <w:bCs/>
                <w:szCs w:val="20"/>
                <w:lang w:val="en-US" w:eastAsia="nl-BE"/>
              </w:rPr>
              <w:tab/>
              <w:t>}</w:t>
            </w:r>
          </w:p>
        </w:tc>
        <w:tc>
          <w:tcPr>
            <w:tcW w:w="940" w:type="dxa"/>
            <w:tcBorders>
              <w:top w:val="nil"/>
              <w:left w:val="nil"/>
              <w:bottom w:val="single" w:sz="4" w:space="0" w:color="auto"/>
              <w:right w:val="single" w:sz="4" w:space="0" w:color="auto"/>
            </w:tcBorders>
            <w:shd w:val="clear" w:color="auto" w:fill="auto"/>
            <w:noWrap/>
            <w:vAlign w:val="bottom"/>
          </w:tcPr>
          <w:p w14:paraId="40A96189" w14:textId="033C0159" w:rsidR="00134E6B" w:rsidRPr="004E6982" w:rsidRDefault="00134E6B" w:rsidP="00CF41C1">
            <w:pPr>
              <w:pStyle w:val="Syntax"/>
              <w:rPr>
                <w:rFonts w:cs="Calibri"/>
                <w:szCs w:val="20"/>
                <w:lang w:val="en-US" w:eastAsia="nl-BE"/>
              </w:rPr>
            </w:pPr>
          </w:p>
        </w:tc>
      </w:tr>
      <w:tr w:rsidR="00134E6B" w:rsidRPr="004E6982" w14:paraId="568B2E81" w14:textId="77777777" w:rsidTr="00CF41C1">
        <w:trPr>
          <w:trHeight w:val="300"/>
        </w:trPr>
        <w:tc>
          <w:tcPr>
            <w:tcW w:w="57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C82B10" w14:textId="1684DBBA" w:rsidR="00134E6B" w:rsidRPr="004E6982" w:rsidRDefault="00134E6B" w:rsidP="00B05781">
            <w:pPr>
              <w:pStyle w:val="Syntax"/>
              <w:tabs>
                <w:tab w:val="clear" w:pos="284"/>
                <w:tab w:val="clear" w:pos="567"/>
                <w:tab w:val="clear" w:pos="805"/>
                <w:tab w:val="clear" w:pos="851"/>
                <w:tab w:val="clear" w:pos="1208"/>
                <w:tab w:val="clear" w:pos="1610"/>
                <w:tab w:val="clear" w:pos="2013"/>
                <w:tab w:val="clear" w:pos="2415"/>
              </w:tabs>
              <w:rPr>
                <w:b/>
                <w:bCs/>
                <w:szCs w:val="20"/>
                <w:lang w:val="en-US" w:eastAsia="nl-BE"/>
              </w:rPr>
            </w:pPr>
            <w:r w:rsidRPr="004E6982">
              <w:rPr>
                <w:szCs w:val="20"/>
                <w:lang w:val="en-US" w:eastAsia="nl-BE"/>
              </w:rPr>
              <w:t>}</w:t>
            </w:r>
          </w:p>
        </w:tc>
        <w:tc>
          <w:tcPr>
            <w:tcW w:w="940" w:type="dxa"/>
            <w:tcBorders>
              <w:top w:val="nil"/>
              <w:left w:val="nil"/>
              <w:bottom w:val="single" w:sz="4" w:space="0" w:color="auto"/>
              <w:right w:val="single" w:sz="4" w:space="0" w:color="auto"/>
            </w:tcBorders>
            <w:shd w:val="clear" w:color="auto" w:fill="auto"/>
            <w:noWrap/>
            <w:vAlign w:val="bottom"/>
            <w:hideMark/>
          </w:tcPr>
          <w:p w14:paraId="4128D549" w14:textId="77777777" w:rsidR="00134E6B" w:rsidRPr="004E6982" w:rsidRDefault="00134E6B" w:rsidP="00CF41C1">
            <w:pPr>
              <w:pStyle w:val="Syntax"/>
              <w:rPr>
                <w:rFonts w:cs="Calibri"/>
                <w:szCs w:val="20"/>
                <w:lang w:val="en-US" w:eastAsia="nl-BE"/>
              </w:rPr>
            </w:pPr>
            <w:r w:rsidRPr="004E6982">
              <w:rPr>
                <w:rFonts w:cs="Calibri"/>
                <w:szCs w:val="20"/>
                <w:lang w:val="en-US" w:eastAsia="nl-BE"/>
              </w:rPr>
              <w:t> </w:t>
            </w:r>
          </w:p>
        </w:tc>
      </w:tr>
    </w:tbl>
    <w:p w14:paraId="042FEF03" w14:textId="77777777" w:rsidR="00695664" w:rsidRPr="004E6982" w:rsidRDefault="00695664" w:rsidP="00695664">
      <w:pPr>
        <w:rPr>
          <w:rFonts w:eastAsia="Times New Roman"/>
          <w:b/>
          <w:bCs/>
          <w:color w:val="000000"/>
          <w:lang w:val="en-US" w:eastAsia="nl-BE"/>
        </w:rPr>
      </w:pPr>
      <w:bookmarkStart w:id="735" w:name="OLE_LINK19"/>
      <w:bookmarkStart w:id="736" w:name="OLE_LINK20"/>
      <w:bookmarkStart w:id="737" w:name="OLE_LINK21"/>
      <w:bookmarkStart w:id="738" w:name="OLE_LINK8"/>
      <w:bookmarkStart w:id="739" w:name="OLE_LINK9"/>
    </w:p>
    <w:p w14:paraId="2DE2FA03" w14:textId="49429198" w:rsidR="00695664" w:rsidRPr="004E6982" w:rsidRDefault="00695664" w:rsidP="00695664">
      <w:pPr>
        <w:rPr>
          <w:rFonts w:eastAsia="Times New Roman"/>
          <w:b/>
          <w:bCs/>
          <w:color w:val="000000"/>
          <w:lang w:val="en-US" w:eastAsia="nl-BE"/>
        </w:rPr>
      </w:pPr>
      <w:proofErr w:type="gramStart"/>
      <w:r w:rsidRPr="004E6982">
        <w:rPr>
          <w:rFonts w:eastAsia="Times New Roman"/>
          <w:b/>
          <w:bCs/>
          <w:color w:val="000000"/>
          <w:lang w:val="en-US" w:eastAsia="nl-BE"/>
        </w:rPr>
        <w:t>transform_count</w:t>
      </w:r>
      <w:proofErr w:type="gramEnd"/>
      <w:r w:rsidRPr="004E6982">
        <w:rPr>
          <w:rFonts w:eastAsia="Times New Roman"/>
          <w:b/>
          <w:bCs/>
          <w:color w:val="000000"/>
          <w:lang w:val="en-US" w:eastAsia="nl-BE"/>
        </w:rPr>
        <w:t xml:space="preserve"> </w:t>
      </w:r>
      <w:r w:rsidRPr="004E6982">
        <w:rPr>
          <w:rFonts w:eastAsia="Times New Roman"/>
          <w:bCs/>
          <w:color w:val="000000"/>
          <w:lang w:val="en-US" w:eastAsia="nl-BE"/>
        </w:rPr>
        <w:t xml:space="preserve">signals the number of transformations that are applied to the descriptor </w:t>
      </w:r>
      <w:r w:rsidR="00221B2F" w:rsidRPr="004E6982">
        <w:rPr>
          <w:rFonts w:eastAsia="Times New Roman"/>
          <w:bCs/>
          <w:color w:val="000000"/>
          <w:lang w:val="en-US" w:eastAsia="nl-BE"/>
        </w:rPr>
        <w:t>subsequence</w:t>
      </w:r>
      <w:r w:rsidRPr="004E6982">
        <w:rPr>
          <w:rFonts w:eastAsia="Times New Roman"/>
          <w:bCs/>
          <w:color w:val="000000"/>
          <w:lang w:val="en-US" w:eastAsia="nl-BE"/>
        </w:rPr>
        <w:t xml:space="preserve"> identified with descriptor_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w:t>
      </w:r>
    </w:p>
    <w:p w14:paraId="779E04ED" w14:textId="18CD376B" w:rsidR="00695664" w:rsidRPr="004E6982" w:rsidRDefault="00695664" w:rsidP="00695664">
      <w:pPr>
        <w:rPr>
          <w:rFonts w:eastAsia="Times New Roman"/>
          <w:b/>
          <w:bCs/>
          <w:color w:val="000000"/>
          <w:lang w:val="en-US" w:eastAsia="nl-BE"/>
        </w:rPr>
      </w:pPr>
      <w:proofErr w:type="gramStart"/>
      <w:r w:rsidRPr="004E6982">
        <w:rPr>
          <w:rFonts w:eastAsia="Times New Roman"/>
          <w:b/>
          <w:bCs/>
          <w:color w:val="000000"/>
          <w:lang w:val="en-US" w:eastAsia="nl-BE"/>
        </w:rPr>
        <w:t>transform</w:t>
      </w:r>
      <w:r w:rsidR="00CC428B" w:rsidRPr="004E6982">
        <w:rPr>
          <w:rFonts w:eastAsia="Times New Roman"/>
          <w:b/>
          <w:bCs/>
          <w:color w:val="000000"/>
          <w:lang w:val="en-US" w:eastAsia="nl-BE"/>
        </w:rPr>
        <w:t>_ID</w:t>
      </w:r>
      <w:proofErr w:type="gramEnd"/>
      <w:r w:rsidRPr="004E6982">
        <w:rPr>
          <w:rFonts w:eastAsia="Times New Roman"/>
          <w:b/>
          <w:bCs/>
          <w:color w:val="000000"/>
          <w:lang w:val="en-US" w:eastAsia="nl-BE"/>
        </w:rPr>
        <w:t xml:space="preserve"> </w:t>
      </w:r>
      <w:r w:rsidRPr="004E6982">
        <w:rPr>
          <w:rFonts w:eastAsia="Times New Roman"/>
          <w:bCs/>
          <w:color w:val="000000"/>
          <w:lang w:val="en-US" w:eastAsia="nl-BE"/>
        </w:rPr>
        <w:t xml:space="preserve">signals the applied transformation according to </w:t>
      </w:r>
      <w:r w:rsidRPr="004E6982">
        <w:rPr>
          <w:rFonts w:eastAsia="Times New Roman"/>
          <w:bCs/>
          <w:color w:val="000000"/>
          <w:lang w:val="en-US" w:eastAsia="nl-BE"/>
        </w:rPr>
        <w:fldChar w:fldCharType="begin"/>
      </w:r>
      <w:r w:rsidRPr="004E6982">
        <w:rPr>
          <w:rFonts w:eastAsia="Times New Roman"/>
          <w:bCs/>
          <w:color w:val="000000"/>
          <w:lang w:val="en-US" w:eastAsia="nl-BE"/>
        </w:rPr>
        <w:instrText xml:space="preserve"> REF _Ref501028332 \h </w:instrText>
      </w:r>
      <w:r w:rsidR="001F1E6A" w:rsidRPr="004E6982">
        <w:rPr>
          <w:rFonts w:eastAsia="Times New Roman"/>
          <w:bCs/>
          <w:color w:val="000000"/>
          <w:lang w:val="en-US" w:eastAsia="nl-BE"/>
        </w:rPr>
        <w:instrText xml:space="preserve"> \* MERGEFORMAT </w:instrText>
      </w:r>
      <w:r w:rsidRPr="004E6982">
        <w:rPr>
          <w:rFonts w:eastAsia="Times New Roman"/>
          <w:bCs/>
          <w:color w:val="000000"/>
          <w:lang w:val="en-US" w:eastAsia="nl-BE"/>
        </w:rPr>
      </w:r>
      <w:r w:rsidRPr="004E6982">
        <w:rPr>
          <w:rFonts w:eastAsia="Times New Roman"/>
          <w:bCs/>
          <w:color w:val="000000"/>
          <w:lang w:val="en-US" w:eastAsia="nl-BE"/>
        </w:rPr>
        <w:fldChar w:fldCharType="separate"/>
      </w:r>
      <w:r w:rsidR="00876850" w:rsidRPr="004E6982">
        <w:rPr>
          <w:lang w:val="en-US"/>
        </w:rPr>
        <w:t>Table 60</w:t>
      </w:r>
      <w:r w:rsidRPr="004E6982">
        <w:rPr>
          <w:rFonts w:eastAsia="Times New Roman"/>
          <w:bCs/>
          <w:color w:val="000000"/>
          <w:lang w:val="en-US" w:eastAsia="nl-BE"/>
        </w:rPr>
        <w:fldChar w:fldCharType="end"/>
      </w:r>
      <w:r w:rsidRPr="004E6982">
        <w:rPr>
          <w:rFonts w:eastAsia="Times New Roman"/>
          <w:bCs/>
          <w:color w:val="000000"/>
          <w:lang w:val="en-US" w:eastAsia="nl-BE"/>
        </w:rPr>
        <w:t>.</w:t>
      </w:r>
    </w:p>
    <w:p w14:paraId="2DFFD2BA" w14:textId="3F300058" w:rsidR="00134E6B" w:rsidRPr="004E6982" w:rsidRDefault="00134E6B" w:rsidP="00134E6B">
      <w:pPr>
        <w:pStyle w:val="Caption"/>
        <w:rPr>
          <w:rFonts w:eastAsia="Times New Roman"/>
          <w:b w:val="0"/>
          <w:bCs/>
          <w:color w:val="000000"/>
          <w:lang w:val="en-US" w:eastAsia="nl-BE"/>
        </w:rPr>
      </w:pPr>
      <w:bookmarkStart w:id="740" w:name="_Ref501028332"/>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60</w:t>
      </w:r>
      <w:r w:rsidRPr="004E6982">
        <w:rPr>
          <w:lang w:val="en-US"/>
        </w:rPr>
        <w:fldChar w:fldCharType="end"/>
      </w:r>
      <w:bookmarkEnd w:id="740"/>
      <w:r w:rsidRPr="004E6982">
        <w:rPr>
          <w:lang w:val="en-US"/>
        </w:rPr>
        <w:t>.</w:t>
      </w:r>
      <w:proofErr w:type="gramEnd"/>
      <w:r w:rsidRPr="004E6982">
        <w:rPr>
          <w:lang w:val="en-US"/>
        </w:rPr>
        <w:t xml:space="preserve"> </w:t>
      </w:r>
      <w:proofErr w:type="gramStart"/>
      <w:r w:rsidR="00695664" w:rsidRPr="004E6982">
        <w:rPr>
          <w:lang w:val="en-US"/>
        </w:rPr>
        <w:t>Values of transformation</w:t>
      </w:r>
      <w:r w:rsidR="00CC428B" w:rsidRPr="004E6982">
        <w:rPr>
          <w:lang w:val="en-US"/>
        </w:rPr>
        <w:t>_ID</w:t>
      </w:r>
      <w:r w:rsidR="00695664" w:rsidRPr="004E6982">
        <w:rPr>
          <w:lang w:val="en-US"/>
        </w:rPr>
        <w:t xml:space="preserve"> and associated transformations.</w:t>
      </w:r>
      <w:proofErr w:type="gramEnd"/>
    </w:p>
    <w:tbl>
      <w:tblPr>
        <w:tblStyle w:val="TableGrid"/>
        <w:tblW w:w="3827" w:type="dxa"/>
        <w:tblInd w:w="3085" w:type="dxa"/>
        <w:tblLook w:val="04A0" w:firstRow="1" w:lastRow="0" w:firstColumn="1" w:lastColumn="0" w:noHBand="0" w:noVBand="1"/>
      </w:tblPr>
      <w:tblGrid>
        <w:gridCol w:w="1559"/>
        <w:gridCol w:w="2268"/>
      </w:tblGrid>
      <w:tr w:rsidR="00134E6B" w:rsidRPr="004E6982" w14:paraId="00FE26A6" w14:textId="77777777" w:rsidTr="00695664">
        <w:tc>
          <w:tcPr>
            <w:tcW w:w="1559" w:type="dxa"/>
          </w:tcPr>
          <w:p w14:paraId="00C2DF52" w14:textId="2F8A1174" w:rsidR="00134E6B" w:rsidRPr="004E6982" w:rsidRDefault="00134E6B" w:rsidP="00A8652B">
            <w:pPr>
              <w:rPr>
                <w:rFonts w:eastAsia="Times New Roman"/>
                <w:b/>
                <w:bCs/>
                <w:color w:val="000000"/>
                <w:lang w:val="en-US" w:eastAsia="nl-BE"/>
              </w:rPr>
            </w:pPr>
            <w:r w:rsidRPr="004E6982">
              <w:rPr>
                <w:rFonts w:eastAsia="Times New Roman"/>
                <w:b/>
                <w:bCs/>
                <w:color w:val="000000"/>
                <w:lang w:val="en-US" w:eastAsia="nl-BE"/>
              </w:rPr>
              <w:t>transform</w:t>
            </w:r>
            <w:r w:rsidR="00CC428B" w:rsidRPr="004E6982">
              <w:rPr>
                <w:rFonts w:eastAsia="Times New Roman"/>
                <w:b/>
                <w:bCs/>
                <w:color w:val="000000"/>
                <w:lang w:val="en-US" w:eastAsia="nl-BE"/>
              </w:rPr>
              <w:t>_ID</w:t>
            </w:r>
          </w:p>
        </w:tc>
        <w:tc>
          <w:tcPr>
            <w:tcW w:w="2268" w:type="dxa"/>
          </w:tcPr>
          <w:p w14:paraId="4EFDFDCB" w14:textId="61100ECB" w:rsidR="00134E6B" w:rsidRPr="004E6982" w:rsidRDefault="00695664" w:rsidP="00A8652B">
            <w:pPr>
              <w:rPr>
                <w:rFonts w:eastAsia="Times New Roman"/>
                <w:b/>
                <w:bCs/>
                <w:color w:val="000000"/>
                <w:lang w:val="en-US" w:eastAsia="nl-BE"/>
              </w:rPr>
            </w:pPr>
            <w:r w:rsidRPr="004E6982">
              <w:rPr>
                <w:rFonts w:eastAsia="Times New Roman"/>
                <w:b/>
                <w:bCs/>
                <w:color w:val="000000"/>
                <w:lang w:val="en-US" w:eastAsia="nl-BE"/>
              </w:rPr>
              <w:t>name</w:t>
            </w:r>
          </w:p>
        </w:tc>
      </w:tr>
      <w:tr w:rsidR="00134E6B" w:rsidRPr="004E6982" w14:paraId="67A773CF" w14:textId="77777777" w:rsidTr="00695664">
        <w:tc>
          <w:tcPr>
            <w:tcW w:w="1559" w:type="dxa"/>
          </w:tcPr>
          <w:p w14:paraId="311D5B56" w14:textId="5ECC4EAE" w:rsidR="00134E6B" w:rsidRPr="004E6982" w:rsidRDefault="007817FE" w:rsidP="00A8652B">
            <w:pPr>
              <w:rPr>
                <w:rFonts w:eastAsia="Times New Roman"/>
                <w:bCs/>
                <w:color w:val="000000"/>
                <w:lang w:val="en-US" w:eastAsia="nl-BE"/>
              </w:rPr>
            </w:pPr>
            <w:r w:rsidRPr="004E6982">
              <w:rPr>
                <w:rFonts w:eastAsia="Times New Roman"/>
                <w:bCs/>
                <w:color w:val="000000"/>
                <w:lang w:val="en-US" w:eastAsia="nl-BE"/>
              </w:rPr>
              <w:t>0</w:t>
            </w:r>
          </w:p>
        </w:tc>
        <w:tc>
          <w:tcPr>
            <w:tcW w:w="2268" w:type="dxa"/>
          </w:tcPr>
          <w:p w14:paraId="4E45D273" w14:textId="5EF3443F" w:rsidR="00134E6B" w:rsidRPr="004E6982" w:rsidRDefault="00134E6B" w:rsidP="00A8652B">
            <w:pPr>
              <w:rPr>
                <w:rFonts w:eastAsia="Times New Roman"/>
                <w:b/>
                <w:bCs/>
                <w:color w:val="000000"/>
                <w:lang w:val="en-US" w:eastAsia="nl-BE"/>
              </w:rPr>
            </w:pPr>
            <w:r w:rsidRPr="004E6982">
              <w:rPr>
                <w:bCs/>
                <w:szCs w:val="20"/>
                <w:lang w:val="en-US" w:eastAsia="nl-BE"/>
              </w:rPr>
              <w:t>match_coding</w:t>
            </w:r>
            <w:r w:rsidR="00CC428B" w:rsidRPr="004E6982">
              <w:rPr>
                <w:bCs/>
                <w:szCs w:val="20"/>
                <w:lang w:val="en-US" w:eastAsia="nl-BE"/>
              </w:rPr>
              <w:t>_ID</w:t>
            </w:r>
          </w:p>
        </w:tc>
      </w:tr>
      <w:tr w:rsidR="00134E6B" w:rsidRPr="004E6982" w14:paraId="46592D47" w14:textId="77777777" w:rsidTr="00695664">
        <w:tc>
          <w:tcPr>
            <w:tcW w:w="1559" w:type="dxa"/>
          </w:tcPr>
          <w:p w14:paraId="1E12AF42" w14:textId="358E1954" w:rsidR="00134E6B" w:rsidRPr="004E6982" w:rsidRDefault="007817FE" w:rsidP="00A8652B">
            <w:pPr>
              <w:rPr>
                <w:rFonts w:eastAsia="Times New Roman"/>
                <w:bCs/>
                <w:color w:val="000000"/>
                <w:lang w:val="en-US" w:eastAsia="nl-BE"/>
              </w:rPr>
            </w:pPr>
            <w:r w:rsidRPr="004E6982">
              <w:rPr>
                <w:rFonts w:eastAsia="Times New Roman"/>
                <w:bCs/>
                <w:color w:val="000000"/>
                <w:lang w:val="en-US" w:eastAsia="nl-BE"/>
              </w:rPr>
              <w:t>1</w:t>
            </w:r>
          </w:p>
        </w:tc>
        <w:tc>
          <w:tcPr>
            <w:tcW w:w="2268" w:type="dxa"/>
          </w:tcPr>
          <w:p w14:paraId="4DDA2F66" w14:textId="276E6955" w:rsidR="00134E6B" w:rsidRPr="004E6982" w:rsidRDefault="009C2898" w:rsidP="00A8652B">
            <w:pPr>
              <w:rPr>
                <w:rFonts w:eastAsia="Times New Roman"/>
                <w:b/>
                <w:bCs/>
                <w:color w:val="000000"/>
                <w:lang w:val="en-US" w:eastAsia="nl-BE"/>
              </w:rPr>
            </w:pPr>
            <w:r w:rsidRPr="004E6982">
              <w:rPr>
                <w:bCs/>
                <w:szCs w:val="20"/>
                <w:lang w:val="en-US" w:eastAsia="nl-BE"/>
              </w:rPr>
              <w:t>equality</w:t>
            </w:r>
            <w:r w:rsidR="00CC428B" w:rsidRPr="004E6982">
              <w:rPr>
                <w:bCs/>
                <w:szCs w:val="20"/>
                <w:lang w:val="en-US" w:eastAsia="nl-BE"/>
              </w:rPr>
              <w:t>_ID</w:t>
            </w:r>
          </w:p>
        </w:tc>
      </w:tr>
      <w:tr w:rsidR="00134E6B" w:rsidRPr="004E6982" w14:paraId="147D29C2" w14:textId="77777777" w:rsidTr="00695664">
        <w:tc>
          <w:tcPr>
            <w:tcW w:w="1559" w:type="dxa"/>
          </w:tcPr>
          <w:p w14:paraId="662AD2BC" w14:textId="51CBB619" w:rsidR="00134E6B" w:rsidRPr="004E6982" w:rsidRDefault="007817FE" w:rsidP="00A8652B">
            <w:pPr>
              <w:rPr>
                <w:rFonts w:eastAsia="Times New Roman"/>
                <w:bCs/>
                <w:color w:val="000000"/>
                <w:lang w:val="en-US" w:eastAsia="nl-BE"/>
              </w:rPr>
            </w:pPr>
            <w:r w:rsidRPr="004E6982">
              <w:rPr>
                <w:rFonts w:eastAsia="Times New Roman"/>
                <w:bCs/>
                <w:color w:val="000000"/>
                <w:lang w:val="en-US" w:eastAsia="nl-BE"/>
              </w:rPr>
              <w:t>2</w:t>
            </w:r>
          </w:p>
        </w:tc>
        <w:tc>
          <w:tcPr>
            <w:tcW w:w="2268" w:type="dxa"/>
          </w:tcPr>
          <w:p w14:paraId="13E35D40" w14:textId="0F15BD38" w:rsidR="00134E6B" w:rsidRPr="004E6982" w:rsidRDefault="00134E6B" w:rsidP="009C2898">
            <w:pPr>
              <w:rPr>
                <w:rFonts w:eastAsia="Times New Roman"/>
                <w:b/>
                <w:bCs/>
                <w:color w:val="000000"/>
                <w:lang w:val="en-US" w:eastAsia="nl-BE"/>
              </w:rPr>
            </w:pPr>
            <w:r w:rsidRPr="004E6982">
              <w:rPr>
                <w:bCs/>
                <w:szCs w:val="20"/>
                <w:lang w:val="en-US" w:eastAsia="nl-BE"/>
              </w:rPr>
              <w:t>scaling</w:t>
            </w:r>
            <w:r w:rsidR="00CC428B" w:rsidRPr="004E6982">
              <w:rPr>
                <w:bCs/>
                <w:szCs w:val="20"/>
                <w:lang w:val="en-US" w:eastAsia="nl-BE"/>
              </w:rPr>
              <w:t>_ID</w:t>
            </w:r>
          </w:p>
        </w:tc>
      </w:tr>
      <w:tr w:rsidR="00134E6B" w:rsidRPr="004E6982" w14:paraId="37FA09D9" w14:textId="77777777" w:rsidTr="00695664">
        <w:tc>
          <w:tcPr>
            <w:tcW w:w="1559" w:type="dxa"/>
          </w:tcPr>
          <w:p w14:paraId="20B7B239" w14:textId="5008C28B" w:rsidR="00134E6B" w:rsidRPr="004E6982" w:rsidRDefault="007817FE" w:rsidP="00A8652B">
            <w:pPr>
              <w:rPr>
                <w:rFonts w:eastAsia="Times New Roman"/>
                <w:bCs/>
                <w:color w:val="000000"/>
                <w:lang w:val="en-US" w:eastAsia="nl-BE"/>
              </w:rPr>
            </w:pPr>
            <w:r w:rsidRPr="004E6982">
              <w:rPr>
                <w:rFonts w:eastAsia="Times New Roman"/>
                <w:bCs/>
                <w:color w:val="000000"/>
                <w:lang w:val="en-US" w:eastAsia="nl-BE"/>
              </w:rPr>
              <w:t>3</w:t>
            </w:r>
          </w:p>
        </w:tc>
        <w:tc>
          <w:tcPr>
            <w:tcW w:w="2268" w:type="dxa"/>
          </w:tcPr>
          <w:p w14:paraId="423CF7C5" w14:textId="7B1C26FC" w:rsidR="00134E6B" w:rsidRPr="004E6982" w:rsidRDefault="00134E6B" w:rsidP="00A8652B">
            <w:pPr>
              <w:rPr>
                <w:rFonts w:eastAsia="Times New Roman"/>
                <w:bCs/>
                <w:color w:val="000000"/>
                <w:lang w:val="en-US" w:eastAsia="nl-BE"/>
              </w:rPr>
            </w:pPr>
            <w:r w:rsidRPr="004E6982">
              <w:rPr>
                <w:rFonts w:eastAsia="Times New Roman"/>
                <w:bCs/>
                <w:color w:val="000000"/>
                <w:lang w:val="en-US" w:eastAsia="nl-BE"/>
              </w:rPr>
              <w:t>fixed_transform</w:t>
            </w:r>
            <w:r w:rsidR="00CC428B" w:rsidRPr="004E6982">
              <w:rPr>
                <w:rFonts w:eastAsia="Times New Roman"/>
                <w:bCs/>
                <w:color w:val="000000"/>
                <w:lang w:val="en-US" w:eastAsia="nl-BE"/>
              </w:rPr>
              <w:t>_ID</w:t>
            </w:r>
          </w:p>
        </w:tc>
      </w:tr>
      <w:tr w:rsidR="00134E6B" w:rsidRPr="004E6982" w14:paraId="1D87C2D3" w14:textId="77777777" w:rsidTr="00695664">
        <w:tc>
          <w:tcPr>
            <w:tcW w:w="1559" w:type="dxa"/>
          </w:tcPr>
          <w:p w14:paraId="0E58960A" w14:textId="02107F3F" w:rsidR="00134E6B" w:rsidRPr="004E6982" w:rsidRDefault="007817FE" w:rsidP="00A8652B">
            <w:pPr>
              <w:rPr>
                <w:rFonts w:eastAsia="Times New Roman"/>
                <w:bCs/>
                <w:color w:val="000000"/>
                <w:lang w:val="en-US" w:eastAsia="nl-BE"/>
              </w:rPr>
            </w:pPr>
            <w:r w:rsidRPr="004E6982">
              <w:rPr>
                <w:rFonts w:eastAsia="Times New Roman"/>
                <w:bCs/>
                <w:color w:val="000000"/>
                <w:lang w:val="en-US" w:eastAsia="nl-BE"/>
              </w:rPr>
              <w:t>4</w:t>
            </w:r>
          </w:p>
        </w:tc>
        <w:tc>
          <w:tcPr>
            <w:tcW w:w="2268" w:type="dxa"/>
          </w:tcPr>
          <w:p w14:paraId="7780A6B1" w14:textId="7401C31F" w:rsidR="00134E6B" w:rsidRPr="004E6982" w:rsidRDefault="00134E6B" w:rsidP="00A8652B">
            <w:pPr>
              <w:rPr>
                <w:rFonts w:eastAsia="Times New Roman"/>
                <w:bCs/>
                <w:color w:val="000000"/>
                <w:lang w:val="en-US" w:eastAsia="nl-BE"/>
              </w:rPr>
            </w:pPr>
            <w:r w:rsidRPr="004E6982">
              <w:rPr>
                <w:rFonts w:eastAsia="Times New Roman"/>
                <w:bCs/>
                <w:color w:val="000000"/>
                <w:lang w:val="en-US" w:eastAsia="nl-BE"/>
              </w:rPr>
              <w:t>diff_coding</w:t>
            </w:r>
          </w:p>
        </w:tc>
      </w:tr>
      <w:tr w:rsidR="007817FE" w:rsidRPr="004E6982" w14:paraId="53DEAF34" w14:textId="77777777" w:rsidTr="00695664">
        <w:tc>
          <w:tcPr>
            <w:tcW w:w="1559" w:type="dxa"/>
          </w:tcPr>
          <w:p w14:paraId="51BEA941" w14:textId="37F51DE5" w:rsidR="007817FE" w:rsidRPr="004E6982" w:rsidRDefault="007817FE" w:rsidP="007817FE">
            <w:pPr>
              <w:rPr>
                <w:rFonts w:eastAsia="Times New Roman"/>
                <w:bCs/>
                <w:color w:val="000000"/>
                <w:lang w:val="en-US" w:eastAsia="nl-BE"/>
              </w:rPr>
            </w:pPr>
            <w:proofErr w:type="gramStart"/>
            <w:r w:rsidRPr="004E6982">
              <w:rPr>
                <w:rFonts w:eastAsia="Times New Roman"/>
                <w:bCs/>
                <w:color w:val="000000"/>
                <w:lang w:val="en-US" w:eastAsia="nl-BE"/>
              </w:rPr>
              <w:t>5 ..</w:t>
            </w:r>
            <w:proofErr w:type="gramEnd"/>
            <w:r w:rsidRPr="004E6982">
              <w:rPr>
                <w:rFonts w:eastAsia="Times New Roman"/>
                <w:bCs/>
                <w:color w:val="000000"/>
                <w:lang w:val="en-US" w:eastAsia="nl-BE"/>
              </w:rPr>
              <w:t xml:space="preserve"> 255</w:t>
            </w:r>
          </w:p>
        </w:tc>
        <w:tc>
          <w:tcPr>
            <w:tcW w:w="2268" w:type="dxa"/>
          </w:tcPr>
          <w:p w14:paraId="1A6FF38A" w14:textId="08A5572E" w:rsidR="007817FE" w:rsidRPr="004E6982" w:rsidRDefault="007817FE" w:rsidP="007817FE">
            <w:pPr>
              <w:rPr>
                <w:rFonts w:eastAsia="Times New Roman"/>
                <w:bCs/>
                <w:color w:val="000000"/>
                <w:lang w:val="en-US" w:eastAsia="nl-BE"/>
              </w:rPr>
            </w:pPr>
            <w:r w:rsidRPr="004E6982">
              <w:rPr>
                <w:rFonts w:eastAsia="Times New Roman"/>
                <w:bCs/>
                <w:color w:val="000000"/>
                <w:lang w:val="en-US" w:eastAsia="nl-BE"/>
              </w:rPr>
              <w:t xml:space="preserve">Reserved for future </w:t>
            </w:r>
            <w:r w:rsidRPr="004E6982">
              <w:rPr>
                <w:rFonts w:eastAsia="Times New Roman"/>
                <w:bCs/>
                <w:color w:val="000000"/>
                <w:lang w:val="en-US" w:eastAsia="nl-BE"/>
              </w:rPr>
              <w:lastRenderedPageBreak/>
              <w:t>use</w:t>
            </w:r>
          </w:p>
        </w:tc>
      </w:tr>
    </w:tbl>
    <w:p w14:paraId="583B80EE" w14:textId="77777777" w:rsidR="00134E6B" w:rsidRPr="004E6982" w:rsidRDefault="00134E6B" w:rsidP="00A8652B">
      <w:pPr>
        <w:rPr>
          <w:rFonts w:eastAsia="Times New Roman"/>
          <w:b/>
          <w:bCs/>
          <w:color w:val="000000"/>
          <w:lang w:val="en-US" w:eastAsia="nl-BE"/>
        </w:rPr>
      </w:pPr>
    </w:p>
    <w:p w14:paraId="77394EDC" w14:textId="5ACFA56B" w:rsidR="00A8652B" w:rsidRPr="004E6982" w:rsidRDefault="00A8652B" w:rsidP="00A8652B">
      <w:pPr>
        <w:rPr>
          <w:rFonts w:eastAsia="Times New Roman"/>
          <w:bCs/>
          <w:color w:val="000000"/>
          <w:lang w:val="en-US" w:eastAsia="nl-BE"/>
        </w:rPr>
      </w:pPr>
      <w:bookmarkStart w:id="741" w:name="OLE_LINK17"/>
      <w:bookmarkStart w:id="742" w:name="OLE_LINK18"/>
      <w:bookmarkStart w:id="743" w:name="OLE_LINK12"/>
      <w:bookmarkStart w:id="744" w:name="OLE_LINK13"/>
      <w:proofErr w:type="gramStart"/>
      <w:r w:rsidRPr="004E6982">
        <w:rPr>
          <w:rFonts w:eastAsia="Times New Roman"/>
          <w:b/>
          <w:bCs/>
          <w:color w:val="000000"/>
          <w:lang w:val="en-US" w:eastAsia="nl-BE"/>
        </w:rPr>
        <w:t>pointer_</w:t>
      </w:r>
      <w:r w:rsidR="00221B2F" w:rsidRPr="004E6982">
        <w:rPr>
          <w:rFonts w:eastAsia="Times New Roman"/>
          <w:b/>
          <w:bCs/>
          <w:color w:val="000000"/>
          <w:lang w:val="en-US" w:eastAsia="nl-BE"/>
        </w:rPr>
        <w:t>subsequence</w:t>
      </w:r>
      <w:r w:rsidR="00CC428B" w:rsidRPr="004E6982">
        <w:rPr>
          <w:rFonts w:eastAsia="Times New Roman"/>
          <w:b/>
          <w:bCs/>
          <w:color w:val="000000"/>
          <w:lang w:val="en-US" w:eastAsia="nl-BE"/>
        </w:rPr>
        <w:t>_ID</w:t>
      </w:r>
      <w:proofErr w:type="gramEnd"/>
      <w:r w:rsidRPr="004E6982">
        <w:rPr>
          <w:rFonts w:eastAsia="Times New Roman"/>
          <w:bCs/>
          <w:color w:val="000000"/>
          <w:lang w:val="en-US" w:eastAsia="nl-BE"/>
        </w:rPr>
        <w:t xml:space="preserve"> </w:t>
      </w:r>
      <w:bookmarkEnd w:id="741"/>
      <w:bookmarkEnd w:id="742"/>
      <w:r w:rsidRPr="004E6982">
        <w:rPr>
          <w:rFonts w:eastAsia="Times New Roman"/>
          <w:bCs/>
          <w:color w:val="000000"/>
          <w:lang w:val="en-US" w:eastAsia="nl-BE"/>
        </w:rPr>
        <w:t xml:space="preserve">is the </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of the </w:t>
      </w:r>
      <w:r w:rsidR="00221B2F" w:rsidRPr="004E6982">
        <w:rPr>
          <w:rFonts w:eastAsia="Times New Roman"/>
          <w:bCs/>
          <w:color w:val="000000"/>
          <w:lang w:val="en-US" w:eastAsia="nl-BE"/>
        </w:rPr>
        <w:t>subsequence</w:t>
      </w:r>
      <w:r w:rsidRPr="004E6982">
        <w:rPr>
          <w:rFonts w:eastAsia="Times New Roman"/>
          <w:bCs/>
          <w:color w:val="000000"/>
          <w:lang w:val="en-US" w:eastAsia="nl-BE"/>
        </w:rPr>
        <w:t xml:space="preserve"> that contains all pointer information for the match_coding transformation process. The type of the pointer_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syntax element is equal to the type of the descriptor_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in clause </w:t>
      </w:r>
      <w:r w:rsidRPr="004E6982">
        <w:rPr>
          <w:rFonts w:eastAsia="Times New Roman"/>
          <w:bCs/>
          <w:color w:val="000000"/>
          <w:lang w:val="en-US" w:eastAsia="nl-BE"/>
        </w:rPr>
        <w:fldChar w:fldCharType="begin"/>
      </w:r>
      <w:r w:rsidRPr="004E6982">
        <w:rPr>
          <w:rFonts w:eastAsia="Times New Roman"/>
          <w:bCs/>
          <w:color w:val="000000"/>
          <w:lang w:val="en-US" w:eastAsia="nl-BE"/>
        </w:rPr>
        <w:instrText xml:space="preserve"> REF _Ref500491438 \w \h </w:instrText>
      </w:r>
      <w:r w:rsidR="001F1E6A" w:rsidRPr="004E6982">
        <w:rPr>
          <w:rFonts w:eastAsia="Times New Roman"/>
          <w:bCs/>
          <w:color w:val="000000"/>
          <w:lang w:val="en-US" w:eastAsia="nl-BE"/>
        </w:rPr>
        <w:instrText xml:space="preserve"> \* MERGEFORMAT </w:instrText>
      </w:r>
      <w:r w:rsidRPr="004E6982">
        <w:rPr>
          <w:rFonts w:eastAsia="Times New Roman"/>
          <w:bCs/>
          <w:color w:val="000000"/>
          <w:lang w:val="en-US" w:eastAsia="nl-BE"/>
        </w:rPr>
      </w:r>
      <w:r w:rsidRPr="004E6982">
        <w:rPr>
          <w:rFonts w:eastAsia="Times New Roman"/>
          <w:bCs/>
          <w:color w:val="000000"/>
          <w:lang w:val="en-US" w:eastAsia="nl-BE"/>
        </w:rPr>
        <w:fldChar w:fldCharType="separate"/>
      </w:r>
      <w:r w:rsidR="00876850" w:rsidRPr="004E6982">
        <w:rPr>
          <w:rFonts w:eastAsia="Times New Roman"/>
          <w:bCs/>
          <w:color w:val="000000"/>
          <w:lang w:val="en-US" w:eastAsia="nl-BE"/>
        </w:rPr>
        <w:t>13.2.2</w:t>
      </w:r>
      <w:r w:rsidRPr="004E6982">
        <w:rPr>
          <w:rFonts w:eastAsia="Times New Roman"/>
          <w:bCs/>
          <w:color w:val="000000"/>
          <w:lang w:val="en-US" w:eastAsia="nl-BE"/>
        </w:rPr>
        <w:fldChar w:fldCharType="end"/>
      </w:r>
      <w:r w:rsidRPr="004E6982">
        <w:rPr>
          <w:rFonts w:eastAsia="Times New Roman"/>
          <w:bCs/>
          <w:color w:val="000000"/>
          <w:lang w:val="en-US" w:eastAsia="nl-BE"/>
        </w:rPr>
        <w:t>.</w:t>
      </w:r>
      <w:bookmarkStart w:id="745" w:name="OLE_LINK25"/>
    </w:p>
    <w:p w14:paraId="6C9340A2" w14:textId="30CD84A7" w:rsidR="00A8652B" w:rsidRPr="004E6982" w:rsidRDefault="00A8652B" w:rsidP="00A8652B">
      <w:pPr>
        <w:rPr>
          <w:rFonts w:eastAsia="Times New Roman"/>
          <w:bCs/>
          <w:color w:val="000000"/>
          <w:lang w:val="en-US" w:eastAsia="nl-BE"/>
        </w:rPr>
      </w:pPr>
      <w:proofErr w:type="gramStart"/>
      <w:r w:rsidRPr="004E6982">
        <w:rPr>
          <w:rFonts w:eastAsia="Times New Roman"/>
          <w:b/>
          <w:bCs/>
          <w:color w:val="000000"/>
          <w:lang w:val="en-US" w:eastAsia="nl-BE"/>
        </w:rPr>
        <w:t>length_</w:t>
      </w:r>
      <w:r w:rsidR="00221B2F" w:rsidRPr="004E6982">
        <w:rPr>
          <w:rFonts w:eastAsia="Times New Roman"/>
          <w:b/>
          <w:bCs/>
          <w:color w:val="000000"/>
          <w:lang w:val="en-US" w:eastAsia="nl-BE"/>
        </w:rPr>
        <w:t>subsequence</w:t>
      </w:r>
      <w:r w:rsidR="00CC428B" w:rsidRPr="004E6982">
        <w:rPr>
          <w:rFonts w:eastAsia="Times New Roman"/>
          <w:b/>
          <w:bCs/>
          <w:color w:val="000000"/>
          <w:lang w:val="en-US" w:eastAsia="nl-BE"/>
        </w:rPr>
        <w:t>_ID</w:t>
      </w:r>
      <w:proofErr w:type="gramEnd"/>
      <w:r w:rsidRPr="004E6982">
        <w:rPr>
          <w:rFonts w:eastAsia="Times New Roman"/>
          <w:bCs/>
          <w:color w:val="000000"/>
          <w:lang w:val="en-US" w:eastAsia="nl-BE"/>
        </w:rPr>
        <w:t xml:space="preserve"> is the </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of the </w:t>
      </w:r>
      <w:r w:rsidR="00221B2F" w:rsidRPr="004E6982">
        <w:rPr>
          <w:rFonts w:eastAsia="Times New Roman"/>
          <w:bCs/>
          <w:color w:val="000000"/>
          <w:lang w:val="en-US" w:eastAsia="nl-BE"/>
        </w:rPr>
        <w:t>subsequence</w:t>
      </w:r>
      <w:r w:rsidRPr="004E6982">
        <w:rPr>
          <w:rFonts w:eastAsia="Times New Roman"/>
          <w:bCs/>
          <w:color w:val="000000"/>
          <w:lang w:val="en-US" w:eastAsia="nl-BE"/>
        </w:rPr>
        <w:t xml:space="preserve"> that contains all length information for the match_coding transformation process. The type of the length_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syntax element is equal to the type of the descriptor_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in clause </w:t>
      </w:r>
      <w:r w:rsidRPr="004E6982">
        <w:rPr>
          <w:rFonts w:eastAsia="Times New Roman"/>
          <w:bCs/>
          <w:color w:val="000000"/>
          <w:lang w:val="en-US" w:eastAsia="nl-BE"/>
        </w:rPr>
        <w:fldChar w:fldCharType="begin"/>
      </w:r>
      <w:r w:rsidRPr="004E6982">
        <w:rPr>
          <w:rFonts w:eastAsia="Times New Roman"/>
          <w:bCs/>
          <w:color w:val="000000"/>
          <w:lang w:val="en-US" w:eastAsia="nl-BE"/>
        </w:rPr>
        <w:instrText xml:space="preserve"> REF _Ref500491438 \w \h </w:instrText>
      </w:r>
      <w:r w:rsidR="001F1E6A" w:rsidRPr="004E6982">
        <w:rPr>
          <w:rFonts w:eastAsia="Times New Roman"/>
          <w:bCs/>
          <w:color w:val="000000"/>
          <w:lang w:val="en-US" w:eastAsia="nl-BE"/>
        </w:rPr>
        <w:instrText xml:space="preserve"> \* MERGEFORMAT </w:instrText>
      </w:r>
      <w:r w:rsidRPr="004E6982">
        <w:rPr>
          <w:rFonts w:eastAsia="Times New Roman"/>
          <w:bCs/>
          <w:color w:val="000000"/>
          <w:lang w:val="en-US" w:eastAsia="nl-BE"/>
        </w:rPr>
      </w:r>
      <w:r w:rsidRPr="004E6982">
        <w:rPr>
          <w:rFonts w:eastAsia="Times New Roman"/>
          <w:bCs/>
          <w:color w:val="000000"/>
          <w:lang w:val="en-US" w:eastAsia="nl-BE"/>
        </w:rPr>
        <w:fldChar w:fldCharType="separate"/>
      </w:r>
      <w:r w:rsidR="00876850" w:rsidRPr="004E6982">
        <w:rPr>
          <w:rFonts w:eastAsia="Times New Roman"/>
          <w:bCs/>
          <w:color w:val="000000"/>
          <w:lang w:val="en-US" w:eastAsia="nl-BE"/>
        </w:rPr>
        <w:t>13.2.2</w:t>
      </w:r>
      <w:r w:rsidRPr="004E6982">
        <w:rPr>
          <w:rFonts w:eastAsia="Times New Roman"/>
          <w:bCs/>
          <w:color w:val="000000"/>
          <w:lang w:val="en-US" w:eastAsia="nl-BE"/>
        </w:rPr>
        <w:fldChar w:fldCharType="end"/>
      </w:r>
      <w:r w:rsidRPr="004E6982">
        <w:rPr>
          <w:rFonts w:eastAsia="Times New Roman"/>
          <w:bCs/>
          <w:color w:val="000000"/>
          <w:lang w:val="en-US" w:eastAsia="nl-BE"/>
        </w:rPr>
        <w:t xml:space="preserve">. </w:t>
      </w:r>
    </w:p>
    <w:p w14:paraId="68238AA6" w14:textId="61554C78" w:rsidR="00A8652B" w:rsidRPr="004E6982" w:rsidRDefault="00A8652B" w:rsidP="00A8652B">
      <w:pPr>
        <w:rPr>
          <w:rFonts w:eastAsia="Times New Roman"/>
          <w:bCs/>
          <w:color w:val="000000"/>
          <w:lang w:val="en-US" w:eastAsia="nl-BE"/>
        </w:rPr>
      </w:pPr>
      <w:proofErr w:type="gramStart"/>
      <w:r w:rsidRPr="004E6982">
        <w:rPr>
          <w:rFonts w:eastAsia="Times New Roman"/>
          <w:b/>
          <w:bCs/>
          <w:color w:val="000000"/>
          <w:lang w:val="en-US" w:eastAsia="nl-BE"/>
        </w:rPr>
        <w:t>raw_value_</w:t>
      </w:r>
      <w:r w:rsidR="00221B2F" w:rsidRPr="004E6982">
        <w:rPr>
          <w:rFonts w:eastAsia="Times New Roman"/>
          <w:b/>
          <w:bCs/>
          <w:color w:val="000000"/>
          <w:lang w:val="en-US" w:eastAsia="nl-BE"/>
        </w:rPr>
        <w:t>subsequence</w:t>
      </w:r>
      <w:r w:rsidR="00CC428B" w:rsidRPr="004E6982">
        <w:rPr>
          <w:rFonts w:eastAsia="Times New Roman"/>
          <w:b/>
          <w:bCs/>
          <w:color w:val="000000"/>
          <w:lang w:val="en-US" w:eastAsia="nl-BE"/>
        </w:rPr>
        <w:t>_ID</w:t>
      </w:r>
      <w:proofErr w:type="gramEnd"/>
      <w:r w:rsidRPr="004E6982">
        <w:rPr>
          <w:rFonts w:eastAsia="Times New Roman"/>
          <w:bCs/>
          <w:color w:val="000000"/>
          <w:lang w:val="en-US" w:eastAsia="nl-BE"/>
        </w:rPr>
        <w:t xml:space="preserve"> is the </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of the </w:t>
      </w:r>
      <w:r w:rsidR="00221B2F" w:rsidRPr="004E6982">
        <w:rPr>
          <w:rFonts w:eastAsia="Times New Roman"/>
          <w:bCs/>
          <w:color w:val="000000"/>
          <w:lang w:val="en-US" w:eastAsia="nl-BE"/>
        </w:rPr>
        <w:t>subsequence</w:t>
      </w:r>
      <w:r w:rsidRPr="004E6982">
        <w:rPr>
          <w:rFonts w:eastAsia="Times New Roman"/>
          <w:bCs/>
          <w:color w:val="000000"/>
          <w:lang w:val="en-US" w:eastAsia="nl-BE"/>
        </w:rPr>
        <w:t xml:space="preserve"> that contains all raw values for the match_coding transformation process. The type of the raw_value_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syntax element is equal to the type of the descriptor_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in clause </w:t>
      </w:r>
      <w:r w:rsidRPr="004E6982">
        <w:rPr>
          <w:rFonts w:eastAsia="Times New Roman"/>
          <w:bCs/>
          <w:color w:val="000000"/>
          <w:lang w:val="en-US" w:eastAsia="nl-BE"/>
        </w:rPr>
        <w:fldChar w:fldCharType="begin"/>
      </w:r>
      <w:r w:rsidRPr="004E6982">
        <w:rPr>
          <w:rFonts w:eastAsia="Times New Roman"/>
          <w:bCs/>
          <w:color w:val="000000"/>
          <w:lang w:val="en-US" w:eastAsia="nl-BE"/>
        </w:rPr>
        <w:instrText xml:space="preserve"> REF _Ref500491438 \w \h </w:instrText>
      </w:r>
      <w:r w:rsidR="001F1E6A" w:rsidRPr="004E6982">
        <w:rPr>
          <w:rFonts w:eastAsia="Times New Roman"/>
          <w:bCs/>
          <w:color w:val="000000"/>
          <w:lang w:val="en-US" w:eastAsia="nl-BE"/>
        </w:rPr>
        <w:instrText xml:space="preserve"> \* MERGEFORMAT </w:instrText>
      </w:r>
      <w:r w:rsidRPr="004E6982">
        <w:rPr>
          <w:rFonts w:eastAsia="Times New Roman"/>
          <w:bCs/>
          <w:color w:val="000000"/>
          <w:lang w:val="en-US" w:eastAsia="nl-BE"/>
        </w:rPr>
      </w:r>
      <w:r w:rsidRPr="004E6982">
        <w:rPr>
          <w:rFonts w:eastAsia="Times New Roman"/>
          <w:bCs/>
          <w:color w:val="000000"/>
          <w:lang w:val="en-US" w:eastAsia="nl-BE"/>
        </w:rPr>
        <w:fldChar w:fldCharType="separate"/>
      </w:r>
      <w:r w:rsidR="00876850" w:rsidRPr="004E6982">
        <w:rPr>
          <w:rFonts w:eastAsia="Times New Roman"/>
          <w:bCs/>
          <w:color w:val="000000"/>
          <w:lang w:val="en-US" w:eastAsia="nl-BE"/>
        </w:rPr>
        <w:t>13.2.2</w:t>
      </w:r>
      <w:r w:rsidRPr="004E6982">
        <w:rPr>
          <w:rFonts w:eastAsia="Times New Roman"/>
          <w:bCs/>
          <w:color w:val="000000"/>
          <w:lang w:val="en-US" w:eastAsia="nl-BE"/>
        </w:rPr>
        <w:fldChar w:fldCharType="end"/>
      </w:r>
      <w:r w:rsidRPr="004E6982">
        <w:rPr>
          <w:rFonts w:eastAsia="Times New Roman"/>
          <w:bCs/>
          <w:color w:val="000000"/>
          <w:lang w:val="en-US" w:eastAsia="nl-BE"/>
        </w:rPr>
        <w:t>.</w:t>
      </w:r>
    </w:p>
    <w:bookmarkEnd w:id="735"/>
    <w:bookmarkEnd w:id="736"/>
    <w:bookmarkEnd w:id="737"/>
    <w:bookmarkEnd w:id="738"/>
    <w:bookmarkEnd w:id="739"/>
    <w:bookmarkEnd w:id="743"/>
    <w:bookmarkEnd w:id="744"/>
    <w:bookmarkEnd w:id="745"/>
    <w:p w14:paraId="6AE0E50A" w14:textId="15600890" w:rsidR="00A8652B" w:rsidRPr="004E6982" w:rsidRDefault="00A8652B" w:rsidP="00A8652B">
      <w:pPr>
        <w:rPr>
          <w:rFonts w:eastAsia="Times New Roman"/>
          <w:bCs/>
          <w:color w:val="000000"/>
          <w:lang w:val="en-US" w:eastAsia="nl-BE"/>
        </w:rPr>
      </w:pPr>
      <w:proofErr w:type="gramStart"/>
      <w:r w:rsidRPr="004E6982">
        <w:rPr>
          <w:b/>
          <w:bCs/>
          <w:szCs w:val="20"/>
          <w:lang w:val="en-US" w:eastAsia="nl-BE"/>
        </w:rPr>
        <w:t>equality_flag_</w:t>
      </w:r>
      <w:r w:rsidR="00221B2F" w:rsidRPr="004E6982">
        <w:rPr>
          <w:b/>
          <w:bCs/>
          <w:szCs w:val="20"/>
          <w:lang w:val="en-US" w:eastAsia="nl-BE"/>
        </w:rPr>
        <w:t>subsequence</w:t>
      </w:r>
      <w:r w:rsidR="00CC428B" w:rsidRPr="004E6982">
        <w:rPr>
          <w:b/>
          <w:bCs/>
          <w:szCs w:val="20"/>
          <w:lang w:val="en-US" w:eastAsia="nl-BE"/>
        </w:rPr>
        <w:t>_ID</w:t>
      </w:r>
      <w:proofErr w:type="gramEnd"/>
      <w:r w:rsidRPr="004E6982">
        <w:rPr>
          <w:b/>
          <w:bCs/>
          <w:szCs w:val="20"/>
          <w:lang w:val="en-US" w:eastAsia="nl-BE"/>
        </w:rPr>
        <w:t xml:space="preserve"> </w:t>
      </w:r>
      <w:r w:rsidRPr="004E6982">
        <w:rPr>
          <w:bCs/>
          <w:szCs w:val="20"/>
          <w:lang w:val="en-US" w:eastAsia="nl-BE"/>
        </w:rPr>
        <w:t xml:space="preserve">is the </w:t>
      </w:r>
      <w:r w:rsidR="00221B2F" w:rsidRPr="004E6982">
        <w:rPr>
          <w:bCs/>
          <w:szCs w:val="20"/>
          <w:lang w:val="en-US" w:eastAsia="nl-BE"/>
        </w:rPr>
        <w:t>subsequence</w:t>
      </w:r>
      <w:r w:rsidR="00CC428B" w:rsidRPr="004E6982">
        <w:rPr>
          <w:bCs/>
          <w:szCs w:val="20"/>
          <w:lang w:val="en-US" w:eastAsia="nl-BE"/>
        </w:rPr>
        <w:t>_ID</w:t>
      </w:r>
      <w:r w:rsidRPr="004E6982">
        <w:rPr>
          <w:bCs/>
          <w:szCs w:val="20"/>
          <w:lang w:val="en-US" w:eastAsia="nl-BE"/>
        </w:rPr>
        <w:t xml:space="preserve"> of the </w:t>
      </w:r>
      <w:r w:rsidR="00221B2F" w:rsidRPr="004E6982">
        <w:rPr>
          <w:bCs/>
          <w:szCs w:val="20"/>
          <w:lang w:val="en-US" w:eastAsia="nl-BE"/>
        </w:rPr>
        <w:t>subsequence</w:t>
      </w:r>
      <w:r w:rsidRPr="004E6982">
        <w:rPr>
          <w:bCs/>
          <w:szCs w:val="20"/>
          <w:lang w:val="en-US" w:eastAsia="nl-BE"/>
        </w:rPr>
        <w:t xml:space="preserve"> that contains all flag information for the equality transformation process.</w:t>
      </w:r>
      <w:r w:rsidRPr="004E6982">
        <w:rPr>
          <w:rFonts w:eastAsia="Times New Roman"/>
          <w:bCs/>
          <w:color w:val="000000"/>
          <w:lang w:val="en-US" w:eastAsia="nl-BE"/>
        </w:rPr>
        <w:t xml:space="preserve"> The type of the equality_flag_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syntax element is equal to the type of the descriptor_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in clause </w:t>
      </w:r>
      <w:r w:rsidRPr="004E6982">
        <w:rPr>
          <w:rFonts w:eastAsia="Times New Roman"/>
          <w:bCs/>
          <w:color w:val="000000"/>
          <w:lang w:val="en-US" w:eastAsia="nl-BE"/>
        </w:rPr>
        <w:fldChar w:fldCharType="begin"/>
      </w:r>
      <w:r w:rsidRPr="004E6982">
        <w:rPr>
          <w:rFonts w:eastAsia="Times New Roman"/>
          <w:bCs/>
          <w:color w:val="000000"/>
          <w:lang w:val="en-US" w:eastAsia="nl-BE"/>
        </w:rPr>
        <w:instrText xml:space="preserve"> REF _Ref500491438 \w \h </w:instrText>
      </w:r>
      <w:r w:rsidR="001F1E6A" w:rsidRPr="004E6982">
        <w:rPr>
          <w:rFonts w:eastAsia="Times New Roman"/>
          <w:bCs/>
          <w:color w:val="000000"/>
          <w:lang w:val="en-US" w:eastAsia="nl-BE"/>
        </w:rPr>
        <w:instrText xml:space="preserve"> \* MERGEFORMAT </w:instrText>
      </w:r>
      <w:r w:rsidRPr="004E6982">
        <w:rPr>
          <w:rFonts w:eastAsia="Times New Roman"/>
          <w:bCs/>
          <w:color w:val="000000"/>
          <w:lang w:val="en-US" w:eastAsia="nl-BE"/>
        </w:rPr>
      </w:r>
      <w:r w:rsidRPr="004E6982">
        <w:rPr>
          <w:rFonts w:eastAsia="Times New Roman"/>
          <w:bCs/>
          <w:color w:val="000000"/>
          <w:lang w:val="en-US" w:eastAsia="nl-BE"/>
        </w:rPr>
        <w:fldChar w:fldCharType="separate"/>
      </w:r>
      <w:r w:rsidR="00876850" w:rsidRPr="004E6982">
        <w:rPr>
          <w:rFonts w:eastAsia="Times New Roman"/>
          <w:bCs/>
          <w:color w:val="000000"/>
          <w:lang w:val="en-US" w:eastAsia="nl-BE"/>
        </w:rPr>
        <w:t>13.2.2</w:t>
      </w:r>
      <w:r w:rsidRPr="004E6982">
        <w:rPr>
          <w:rFonts w:eastAsia="Times New Roman"/>
          <w:bCs/>
          <w:color w:val="000000"/>
          <w:lang w:val="en-US" w:eastAsia="nl-BE"/>
        </w:rPr>
        <w:fldChar w:fldCharType="end"/>
      </w:r>
      <w:r w:rsidRPr="004E6982">
        <w:rPr>
          <w:rFonts w:eastAsia="Times New Roman"/>
          <w:bCs/>
          <w:color w:val="000000"/>
          <w:lang w:val="en-US" w:eastAsia="nl-BE"/>
        </w:rPr>
        <w:t>.</w:t>
      </w:r>
    </w:p>
    <w:p w14:paraId="50BFA7D8" w14:textId="328F9988" w:rsidR="00A8652B" w:rsidRPr="004E6982" w:rsidRDefault="00A8652B" w:rsidP="00A8652B">
      <w:pPr>
        <w:rPr>
          <w:rFonts w:eastAsia="Times New Roman" w:cs="Courier New"/>
          <w:b/>
          <w:bCs/>
          <w:color w:val="000000"/>
          <w:lang w:val="en-US" w:eastAsia="nl-BE"/>
        </w:rPr>
      </w:pPr>
      <w:proofErr w:type="gramStart"/>
      <w:r w:rsidRPr="004E6982">
        <w:rPr>
          <w:b/>
          <w:bCs/>
          <w:szCs w:val="20"/>
          <w:lang w:val="en-US" w:eastAsia="nl-BE"/>
        </w:rPr>
        <w:t>equality_values_</w:t>
      </w:r>
      <w:r w:rsidR="00221B2F" w:rsidRPr="004E6982">
        <w:rPr>
          <w:b/>
          <w:bCs/>
          <w:szCs w:val="20"/>
          <w:lang w:val="en-US" w:eastAsia="nl-BE"/>
        </w:rPr>
        <w:t>subsequence</w:t>
      </w:r>
      <w:r w:rsidR="00CC428B" w:rsidRPr="004E6982">
        <w:rPr>
          <w:b/>
          <w:bCs/>
          <w:szCs w:val="20"/>
          <w:lang w:val="en-US" w:eastAsia="nl-BE"/>
        </w:rPr>
        <w:t>_ID</w:t>
      </w:r>
      <w:proofErr w:type="gramEnd"/>
      <w:r w:rsidRPr="004E6982">
        <w:rPr>
          <w:b/>
          <w:bCs/>
          <w:szCs w:val="20"/>
          <w:lang w:val="en-US" w:eastAsia="nl-BE"/>
        </w:rPr>
        <w:t xml:space="preserve"> </w:t>
      </w:r>
      <w:r w:rsidRPr="004E6982">
        <w:rPr>
          <w:bCs/>
          <w:szCs w:val="20"/>
          <w:lang w:val="en-US" w:eastAsia="nl-BE"/>
        </w:rPr>
        <w:t xml:space="preserve">is the </w:t>
      </w:r>
      <w:r w:rsidR="00221B2F" w:rsidRPr="004E6982">
        <w:rPr>
          <w:bCs/>
          <w:szCs w:val="20"/>
          <w:lang w:val="en-US" w:eastAsia="nl-BE"/>
        </w:rPr>
        <w:t>subsequence</w:t>
      </w:r>
      <w:r w:rsidR="00CC428B" w:rsidRPr="004E6982">
        <w:rPr>
          <w:bCs/>
          <w:szCs w:val="20"/>
          <w:lang w:val="en-US" w:eastAsia="nl-BE"/>
        </w:rPr>
        <w:t>_ID</w:t>
      </w:r>
      <w:r w:rsidRPr="004E6982">
        <w:rPr>
          <w:bCs/>
          <w:szCs w:val="20"/>
          <w:lang w:val="en-US" w:eastAsia="nl-BE"/>
        </w:rPr>
        <w:t xml:space="preserve"> of the </w:t>
      </w:r>
      <w:r w:rsidR="00221B2F" w:rsidRPr="004E6982">
        <w:rPr>
          <w:bCs/>
          <w:szCs w:val="20"/>
          <w:lang w:val="en-US" w:eastAsia="nl-BE"/>
        </w:rPr>
        <w:t>subsequence</w:t>
      </w:r>
      <w:r w:rsidRPr="004E6982">
        <w:rPr>
          <w:bCs/>
          <w:szCs w:val="20"/>
          <w:lang w:val="en-US" w:eastAsia="nl-BE"/>
        </w:rPr>
        <w:t xml:space="preserve"> that contains all value information for the equality transformation process.</w:t>
      </w:r>
      <w:r w:rsidRPr="004E6982">
        <w:rPr>
          <w:rFonts w:eastAsia="Times New Roman"/>
          <w:bCs/>
          <w:color w:val="000000"/>
          <w:lang w:val="en-US" w:eastAsia="nl-BE"/>
        </w:rPr>
        <w:t xml:space="preserve"> The type of the equality_values_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syntax element is equal to the type of the descriptor_</w:t>
      </w:r>
      <w:r w:rsidR="00221B2F" w:rsidRPr="004E6982">
        <w:rPr>
          <w:rFonts w:eastAsia="Times New Roman"/>
          <w:bCs/>
          <w:color w:val="000000"/>
          <w:lang w:val="en-US" w:eastAsia="nl-BE"/>
        </w:rPr>
        <w:t>subsequence</w:t>
      </w:r>
      <w:r w:rsidR="00CC428B" w:rsidRPr="004E6982">
        <w:rPr>
          <w:rFonts w:eastAsia="Times New Roman"/>
          <w:bCs/>
          <w:color w:val="000000"/>
          <w:lang w:val="en-US" w:eastAsia="nl-BE"/>
        </w:rPr>
        <w:t>_ID</w:t>
      </w:r>
      <w:r w:rsidRPr="004E6982">
        <w:rPr>
          <w:rFonts w:eastAsia="Times New Roman"/>
          <w:bCs/>
          <w:color w:val="000000"/>
          <w:lang w:val="en-US" w:eastAsia="nl-BE"/>
        </w:rPr>
        <w:t xml:space="preserve"> in clause </w:t>
      </w:r>
      <w:r w:rsidRPr="004E6982">
        <w:rPr>
          <w:rFonts w:eastAsia="Times New Roman"/>
          <w:bCs/>
          <w:color w:val="000000"/>
          <w:lang w:val="en-US" w:eastAsia="nl-BE"/>
        </w:rPr>
        <w:fldChar w:fldCharType="begin"/>
      </w:r>
      <w:r w:rsidRPr="004E6982">
        <w:rPr>
          <w:rFonts w:eastAsia="Times New Roman"/>
          <w:bCs/>
          <w:color w:val="000000"/>
          <w:lang w:val="en-US" w:eastAsia="nl-BE"/>
        </w:rPr>
        <w:instrText xml:space="preserve"> REF _Ref500491438 \w \h </w:instrText>
      </w:r>
      <w:r w:rsidR="001F1E6A" w:rsidRPr="004E6982">
        <w:rPr>
          <w:rFonts w:eastAsia="Times New Roman"/>
          <w:bCs/>
          <w:color w:val="000000"/>
          <w:lang w:val="en-US" w:eastAsia="nl-BE"/>
        </w:rPr>
        <w:instrText xml:space="preserve"> \* MERGEFORMAT </w:instrText>
      </w:r>
      <w:r w:rsidRPr="004E6982">
        <w:rPr>
          <w:rFonts w:eastAsia="Times New Roman"/>
          <w:bCs/>
          <w:color w:val="000000"/>
          <w:lang w:val="en-US" w:eastAsia="nl-BE"/>
        </w:rPr>
      </w:r>
      <w:r w:rsidRPr="004E6982">
        <w:rPr>
          <w:rFonts w:eastAsia="Times New Roman"/>
          <w:bCs/>
          <w:color w:val="000000"/>
          <w:lang w:val="en-US" w:eastAsia="nl-BE"/>
        </w:rPr>
        <w:fldChar w:fldCharType="separate"/>
      </w:r>
      <w:r w:rsidR="00876850" w:rsidRPr="004E6982">
        <w:rPr>
          <w:rFonts w:eastAsia="Times New Roman"/>
          <w:bCs/>
          <w:color w:val="000000"/>
          <w:lang w:val="en-US" w:eastAsia="nl-BE"/>
        </w:rPr>
        <w:t>13.2.2</w:t>
      </w:r>
      <w:r w:rsidRPr="004E6982">
        <w:rPr>
          <w:rFonts w:eastAsia="Times New Roman"/>
          <w:bCs/>
          <w:color w:val="000000"/>
          <w:lang w:val="en-US" w:eastAsia="nl-BE"/>
        </w:rPr>
        <w:fldChar w:fldCharType="end"/>
      </w:r>
      <w:r w:rsidRPr="004E6982">
        <w:rPr>
          <w:rFonts w:eastAsia="Times New Roman"/>
          <w:bCs/>
          <w:color w:val="000000"/>
          <w:lang w:val="en-US" w:eastAsia="nl-BE"/>
        </w:rPr>
        <w:t>.</w:t>
      </w:r>
    </w:p>
    <w:p w14:paraId="4B66D7C2" w14:textId="4270D4A1" w:rsidR="007C338C" w:rsidRPr="004E6982" w:rsidRDefault="007C338C" w:rsidP="00C42E77">
      <w:pPr>
        <w:rPr>
          <w:bCs/>
          <w:szCs w:val="20"/>
          <w:lang w:val="en-US" w:eastAsia="nl-BE"/>
        </w:rPr>
      </w:pPr>
      <w:proofErr w:type="gramStart"/>
      <w:r w:rsidRPr="004E6982">
        <w:rPr>
          <w:b/>
          <w:bCs/>
          <w:szCs w:val="20"/>
          <w:lang w:val="en-US" w:eastAsia="nl-BE"/>
        </w:rPr>
        <w:t>scaling_opcode</w:t>
      </w:r>
      <w:r w:rsidR="00CC428B" w:rsidRPr="004E6982">
        <w:rPr>
          <w:b/>
          <w:bCs/>
          <w:szCs w:val="20"/>
          <w:lang w:val="en-US" w:eastAsia="nl-BE"/>
        </w:rPr>
        <w:t>_ID</w:t>
      </w:r>
      <w:proofErr w:type="gramEnd"/>
      <w:r w:rsidRPr="004E6982">
        <w:rPr>
          <w:b/>
          <w:bCs/>
          <w:szCs w:val="20"/>
          <w:lang w:val="en-US" w:eastAsia="nl-BE"/>
        </w:rPr>
        <w:t xml:space="preserve"> </w:t>
      </w:r>
      <w:r w:rsidRPr="004E6982">
        <w:rPr>
          <w:bCs/>
          <w:szCs w:val="20"/>
          <w:lang w:val="en-US" w:eastAsia="nl-BE"/>
        </w:rPr>
        <w:t xml:space="preserve">indicates the ID of the opcode which specifies how the decoded symbol may be scaled with </w:t>
      </w:r>
      <w:r w:rsidRPr="004E6982">
        <w:rPr>
          <w:b/>
          <w:bCs/>
          <w:szCs w:val="20"/>
          <w:lang w:val="en-US" w:eastAsia="nl-BE"/>
        </w:rPr>
        <w:t>scaling_value</w:t>
      </w:r>
      <w:r w:rsidRPr="004E6982">
        <w:rPr>
          <w:bCs/>
          <w:szCs w:val="20"/>
          <w:lang w:val="en-US" w:eastAsia="nl-BE"/>
        </w:rPr>
        <w:t xml:space="preserve">. The list of support opcodes and their operation is specified in </w:t>
      </w:r>
      <w:r w:rsidRPr="004E6982">
        <w:rPr>
          <w:bCs/>
          <w:szCs w:val="20"/>
          <w:lang w:val="en-US" w:eastAsia="nl-BE"/>
        </w:rPr>
        <w:fldChar w:fldCharType="begin"/>
      </w:r>
      <w:r w:rsidRPr="004E6982">
        <w:rPr>
          <w:bCs/>
          <w:szCs w:val="20"/>
          <w:lang w:val="en-US" w:eastAsia="nl-BE"/>
        </w:rPr>
        <w:instrText xml:space="preserve"> REF _Ref500832174 \h </w:instrText>
      </w:r>
      <w:r w:rsidR="001F1E6A" w:rsidRPr="004E6982">
        <w:rPr>
          <w:bCs/>
          <w:szCs w:val="20"/>
          <w:lang w:val="en-US" w:eastAsia="nl-BE"/>
        </w:rPr>
        <w:instrText xml:space="preserve"> \* MERGEFORMAT </w:instrText>
      </w:r>
      <w:r w:rsidRPr="004E6982">
        <w:rPr>
          <w:bCs/>
          <w:szCs w:val="20"/>
          <w:lang w:val="en-US" w:eastAsia="nl-BE"/>
        </w:rPr>
      </w:r>
      <w:r w:rsidRPr="004E6982">
        <w:rPr>
          <w:bCs/>
          <w:szCs w:val="20"/>
          <w:lang w:val="en-US" w:eastAsia="nl-BE"/>
        </w:rPr>
        <w:fldChar w:fldCharType="separate"/>
      </w:r>
      <w:r w:rsidR="00876850" w:rsidRPr="004E6982">
        <w:rPr>
          <w:lang w:val="en-US"/>
        </w:rPr>
        <w:t>Table 61</w:t>
      </w:r>
      <w:r w:rsidRPr="004E6982">
        <w:rPr>
          <w:bCs/>
          <w:szCs w:val="20"/>
          <w:lang w:val="en-US" w:eastAsia="nl-BE"/>
        </w:rPr>
        <w:fldChar w:fldCharType="end"/>
      </w:r>
      <w:r w:rsidRPr="004E6982">
        <w:rPr>
          <w:bCs/>
          <w:szCs w:val="20"/>
          <w:lang w:val="en-US" w:eastAsia="nl-BE"/>
        </w:rPr>
        <w:t>.</w:t>
      </w:r>
    </w:p>
    <w:p w14:paraId="1DED9DBD" w14:textId="7D99F316" w:rsidR="007C338C" w:rsidRPr="004E6982" w:rsidRDefault="007C338C" w:rsidP="007C338C">
      <w:pPr>
        <w:pStyle w:val="Caption"/>
        <w:keepNext/>
        <w:rPr>
          <w:lang w:val="en-US"/>
        </w:rPr>
      </w:pPr>
      <w:bookmarkStart w:id="746" w:name="_Ref500832174"/>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61</w:t>
      </w:r>
      <w:r w:rsidRPr="004E6982">
        <w:rPr>
          <w:lang w:val="en-US"/>
        </w:rPr>
        <w:fldChar w:fldCharType="end"/>
      </w:r>
      <w:bookmarkEnd w:id="746"/>
      <w:r w:rsidRPr="004E6982">
        <w:rPr>
          <w:lang w:val="en-US"/>
        </w:rPr>
        <w:t>: Description of scaling operations as transformations</w:t>
      </w:r>
    </w:p>
    <w:tbl>
      <w:tblPr>
        <w:tblStyle w:val="TableGrid"/>
        <w:tblW w:w="0" w:type="auto"/>
        <w:tblInd w:w="198" w:type="dxa"/>
        <w:tblLook w:val="04A0" w:firstRow="1" w:lastRow="0" w:firstColumn="1" w:lastColumn="0" w:noHBand="0" w:noVBand="1"/>
      </w:tblPr>
      <w:tblGrid>
        <w:gridCol w:w="1884"/>
        <w:gridCol w:w="1634"/>
        <w:gridCol w:w="6055"/>
      </w:tblGrid>
      <w:tr w:rsidR="007C338C" w:rsidRPr="004E6982" w14:paraId="66386809" w14:textId="77777777" w:rsidTr="00F426A6">
        <w:tc>
          <w:tcPr>
            <w:tcW w:w="1855" w:type="dxa"/>
          </w:tcPr>
          <w:p w14:paraId="3FC9228B" w14:textId="160F8197" w:rsidR="007C338C" w:rsidRPr="004E6982" w:rsidRDefault="007C338C" w:rsidP="00F426A6">
            <w:pPr>
              <w:pStyle w:val="Syntax"/>
              <w:rPr>
                <w:b/>
                <w:lang w:val="en-US"/>
              </w:rPr>
            </w:pPr>
            <w:r w:rsidRPr="004E6982">
              <w:rPr>
                <w:b/>
                <w:bCs/>
                <w:szCs w:val="20"/>
                <w:lang w:val="en-US" w:eastAsia="nl-BE"/>
              </w:rPr>
              <w:t>scaling_opcode</w:t>
            </w:r>
            <w:r w:rsidR="00CC428B" w:rsidRPr="004E6982">
              <w:rPr>
                <w:b/>
                <w:bCs/>
                <w:szCs w:val="20"/>
                <w:lang w:val="en-US" w:eastAsia="nl-BE"/>
              </w:rPr>
              <w:t>_ID</w:t>
            </w:r>
          </w:p>
        </w:tc>
        <w:tc>
          <w:tcPr>
            <w:tcW w:w="7689" w:type="dxa"/>
            <w:gridSpan w:val="2"/>
          </w:tcPr>
          <w:p w14:paraId="223F01E5" w14:textId="77777777" w:rsidR="007C338C" w:rsidRPr="004E6982" w:rsidRDefault="007C338C" w:rsidP="00F426A6">
            <w:pPr>
              <w:pStyle w:val="Syntax"/>
              <w:rPr>
                <w:b/>
                <w:lang w:val="en-US"/>
              </w:rPr>
            </w:pPr>
            <w:r w:rsidRPr="004E6982">
              <w:rPr>
                <w:b/>
                <w:lang w:val="en-US"/>
              </w:rPr>
              <w:t>Description</w:t>
            </w:r>
          </w:p>
        </w:tc>
      </w:tr>
      <w:tr w:rsidR="007C338C" w:rsidRPr="004E6982" w14:paraId="0A33C5C9" w14:textId="77777777" w:rsidTr="00F426A6">
        <w:tc>
          <w:tcPr>
            <w:tcW w:w="1855" w:type="dxa"/>
          </w:tcPr>
          <w:p w14:paraId="3E762B5C" w14:textId="5F3EA7A6" w:rsidR="007C338C" w:rsidRPr="004E6982" w:rsidRDefault="00762BB7" w:rsidP="00F426A6">
            <w:pPr>
              <w:pStyle w:val="Syntax"/>
              <w:rPr>
                <w:lang w:val="en-US"/>
              </w:rPr>
            </w:pPr>
            <w:r w:rsidRPr="004E6982">
              <w:rPr>
                <w:lang w:val="en-US"/>
              </w:rPr>
              <w:t>0</w:t>
            </w:r>
          </w:p>
        </w:tc>
        <w:tc>
          <w:tcPr>
            <w:tcW w:w="1634" w:type="dxa"/>
          </w:tcPr>
          <w:p w14:paraId="566A4F13" w14:textId="77777777" w:rsidR="007C338C" w:rsidRPr="004E6982" w:rsidRDefault="007C338C" w:rsidP="00F426A6">
            <w:pPr>
              <w:pStyle w:val="Syntax"/>
              <w:rPr>
                <w:lang w:val="en-US"/>
              </w:rPr>
            </w:pPr>
            <w:r w:rsidRPr="004E6982">
              <w:rPr>
                <w:lang w:val="en-US"/>
              </w:rPr>
              <w:t>NOT</w:t>
            </w:r>
          </w:p>
        </w:tc>
        <w:tc>
          <w:tcPr>
            <w:tcW w:w="6055" w:type="dxa"/>
          </w:tcPr>
          <w:p w14:paraId="47685FE6" w14:textId="77777777" w:rsidR="007C338C" w:rsidRPr="004E6982" w:rsidRDefault="007C338C" w:rsidP="00F426A6">
            <w:pPr>
              <w:pStyle w:val="Syntax"/>
              <w:rPr>
                <w:lang w:val="en-US"/>
              </w:rPr>
            </w:pPr>
            <w:r w:rsidRPr="004E6982">
              <w:rPr>
                <w:lang w:val="en-US"/>
              </w:rPr>
              <w:t>Bitwise NOT of the decoded symbol.</w:t>
            </w:r>
          </w:p>
        </w:tc>
      </w:tr>
      <w:tr w:rsidR="007C338C" w:rsidRPr="004E6982" w14:paraId="79BB0AF0" w14:textId="77777777" w:rsidTr="00F426A6">
        <w:tc>
          <w:tcPr>
            <w:tcW w:w="1855" w:type="dxa"/>
          </w:tcPr>
          <w:p w14:paraId="7F377194" w14:textId="6750C20B" w:rsidR="007C338C" w:rsidRPr="004E6982" w:rsidRDefault="00134E6B" w:rsidP="00F426A6">
            <w:pPr>
              <w:pStyle w:val="Syntax"/>
              <w:rPr>
                <w:lang w:val="en-US"/>
              </w:rPr>
            </w:pPr>
            <w:r w:rsidRPr="004E6982">
              <w:rPr>
                <w:lang w:val="en-US"/>
              </w:rPr>
              <w:t>1</w:t>
            </w:r>
          </w:p>
        </w:tc>
        <w:tc>
          <w:tcPr>
            <w:tcW w:w="1634" w:type="dxa"/>
          </w:tcPr>
          <w:p w14:paraId="0D0D3880" w14:textId="77777777" w:rsidR="007C338C" w:rsidRPr="004E6982" w:rsidRDefault="007C338C" w:rsidP="00F426A6">
            <w:pPr>
              <w:pStyle w:val="Syntax"/>
              <w:rPr>
                <w:lang w:val="en-US"/>
              </w:rPr>
            </w:pPr>
            <w:r w:rsidRPr="004E6982">
              <w:rPr>
                <w:lang w:val="en-US"/>
              </w:rPr>
              <w:t>AND</w:t>
            </w:r>
          </w:p>
        </w:tc>
        <w:tc>
          <w:tcPr>
            <w:tcW w:w="6055" w:type="dxa"/>
          </w:tcPr>
          <w:p w14:paraId="4F3D322F" w14:textId="77777777" w:rsidR="007C338C" w:rsidRPr="004E6982" w:rsidRDefault="007C338C" w:rsidP="00F426A6">
            <w:pPr>
              <w:pStyle w:val="Syntax"/>
              <w:rPr>
                <w:lang w:val="en-US"/>
              </w:rPr>
            </w:pPr>
            <w:r w:rsidRPr="004E6982">
              <w:rPr>
                <w:lang w:val="en-US"/>
              </w:rPr>
              <w:t>Bitwise AND of the scaling value and the decoded symbol.</w:t>
            </w:r>
          </w:p>
        </w:tc>
      </w:tr>
      <w:tr w:rsidR="007C338C" w:rsidRPr="004E6982" w14:paraId="16457513" w14:textId="77777777" w:rsidTr="00F426A6">
        <w:tc>
          <w:tcPr>
            <w:tcW w:w="1855" w:type="dxa"/>
          </w:tcPr>
          <w:p w14:paraId="179F9F89" w14:textId="723E65D5" w:rsidR="007C338C" w:rsidRPr="004E6982" w:rsidRDefault="00134E6B" w:rsidP="00F426A6">
            <w:pPr>
              <w:pStyle w:val="Syntax"/>
              <w:rPr>
                <w:lang w:val="en-US"/>
              </w:rPr>
            </w:pPr>
            <w:r w:rsidRPr="004E6982">
              <w:rPr>
                <w:lang w:val="en-US"/>
              </w:rPr>
              <w:t>2</w:t>
            </w:r>
          </w:p>
        </w:tc>
        <w:tc>
          <w:tcPr>
            <w:tcW w:w="1634" w:type="dxa"/>
          </w:tcPr>
          <w:p w14:paraId="61B81878" w14:textId="77777777" w:rsidR="007C338C" w:rsidRPr="004E6982" w:rsidRDefault="007C338C" w:rsidP="00F426A6">
            <w:pPr>
              <w:pStyle w:val="Syntax"/>
              <w:rPr>
                <w:lang w:val="en-US"/>
              </w:rPr>
            </w:pPr>
            <w:r w:rsidRPr="004E6982">
              <w:rPr>
                <w:lang w:val="en-US"/>
              </w:rPr>
              <w:t>OR</w:t>
            </w:r>
          </w:p>
        </w:tc>
        <w:tc>
          <w:tcPr>
            <w:tcW w:w="6055" w:type="dxa"/>
          </w:tcPr>
          <w:p w14:paraId="6E8F9B4B" w14:textId="77777777" w:rsidR="007C338C" w:rsidRPr="004E6982" w:rsidRDefault="007C338C" w:rsidP="00F426A6">
            <w:pPr>
              <w:pStyle w:val="Syntax"/>
              <w:rPr>
                <w:lang w:val="en-US"/>
              </w:rPr>
            </w:pPr>
            <w:r w:rsidRPr="004E6982">
              <w:rPr>
                <w:lang w:val="en-US"/>
              </w:rPr>
              <w:t>Bitwise OR of the scaling value and the decoded symbol.</w:t>
            </w:r>
          </w:p>
        </w:tc>
      </w:tr>
      <w:tr w:rsidR="007C338C" w:rsidRPr="004E6982" w14:paraId="49C41E20" w14:textId="77777777" w:rsidTr="00F426A6">
        <w:tc>
          <w:tcPr>
            <w:tcW w:w="1855" w:type="dxa"/>
          </w:tcPr>
          <w:p w14:paraId="01A911E1" w14:textId="409E9B4A" w:rsidR="007C338C" w:rsidRPr="004E6982" w:rsidRDefault="00134E6B" w:rsidP="00F426A6">
            <w:pPr>
              <w:pStyle w:val="Syntax"/>
              <w:rPr>
                <w:lang w:val="en-US"/>
              </w:rPr>
            </w:pPr>
            <w:r w:rsidRPr="004E6982">
              <w:rPr>
                <w:lang w:val="en-US"/>
              </w:rPr>
              <w:t>3</w:t>
            </w:r>
          </w:p>
        </w:tc>
        <w:tc>
          <w:tcPr>
            <w:tcW w:w="1634" w:type="dxa"/>
          </w:tcPr>
          <w:p w14:paraId="4E1F8C26" w14:textId="77777777" w:rsidR="007C338C" w:rsidRPr="004E6982" w:rsidRDefault="007C338C" w:rsidP="00F426A6">
            <w:pPr>
              <w:pStyle w:val="Syntax"/>
              <w:rPr>
                <w:lang w:val="en-US"/>
              </w:rPr>
            </w:pPr>
            <w:r w:rsidRPr="004E6982">
              <w:rPr>
                <w:lang w:val="en-US"/>
              </w:rPr>
              <w:t>XOR</w:t>
            </w:r>
          </w:p>
        </w:tc>
        <w:tc>
          <w:tcPr>
            <w:tcW w:w="6055" w:type="dxa"/>
          </w:tcPr>
          <w:p w14:paraId="2B507C7A" w14:textId="77777777" w:rsidR="007C338C" w:rsidRPr="004E6982" w:rsidRDefault="007C338C" w:rsidP="00F426A6">
            <w:pPr>
              <w:pStyle w:val="Syntax"/>
              <w:rPr>
                <w:lang w:val="en-US"/>
              </w:rPr>
            </w:pPr>
            <w:r w:rsidRPr="004E6982">
              <w:rPr>
                <w:lang w:val="en-US"/>
              </w:rPr>
              <w:t>Bitwise XOR of the scaling value and the decoded symbol.</w:t>
            </w:r>
          </w:p>
        </w:tc>
      </w:tr>
      <w:tr w:rsidR="007C338C" w:rsidRPr="004E6982" w14:paraId="6F3C7434" w14:textId="77777777" w:rsidTr="00F426A6">
        <w:tc>
          <w:tcPr>
            <w:tcW w:w="1855" w:type="dxa"/>
          </w:tcPr>
          <w:p w14:paraId="03C4883F" w14:textId="25E90BE8" w:rsidR="007C338C" w:rsidRPr="004E6982" w:rsidRDefault="00134E6B" w:rsidP="00F426A6">
            <w:pPr>
              <w:pStyle w:val="Syntax"/>
              <w:rPr>
                <w:lang w:val="en-US"/>
              </w:rPr>
            </w:pPr>
            <w:r w:rsidRPr="004E6982">
              <w:rPr>
                <w:lang w:val="en-US"/>
              </w:rPr>
              <w:t>4</w:t>
            </w:r>
          </w:p>
        </w:tc>
        <w:tc>
          <w:tcPr>
            <w:tcW w:w="1634" w:type="dxa"/>
          </w:tcPr>
          <w:p w14:paraId="25AB8B77" w14:textId="77777777" w:rsidR="007C338C" w:rsidRPr="004E6982" w:rsidRDefault="007C338C" w:rsidP="00F426A6">
            <w:pPr>
              <w:pStyle w:val="Syntax"/>
              <w:rPr>
                <w:lang w:val="en-US"/>
              </w:rPr>
            </w:pPr>
            <w:r w:rsidRPr="004E6982">
              <w:rPr>
                <w:lang w:val="en-US"/>
              </w:rPr>
              <w:t>LSHIFT</w:t>
            </w:r>
          </w:p>
        </w:tc>
        <w:tc>
          <w:tcPr>
            <w:tcW w:w="6055" w:type="dxa"/>
          </w:tcPr>
          <w:p w14:paraId="41121F02" w14:textId="77777777" w:rsidR="007C338C" w:rsidRPr="004E6982" w:rsidRDefault="007C338C" w:rsidP="00F426A6">
            <w:pPr>
              <w:pStyle w:val="Syntax"/>
              <w:rPr>
                <w:lang w:val="en-US"/>
              </w:rPr>
            </w:pPr>
            <w:r w:rsidRPr="004E6982">
              <w:rPr>
                <w:lang w:val="en-US"/>
              </w:rPr>
              <w:t>Left shifting of the decoded symbol by scaling_value.</w:t>
            </w:r>
          </w:p>
        </w:tc>
      </w:tr>
      <w:tr w:rsidR="007C338C" w:rsidRPr="004E6982" w14:paraId="7EFA2B57" w14:textId="77777777" w:rsidTr="00F426A6">
        <w:tc>
          <w:tcPr>
            <w:tcW w:w="1855" w:type="dxa"/>
          </w:tcPr>
          <w:p w14:paraId="7D42DEFB" w14:textId="1E6A4B1B" w:rsidR="007C338C" w:rsidRPr="004E6982" w:rsidRDefault="00134E6B" w:rsidP="00F426A6">
            <w:pPr>
              <w:pStyle w:val="Syntax"/>
              <w:rPr>
                <w:lang w:val="en-US"/>
              </w:rPr>
            </w:pPr>
            <w:r w:rsidRPr="004E6982">
              <w:rPr>
                <w:lang w:val="en-US"/>
              </w:rPr>
              <w:t>5</w:t>
            </w:r>
          </w:p>
        </w:tc>
        <w:tc>
          <w:tcPr>
            <w:tcW w:w="1634" w:type="dxa"/>
          </w:tcPr>
          <w:p w14:paraId="09713933" w14:textId="77777777" w:rsidR="007C338C" w:rsidRPr="004E6982" w:rsidRDefault="007C338C" w:rsidP="00F426A6">
            <w:pPr>
              <w:pStyle w:val="Syntax"/>
              <w:rPr>
                <w:lang w:val="en-US"/>
              </w:rPr>
            </w:pPr>
            <w:r w:rsidRPr="004E6982">
              <w:rPr>
                <w:lang w:val="en-US"/>
              </w:rPr>
              <w:t>RSHIFT</w:t>
            </w:r>
          </w:p>
        </w:tc>
        <w:tc>
          <w:tcPr>
            <w:tcW w:w="6055" w:type="dxa"/>
          </w:tcPr>
          <w:p w14:paraId="57AC104C" w14:textId="77777777" w:rsidR="007C338C" w:rsidRPr="004E6982" w:rsidRDefault="007C338C" w:rsidP="00F426A6">
            <w:pPr>
              <w:pStyle w:val="Syntax"/>
              <w:rPr>
                <w:lang w:val="en-US"/>
              </w:rPr>
            </w:pPr>
            <w:r w:rsidRPr="004E6982">
              <w:rPr>
                <w:lang w:val="en-US"/>
              </w:rPr>
              <w:t>Right shifting of the decoded symbol by scaling_value.</w:t>
            </w:r>
          </w:p>
        </w:tc>
      </w:tr>
      <w:tr w:rsidR="007C338C" w:rsidRPr="004E6982" w14:paraId="58B8A4B4" w14:textId="77777777" w:rsidTr="00F426A6">
        <w:tc>
          <w:tcPr>
            <w:tcW w:w="1855" w:type="dxa"/>
          </w:tcPr>
          <w:p w14:paraId="5E5DB2D9" w14:textId="3645B8A2" w:rsidR="007C338C" w:rsidRPr="004E6982" w:rsidRDefault="00134E6B" w:rsidP="00F426A6">
            <w:pPr>
              <w:pStyle w:val="Syntax"/>
              <w:rPr>
                <w:lang w:val="en-US"/>
              </w:rPr>
            </w:pPr>
            <w:r w:rsidRPr="004E6982">
              <w:rPr>
                <w:lang w:val="en-US"/>
              </w:rPr>
              <w:t>6</w:t>
            </w:r>
          </w:p>
        </w:tc>
        <w:tc>
          <w:tcPr>
            <w:tcW w:w="1634" w:type="dxa"/>
          </w:tcPr>
          <w:p w14:paraId="4BA30D9E" w14:textId="77777777" w:rsidR="007C338C" w:rsidRPr="004E6982" w:rsidRDefault="007C338C" w:rsidP="00F426A6">
            <w:pPr>
              <w:pStyle w:val="Syntax"/>
              <w:rPr>
                <w:lang w:val="en-US"/>
              </w:rPr>
            </w:pPr>
            <w:r w:rsidRPr="004E6982">
              <w:rPr>
                <w:lang w:val="en-US"/>
              </w:rPr>
              <w:t>ADD</w:t>
            </w:r>
          </w:p>
        </w:tc>
        <w:tc>
          <w:tcPr>
            <w:tcW w:w="6055" w:type="dxa"/>
          </w:tcPr>
          <w:p w14:paraId="494E379F" w14:textId="77777777" w:rsidR="007C338C" w:rsidRPr="004E6982" w:rsidRDefault="007C338C" w:rsidP="00F426A6">
            <w:pPr>
              <w:pStyle w:val="Syntax"/>
              <w:rPr>
                <w:lang w:val="en-US"/>
              </w:rPr>
            </w:pPr>
            <w:r w:rsidRPr="004E6982">
              <w:rPr>
                <w:lang w:val="en-US"/>
              </w:rPr>
              <w:t>Addition of the scaling_value to the decoded symbol.</w:t>
            </w:r>
          </w:p>
        </w:tc>
      </w:tr>
      <w:tr w:rsidR="007C338C" w:rsidRPr="004E6982" w14:paraId="52802B3C" w14:textId="77777777" w:rsidTr="00F426A6">
        <w:tc>
          <w:tcPr>
            <w:tcW w:w="1855" w:type="dxa"/>
          </w:tcPr>
          <w:p w14:paraId="3E937458" w14:textId="1F42646D" w:rsidR="007C338C" w:rsidRPr="004E6982" w:rsidRDefault="00134E6B" w:rsidP="00F426A6">
            <w:pPr>
              <w:pStyle w:val="Syntax"/>
              <w:rPr>
                <w:lang w:val="en-US"/>
              </w:rPr>
            </w:pPr>
            <w:r w:rsidRPr="004E6982">
              <w:rPr>
                <w:lang w:val="en-US"/>
              </w:rPr>
              <w:t>7</w:t>
            </w:r>
          </w:p>
        </w:tc>
        <w:tc>
          <w:tcPr>
            <w:tcW w:w="1634" w:type="dxa"/>
          </w:tcPr>
          <w:p w14:paraId="39E31D79" w14:textId="77777777" w:rsidR="007C338C" w:rsidRPr="004E6982" w:rsidRDefault="007C338C" w:rsidP="00F426A6">
            <w:pPr>
              <w:pStyle w:val="Syntax"/>
              <w:rPr>
                <w:lang w:val="en-US"/>
              </w:rPr>
            </w:pPr>
            <w:r w:rsidRPr="004E6982">
              <w:rPr>
                <w:lang w:val="en-US"/>
              </w:rPr>
              <w:t>SUB</w:t>
            </w:r>
          </w:p>
        </w:tc>
        <w:tc>
          <w:tcPr>
            <w:tcW w:w="6055" w:type="dxa"/>
          </w:tcPr>
          <w:p w14:paraId="58EE8C10" w14:textId="77777777" w:rsidR="007C338C" w:rsidRPr="004E6982" w:rsidRDefault="007C338C" w:rsidP="00F426A6">
            <w:pPr>
              <w:pStyle w:val="Syntax"/>
              <w:rPr>
                <w:lang w:val="en-US"/>
              </w:rPr>
            </w:pPr>
            <w:r w:rsidRPr="004E6982">
              <w:rPr>
                <w:lang w:val="en-US"/>
              </w:rPr>
              <w:t>Subtraction of the scaling_value from the decoded symbol.</w:t>
            </w:r>
          </w:p>
        </w:tc>
      </w:tr>
      <w:tr w:rsidR="007C338C" w:rsidRPr="004E6982" w14:paraId="591A0FCA" w14:textId="77777777" w:rsidTr="00F426A6">
        <w:tc>
          <w:tcPr>
            <w:tcW w:w="1855" w:type="dxa"/>
          </w:tcPr>
          <w:p w14:paraId="1A078C71" w14:textId="09FAD8A5" w:rsidR="007C338C" w:rsidRPr="004E6982" w:rsidRDefault="00134E6B" w:rsidP="00F426A6">
            <w:pPr>
              <w:pStyle w:val="Syntax"/>
              <w:rPr>
                <w:lang w:val="en-US"/>
              </w:rPr>
            </w:pPr>
            <w:r w:rsidRPr="004E6982">
              <w:rPr>
                <w:lang w:val="en-US"/>
              </w:rPr>
              <w:t>8</w:t>
            </w:r>
          </w:p>
        </w:tc>
        <w:tc>
          <w:tcPr>
            <w:tcW w:w="1634" w:type="dxa"/>
          </w:tcPr>
          <w:p w14:paraId="2EA39741" w14:textId="77777777" w:rsidR="007C338C" w:rsidRPr="004E6982" w:rsidRDefault="007C338C" w:rsidP="00F426A6">
            <w:pPr>
              <w:pStyle w:val="Syntax"/>
              <w:rPr>
                <w:lang w:val="en-US"/>
              </w:rPr>
            </w:pPr>
            <w:r w:rsidRPr="004E6982">
              <w:rPr>
                <w:lang w:val="en-US"/>
              </w:rPr>
              <w:t>rSUB</w:t>
            </w:r>
          </w:p>
        </w:tc>
        <w:tc>
          <w:tcPr>
            <w:tcW w:w="6055" w:type="dxa"/>
          </w:tcPr>
          <w:p w14:paraId="54EE6809" w14:textId="77777777" w:rsidR="007C338C" w:rsidRPr="004E6982" w:rsidRDefault="007C338C" w:rsidP="00F426A6">
            <w:pPr>
              <w:pStyle w:val="Syntax"/>
              <w:rPr>
                <w:lang w:val="en-US"/>
              </w:rPr>
            </w:pPr>
            <w:r w:rsidRPr="004E6982">
              <w:rPr>
                <w:lang w:val="en-US"/>
              </w:rPr>
              <w:t>Subtraction of the decoded symbol from the scaling_value.</w:t>
            </w:r>
          </w:p>
        </w:tc>
      </w:tr>
      <w:tr w:rsidR="007C338C" w:rsidRPr="004E6982" w14:paraId="097AC667" w14:textId="77777777" w:rsidTr="00F426A6">
        <w:tc>
          <w:tcPr>
            <w:tcW w:w="1855" w:type="dxa"/>
          </w:tcPr>
          <w:p w14:paraId="57DC8F26" w14:textId="01922619" w:rsidR="007C338C" w:rsidRPr="004E6982" w:rsidRDefault="00134E6B" w:rsidP="00F426A6">
            <w:pPr>
              <w:pStyle w:val="Syntax"/>
              <w:rPr>
                <w:lang w:val="en-US"/>
              </w:rPr>
            </w:pPr>
            <w:r w:rsidRPr="004E6982">
              <w:rPr>
                <w:lang w:val="en-US"/>
              </w:rPr>
              <w:t>9</w:t>
            </w:r>
          </w:p>
        </w:tc>
        <w:tc>
          <w:tcPr>
            <w:tcW w:w="1634" w:type="dxa"/>
          </w:tcPr>
          <w:p w14:paraId="436C8BAE" w14:textId="77777777" w:rsidR="007C338C" w:rsidRPr="004E6982" w:rsidRDefault="007C338C" w:rsidP="00F426A6">
            <w:pPr>
              <w:pStyle w:val="Syntax"/>
              <w:rPr>
                <w:lang w:val="en-US"/>
              </w:rPr>
            </w:pPr>
            <w:r w:rsidRPr="004E6982">
              <w:rPr>
                <w:lang w:val="en-US"/>
              </w:rPr>
              <w:t>MUL</w:t>
            </w:r>
          </w:p>
        </w:tc>
        <w:tc>
          <w:tcPr>
            <w:tcW w:w="6055" w:type="dxa"/>
          </w:tcPr>
          <w:p w14:paraId="36377B1D" w14:textId="6BEB353A" w:rsidR="007C338C" w:rsidRPr="004E6982" w:rsidRDefault="00597B8A" w:rsidP="00F426A6">
            <w:pPr>
              <w:pStyle w:val="Syntax"/>
              <w:rPr>
                <w:lang w:val="en-US"/>
              </w:rPr>
            </w:pPr>
            <w:r w:rsidRPr="004E6982">
              <w:rPr>
                <w:lang w:val="en-US"/>
              </w:rPr>
              <w:t>Multiplication</w:t>
            </w:r>
            <w:r w:rsidR="007C338C" w:rsidRPr="004E6982">
              <w:rPr>
                <w:lang w:val="en-US"/>
              </w:rPr>
              <w:t xml:space="preserve"> of the scaling_value with decoded_symbol.</w:t>
            </w:r>
          </w:p>
        </w:tc>
      </w:tr>
      <w:tr w:rsidR="007C338C" w:rsidRPr="004E6982" w14:paraId="5825113C" w14:textId="77777777" w:rsidTr="00F426A6">
        <w:tc>
          <w:tcPr>
            <w:tcW w:w="1855" w:type="dxa"/>
          </w:tcPr>
          <w:p w14:paraId="461A201B" w14:textId="399C7344" w:rsidR="007C338C" w:rsidRPr="004E6982" w:rsidRDefault="00762BB7" w:rsidP="00F426A6">
            <w:pPr>
              <w:pStyle w:val="Syntax"/>
              <w:rPr>
                <w:lang w:val="en-US"/>
              </w:rPr>
            </w:pPr>
            <w:r w:rsidRPr="004E6982">
              <w:rPr>
                <w:lang w:val="en-US"/>
              </w:rPr>
              <w:t>10</w:t>
            </w:r>
          </w:p>
        </w:tc>
        <w:tc>
          <w:tcPr>
            <w:tcW w:w="1634" w:type="dxa"/>
          </w:tcPr>
          <w:p w14:paraId="734E789B" w14:textId="77777777" w:rsidR="007C338C" w:rsidRPr="004E6982" w:rsidRDefault="007C338C" w:rsidP="00F426A6">
            <w:pPr>
              <w:pStyle w:val="Syntax"/>
              <w:rPr>
                <w:lang w:val="en-US"/>
              </w:rPr>
            </w:pPr>
            <w:r w:rsidRPr="004E6982">
              <w:rPr>
                <w:lang w:val="en-US"/>
              </w:rPr>
              <w:t>DIV</w:t>
            </w:r>
          </w:p>
        </w:tc>
        <w:tc>
          <w:tcPr>
            <w:tcW w:w="6055" w:type="dxa"/>
          </w:tcPr>
          <w:p w14:paraId="2475D97B" w14:textId="77777777" w:rsidR="007C338C" w:rsidRPr="004E6982" w:rsidRDefault="007C338C" w:rsidP="00F426A6">
            <w:pPr>
              <w:pStyle w:val="Syntax"/>
              <w:rPr>
                <w:lang w:val="en-US"/>
              </w:rPr>
            </w:pPr>
            <w:r w:rsidRPr="004E6982">
              <w:rPr>
                <w:lang w:val="en-US"/>
              </w:rPr>
              <w:t>Integer division of the decoded symbol by the scaling value.</w:t>
            </w:r>
          </w:p>
        </w:tc>
      </w:tr>
      <w:tr w:rsidR="007C338C" w:rsidRPr="004E6982" w14:paraId="4A385A95" w14:textId="77777777" w:rsidTr="00F426A6">
        <w:tc>
          <w:tcPr>
            <w:tcW w:w="1855" w:type="dxa"/>
          </w:tcPr>
          <w:p w14:paraId="21130490" w14:textId="27151FE8" w:rsidR="007C338C" w:rsidRPr="004E6982" w:rsidRDefault="00762BB7" w:rsidP="00F426A6">
            <w:pPr>
              <w:pStyle w:val="Syntax"/>
              <w:rPr>
                <w:lang w:val="en-US"/>
              </w:rPr>
            </w:pPr>
            <w:r w:rsidRPr="004E6982">
              <w:rPr>
                <w:lang w:val="en-US"/>
              </w:rPr>
              <w:t>11</w:t>
            </w:r>
          </w:p>
        </w:tc>
        <w:tc>
          <w:tcPr>
            <w:tcW w:w="1634" w:type="dxa"/>
          </w:tcPr>
          <w:p w14:paraId="71A2D303" w14:textId="77777777" w:rsidR="007C338C" w:rsidRPr="004E6982" w:rsidRDefault="007C338C" w:rsidP="00F426A6">
            <w:pPr>
              <w:pStyle w:val="Syntax"/>
              <w:rPr>
                <w:lang w:val="en-US"/>
              </w:rPr>
            </w:pPr>
            <w:r w:rsidRPr="004E6982">
              <w:rPr>
                <w:lang w:val="en-US"/>
              </w:rPr>
              <w:t>rDIV</w:t>
            </w:r>
          </w:p>
        </w:tc>
        <w:tc>
          <w:tcPr>
            <w:tcW w:w="6055" w:type="dxa"/>
          </w:tcPr>
          <w:p w14:paraId="0E861DF8" w14:textId="77777777" w:rsidR="007C338C" w:rsidRPr="004E6982" w:rsidRDefault="007C338C" w:rsidP="00F426A6">
            <w:pPr>
              <w:pStyle w:val="Syntax"/>
              <w:rPr>
                <w:lang w:val="en-US"/>
              </w:rPr>
            </w:pPr>
            <w:r w:rsidRPr="004E6982">
              <w:rPr>
                <w:lang w:val="en-US"/>
              </w:rPr>
              <w:t>Integer division of the scaling_value by the decoded symbol.</w:t>
            </w:r>
          </w:p>
        </w:tc>
      </w:tr>
      <w:tr w:rsidR="007C338C" w:rsidRPr="004E6982" w14:paraId="10610EBA" w14:textId="77777777" w:rsidTr="00F426A6">
        <w:tc>
          <w:tcPr>
            <w:tcW w:w="1855" w:type="dxa"/>
          </w:tcPr>
          <w:p w14:paraId="6EF7D567" w14:textId="04259752" w:rsidR="007C338C" w:rsidRPr="004E6982" w:rsidRDefault="00762BB7" w:rsidP="00762BB7">
            <w:pPr>
              <w:pStyle w:val="Syntax"/>
              <w:rPr>
                <w:lang w:val="en-US"/>
              </w:rPr>
            </w:pPr>
            <w:proofErr w:type="gramStart"/>
            <w:r w:rsidRPr="004E6982">
              <w:rPr>
                <w:lang w:val="en-US"/>
              </w:rPr>
              <w:t>12 ..</w:t>
            </w:r>
            <w:proofErr w:type="gramEnd"/>
            <w:r w:rsidRPr="004E6982">
              <w:rPr>
                <w:lang w:val="en-US"/>
              </w:rPr>
              <w:t xml:space="preserve"> 255</w:t>
            </w:r>
          </w:p>
        </w:tc>
        <w:tc>
          <w:tcPr>
            <w:tcW w:w="1634" w:type="dxa"/>
          </w:tcPr>
          <w:p w14:paraId="34C2B100" w14:textId="77777777" w:rsidR="007C338C" w:rsidRPr="004E6982" w:rsidRDefault="007C338C" w:rsidP="00F426A6">
            <w:pPr>
              <w:pStyle w:val="Syntax"/>
              <w:rPr>
                <w:lang w:val="en-US"/>
              </w:rPr>
            </w:pPr>
            <w:r w:rsidRPr="004E6982">
              <w:rPr>
                <w:lang w:val="en-US"/>
              </w:rPr>
              <w:t>Reserved</w:t>
            </w:r>
          </w:p>
        </w:tc>
        <w:tc>
          <w:tcPr>
            <w:tcW w:w="6055" w:type="dxa"/>
          </w:tcPr>
          <w:p w14:paraId="2C0D2C16" w14:textId="77777777" w:rsidR="007C338C" w:rsidRPr="004E6982" w:rsidRDefault="007C338C" w:rsidP="00F426A6">
            <w:pPr>
              <w:pStyle w:val="Syntax"/>
              <w:rPr>
                <w:lang w:val="en-US"/>
              </w:rPr>
            </w:pPr>
            <w:r w:rsidRPr="004E6982">
              <w:rPr>
                <w:lang w:val="en-US"/>
              </w:rPr>
              <w:t>Reserved for future use.</w:t>
            </w:r>
          </w:p>
        </w:tc>
      </w:tr>
    </w:tbl>
    <w:p w14:paraId="21AF15D3" w14:textId="69460041" w:rsidR="00AC4ACD" w:rsidRPr="004E6982" w:rsidRDefault="00AC4ACD" w:rsidP="00C42E77">
      <w:pPr>
        <w:rPr>
          <w:lang w:val="en-US"/>
        </w:rPr>
      </w:pPr>
    </w:p>
    <w:p w14:paraId="63D51C2B" w14:textId="77777777" w:rsidR="00AC4ACD" w:rsidRPr="004E6982" w:rsidRDefault="00AC4ACD" w:rsidP="00AC4ACD">
      <w:pPr>
        <w:pStyle w:val="Heading3"/>
        <w:numPr>
          <w:ilvl w:val="2"/>
          <w:numId w:val="1"/>
        </w:numPr>
        <w:rPr>
          <w:lang w:val="en-US"/>
        </w:rPr>
      </w:pPr>
      <w:bookmarkStart w:id="747" w:name="_Ref499797917"/>
      <w:bookmarkStart w:id="748" w:name="_Toc506144103"/>
      <w:r w:rsidRPr="004E6982">
        <w:rPr>
          <w:lang w:val="en-US"/>
        </w:rPr>
        <w:t>Decoder configuration for read identifiers</w:t>
      </w:r>
      <w:bookmarkEnd w:id="747"/>
      <w:bookmarkEnd w:id="748"/>
    </w:p>
    <w:p w14:paraId="6D52783B" w14:textId="54DE6373" w:rsidR="00AC4ACD" w:rsidRPr="004E6982" w:rsidRDefault="00DD51E0" w:rsidP="00DD51E0">
      <w:pPr>
        <w:rPr>
          <w:lang w:val="en-US"/>
        </w:rPr>
      </w:pPr>
      <w:r w:rsidRPr="004E6982">
        <w:rPr>
          <w:lang w:val="en-US" w:eastAsia="ja-JP"/>
        </w:rPr>
        <w:t>The decoder configuration syntax for read identifiers is specified below.</w:t>
      </w:r>
    </w:p>
    <w:tbl>
      <w:tblPr>
        <w:tblpPr w:leftFromText="180" w:rightFromText="180" w:vertAnchor="text" w:tblpY="1"/>
        <w:tblOverlap w:val="never"/>
        <w:tblW w:w="7317" w:type="dxa"/>
        <w:tblInd w:w="1204" w:type="dxa"/>
        <w:tblCellMar>
          <w:left w:w="70" w:type="dxa"/>
          <w:right w:w="70" w:type="dxa"/>
        </w:tblCellMar>
        <w:tblLook w:val="04A0" w:firstRow="1" w:lastRow="0" w:firstColumn="1" w:lastColumn="0" w:noHBand="0" w:noVBand="1"/>
      </w:tblPr>
      <w:tblGrid>
        <w:gridCol w:w="6237"/>
        <w:gridCol w:w="1080"/>
      </w:tblGrid>
      <w:tr w:rsidR="003D4DE1" w:rsidRPr="004E6982" w14:paraId="404CA7DB"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DB62AE" w14:textId="493B620E" w:rsidR="003D4DE1" w:rsidRPr="004E6982" w:rsidRDefault="003D4DE1" w:rsidP="003D4DE1">
            <w:pPr>
              <w:pStyle w:val="Syntax"/>
              <w:tabs>
                <w:tab w:val="clear" w:pos="284"/>
                <w:tab w:val="clear" w:pos="567"/>
                <w:tab w:val="clear" w:pos="805"/>
                <w:tab w:val="clear" w:pos="851"/>
                <w:tab w:val="clear" w:pos="1208"/>
                <w:tab w:val="clear" w:pos="1610"/>
                <w:tab w:val="clear" w:pos="2013"/>
                <w:tab w:val="clear" w:pos="2415"/>
              </w:tabs>
              <w:rPr>
                <w:b/>
                <w:lang w:val="en-US" w:eastAsia="nl-BE"/>
              </w:rPr>
            </w:pPr>
            <w:r w:rsidRPr="00153DF1">
              <w:rPr>
                <w:b/>
                <w:highlight w:val="green"/>
                <w:lang w:eastAsia="nl-BE"/>
              </w:rPr>
              <w:t>Syntax</w:t>
            </w: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6E6553CC" w14:textId="1DFFA0B3" w:rsidR="003D4DE1" w:rsidRPr="004E6982" w:rsidRDefault="003D4DE1" w:rsidP="003D4DE1">
            <w:pPr>
              <w:pStyle w:val="Syntax"/>
              <w:rPr>
                <w:b/>
                <w:lang w:val="en-US"/>
              </w:rPr>
            </w:pPr>
            <w:r w:rsidRPr="00153DF1">
              <w:rPr>
                <w:b/>
                <w:highlight w:val="green"/>
              </w:rPr>
              <w:t>Type</w:t>
            </w:r>
          </w:p>
        </w:tc>
      </w:tr>
      <w:tr w:rsidR="003D4DE1" w:rsidRPr="004E6982" w14:paraId="617B2EB3"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D04204" w14:textId="01DA7F00" w:rsidR="003D4DE1" w:rsidRPr="004E6982" w:rsidRDefault="003D4DE1" w:rsidP="003D4DE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153DF1">
              <w:rPr>
                <w:highlight w:val="green"/>
                <w:lang w:eastAsia="nl-BE"/>
              </w:rPr>
              <w:lastRenderedPageBreak/>
              <w:t xml:space="preserve">decoder_configuration_read_ids(encoding_mode_id){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6B817BE7" w14:textId="53D5F811" w:rsidR="003D4DE1" w:rsidRPr="004E6982" w:rsidRDefault="003D4DE1" w:rsidP="003D4DE1">
            <w:pPr>
              <w:pStyle w:val="Syntax"/>
              <w:rPr>
                <w:lang w:val="en-US"/>
              </w:rPr>
            </w:pPr>
            <w:r w:rsidRPr="00153DF1">
              <w:rPr>
                <w:highlight w:val="green"/>
              </w:rPr>
              <w:t> </w:t>
            </w:r>
          </w:p>
        </w:tc>
      </w:tr>
      <w:tr w:rsidR="003D4DE1" w:rsidRPr="004E6982" w14:paraId="49A22CC6"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BB6484" w14:textId="0D3181FF"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3D4DE1">
              <w:rPr>
                <w:lang w:val="nl-BE" w:eastAsia="nl-BE"/>
              </w:rPr>
              <w:tab/>
              <w:t xml:space="preserve">if (encoding_mode_id == 0){ </w:t>
            </w:r>
          </w:p>
        </w:tc>
        <w:tc>
          <w:tcPr>
            <w:tcW w:w="1080" w:type="dxa"/>
            <w:tcBorders>
              <w:top w:val="nil"/>
              <w:left w:val="nil"/>
              <w:bottom w:val="single" w:sz="4" w:space="0" w:color="auto"/>
              <w:right w:val="single" w:sz="4" w:space="0" w:color="auto"/>
            </w:tcBorders>
            <w:shd w:val="clear" w:color="auto" w:fill="auto"/>
            <w:noWrap/>
            <w:vAlign w:val="bottom"/>
          </w:tcPr>
          <w:p w14:paraId="290BED7A" w14:textId="77777777" w:rsidR="003D4DE1" w:rsidRPr="003D4DE1" w:rsidRDefault="003D4DE1" w:rsidP="003D4DE1">
            <w:pPr>
              <w:pStyle w:val="Syntax"/>
              <w:rPr>
                <w:lang w:val="en-US"/>
              </w:rPr>
            </w:pPr>
          </w:p>
        </w:tc>
      </w:tr>
      <w:tr w:rsidR="003D4DE1" w:rsidRPr="004E6982" w14:paraId="3A1F448C"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9C7E65" w14:textId="34D17967"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b/>
                <w:bCs/>
                <w:lang w:val="en-US" w:eastAsia="nl-BE"/>
              </w:rPr>
            </w:pPr>
            <w:r w:rsidRPr="003D4DE1">
              <w:rPr>
                <w:b/>
                <w:bCs/>
                <w:lang w:eastAsia="nl-BE"/>
              </w:rPr>
              <w:tab/>
            </w:r>
            <w:r w:rsidRPr="003D4DE1">
              <w:rPr>
                <w:lang w:val="nl-BE" w:eastAsia="nl-BE"/>
              </w:rPr>
              <w:tab/>
            </w:r>
            <w:r w:rsidRPr="003D4DE1">
              <w:rPr>
                <w:b/>
                <w:bCs/>
                <w:lang w:eastAsia="nl-BE"/>
              </w:rPr>
              <w:t xml:space="preserve">output_symbol_size </w:t>
            </w:r>
          </w:p>
        </w:tc>
        <w:tc>
          <w:tcPr>
            <w:tcW w:w="1080" w:type="dxa"/>
            <w:tcBorders>
              <w:top w:val="nil"/>
              <w:left w:val="nil"/>
              <w:bottom w:val="single" w:sz="4" w:space="0" w:color="auto"/>
              <w:right w:val="single" w:sz="4" w:space="0" w:color="auto"/>
            </w:tcBorders>
            <w:shd w:val="clear" w:color="auto" w:fill="auto"/>
            <w:noWrap/>
            <w:vAlign w:val="bottom"/>
          </w:tcPr>
          <w:p w14:paraId="27A9DA0F" w14:textId="0C6222C4" w:rsidR="003D4DE1" w:rsidRPr="003D4DE1" w:rsidRDefault="003D4DE1" w:rsidP="003D4DE1">
            <w:pPr>
              <w:pStyle w:val="Syntax"/>
              <w:rPr>
                <w:lang w:val="en-US"/>
              </w:rPr>
            </w:pPr>
            <w:r w:rsidRPr="003D4DE1">
              <w:rPr>
                <w:rFonts w:cs="Calibri"/>
                <w:lang w:eastAsia="nl-BE"/>
              </w:rPr>
              <w:t>u(5)</w:t>
            </w:r>
          </w:p>
        </w:tc>
      </w:tr>
      <w:tr w:rsidR="003D4DE1" w:rsidRPr="004E6982" w14:paraId="48C551CC"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957331" w14:textId="41A9C7BD"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b/>
                <w:bCs/>
                <w:lang w:val="en-US" w:eastAsia="nl-BE"/>
              </w:rPr>
            </w:pPr>
            <w:r w:rsidRPr="003D4DE1">
              <w:rPr>
                <w:b/>
                <w:bCs/>
                <w:lang w:eastAsia="nl-BE"/>
              </w:rPr>
              <w:tab/>
            </w:r>
            <w:r w:rsidRPr="003D4DE1">
              <w:rPr>
                <w:b/>
                <w:bCs/>
                <w:lang w:eastAsia="nl-BE"/>
              </w:rPr>
              <w:tab/>
            </w:r>
            <w:r w:rsidRPr="003D4DE1">
              <w:rPr>
                <w:bCs/>
                <w:lang w:eastAsia="nl-BE"/>
              </w:rPr>
              <w:t>default_</w:t>
            </w:r>
            <w:r w:rsidRPr="003D4DE1">
              <w:rPr>
                <w:lang w:val="nl-BE" w:eastAsia="nl-BE"/>
              </w:rPr>
              <w:t>cabac_binarizations()</w:t>
            </w:r>
          </w:p>
        </w:tc>
        <w:tc>
          <w:tcPr>
            <w:tcW w:w="1080" w:type="dxa"/>
            <w:tcBorders>
              <w:top w:val="nil"/>
              <w:left w:val="nil"/>
              <w:bottom w:val="single" w:sz="4" w:space="0" w:color="auto"/>
              <w:right w:val="single" w:sz="4" w:space="0" w:color="auto"/>
            </w:tcBorders>
            <w:shd w:val="clear" w:color="auto" w:fill="auto"/>
            <w:noWrap/>
            <w:vAlign w:val="bottom"/>
          </w:tcPr>
          <w:p w14:paraId="6C7111D0" w14:textId="7300B040" w:rsidR="003D4DE1" w:rsidRPr="003D4DE1" w:rsidRDefault="003D4DE1" w:rsidP="003D4DE1">
            <w:pPr>
              <w:pStyle w:val="Syntax"/>
              <w:rPr>
                <w:lang w:val="en-US"/>
              </w:rPr>
            </w:pPr>
            <w:r w:rsidRPr="003D4DE1">
              <w:fldChar w:fldCharType="begin"/>
            </w:r>
            <w:r w:rsidRPr="003D4DE1">
              <w:instrText xml:space="preserve"> REF _Ref499685934 \n \h  \* MERGEFORMAT </w:instrText>
            </w:r>
            <w:r w:rsidRPr="003D4DE1">
              <w:fldChar w:fldCharType="separate"/>
            </w:r>
            <w:r>
              <w:t>11.3.10.2.4</w:t>
            </w:r>
            <w:r w:rsidRPr="003D4DE1">
              <w:fldChar w:fldCharType="end"/>
            </w:r>
            <w:r w:rsidRPr="003D4DE1">
              <w:t xml:space="preserve"> </w:t>
            </w:r>
            <w:r w:rsidRPr="003D4DE1">
              <w:fldChar w:fldCharType="begin"/>
            </w:r>
            <w:r w:rsidRPr="003D4DE1">
              <w:instrText xml:space="preserve"> REF _Ref499685966 \n \h  \* MERGEFORMAT </w:instrText>
            </w:r>
            <w:r w:rsidRPr="003D4DE1">
              <w:fldChar w:fldCharType="separate"/>
            </w:r>
            <w:r>
              <w:t>11.3.10.2.5</w:t>
            </w:r>
            <w:r w:rsidRPr="003D4DE1">
              <w:fldChar w:fldCharType="end"/>
            </w:r>
          </w:p>
        </w:tc>
      </w:tr>
      <w:tr w:rsidR="003D4DE1" w:rsidRPr="004E6982" w14:paraId="72C0C859"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DFD50D" w14:textId="6754800C"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b/>
                <w:bCs/>
                <w:lang w:val="en-US" w:eastAsia="nl-BE"/>
              </w:rPr>
            </w:pPr>
            <w:r w:rsidRPr="003D4DE1">
              <w:rPr>
                <w:b/>
                <w:bCs/>
                <w:lang w:eastAsia="nl-BE"/>
              </w:rPr>
              <w:tab/>
            </w:r>
            <w:r w:rsidRPr="003D4DE1">
              <w:rPr>
                <w:b/>
                <w:bCs/>
                <w:lang w:eastAsia="nl-BE"/>
              </w:rPr>
              <w:tab/>
            </w:r>
            <w:r w:rsidRPr="003D4DE1">
              <w:rPr>
                <w:bCs/>
                <w:lang w:eastAsia="nl-BE"/>
              </w:rPr>
              <w:t>for (s=k=0; s&lt;output_symbol_size; k++){</w:t>
            </w:r>
          </w:p>
        </w:tc>
        <w:tc>
          <w:tcPr>
            <w:tcW w:w="1080" w:type="dxa"/>
            <w:tcBorders>
              <w:top w:val="nil"/>
              <w:left w:val="nil"/>
              <w:bottom w:val="single" w:sz="4" w:space="0" w:color="auto"/>
              <w:right w:val="single" w:sz="4" w:space="0" w:color="auto"/>
            </w:tcBorders>
            <w:shd w:val="clear" w:color="auto" w:fill="auto"/>
            <w:noWrap/>
            <w:vAlign w:val="bottom"/>
          </w:tcPr>
          <w:p w14:paraId="29FD3AAD" w14:textId="2FC13D21" w:rsidR="003D4DE1" w:rsidRPr="003D4DE1" w:rsidRDefault="003D4DE1" w:rsidP="003D4DE1">
            <w:pPr>
              <w:pStyle w:val="Syntax"/>
              <w:rPr>
                <w:lang w:val="en-US"/>
              </w:rPr>
            </w:pPr>
          </w:p>
        </w:tc>
      </w:tr>
      <w:tr w:rsidR="003D4DE1" w:rsidRPr="004E6982" w14:paraId="474EAAD6"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D305CD" w14:textId="3CE6C476"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b/>
                <w:bCs/>
                <w:lang w:val="en-US" w:eastAsia="nl-BE"/>
              </w:rPr>
            </w:pPr>
            <w:r w:rsidRPr="003D4DE1">
              <w:rPr>
                <w:b/>
                <w:bCs/>
                <w:lang w:eastAsia="nl-BE"/>
              </w:rPr>
              <w:tab/>
            </w:r>
            <w:r w:rsidRPr="003D4DE1">
              <w:rPr>
                <w:lang w:val="nl-BE" w:eastAsia="nl-BE"/>
              </w:rPr>
              <w:tab/>
            </w:r>
            <w:r w:rsidRPr="003D4DE1">
              <w:rPr>
                <w:lang w:val="nl-BE" w:eastAsia="nl-BE"/>
              </w:rPr>
              <w:tab/>
            </w:r>
            <w:r w:rsidRPr="003D4DE1">
              <w:rPr>
                <w:b/>
                <w:bCs/>
                <w:lang w:eastAsia="nl-BE"/>
              </w:rPr>
              <w:t>coding_symbol_size</w:t>
            </w:r>
            <w:r w:rsidRPr="003D4DE1">
              <w:rPr>
                <w:bCs/>
                <w:lang w:eastAsia="nl-BE"/>
              </w:rPr>
              <w:t>[k]</w:t>
            </w:r>
            <w:r w:rsidRPr="003D4DE1">
              <w:rPr>
                <w:b/>
                <w:bCs/>
                <w:lang w:eastAsia="nl-BE"/>
              </w:rPr>
              <w:t xml:space="preserve"> </w:t>
            </w:r>
          </w:p>
        </w:tc>
        <w:tc>
          <w:tcPr>
            <w:tcW w:w="1080" w:type="dxa"/>
            <w:tcBorders>
              <w:top w:val="nil"/>
              <w:left w:val="nil"/>
              <w:bottom w:val="single" w:sz="4" w:space="0" w:color="auto"/>
              <w:right w:val="single" w:sz="4" w:space="0" w:color="auto"/>
            </w:tcBorders>
            <w:shd w:val="clear" w:color="auto" w:fill="auto"/>
            <w:noWrap/>
            <w:vAlign w:val="bottom"/>
          </w:tcPr>
          <w:p w14:paraId="029272E7" w14:textId="6784723F" w:rsidR="003D4DE1" w:rsidRPr="003D4DE1" w:rsidRDefault="003D4DE1" w:rsidP="003D4DE1">
            <w:pPr>
              <w:pStyle w:val="Syntax"/>
              <w:rPr>
                <w:lang w:val="en-US"/>
              </w:rPr>
            </w:pPr>
            <w:r w:rsidRPr="003D4DE1">
              <w:rPr>
                <w:rFonts w:cs="Calibri"/>
                <w:lang w:val="nl-BE" w:eastAsia="nl-BE"/>
              </w:rPr>
              <w:t>u(5)</w:t>
            </w:r>
          </w:p>
        </w:tc>
      </w:tr>
      <w:tr w:rsidR="003D4DE1" w:rsidRPr="004E6982" w14:paraId="63F7A751"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D3ABF6" w14:textId="6008C25C"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3D4DE1">
              <w:rPr>
                <w:b/>
                <w:bCs/>
                <w:lang w:eastAsia="nl-BE"/>
              </w:rPr>
              <w:tab/>
            </w:r>
            <w:r w:rsidRPr="003D4DE1">
              <w:rPr>
                <w:b/>
                <w:bCs/>
                <w:lang w:eastAsia="nl-BE"/>
              </w:rPr>
              <w:tab/>
            </w:r>
            <w:r w:rsidRPr="003D4DE1">
              <w:rPr>
                <w:b/>
                <w:bCs/>
                <w:lang w:eastAsia="nl-BE"/>
              </w:rPr>
              <w:tab/>
              <w:t>use_default_cabac_binarization_flag</w:t>
            </w:r>
          </w:p>
        </w:tc>
        <w:tc>
          <w:tcPr>
            <w:tcW w:w="1080" w:type="dxa"/>
            <w:tcBorders>
              <w:top w:val="nil"/>
              <w:left w:val="nil"/>
              <w:bottom w:val="single" w:sz="4" w:space="0" w:color="auto"/>
              <w:right w:val="single" w:sz="4" w:space="0" w:color="auto"/>
            </w:tcBorders>
            <w:shd w:val="clear" w:color="auto" w:fill="auto"/>
            <w:noWrap/>
            <w:vAlign w:val="bottom"/>
            <w:hideMark/>
          </w:tcPr>
          <w:p w14:paraId="2778E50B" w14:textId="05D0D0D7" w:rsidR="003D4DE1" w:rsidRPr="003D4DE1" w:rsidRDefault="003D4DE1" w:rsidP="003D4DE1">
            <w:pPr>
              <w:pStyle w:val="Syntax"/>
              <w:rPr>
                <w:lang w:val="en-US"/>
              </w:rPr>
            </w:pPr>
            <w:r w:rsidRPr="003D4DE1">
              <w:rPr>
                <w:rFonts w:cs="Calibri"/>
                <w:lang w:val="nl-BE" w:eastAsia="nl-BE"/>
              </w:rPr>
              <w:t>u(1)</w:t>
            </w:r>
          </w:p>
        </w:tc>
      </w:tr>
      <w:tr w:rsidR="003D4DE1" w:rsidRPr="004E6982" w14:paraId="13832A6E"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C20375" w14:textId="112D058B"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3D4DE1">
              <w:rPr>
                <w:b/>
                <w:bCs/>
                <w:lang w:eastAsia="nl-BE"/>
              </w:rPr>
              <w:tab/>
            </w:r>
            <w:r w:rsidRPr="003D4DE1">
              <w:rPr>
                <w:b/>
                <w:bCs/>
                <w:lang w:eastAsia="nl-BE"/>
              </w:rPr>
              <w:tab/>
            </w:r>
            <w:r w:rsidRPr="003D4DE1">
              <w:rPr>
                <w:b/>
                <w:bCs/>
                <w:lang w:eastAsia="nl-BE"/>
              </w:rPr>
              <w:tab/>
            </w:r>
            <w:r w:rsidRPr="003D4DE1">
              <w:rPr>
                <w:bCs/>
                <w:lang w:eastAsia="nl-BE"/>
              </w:rPr>
              <w:t>if (!use_default_cabac_binarization_flag)</w:t>
            </w:r>
          </w:p>
        </w:tc>
        <w:tc>
          <w:tcPr>
            <w:tcW w:w="1080" w:type="dxa"/>
            <w:tcBorders>
              <w:top w:val="nil"/>
              <w:left w:val="nil"/>
              <w:bottom w:val="single" w:sz="4" w:space="0" w:color="auto"/>
              <w:right w:val="single" w:sz="4" w:space="0" w:color="auto"/>
            </w:tcBorders>
            <w:shd w:val="clear" w:color="auto" w:fill="auto"/>
            <w:noWrap/>
            <w:vAlign w:val="bottom"/>
          </w:tcPr>
          <w:p w14:paraId="2A0B6DE1" w14:textId="77777777" w:rsidR="003D4DE1" w:rsidRPr="003D4DE1" w:rsidRDefault="003D4DE1" w:rsidP="003D4DE1">
            <w:pPr>
              <w:pStyle w:val="Syntax"/>
              <w:rPr>
                <w:lang w:val="en-US"/>
              </w:rPr>
            </w:pPr>
          </w:p>
        </w:tc>
      </w:tr>
      <w:tr w:rsidR="003D4DE1" w:rsidRPr="004E6982" w14:paraId="0693D988"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A6EF8C" w14:textId="6640056F"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3D4DE1">
              <w:rPr>
                <w:b/>
                <w:bCs/>
                <w:lang w:eastAsia="nl-BE"/>
              </w:rPr>
              <w:tab/>
            </w:r>
            <w:r w:rsidRPr="003D4DE1">
              <w:rPr>
                <w:b/>
                <w:bCs/>
                <w:lang w:eastAsia="nl-BE"/>
              </w:rPr>
              <w:tab/>
            </w:r>
            <w:r w:rsidRPr="003D4DE1">
              <w:rPr>
                <w:b/>
                <w:bCs/>
                <w:lang w:eastAsia="nl-BE"/>
              </w:rPr>
              <w:tab/>
            </w:r>
            <w:r w:rsidRPr="003D4DE1">
              <w:rPr>
                <w:b/>
                <w:bCs/>
                <w:lang w:eastAsia="nl-BE"/>
              </w:rPr>
              <w:tab/>
            </w:r>
            <w:r w:rsidRPr="003D4DE1">
              <w:rPr>
                <w:b/>
                <w:bCs/>
                <w:lang w:eastAsia="nl-BE"/>
              </w:rPr>
              <w:tab/>
            </w:r>
            <w:r w:rsidRPr="003D4DE1">
              <w:rPr>
                <w:lang w:val="nl-BE" w:eastAsia="nl-BE"/>
              </w:rPr>
              <w:t>cabac_binarizations()</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6C40A200" w14:textId="20C0A0E9" w:rsidR="003D4DE1" w:rsidRPr="003D4DE1" w:rsidRDefault="003D4DE1" w:rsidP="003D4DE1">
            <w:pPr>
              <w:pStyle w:val="Syntax"/>
              <w:rPr>
                <w:lang w:val="en-US"/>
              </w:rPr>
            </w:pPr>
            <w:r w:rsidRPr="003D4DE1">
              <w:fldChar w:fldCharType="begin"/>
            </w:r>
            <w:r w:rsidRPr="003D4DE1">
              <w:instrText xml:space="preserve"> REF _Ref499685934 \n \h  \* MERGEFORMAT </w:instrText>
            </w:r>
            <w:r w:rsidRPr="003D4DE1">
              <w:fldChar w:fldCharType="separate"/>
            </w:r>
            <w:r>
              <w:t>11.3.10.2.4</w:t>
            </w:r>
            <w:r w:rsidRPr="003D4DE1">
              <w:fldChar w:fldCharType="end"/>
            </w:r>
            <w:r w:rsidRPr="003D4DE1">
              <w:t xml:space="preserve"> </w:t>
            </w:r>
            <w:r w:rsidRPr="003D4DE1">
              <w:fldChar w:fldCharType="begin"/>
            </w:r>
            <w:r w:rsidRPr="003D4DE1">
              <w:instrText xml:space="preserve"> REF _Ref499685966 \n \h  \* MERGEFORMAT </w:instrText>
            </w:r>
            <w:r w:rsidRPr="003D4DE1">
              <w:fldChar w:fldCharType="separate"/>
            </w:r>
            <w:r>
              <w:t>11.3.10.2.5</w:t>
            </w:r>
            <w:r w:rsidRPr="003D4DE1">
              <w:fldChar w:fldCharType="end"/>
            </w:r>
          </w:p>
        </w:tc>
      </w:tr>
      <w:tr w:rsidR="003D4DE1" w:rsidRPr="004E6982" w14:paraId="014320BA"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0CEFE0" w14:textId="59DF008E"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3D4DE1">
              <w:rPr>
                <w:bCs/>
                <w:lang w:eastAsia="nl-BE"/>
              </w:rPr>
              <w:tab/>
            </w:r>
            <w:r w:rsidRPr="003D4DE1">
              <w:rPr>
                <w:bCs/>
                <w:lang w:eastAsia="nl-BE"/>
              </w:rPr>
              <w:tab/>
            </w:r>
            <w:r w:rsidRPr="003D4DE1">
              <w:rPr>
                <w:bCs/>
                <w:lang w:eastAsia="nl-BE"/>
              </w:rPr>
              <w:tab/>
              <w:t>s += coding_symbol_size[k]</w:t>
            </w: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185B4A6E" w14:textId="77777777" w:rsidR="003D4DE1" w:rsidRPr="003D4DE1" w:rsidRDefault="003D4DE1" w:rsidP="003D4DE1">
            <w:pPr>
              <w:pStyle w:val="Syntax"/>
              <w:rPr>
                <w:lang w:val="en-US"/>
              </w:rPr>
            </w:pPr>
          </w:p>
        </w:tc>
      </w:tr>
      <w:tr w:rsidR="003D4DE1" w:rsidRPr="004E6982" w14:paraId="02A36F38"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AAD7F5" w14:textId="5B252146"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3D4DE1">
              <w:rPr>
                <w:bCs/>
                <w:lang w:eastAsia="nl-BE"/>
              </w:rPr>
              <w:tab/>
            </w:r>
            <w:r w:rsidRPr="003D4DE1">
              <w:rPr>
                <w:bCs/>
                <w:lang w:eastAsia="nl-BE"/>
              </w:rPr>
              <w:tab/>
              <w:t>}</w:t>
            </w: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6B2B9942" w14:textId="77777777" w:rsidR="003D4DE1" w:rsidRPr="003D4DE1" w:rsidRDefault="003D4DE1" w:rsidP="003D4DE1">
            <w:pPr>
              <w:pStyle w:val="Syntax"/>
              <w:rPr>
                <w:lang w:val="en-US"/>
              </w:rPr>
            </w:pPr>
          </w:p>
        </w:tc>
      </w:tr>
      <w:tr w:rsidR="003D4DE1" w:rsidRPr="004E6982" w14:paraId="65C1F3B9"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E47750" w14:textId="3A7A6487"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3D4DE1">
              <w:rPr>
                <w:b/>
                <w:bCs/>
                <w:lang w:eastAsia="nl-BE"/>
              </w:rPr>
              <w:tab/>
            </w:r>
            <w:r w:rsidRPr="003D4DE1">
              <w:rPr>
                <w:b/>
                <w:bCs/>
                <w:lang w:eastAsia="nl-BE"/>
              </w:rPr>
              <w:tab/>
              <w:t>rle_guard</w:t>
            </w:r>
            <w:r w:rsidRPr="003D4DE1">
              <w:rPr>
                <w:b/>
                <w:bCs/>
                <w:lang w:eastAsia="nl-BE"/>
              </w:rPr>
              <w:tab/>
            </w:r>
            <w:r w:rsidRPr="003D4DE1">
              <w:rPr>
                <w:b/>
                <w:bCs/>
                <w:lang w:eastAsia="nl-BE"/>
              </w:rPr>
              <w:tab/>
            </w:r>
            <w:r w:rsidRPr="003D4DE1">
              <w:rPr>
                <w:b/>
                <w:bCs/>
                <w:lang w:eastAsia="nl-BE"/>
              </w:rPr>
              <w:tab/>
            </w: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5AC22994" w14:textId="046F70AE" w:rsidR="003D4DE1" w:rsidRPr="003D4DE1" w:rsidRDefault="003D4DE1" w:rsidP="003D4DE1">
            <w:pPr>
              <w:pStyle w:val="Syntax"/>
              <w:rPr>
                <w:lang w:val="en-US"/>
              </w:rPr>
            </w:pPr>
            <w:r w:rsidRPr="003D4DE1">
              <w:t>u(8)</w:t>
            </w:r>
          </w:p>
        </w:tc>
      </w:tr>
      <w:tr w:rsidR="003D4DE1" w:rsidRPr="004E6982" w14:paraId="6B972BCE"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003CAA" w14:textId="516930C6"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val="en-US" w:eastAsia="nl-BE"/>
              </w:rPr>
            </w:pPr>
            <w:r w:rsidRPr="003D4DE1">
              <w:rPr>
                <w:lang w:eastAsia="nl-BE"/>
              </w:rPr>
              <w:tab/>
              <w:t xml:space="preserve">} else if(encode_mode_id &gt;= 1){         </w:t>
            </w: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4A243F24" w14:textId="08F5C4F4" w:rsidR="003D4DE1" w:rsidRPr="003D4DE1" w:rsidRDefault="003D4DE1" w:rsidP="003D4DE1">
            <w:pPr>
              <w:pStyle w:val="Syntax"/>
              <w:rPr>
                <w:lang w:val="en-US"/>
              </w:rPr>
            </w:pPr>
            <w:r w:rsidRPr="003D4DE1">
              <w:t> </w:t>
            </w:r>
          </w:p>
        </w:tc>
      </w:tr>
      <w:tr w:rsidR="003D4DE1" w:rsidRPr="004E6982" w14:paraId="74A191BE"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C3F662" w14:textId="1175B86F"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eastAsia="nl-BE"/>
              </w:rPr>
            </w:pPr>
            <w:r w:rsidRPr="003D4DE1">
              <w:rPr>
                <w:b/>
                <w:bCs/>
                <w:lang w:eastAsia="nl-BE"/>
              </w:rPr>
              <w:tab/>
            </w:r>
            <w:r w:rsidRPr="003D4DE1">
              <w:rPr>
                <w:lang w:eastAsia="nl-BE"/>
              </w:rPr>
              <w:t xml:space="preserve">/* reserved for future use */ </w:t>
            </w:r>
            <w:r w:rsidRPr="003D4DE1">
              <w:rPr>
                <w:b/>
                <w:bCs/>
                <w:lang w:val="nl-BE" w:eastAsia="nl-BE"/>
              </w:rPr>
              <w:t xml:space="preserve"> </w:t>
            </w: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39CFD16A" w14:textId="77777777" w:rsidR="003D4DE1" w:rsidRPr="003D4DE1" w:rsidRDefault="003D4DE1" w:rsidP="003D4DE1">
            <w:pPr>
              <w:pStyle w:val="Syntax"/>
            </w:pPr>
          </w:p>
        </w:tc>
      </w:tr>
      <w:tr w:rsidR="003D4DE1" w:rsidRPr="004E6982" w14:paraId="1E9F7EF7"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1A426A" w14:textId="2007548D"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eastAsia="nl-BE"/>
              </w:rPr>
            </w:pPr>
            <w:r w:rsidRPr="003D4DE1">
              <w:rPr>
                <w:lang w:val="nl-BE" w:eastAsia="nl-BE"/>
              </w:rPr>
              <w:t xml:space="preserve"> </w:t>
            </w:r>
            <w:r w:rsidRPr="003D4DE1">
              <w:rPr>
                <w:lang w:val="nl-BE" w:eastAsia="nl-BE"/>
              </w:rPr>
              <w:tab/>
              <w:t xml:space="preserve">}          </w:t>
            </w: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5972A7E2" w14:textId="77777777" w:rsidR="003D4DE1" w:rsidRPr="003D4DE1" w:rsidRDefault="003D4DE1" w:rsidP="003D4DE1">
            <w:pPr>
              <w:pStyle w:val="Syntax"/>
            </w:pPr>
          </w:p>
        </w:tc>
      </w:tr>
      <w:tr w:rsidR="003D4DE1" w:rsidRPr="004E6982" w14:paraId="79C74920"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B69E25" w14:textId="54437120"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eastAsia="nl-BE"/>
              </w:rPr>
            </w:pPr>
            <w:r w:rsidRPr="003D4DE1">
              <w:rPr>
                <w:lang w:val="nl-BE" w:eastAsia="nl-BE"/>
              </w:rPr>
              <w:t>}</w:t>
            </w: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5EDDB074" w14:textId="77777777" w:rsidR="003D4DE1" w:rsidRPr="003D4DE1" w:rsidRDefault="003D4DE1" w:rsidP="003D4DE1">
            <w:pPr>
              <w:pStyle w:val="Syntax"/>
            </w:pPr>
          </w:p>
        </w:tc>
      </w:tr>
      <w:tr w:rsidR="003D4DE1" w:rsidRPr="004E6982" w14:paraId="739C6512" w14:textId="77777777" w:rsidTr="003D4DE1">
        <w:trPr>
          <w:trHeight w:val="300"/>
        </w:trPr>
        <w:tc>
          <w:tcPr>
            <w:tcW w:w="62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46EE53" w14:textId="77777777" w:rsidR="003D4DE1" w:rsidRPr="003D4DE1" w:rsidRDefault="003D4DE1" w:rsidP="003D4DE1">
            <w:pPr>
              <w:pStyle w:val="Syntax"/>
              <w:tabs>
                <w:tab w:val="clear" w:pos="284"/>
                <w:tab w:val="clear" w:pos="567"/>
                <w:tab w:val="clear" w:pos="805"/>
                <w:tab w:val="clear" w:pos="851"/>
                <w:tab w:val="clear" w:pos="1208"/>
                <w:tab w:val="clear" w:pos="1610"/>
                <w:tab w:val="clear" w:pos="2013"/>
                <w:tab w:val="clear" w:pos="2415"/>
              </w:tabs>
              <w:rPr>
                <w:lang w:eastAsia="nl-BE"/>
              </w:rPr>
            </w:pPr>
          </w:p>
        </w:tc>
        <w:tc>
          <w:tcPr>
            <w:tcW w:w="1080" w:type="dxa"/>
            <w:tcBorders>
              <w:top w:val="single" w:sz="4" w:space="0" w:color="auto"/>
              <w:left w:val="nil"/>
              <w:bottom w:val="single" w:sz="4" w:space="0" w:color="auto"/>
              <w:right w:val="single" w:sz="4" w:space="0" w:color="auto"/>
            </w:tcBorders>
            <w:shd w:val="clear" w:color="auto" w:fill="auto"/>
            <w:noWrap/>
            <w:vAlign w:val="bottom"/>
          </w:tcPr>
          <w:p w14:paraId="3431BFEB" w14:textId="77777777" w:rsidR="003D4DE1" w:rsidRPr="003D4DE1" w:rsidRDefault="003D4DE1" w:rsidP="003D4DE1">
            <w:pPr>
              <w:pStyle w:val="Syntax"/>
            </w:pPr>
          </w:p>
        </w:tc>
      </w:tr>
    </w:tbl>
    <w:p w14:paraId="1D62A48A" w14:textId="77777777" w:rsidR="003D4DE1" w:rsidRDefault="003D4DE1" w:rsidP="00AC4ACD">
      <w:pPr>
        <w:rPr>
          <w:b/>
          <w:lang w:val="en-US"/>
        </w:rPr>
      </w:pPr>
    </w:p>
    <w:p w14:paraId="6C4EF588" w14:textId="77777777" w:rsidR="003D4DE1" w:rsidRDefault="003D4DE1" w:rsidP="00AC4ACD">
      <w:pPr>
        <w:rPr>
          <w:b/>
          <w:lang w:val="en-US"/>
        </w:rPr>
      </w:pPr>
    </w:p>
    <w:p w14:paraId="729A1AB3" w14:textId="52EE5C95" w:rsidR="00DD51E0" w:rsidRPr="004E6982" w:rsidRDefault="003D4DE1" w:rsidP="00AC4ACD">
      <w:pPr>
        <w:rPr>
          <w:b/>
          <w:lang w:val="en-US"/>
        </w:rPr>
      </w:pPr>
      <w:r>
        <w:rPr>
          <w:b/>
          <w:lang w:val="en-US"/>
        </w:rPr>
        <w:br w:type="textWrapping" w:clear="all"/>
      </w:r>
    </w:p>
    <w:p w14:paraId="6A094F81" w14:textId="31461491" w:rsidR="00AC4ACD" w:rsidRPr="004E6982" w:rsidRDefault="00AC4ACD" w:rsidP="00AC4ACD">
      <w:pPr>
        <w:rPr>
          <w:lang w:val="en-US"/>
        </w:rPr>
      </w:pPr>
      <w:proofErr w:type="gramStart"/>
      <w:r w:rsidRPr="004E6982">
        <w:rPr>
          <w:b/>
          <w:lang w:val="en-US"/>
        </w:rPr>
        <w:t>output_symbol_size</w:t>
      </w:r>
      <w:proofErr w:type="gramEnd"/>
      <w:r w:rsidRPr="004E6982">
        <w:rPr>
          <w:b/>
          <w:lang w:val="en-US"/>
        </w:rPr>
        <w:t xml:space="preserve"> </w:t>
      </w:r>
      <w:r w:rsidRPr="004E6982">
        <w:rPr>
          <w:lang w:val="en-US"/>
        </w:rPr>
        <w:t xml:space="preserve">represents the size (in bits) of each output symbol when decoding the </w:t>
      </w:r>
      <w:r w:rsidRPr="004E6982">
        <w:rPr>
          <w:b/>
          <w:lang w:val="en-US"/>
        </w:rPr>
        <w:t>token_type</w:t>
      </w:r>
      <w:r w:rsidRPr="004E6982">
        <w:rPr>
          <w:lang w:val="en-US"/>
        </w:rPr>
        <w:t xml:space="preserve"> </w:t>
      </w:r>
      <w:r w:rsidR="00221B2F" w:rsidRPr="004E6982">
        <w:rPr>
          <w:lang w:val="en-US"/>
        </w:rPr>
        <w:t>descriptor sequence</w:t>
      </w:r>
      <w:r w:rsidRPr="004E6982">
        <w:rPr>
          <w:lang w:val="en-US"/>
        </w:rPr>
        <w:t>s. The default value is 8.</w:t>
      </w:r>
    </w:p>
    <w:p w14:paraId="023C07A8" w14:textId="77777777" w:rsidR="00AC4ACD" w:rsidRDefault="00AC4ACD" w:rsidP="00AC4ACD">
      <w:pPr>
        <w:rPr>
          <w:lang w:val="en-US"/>
        </w:rPr>
      </w:pPr>
      <w:proofErr w:type="gramStart"/>
      <w:r w:rsidRPr="004E6982">
        <w:rPr>
          <w:b/>
          <w:lang w:val="en-US"/>
        </w:rPr>
        <w:t>coding_symbol_size</w:t>
      </w:r>
      <w:proofErr w:type="gramEnd"/>
      <w:r w:rsidRPr="004E6982">
        <w:rPr>
          <w:b/>
          <w:lang w:val="en-US"/>
        </w:rPr>
        <w:t xml:space="preserve"> </w:t>
      </w:r>
      <w:r w:rsidRPr="004E6982">
        <w:rPr>
          <w:lang w:val="en-US"/>
        </w:rPr>
        <w:t xml:space="preserve">represents the internal coding size in which each was coded into encoded bitstream. Note that </w:t>
      </w:r>
      <w:r w:rsidRPr="004E6982">
        <w:rPr>
          <w:b/>
          <w:lang w:val="en-US"/>
        </w:rPr>
        <w:t xml:space="preserve">coding_symbol_size </w:t>
      </w:r>
      <w:r w:rsidRPr="004E6982">
        <w:rPr>
          <w:lang w:val="en-US"/>
        </w:rPr>
        <w:t xml:space="preserve">must always be multiple of </w:t>
      </w:r>
      <w:r w:rsidRPr="004E6982">
        <w:rPr>
          <w:b/>
          <w:lang w:val="en-US"/>
        </w:rPr>
        <w:t>output_symbol_size</w:t>
      </w:r>
      <w:r w:rsidRPr="004E6982">
        <w:rPr>
          <w:lang w:val="en-US"/>
        </w:rPr>
        <w:t xml:space="preserve"> and cannot be greater than </w:t>
      </w:r>
      <w:r w:rsidRPr="004E6982">
        <w:rPr>
          <w:b/>
          <w:lang w:val="en-US"/>
        </w:rPr>
        <w:t>output_symbol_size</w:t>
      </w:r>
      <w:r w:rsidRPr="004E6982">
        <w:rPr>
          <w:lang w:val="en-US"/>
        </w:rPr>
        <w:t>. The default value is 4.</w:t>
      </w:r>
    </w:p>
    <w:p w14:paraId="05C5BC5B" w14:textId="274C135F" w:rsidR="00B70A02" w:rsidRPr="00B70A02" w:rsidRDefault="00B70A02" w:rsidP="00AC4ACD">
      <w:proofErr w:type="gramStart"/>
      <w:r w:rsidRPr="00153DF1">
        <w:rPr>
          <w:b/>
        </w:rPr>
        <w:t>use_default_cabac_binarization</w:t>
      </w:r>
      <w:r>
        <w:rPr>
          <w:b/>
        </w:rPr>
        <w:t>_flag</w:t>
      </w:r>
      <w:proofErr w:type="gramEnd"/>
      <w:r w:rsidRPr="00153DF1">
        <w:rPr>
          <w:b/>
        </w:rPr>
        <w:t xml:space="preserve"> </w:t>
      </w:r>
      <w:r>
        <w:t xml:space="preserve">signals if the current coding symbol segment use defaulat CABAC binarization scheme, or use its own specific binarization scheme.  </w:t>
      </w:r>
    </w:p>
    <w:p w14:paraId="53FE7685" w14:textId="63784382" w:rsidR="00AC4ACD" w:rsidRPr="004E6982" w:rsidRDefault="00AC4ACD" w:rsidP="00AC4ACD">
      <w:pPr>
        <w:rPr>
          <w:lang w:val="en-US"/>
        </w:rPr>
      </w:pPr>
      <w:proofErr w:type="gramStart"/>
      <w:r w:rsidRPr="004E6982">
        <w:rPr>
          <w:b/>
          <w:bCs/>
          <w:lang w:val="en-US" w:eastAsia="nl-BE"/>
        </w:rPr>
        <w:t>rle_guard</w:t>
      </w:r>
      <w:proofErr w:type="gramEnd"/>
      <w:r w:rsidRPr="004E6982" w:rsidDel="009F3380">
        <w:rPr>
          <w:b/>
          <w:lang w:val="en-US"/>
        </w:rPr>
        <w:t xml:space="preserve"> </w:t>
      </w:r>
      <w:r w:rsidRPr="004E6982">
        <w:rPr>
          <w:rFonts w:eastAsia="Times New Roman"/>
          <w:bCs/>
          <w:color w:val="000000"/>
          <w:lang w:val="en-US" w:eastAsia="nl-BE"/>
        </w:rPr>
        <w:t>represents</w:t>
      </w:r>
      <w:r w:rsidRPr="004E6982">
        <w:rPr>
          <w:lang w:val="en-US"/>
        </w:rPr>
        <w:t xml:space="preserve"> the guard value used in the decoding process of RLE method (listed in </w:t>
      </w:r>
      <w:r w:rsidR="000C6776" w:rsidRPr="004E6982">
        <w:rPr>
          <w:lang w:val="en-US"/>
        </w:rPr>
        <w:fldChar w:fldCharType="begin"/>
      </w:r>
      <w:r w:rsidR="000C6776" w:rsidRPr="004E6982">
        <w:rPr>
          <w:lang w:val="en-US"/>
        </w:rPr>
        <w:instrText xml:space="preserve"> REF _Ref500941662 \h </w:instrText>
      </w:r>
      <w:r w:rsidR="001F1E6A" w:rsidRPr="004E6982">
        <w:rPr>
          <w:lang w:val="en-US"/>
        </w:rPr>
        <w:instrText xml:space="preserve"> \* MERGEFORMAT </w:instrText>
      </w:r>
      <w:r w:rsidR="000C6776" w:rsidRPr="004E6982">
        <w:rPr>
          <w:lang w:val="en-US"/>
        </w:rPr>
      </w:r>
      <w:r w:rsidR="000C6776" w:rsidRPr="004E6982">
        <w:rPr>
          <w:lang w:val="en-US"/>
        </w:rPr>
        <w:fldChar w:fldCharType="separate"/>
      </w:r>
      <w:r w:rsidR="00876850" w:rsidRPr="004E6982">
        <w:rPr>
          <w:lang w:val="en-US"/>
        </w:rPr>
        <w:t>Table 24</w:t>
      </w:r>
      <w:r w:rsidR="000C6776" w:rsidRPr="004E6982">
        <w:rPr>
          <w:lang w:val="en-US"/>
        </w:rPr>
        <w:fldChar w:fldCharType="end"/>
      </w:r>
      <w:r w:rsidR="000C6776" w:rsidRPr="004E6982">
        <w:rPr>
          <w:lang w:val="en-US"/>
        </w:rPr>
        <w:t xml:space="preserve"> </w:t>
      </w:r>
      <w:r w:rsidRPr="004E6982">
        <w:rPr>
          <w:lang w:val="en-US"/>
        </w:rPr>
        <w:t xml:space="preserve">and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_Ref499685673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11.3.10.2.3</w:t>
      </w:r>
      <w:r w:rsidRPr="004E6982">
        <w:rPr>
          <w:lang w:val="en-US"/>
        </w:rPr>
        <w:fldChar w:fldCharType="end"/>
      </w:r>
      <w:r w:rsidRPr="004E6982">
        <w:rPr>
          <w:lang w:val="en-US"/>
        </w:rPr>
        <w:t xml:space="preserve">) for coding of </w:t>
      </w:r>
      <w:r w:rsidRPr="004E6982">
        <w:rPr>
          <w:b/>
          <w:lang w:val="en-US"/>
        </w:rPr>
        <w:t>token_type</w:t>
      </w:r>
      <w:r w:rsidRPr="004E6982">
        <w:rPr>
          <w:lang w:val="en-US"/>
        </w:rPr>
        <w:t xml:space="preserve"> </w:t>
      </w:r>
      <w:r w:rsidR="00221B2F" w:rsidRPr="004E6982">
        <w:rPr>
          <w:lang w:val="en-US"/>
        </w:rPr>
        <w:t>descriptor sequence</w:t>
      </w:r>
      <w:r w:rsidRPr="004E6982">
        <w:rPr>
          <w:lang w:val="en-US"/>
        </w:rPr>
        <w:t>s.</w:t>
      </w:r>
    </w:p>
    <w:p w14:paraId="7BD6855A" w14:textId="0935C30F" w:rsidR="00C42E77" w:rsidRPr="004E6982" w:rsidRDefault="00B70A02" w:rsidP="00AC4ACD">
      <w:pPr>
        <w:rPr>
          <w:rFonts w:ascii="Calibri" w:eastAsia="Times New Roman" w:hAnsi="Calibri"/>
          <w:b/>
          <w:bCs/>
          <w:i/>
          <w:iCs/>
          <w:sz w:val="28"/>
          <w:szCs w:val="28"/>
          <w:lang w:val="en-US"/>
        </w:rPr>
      </w:pPr>
      <w:r>
        <w:rPr>
          <w:b/>
        </w:rPr>
        <w:t>default_</w:t>
      </w:r>
      <w:r w:rsidRPr="001F1E6A">
        <w:rPr>
          <w:b/>
        </w:rPr>
        <w:t>cabac_binarizations()</w:t>
      </w:r>
      <w:r>
        <w:rPr>
          <w:b/>
        </w:rPr>
        <w:t>,</w:t>
      </w:r>
      <w:r w:rsidRPr="001F1E6A">
        <w:t xml:space="preserve"> </w:t>
      </w:r>
      <w:r w:rsidR="00AC4ACD" w:rsidRPr="004E6982">
        <w:rPr>
          <w:b/>
          <w:lang w:val="en-US"/>
        </w:rPr>
        <w:t>cabac_binarizations()</w:t>
      </w:r>
      <w:r w:rsidR="00AC4ACD" w:rsidRPr="004E6982">
        <w:rPr>
          <w:lang w:val="en-US"/>
        </w:rPr>
        <w:t xml:space="preserve"> represent the data structure containing the parameters used for CABAC_ORDER_0 and CABAC_ORDER_1 methods (listed in </w:t>
      </w:r>
      <w:r w:rsidR="000C6776" w:rsidRPr="004E6982">
        <w:rPr>
          <w:lang w:val="en-US"/>
        </w:rPr>
        <w:fldChar w:fldCharType="begin"/>
      </w:r>
      <w:r w:rsidR="000C6776" w:rsidRPr="004E6982">
        <w:rPr>
          <w:lang w:val="en-US"/>
        </w:rPr>
        <w:instrText xml:space="preserve"> REF _Ref500941662 \h </w:instrText>
      </w:r>
      <w:r w:rsidR="001F1E6A" w:rsidRPr="004E6982">
        <w:rPr>
          <w:lang w:val="en-US"/>
        </w:rPr>
        <w:instrText xml:space="preserve"> \* MERGEFORMAT </w:instrText>
      </w:r>
      <w:r w:rsidR="000C6776" w:rsidRPr="004E6982">
        <w:rPr>
          <w:lang w:val="en-US"/>
        </w:rPr>
      </w:r>
      <w:r w:rsidR="000C6776" w:rsidRPr="004E6982">
        <w:rPr>
          <w:lang w:val="en-US"/>
        </w:rPr>
        <w:fldChar w:fldCharType="separate"/>
      </w:r>
      <w:r w:rsidR="00876850" w:rsidRPr="004E6982">
        <w:rPr>
          <w:lang w:val="en-US"/>
        </w:rPr>
        <w:t>Table 24</w:t>
      </w:r>
      <w:r w:rsidR="000C6776" w:rsidRPr="004E6982">
        <w:rPr>
          <w:lang w:val="en-US"/>
        </w:rPr>
        <w:fldChar w:fldCharType="end"/>
      </w:r>
      <w:r w:rsidR="000C6776" w:rsidRPr="004E6982">
        <w:rPr>
          <w:lang w:val="en-US"/>
        </w:rPr>
        <w:t xml:space="preserve"> </w:t>
      </w:r>
      <w:r w:rsidR="00D960F4" w:rsidRPr="004E6982">
        <w:rPr>
          <w:lang w:val="en-US"/>
        </w:rPr>
        <w:t>specified</w:t>
      </w:r>
      <w:r w:rsidR="00AC4ACD" w:rsidRPr="004E6982">
        <w:rPr>
          <w:lang w:val="en-US"/>
        </w:rPr>
        <w:t xml:space="preserve"> in </w:t>
      </w:r>
      <w:proofErr w:type="gramStart"/>
      <w:r w:rsidR="00E10D0A" w:rsidRPr="004E6982">
        <w:rPr>
          <w:lang w:val="en-US"/>
        </w:rPr>
        <w:t>clause</w:t>
      </w:r>
      <w:r w:rsidR="00AC4ACD" w:rsidRPr="004E6982">
        <w:rPr>
          <w:lang w:val="en-US"/>
        </w:rPr>
        <w:t>s</w:t>
      </w:r>
      <w:proofErr w:type="gramEnd"/>
      <w:r w:rsidR="00AC4ACD" w:rsidRPr="004E6982">
        <w:rPr>
          <w:lang w:val="en-US"/>
        </w:rPr>
        <w:t xml:space="preserve"> </w:t>
      </w:r>
      <w:r w:rsidR="00AC4ACD" w:rsidRPr="004E6982">
        <w:rPr>
          <w:lang w:val="en-US"/>
        </w:rPr>
        <w:fldChar w:fldCharType="begin"/>
      </w:r>
      <w:r w:rsidR="00AC4ACD" w:rsidRPr="004E6982">
        <w:rPr>
          <w:lang w:val="en-US"/>
        </w:rPr>
        <w:instrText xml:space="preserve"> REF _Ref499685934 \n \h </w:instrText>
      </w:r>
      <w:r w:rsidR="001F1E6A" w:rsidRPr="004E6982">
        <w:rPr>
          <w:lang w:val="en-US"/>
        </w:rPr>
        <w:instrText xml:space="preserve"> \* MERGEFORMAT </w:instrText>
      </w:r>
      <w:r w:rsidR="00AC4ACD" w:rsidRPr="004E6982">
        <w:rPr>
          <w:lang w:val="en-US"/>
        </w:rPr>
      </w:r>
      <w:r w:rsidR="00AC4ACD" w:rsidRPr="004E6982">
        <w:rPr>
          <w:lang w:val="en-US"/>
        </w:rPr>
        <w:fldChar w:fldCharType="separate"/>
      </w:r>
      <w:r w:rsidR="00876850" w:rsidRPr="004E6982">
        <w:rPr>
          <w:lang w:val="en-US"/>
        </w:rPr>
        <w:t>11.3.10.2.4</w:t>
      </w:r>
      <w:r w:rsidR="00AC4ACD" w:rsidRPr="004E6982">
        <w:rPr>
          <w:lang w:val="en-US"/>
        </w:rPr>
        <w:fldChar w:fldCharType="end"/>
      </w:r>
      <w:r w:rsidR="00AC4ACD" w:rsidRPr="004E6982">
        <w:rPr>
          <w:lang w:val="en-US"/>
        </w:rPr>
        <w:t xml:space="preserve"> and </w:t>
      </w:r>
      <w:r w:rsidR="00AC4ACD" w:rsidRPr="004E6982">
        <w:rPr>
          <w:lang w:val="en-US"/>
        </w:rPr>
        <w:fldChar w:fldCharType="begin"/>
      </w:r>
      <w:r w:rsidR="00AC4ACD" w:rsidRPr="004E6982">
        <w:rPr>
          <w:lang w:val="en-US"/>
        </w:rPr>
        <w:instrText xml:space="preserve"> REF _Ref499685966 \n \h </w:instrText>
      </w:r>
      <w:r w:rsidR="001F1E6A" w:rsidRPr="004E6982">
        <w:rPr>
          <w:lang w:val="en-US"/>
        </w:rPr>
        <w:instrText xml:space="preserve"> \* MERGEFORMAT </w:instrText>
      </w:r>
      <w:r w:rsidR="00AC4ACD" w:rsidRPr="004E6982">
        <w:rPr>
          <w:lang w:val="en-US"/>
        </w:rPr>
      </w:r>
      <w:r w:rsidR="00AC4ACD" w:rsidRPr="004E6982">
        <w:rPr>
          <w:lang w:val="en-US"/>
        </w:rPr>
        <w:fldChar w:fldCharType="separate"/>
      </w:r>
      <w:r w:rsidR="00876850" w:rsidRPr="004E6982">
        <w:rPr>
          <w:lang w:val="en-US"/>
        </w:rPr>
        <w:t>11.3.10.2.5</w:t>
      </w:r>
      <w:r w:rsidR="00AC4ACD" w:rsidRPr="004E6982">
        <w:rPr>
          <w:lang w:val="en-US"/>
        </w:rPr>
        <w:fldChar w:fldCharType="end"/>
      </w:r>
      <w:r w:rsidR="00CA5BA2" w:rsidRPr="004E6982">
        <w:rPr>
          <w:lang w:val="en-US"/>
        </w:rPr>
        <w:t>, respectively</w:t>
      </w:r>
      <w:r w:rsidR="00AC4ACD" w:rsidRPr="004E6982">
        <w:rPr>
          <w:lang w:val="en-US"/>
        </w:rPr>
        <w:t xml:space="preserve">) for coding of </w:t>
      </w:r>
      <w:r w:rsidR="00AC4ACD" w:rsidRPr="004E6982">
        <w:rPr>
          <w:b/>
          <w:lang w:val="en-US"/>
        </w:rPr>
        <w:t>token_type</w:t>
      </w:r>
      <w:r w:rsidR="00AC4ACD" w:rsidRPr="004E6982">
        <w:rPr>
          <w:lang w:val="en-US"/>
        </w:rPr>
        <w:t xml:space="preserve"> </w:t>
      </w:r>
      <w:r w:rsidR="00221B2F" w:rsidRPr="004E6982">
        <w:rPr>
          <w:lang w:val="en-US"/>
        </w:rPr>
        <w:t>descriptor sequence</w:t>
      </w:r>
      <w:r w:rsidR="00AC4ACD" w:rsidRPr="004E6982">
        <w:rPr>
          <w:lang w:val="en-US"/>
        </w:rPr>
        <w:t xml:space="preserve">s. It is described in </w:t>
      </w:r>
      <w:r w:rsidR="00E10D0A" w:rsidRPr="004E6982">
        <w:rPr>
          <w:lang w:val="en-US"/>
        </w:rPr>
        <w:t>clause</w:t>
      </w:r>
      <w:r w:rsidR="00AC4ACD" w:rsidRPr="004E6982">
        <w:rPr>
          <w:lang w:val="en-US"/>
        </w:rPr>
        <w:t xml:space="preserve"> </w:t>
      </w:r>
      <w:r w:rsidR="00AC4ACD" w:rsidRPr="004E6982">
        <w:rPr>
          <w:lang w:val="en-US"/>
        </w:rPr>
        <w:fldChar w:fldCharType="begin"/>
      </w:r>
      <w:r w:rsidR="00AC4ACD" w:rsidRPr="004E6982">
        <w:rPr>
          <w:lang w:val="en-US"/>
        </w:rPr>
        <w:instrText xml:space="preserve"> REF _Ref497201077 \r \h  \* MERGEFORMAT </w:instrText>
      </w:r>
      <w:r w:rsidR="00AC4ACD" w:rsidRPr="004E6982">
        <w:rPr>
          <w:lang w:val="en-US"/>
        </w:rPr>
      </w:r>
      <w:r w:rsidR="00AC4ACD" w:rsidRPr="004E6982">
        <w:rPr>
          <w:lang w:val="en-US"/>
        </w:rPr>
        <w:fldChar w:fldCharType="separate"/>
      </w:r>
      <w:r w:rsidR="00876850" w:rsidRPr="004E6982">
        <w:rPr>
          <w:lang w:val="en-US"/>
        </w:rPr>
        <w:t>13.2.2.2</w:t>
      </w:r>
      <w:r w:rsidR="00AC4ACD" w:rsidRPr="004E6982">
        <w:rPr>
          <w:lang w:val="en-US"/>
        </w:rPr>
        <w:fldChar w:fldCharType="end"/>
      </w:r>
      <w:r w:rsidR="00AC4ACD" w:rsidRPr="004E6982">
        <w:rPr>
          <w:lang w:val="en-US"/>
        </w:rPr>
        <w:t>.</w:t>
      </w:r>
    </w:p>
    <w:p w14:paraId="242B8AAF" w14:textId="77777777" w:rsidR="00C061AB" w:rsidRPr="004E6982" w:rsidRDefault="00C061AB" w:rsidP="00C061AB">
      <w:pPr>
        <w:pStyle w:val="Heading3"/>
        <w:rPr>
          <w:lang w:val="en-US"/>
        </w:rPr>
      </w:pPr>
      <w:bookmarkStart w:id="749" w:name="_Ref500051523"/>
      <w:bookmarkStart w:id="750" w:name="_Toc506144104"/>
      <w:r w:rsidRPr="004E6982">
        <w:rPr>
          <w:lang w:val="en-US"/>
        </w:rPr>
        <w:t>Initialization process for context variables</w:t>
      </w:r>
      <w:bookmarkEnd w:id="597"/>
      <w:bookmarkEnd w:id="598"/>
      <w:bookmarkEnd w:id="599"/>
      <w:bookmarkEnd w:id="749"/>
      <w:bookmarkEnd w:id="750"/>
    </w:p>
    <w:p w14:paraId="57FDA115" w14:textId="33839767" w:rsidR="00873965" w:rsidRPr="004E6982" w:rsidRDefault="00EC6D96" w:rsidP="00873965">
      <w:pPr>
        <w:rPr>
          <w:lang w:val="en-US"/>
        </w:rPr>
      </w:pPr>
      <w:proofErr w:type="gramStart"/>
      <w:r w:rsidRPr="004E6982">
        <w:rPr>
          <w:lang w:val="en-US"/>
        </w:rPr>
        <w:t>Input to this process are</w:t>
      </w:r>
      <w:proofErr w:type="gramEnd"/>
      <w:r w:rsidR="00873965" w:rsidRPr="004E6982">
        <w:rPr>
          <w:lang w:val="en-US"/>
        </w:rPr>
        <w:t xml:space="preserve"> </w:t>
      </w:r>
      <w:r w:rsidRPr="004E6982">
        <w:rPr>
          <w:lang w:val="en-US"/>
        </w:rPr>
        <w:t xml:space="preserve">a </w:t>
      </w:r>
      <w:r w:rsidR="00873965" w:rsidRPr="004E6982">
        <w:rPr>
          <w:lang w:val="en-US"/>
        </w:rPr>
        <w:t xml:space="preserve">context variable </w:t>
      </w:r>
      <w:r w:rsidRPr="004E6982">
        <w:rPr>
          <w:lang w:val="en-US"/>
        </w:rPr>
        <w:t>table</w:t>
      </w:r>
      <w:r w:rsidR="00873965" w:rsidRPr="004E6982">
        <w:rPr>
          <w:lang w:val="en-US"/>
        </w:rPr>
        <w:t xml:space="preserve"> ctxTable</w:t>
      </w:r>
      <w:r w:rsidRPr="004E6982">
        <w:rPr>
          <w:lang w:val="en-US"/>
        </w:rPr>
        <w:t xml:space="preserve"> and variables ctxIdx and </w:t>
      </w:r>
      <w:r w:rsidR="00873965" w:rsidRPr="004E6982">
        <w:rPr>
          <w:lang w:val="en-US"/>
        </w:rPr>
        <w:t xml:space="preserve">initValue. </w:t>
      </w:r>
    </w:p>
    <w:p w14:paraId="381996EB" w14:textId="68C92C1A" w:rsidR="00873965" w:rsidRPr="004E6982" w:rsidRDefault="00873965" w:rsidP="00873965">
      <w:pPr>
        <w:rPr>
          <w:lang w:val="en-US"/>
        </w:rPr>
      </w:pPr>
      <w:proofErr w:type="gramStart"/>
      <w:r w:rsidRPr="004E6982">
        <w:rPr>
          <w:lang w:val="en-US"/>
        </w:rPr>
        <w:t>ctxTable[</w:t>
      </w:r>
      <w:proofErr w:type="gramEnd"/>
      <w:r w:rsidRPr="004E6982">
        <w:rPr>
          <w:lang w:val="en-US"/>
        </w:rPr>
        <w:t xml:space="preserve"> ] is the data</w:t>
      </w:r>
      <w:r w:rsidR="00EC6D96" w:rsidRPr="004E6982">
        <w:rPr>
          <w:lang w:val="en-US"/>
        </w:rPr>
        <w:t xml:space="preserve"> </w:t>
      </w:r>
      <w:r w:rsidRPr="004E6982">
        <w:rPr>
          <w:lang w:val="en-US"/>
        </w:rPr>
        <w:t>structure containing all context variables neede</w:t>
      </w:r>
      <w:r w:rsidR="00EC6D96" w:rsidRPr="004E6982">
        <w:rPr>
          <w:lang w:val="en-US"/>
        </w:rPr>
        <w:t xml:space="preserve">d to decode a </w:t>
      </w:r>
      <w:r w:rsidR="00221B2F" w:rsidRPr="004E6982">
        <w:rPr>
          <w:lang w:val="en-US"/>
        </w:rPr>
        <w:t>descriptor sequence</w:t>
      </w:r>
      <w:r w:rsidR="00EC6D96" w:rsidRPr="004E6982">
        <w:rPr>
          <w:lang w:val="en-US"/>
        </w:rPr>
        <w:t xml:space="preserve"> or </w:t>
      </w:r>
      <w:r w:rsidR="00221B2F" w:rsidRPr="004E6982">
        <w:rPr>
          <w:lang w:val="en-US"/>
        </w:rPr>
        <w:t>subsequence</w:t>
      </w:r>
      <w:r w:rsidRPr="004E6982">
        <w:rPr>
          <w:lang w:val="en-US"/>
        </w:rPr>
        <w:t xml:space="preserve">. Each element of the </w:t>
      </w:r>
      <w:proofErr w:type="gramStart"/>
      <w:r w:rsidRPr="004E6982">
        <w:rPr>
          <w:lang w:val="en-US"/>
        </w:rPr>
        <w:t>ctxTable[</w:t>
      </w:r>
      <w:proofErr w:type="gramEnd"/>
      <w:r w:rsidRPr="004E6982">
        <w:rPr>
          <w:lang w:val="en-US"/>
        </w:rPr>
        <w:t xml:space="preserve"> ] represents one context variable and consists of two state variables</w:t>
      </w:r>
      <w:r w:rsidR="00EC6D96" w:rsidRPr="004E6982">
        <w:rPr>
          <w:lang w:val="en-US"/>
        </w:rPr>
        <w:t>:</w:t>
      </w:r>
      <w:r w:rsidRPr="004E6982">
        <w:rPr>
          <w:lang w:val="en-US"/>
        </w:rPr>
        <w:t xml:space="preserve"> pStateIdx and valMps. The variable pStateIdx </w:t>
      </w:r>
      <w:r w:rsidR="00EC6D96" w:rsidRPr="004E6982">
        <w:rPr>
          <w:lang w:val="en-US"/>
        </w:rPr>
        <w:t xml:space="preserve">represents </w:t>
      </w:r>
      <w:r w:rsidRPr="004E6982">
        <w:rPr>
          <w:lang w:val="en-US"/>
        </w:rPr>
        <w:t xml:space="preserve">a probability state index and the variable valMps </w:t>
      </w:r>
      <w:r w:rsidR="00EC6D96" w:rsidRPr="004E6982">
        <w:rPr>
          <w:lang w:val="en-US"/>
        </w:rPr>
        <w:t>represents</w:t>
      </w:r>
      <w:r w:rsidRPr="004E6982">
        <w:rPr>
          <w:lang w:val="en-US"/>
        </w:rPr>
        <w:t xml:space="preserve"> the value of the most probable symbol as further described in clause </w:t>
      </w:r>
      <w:r w:rsidRPr="004E6982">
        <w:rPr>
          <w:lang w:val="en-US"/>
        </w:rPr>
        <w:fldChar w:fldCharType="begin"/>
      </w:r>
      <w:r w:rsidRPr="004E6982">
        <w:rPr>
          <w:lang w:val="en-US"/>
        </w:rPr>
        <w:instrText xml:space="preserve"> REF _Ref500249838 \w \h  \* MERGEFORMAT </w:instrText>
      </w:r>
      <w:r w:rsidRPr="004E6982">
        <w:rPr>
          <w:lang w:val="en-US"/>
        </w:rPr>
      </w:r>
      <w:r w:rsidRPr="004E6982">
        <w:rPr>
          <w:lang w:val="en-US"/>
        </w:rPr>
        <w:fldChar w:fldCharType="separate"/>
      </w:r>
      <w:r w:rsidR="00876850" w:rsidRPr="004E6982">
        <w:rPr>
          <w:lang w:val="en-US"/>
        </w:rPr>
        <w:t>13.2.5.2</w:t>
      </w:r>
      <w:r w:rsidRPr="004E6982">
        <w:rPr>
          <w:lang w:val="en-US"/>
        </w:rPr>
        <w:fldChar w:fldCharType="end"/>
      </w:r>
      <w:r w:rsidRPr="004E6982">
        <w:rPr>
          <w:lang w:val="en-US"/>
        </w:rPr>
        <w:t>.</w:t>
      </w:r>
    </w:p>
    <w:p w14:paraId="48BF8B9D" w14:textId="79416F01" w:rsidR="00873965" w:rsidRPr="004E6982" w:rsidRDefault="00873965" w:rsidP="00873965">
      <w:pPr>
        <w:rPr>
          <w:lang w:val="en-US"/>
        </w:rPr>
      </w:pPr>
      <w:r w:rsidRPr="004E6982">
        <w:rPr>
          <w:lang w:val="en-US"/>
        </w:rPr>
        <w:lastRenderedPageBreak/>
        <w:t xml:space="preserve">The output of this process is </w:t>
      </w:r>
      <w:r w:rsidR="00EC6D96" w:rsidRPr="004E6982">
        <w:rPr>
          <w:lang w:val="en-US"/>
        </w:rPr>
        <w:t>an</w:t>
      </w:r>
      <w:r w:rsidRPr="004E6982">
        <w:rPr>
          <w:lang w:val="en-US"/>
        </w:rPr>
        <w:t xml:space="preserve"> initializ</w:t>
      </w:r>
      <w:r w:rsidR="00EC6D96" w:rsidRPr="004E6982">
        <w:rPr>
          <w:lang w:val="en-US"/>
        </w:rPr>
        <w:t xml:space="preserve">ed </w:t>
      </w:r>
      <w:r w:rsidRPr="004E6982">
        <w:rPr>
          <w:lang w:val="en-US"/>
        </w:rPr>
        <w:t>context variable</w:t>
      </w:r>
      <w:r w:rsidR="00EC6D96" w:rsidRPr="004E6982">
        <w:rPr>
          <w:lang w:val="en-US"/>
        </w:rPr>
        <w:t xml:space="preserve"> in ctxTable at index ctxIdx.</w:t>
      </w:r>
    </w:p>
    <w:p w14:paraId="775BE27E" w14:textId="3FA585E8" w:rsidR="00873965" w:rsidRPr="004E6982" w:rsidRDefault="00873965" w:rsidP="00873965">
      <w:pPr>
        <w:rPr>
          <w:lang w:val="en-US"/>
        </w:rPr>
      </w:pPr>
      <w:r w:rsidRPr="004E6982">
        <w:rPr>
          <w:lang w:val="en-US"/>
        </w:rPr>
        <w:t xml:space="preserve">The state variables pStateIdx and valMps </w:t>
      </w:r>
      <w:r w:rsidR="00EC6D96" w:rsidRPr="004E6982">
        <w:rPr>
          <w:lang w:val="en-US"/>
        </w:rPr>
        <w:t xml:space="preserve">corresponding to index ctxIdx </w:t>
      </w:r>
      <w:r w:rsidRPr="004E6982">
        <w:rPr>
          <w:lang w:val="en-US"/>
        </w:rPr>
        <w:t>are initialized based on a 7-bit initValue</w:t>
      </w:r>
      <w:r w:rsidR="00EC6D96" w:rsidRPr="004E6982">
        <w:rPr>
          <w:lang w:val="en-US"/>
        </w:rPr>
        <w:t xml:space="preserve"> as described below</w:t>
      </w:r>
      <w:r w:rsidRPr="004E6982">
        <w:rPr>
          <w:lang w:val="en-US"/>
        </w:rPr>
        <w:t>:</w:t>
      </w:r>
    </w:p>
    <w:tbl>
      <w:tblPr>
        <w:tblStyle w:val="TableGrid"/>
        <w:tblpPr w:leftFromText="180" w:rightFromText="180" w:vertAnchor="text" w:tblpXSpec="center" w:tblpY="1"/>
        <w:tblOverlap w:val="never"/>
        <w:tblW w:w="8905" w:type="dxa"/>
        <w:tblLook w:val="0600" w:firstRow="0" w:lastRow="0" w:firstColumn="0" w:lastColumn="0" w:noHBand="1" w:noVBand="1"/>
      </w:tblPr>
      <w:tblGrid>
        <w:gridCol w:w="8905"/>
      </w:tblGrid>
      <w:tr w:rsidR="00DD51E0" w:rsidRPr="004E6982" w14:paraId="542F80F3" w14:textId="77777777" w:rsidTr="00DD51E0">
        <w:trPr>
          <w:trHeight w:val="267"/>
        </w:trPr>
        <w:tc>
          <w:tcPr>
            <w:tcW w:w="8905" w:type="dxa"/>
          </w:tcPr>
          <w:p w14:paraId="21974BC7" w14:textId="77777777" w:rsidR="00DD51E0" w:rsidRPr="004E6982" w:rsidRDefault="00DD51E0" w:rsidP="00B05781">
            <w:pPr>
              <w:pStyle w:val="Syntax"/>
              <w:tabs>
                <w:tab w:val="clear" w:pos="284"/>
                <w:tab w:val="clear" w:pos="567"/>
                <w:tab w:val="clear" w:pos="805"/>
                <w:tab w:val="clear" w:pos="851"/>
                <w:tab w:val="clear" w:pos="1208"/>
                <w:tab w:val="clear" w:pos="1610"/>
                <w:tab w:val="clear" w:pos="2013"/>
                <w:tab w:val="clear" w:pos="2415"/>
              </w:tabs>
              <w:rPr>
                <w:b/>
                <w:lang w:val="en-US"/>
              </w:rPr>
            </w:pPr>
            <w:r w:rsidRPr="004E6982">
              <w:rPr>
                <w:b/>
                <w:lang w:val="en-US"/>
              </w:rPr>
              <w:t>Syntax</w:t>
            </w:r>
          </w:p>
        </w:tc>
      </w:tr>
      <w:tr w:rsidR="00DD51E0" w:rsidRPr="004E6982" w14:paraId="22955032" w14:textId="77777777" w:rsidTr="00DD51E0">
        <w:trPr>
          <w:trHeight w:val="267"/>
        </w:trPr>
        <w:tc>
          <w:tcPr>
            <w:tcW w:w="8905" w:type="dxa"/>
          </w:tcPr>
          <w:p w14:paraId="3D72BECC" w14:textId="77777777" w:rsidR="00DD51E0" w:rsidRPr="004E6982" w:rsidRDefault="00DD51E0"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context_initialize_states(ctxTable[ ], ctxIdx, initValue) {</w:t>
            </w:r>
          </w:p>
        </w:tc>
      </w:tr>
      <w:tr w:rsidR="00DD51E0" w:rsidRPr="004E6982" w14:paraId="5EA8FE6B" w14:textId="77777777" w:rsidTr="00DD51E0">
        <w:trPr>
          <w:trHeight w:val="267"/>
        </w:trPr>
        <w:tc>
          <w:tcPr>
            <w:tcW w:w="8905" w:type="dxa"/>
          </w:tcPr>
          <w:p w14:paraId="553241CA" w14:textId="08ADE2C6" w:rsidR="00DD51E0"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proofErr w:type="gramStart"/>
            <w:r w:rsidR="00DD51E0" w:rsidRPr="004E6982">
              <w:rPr>
                <w:lang w:val="en-US"/>
              </w:rPr>
              <w:t>ctxTable[</w:t>
            </w:r>
            <w:proofErr w:type="gramEnd"/>
            <w:r w:rsidR="00DD51E0" w:rsidRPr="004E6982">
              <w:rPr>
                <w:lang w:val="en-US"/>
              </w:rPr>
              <w:t>ctxIdx].valMps = ( initValue &lt;=  63 ) ? 0 : 1</w:t>
            </w:r>
          </w:p>
        </w:tc>
      </w:tr>
      <w:tr w:rsidR="00DD51E0" w:rsidRPr="004E6982" w14:paraId="775BAFA5" w14:textId="77777777" w:rsidTr="00DD51E0">
        <w:trPr>
          <w:trHeight w:val="267"/>
        </w:trPr>
        <w:tc>
          <w:tcPr>
            <w:tcW w:w="8905" w:type="dxa"/>
          </w:tcPr>
          <w:p w14:paraId="14354436" w14:textId="11E18D0A" w:rsidR="00DD51E0"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proofErr w:type="gramStart"/>
            <w:r w:rsidR="00DD51E0" w:rsidRPr="004E6982">
              <w:rPr>
                <w:lang w:val="en-US"/>
              </w:rPr>
              <w:t>ctxTable[</w:t>
            </w:r>
            <w:proofErr w:type="gramEnd"/>
            <w:r w:rsidR="00DD51E0" w:rsidRPr="004E6982">
              <w:rPr>
                <w:lang w:val="en-US"/>
              </w:rPr>
              <w:t>ctxIdx].pStateIdx = ctxTable[i].valMps ? ( initValue − 64 ) : ( 63 − initValue )</w:t>
            </w:r>
          </w:p>
        </w:tc>
      </w:tr>
      <w:tr w:rsidR="00DD51E0" w:rsidRPr="004E6982" w14:paraId="48C91808" w14:textId="77777777" w:rsidTr="00DD51E0">
        <w:trPr>
          <w:trHeight w:val="267"/>
        </w:trPr>
        <w:tc>
          <w:tcPr>
            <w:tcW w:w="8905" w:type="dxa"/>
          </w:tcPr>
          <w:p w14:paraId="136E3193" w14:textId="77777777" w:rsidR="00DD51E0" w:rsidRPr="004E6982" w:rsidRDefault="00DD51E0"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w:t>
            </w:r>
          </w:p>
        </w:tc>
      </w:tr>
    </w:tbl>
    <w:p w14:paraId="0DA52A09" w14:textId="77777777" w:rsidR="0040560A" w:rsidRPr="004E6982" w:rsidRDefault="0040560A" w:rsidP="00873965">
      <w:pPr>
        <w:rPr>
          <w:lang w:val="en-US" w:eastAsia="ja-JP"/>
        </w:rPr>
      </w:pPr>
    </w:p>
    <w:p w14:paraId="003E5173" w14:textId="63E61AF6" w:rsidR="0040560A" w:rsidRPr="004E6982" w:rsidRDefault="0040560A" w:rsidP="00873965">
      <w:pPr>
        <w:rPr>
          <w:lang w:val="en-US" w:eastAsia="ja-JP"/>
        </w:rPr>
      </w:pPr>
      <w:proofErr w:type="gramStart"/>
      <w:r w:rsidRPr="004E6982">
        <w:rPr>
          <w:lang w:val="en-US" w:eastAsia="ja-JP"/>
        </w:rPr>
        <w:t>where</w:t>
      </w:r>
      <w:proofErr w:type="gramEnd"/>
    </w:p>
    <w:p w14:paraId="007F954A" w14:textId="2975A12E" w:rsidR="0040560A" w:rsidRPr="004E6982" w:rsidRDefault="0040560A" w:rsidP="00873965">
      <w:pPr>
        <w:rPr>
          <w:lang w:val="en-US"/>
        </w:rPr>
      </w:pPr>
      <w:proofErr w:type="gramStart"/>
      <w:r w:rsidRPr="004E6982">
        <w:rPr>
          <w:lang w:val="en-US"/>
        </w:rPr>
        <w:t>ctxTable[</w:t>
      </w:r>
      <w:proofErr w:type="gramEnd"/>
      <w:r w:rsidRPr="004E6982">
        <w:rPr>
          <w:lang w:val="en-US"/>
        </w:rPr>
        <w:t>ctxIdx].valMps represents the variable valMps associated to the element in ctxTable at index ctxIdx</w:t>
      </w:r>
    </w:p>
    <w:p w14:paraId="0A495055" w14:textId="07978941" w:rsidR="0040560A" w:rsidRPr="004E6982" w:rsidRDefault="0040560A" w:rsidP="00873965">
      <w:pPr>
        <w:rPr>
          <w:lang w:val="en-US" w:eastAsia="ja-JP"/>
        </w:rPr>
      </w:pPr>
      <w:proofErr w:type="gramStart"/>
      <w:r w:rsidRPr="004E6982">
        <w:rPr>
          <w:lang w:val="en-US"/>
        </w:rPr>
        <w:t>ctxTable[</w:t>
      </w:r>
      <w:proofErr w:type="gramEnd"/>
      <w:r w:rsidRPr="004E6982">
        <w:rPr>
          <w:lang w:val="en-US"/>
        </w:rPr>
        <w:t>ctxIdx].pStateIdx represents the variable pStateIdx associated to the element in ctxTable at index ctxIdx</w:t>
      </w:r>
    </w:p>
    <w:p w14:paraId="257B459F" w14:textId="09A1E552" w:rsidR="003B2C09" w:rsidRPr="004E6982" w:rsidRDefault="00873965" w:rsidP="00C54963">
      <w:pPr>
        <w:pStyle w:val="Heading3"/>
        <w:rPr>
          <w:lang w:val="en-US"/>
        </w:rPr>
      </w:pPr>
      <w:bookmarkStart w:id="751" w:name="_Ref504468778"/>
      <w:bookmarkStart w:id="752" w:name="_Toc506144105"/>
      <w:bookmarkEnd w:id="592"/>
      <w:r w:rsidRPr="004E6982">
        <w:rPr>
          <w:lang w:val="en-US"/>
        </w:rPr>
        <w:t>Arithmetic decoding engine</w:t>
      </w:r>
      <w:bookmarkEnd w:id="751"/>
      <w:bookmarkEnd w:id="752"/>
    </w:p>
    <w:p w14:paraId="469B57EC" w14:textId="77777777" w:rsidR="00873965" w:rsidRPr="004E6982" w:rsidRDefault="00873965" w:rsidP="00873965">
      <w:pPr>
        <w:pStyle w:val="Heading4"/>
        <w:numPr>
          <w:ilvl w:val="3"/>
          <w:numId w:val="1"/>
        </w:numPr>
        <w:rPr>
          <w:lang w:val="en-US"/>
        </w:rPr>
      </w:pPr>
      <w:r w:rsidRPr="004E6982">
        <w:rPr>
          <w:lang w:val="en-US"/>
        </w:rPr>
        <w:t>Initialization</w:t>
      </w:r>
    </w:p>
    <w:p w14:paraId="5088D20C" w14:textId="77777777" w:rsidR="00873965" w:rsidRPr="004E6982" w:rsidRDefault="00873965" w:rsidP="00873965">
      <w:pPr>
        <w:rPr>
          <w:lang w:val="en-US"/>
        </w:rPr>
      </w:pPr>
      <w:r w:rsidRPr="004E6982">
        <w:rPr>
          <w:lang w:val="en-US"/>
        </w:rPr>
        <w:t>Outputs of this process are the initialized decoding engine registers ivlCurrRange and ivlOffset both in 16 bit register precision.</w:t>
      </w:r>
    </w:p>
    <w:p w14:paraId="2BEF03FB" w14:textId="77777777" w:rsidR="00873965" w:rsidRPr="004E6982" w:rsidRDefault="00873965" w:rsidP="00873965">
      <w:pPr>
        <w:rPr>
          <w:lang w:val="en-US"/>
        </w:rPr>
      </w:pPr>
      <w:r w:rsidRPr="004E6982">
        <w:rPr>
          <w:lang w:val="en-US"/>
        </w:rPr>
        <w:t>The status of the arithmetic decoding engine is represented by the variables ivlCurrRange and ivlOffset. In the initialization procedure of the arithmetic decoding process, ivlCurrRange is set equal to 510 and ivlOffset is set equal to the value returned from read_bits( 9 ) interpreted as a 9 bit binary representation of an unsigned integer with the most significant bit written first.</w:t>
      </w:r>
    </w:p>
    <w:p w14:paraId="0B788410" w14:textId="77777777" w:rsidR="00873965" w:rsidRPr="004E6982" w:rsidRDefault="00873965" w:rsidP="00873965">
      <w:pPr>
        <w:rPr>
          <w:lang w:val="en-US"/>
        </w:rPr>
      </w:pPr>
      <w:r w:rsidRPr="004E6982">
        <w:rPr>
          <w:lang w:val="en-US"/>
        </w:rPr>
        <w:t>The bitstream shall not contain data that result in a value of ivlOffset being equal to 510 or 511.</w:t>
      </w:r>
    </w:p>
    <w:p w14:paraId="296EFF0E" w14:textId="4E0A7A97" w:rsidR="00873965" w:rsidRPr="004E6982" w:rsidRDefault="00873965" w:rsidP="00873965">
      <w:pPr>
        <w:rPr>
          <w:sz w:val="18"/>
          <w:szCs w:val="18"/>
          <w:lang w:val="en-US"/>
        </w:rPr>
      </w:pPr>
      <w:r w:rsidRPr="004E6982">
        <w:rPr>
          <w:sz w:val="18"/>
          <w:szCs w:val="18"/>
          <w:lang w:val="en-US"/>
        </w:rPr>
        <w:t xml:space="preserve">NOTE – The description of the arithmetic decoding engine in this Specification utilizes 16 bit register precision. However, a minimum register precision of 9 bits is required for storing the values of the variables ivlCurrRange and ivlOffset after invocation of the arithmetic decoding process (DecodeBin) as specified in clause </w:t>
      </w:r>
      <w:r w:rsidRPr="004E6982">
        <w:rPr>
          <w:sz w:val="18"/>
          <w:szCs w:val="18"/>
          <w:lang w:val="en-US"/>
        </w:rPr>
        <w:fldChar w:fldCharType="begin"/>
      </w:r>
      <w:r w:rsidRPr="004E6982">
        <w:rPr>
          <w:sz w:val="18"/>
          <w:szCs w:val="18"/>
          <w:lang w:val="en-US"/>
        </w:rPr>
        <w:instrText xml:space="preserve"> REF _Ref500249838 \w \h </w:instrText>
      </w:r>
      <w:r w:rsidR="001F1E6A" w:rsidRPr="004E6982">
        <w:rPr>
          <w:sz w:val="18"/>
          <w:szCs w:val="18"/>
          <w:lang w:val="en-US"/>
        </w:rPr>
        <w:instrText xml:space="preserve"> \* MERGEFORMAT </w:instrText>
      </w:r>
      <w:r w:rsidRPr="004E6982">
        <w:rPr>
          <w:sz w:val="18"/>
          <w:szCs w:val="18"/>
          <w:lang w:val="en-US"/>
        </w:rPr>
      </w:r>
      <w:r w:rsidRPr="004E6982">
        <w:rPr>
          <w:sz w:val="18"/>
          <w:szCs w:val="18"/>
          <w:lang w:val="en-US"/>
        </w:rPr>
        <w:fldChar w:fldCharType="separate"/>
      </w:r>
      <w:r w:rsidR="00876850" w:rsidRPr="004E6982">
        <w:rPr>
          <w:sz w:val="18"/>
          <w:szCs w:val="18"/>
          <w:lang w:val="en-US"/>
        </w:rPr>
        <w:t>13.2.5.2</w:t>
      </w:r>
      <w:r w:rsidRPr="004E6982">
        <w:rPr>
          <w:sz w:val="18"/>
          <w:szCs w:val="18"/>
          <w:lang w:val="en-US"/>
        </w:rPr>
        <w:fldChar w:fldCharType="end"/>
      </w:r>
      <w:r w:rsidRPr="004E6982">
        <w:rPr>
          <w:sz w:val="18"/>
          <w:szCs w:val="18"/>
          <w:lang w:val="en-US"/>
        </w:rPr>
        <w:t xml:space="preserve">. The arithmetic decoding process for a binary decision (DecodeDecision) as specified in clause </w:t>
      </w:r>
      <w:r w:rsidRPr="004E6982">
        <w:rPr>
          <w:sz w:val="18"/>
          <w:szCs w:val="18"/>
          <w:lang w:val="en-US"/>
        </w:rPr>
        <w:fldChar w:fldCharType="begin"/>
      </w:r>
      <w:r w:rsidRPr="004E6982">
        <w:rPr>
          <w:sz w:val="18"/>
          <w:szCs w:val="18"/>
          <w:lang w:val="en-US"/>
        </w:rPr>
        <w:instrText xml:space="preserve"> REF _Ref33021086 \w \h </w:instrText>
      </w:r>
      <w:r w:rsidR="001F1E6A" w:rsidRPr="004E6982">
        <w:rPr>
          <w:sz w:val="18"/>
          <w:szCs w:val="18"/>
          <w:lang w:val="en-US"/>
        </w:rPr>
        <w:instrText xml:space="preserve"> \* MERGEFORMAT </w:instrText>
      </w:r>
      <w:r w:rsidRPr="004E6982">
        <w:rPr>
          <w:sz w:val="18"/>
          <w:szCs w:val="18"/>
          <w:lang w:val="en-US"/>
        </w:rPr>
      </w:r>
      <w:r w:rsidRPr="004E6982">
        <w:rPr>
          <w:sz w:val="18"/>
          <w:szCs w:val="18"/>
          <w:lang w:val="en-US"/>
        </w:rPr>
        <w:fldChar w:fldCharType="separate"/>
      </w:r>
      <w:r w:rsidR="00876850" w:rsidRPr="004E6982">
        <w:rPr>
          <w:sz w:val="18"/>
          <w:szCs w:val="18"/>
          <w:lang w:val="en-US"/>
        </w:rPr>
        <w:t>13.2.5.2.2</w:t>
      </w:r>
      <w:r w:rsidRPr="004E6982">
        <w:rPr>
          <w:sz w:val="18"/>
          <w:szCs w:val="18"/>
          <w:lang w:val="en-US"/>
        </w:rPr>
        <w:fldChar w:fldCharType="end"/>
      </w:r>
      <w:r w:rsidRPr="004E6982">
        <w:rPr>
          <w:sz w:val="18"/>
          <w:szCs w:val="18"/>
          <w:lang w:val="en-US"/>
        </w:rPr>
        <w:t xml:space="preserve"> and the decoding process for a binary decision before termination (DecodeTerminate) as specified in clause </w:t>
      </w:r>
      <w:r w:rsidRPr="004E6982">
        <w:rPr>
          <w:sz w:val="18"/>
          <w:szCs w:val="18"/>
          <w:lang w:val="en-US"/>
        </w:rPr>
        <w:fldChar w:fldCharType="begin"/>
      </w:r>
      <w:r w:rsidRPr="004E6982">
        <w:rPr>
          <w:sz w:val="18"/>
          <w:szCs w:val="18"/>
          <w:lang w:val="en-US"/>
        </w:rPr>
        <w:instrText xml:space="preserve"> REF _Ref350088372 \w \h </w:instrText>
      </w:r>
      <w:r w:rsidR="001F1E6A" w:rsidRPr="004E6982">
        <w:rPr>
          <w:sz w:val="18"/>
          <w:szCs w:val="18"/>
          <w:lang w:val="en-US"/>
        </w:rPr>
        <w:instrText xml:space="preserve"> \* MERGEFORMAT </w:instrText>
      </w:r>
      <w:r w:rsidRPr="004E6982">
        <w:rPr>
          <w:sz w:val="18"/>
          <w:szCs w:val="18"/>
          <w:lang w:val="en-US"/>
        </w:rPr>
      </w:r>
      <w:r w:rsidRPr="004E6982">
        <w:rPr>
          <w:sz w:val="18"/>
          <w:szCs w:val="18"/>
          <w:lang w:val="en-US"/>
        </w:rPr>
        <w:fldChar w:fldCharType="separate"/>
      </w:r>
      <w:r w:rsidR="00876850" w:rsidRPr="004E6982">
        <w:rPr>
          <w:sz w:val="18"/>
          <w:szCs w:val="18"/>
          <w:lang w:val="en-US"/>
        </w:rPr>
        <w:t>13.2.5.2.5</w:t>
      </w:r>
      <w:r w:rsidRPr="004E6982">
        <w:rPr>
          <w:sz w:val="18"/>
          <w:szCs w:val="18"/>
          <w:lang w:val="en-US"/>
        </w:rPr>
        <w:fldChar w:fldCharType="end"/>
      </w:r>
      <w:r w:rsidRPr="004E6982">
        <w:rPr>
          <w:sz w:val="18"/>
          <w:szCs w:val="18"/>
          <w:lang w:val="en-US"/>
        </w:rPr>
        <w:t xml:space="preserve"> require a minimum register precision of 9 bits for the variables ivlCurrRange and ivlOffset. The bypass decoding process for binary decisions (DecodeBypass) as specified in clause </w:t>
      </w:r>
      <w:r w:rsidRPr="004E6982">
        <w:rPr>
          <w:sz w:val="18"/>
          <w:szCs w:val="18"/>
          <w:lang w:val="en-US"/>
        </w:rPr>
        <w:fldChar w:fldCharType="begin"/>
      </w:r>
      <w:r w:rsidRPr="004E6982">
        <w:rPr>
          <w:sz w:val="18"/>
          <w:szCs w:val="18"/>
          <w:lang w:val="en-US"/>
        </w:rPr>
        <w:instrText xml:space="preserve"> REF _Ref33020359 \w \h </w:instrText>
      </w:r>
      <w:r w:rsidR="001F1E6A" w:rsidRPr="004E6982">
        <w:rPr>
          <w:sz w:val="18"/>
          <w:szCs w:val="18"/>
          <w:lang w:val="en-US"/>
        </w:rPr>
        <w:instrText xml:space="preserve"> \* MERGEFORMAT </w:instrText>
      </w:r>
      <w:r w:rsidRPr="004E6982">
        <w:rPr>
          <w:sz w:val="18"/>
          <w:szCs w:val="18"/>
          <w:lang w:val="en-US"/>
        </w:rPr>
      </w:r>
      <w:r w:rsidRPr="004E6982">
        <w:rPr>
          <w:sz w:val="18"/>
          <w:szCs w:val="18"/>
          <w:lang w:val="en-US"/>
        </w:rPr>
        <w:fldChar w:fldCharType="separate"/>
      </w:r>
      <w:r w:rsidR="00876850" w:rsidRPr="004E6982">
        <w:rPr>
          <w:sz w:val="18"/>
          <w:szCs w:val="18"/>
          <w:lang w:val="en-US"/>
        </w:rPr>
        <w:t>13.2.5.2.4</w:t>
      </w:r>
      <w:r w:rsidRPr="004E6982">
        <w:rPr>
          <w:sz w:val="18"/>
          <w:szCs w:val="18"/>
          <w:lang w:val="en-US"/>
        </w:rPr>
        <w:fldChar w:fldCharType="end"/>
      </w:r>
      <w:r w:rsidRPr="004E6982">
        <w:rPr>
          <w:sz w:val="18"/>
          <w:szCs w:val="18"/>
          <w:lang w:val="en-US"/>
        </w:rPr>
        <w:t xml:space="preserve"> requires a minimum register precision of 10 bits for the variable ivlOffset and a minimum register precision of 9 bits for the variable ivlCurrRange.</w:t>
      </w:r>
    </w:p>
    <w:p w14:paraId="223B7A21" w14:textId="77777777" w:rsidR="00873965" w:rsidRPr="004E6982" w:rsidRDefault="00873965" w:rsidP="00873965">
      <w:pPr>
        <w:pStyle w:val="Heading4"/>
        <w:numPr>
          <w:ilvl w:val="3"/>
          <w:numId w:val="1"/>
        </w:numPr>
        <w:rPr>
          <w:lang w:val="en-US"/>
        </w:rPr>
      </w:pPr>
      <w:bookmarkStart w:id="753" w:name="_Ref500249838"/>
      <w:r w:rsidRPr="004E6982">
        <w:rPr>
          <w:lang w:val="en-US"/>
        </w:rPr>
        <w:t>Arithmetic decoding process</w:t>
      </w:r>
      <w:bookmarkEnd w:id="753"/>
    </w:p>
    <w:p w14:paraId="5EC906BF" w14:textId="77777777" w:rsidR="00873965" w:rsidRPr="004E6982" w:rsidRDefault="00873965" w:rsidP="00873965">
      <w:pPr>
        <w:pStyle w:val="Heading5"/>
        <w:numPr>
          <w:ilvl w:val="4"/>
          <w:numId w:val="1"/>
        </w:numPr>
        <w:rPr>
          <w:lang w:val="en-US"/>
        </w:rPr>
      </w:pPr>
      <w:bookmarkStart w:id="754" w:name="_Ref500494125"/>
      <w:r w:rsidRPr="004E6982">
        <w:rPr>
          <w:lang w:val="en-US"/>
        </w:rPr>
        <w:t>General</w:t>
      </w:r>
      <w:bookmarkEnd w:id="754"/>
    </w:p>
    <w:p w14:paraId="6114C785" w14:textId="13F134CB" w:rsidR="00873965" w:rsidRPr="004E6982" w:rsidRDefault="00873965" w:rsidP="00873965">
      <w:pPr>
        <w:rPr>
          <w:lang w:val="en-US"/>
        </w:rPr>
      </w:pPr>
      <w:r w:rsidRPr="004E6982">
        <w:rPr>
          <w:lang w:val="en-US"/>
        </w:rPr>
        <w:t xml:space="preserve">Inputs to this process are ctxTable, ctxIdx, and </w:t>
      </w:r>
      <w:r w:rsidR="00E72FA0" w:rsidRPr="004E6982">
        <w:rPr>
          <w:bCs/>
          <w:lang w:val="en-US" w:eastAsia="nl-BE"/>
        </w:rPr>
        <w:t>bypass_flag</w:t>
      </w:r>
      <w:r w:rsidRPr="004E6982">
        <w:rPr>
          <w:lang w:val="en-US"/>
        </w:rPr>
        <w:t xml:space="preserve">, as </w:t>
      </w:r>
      <w:r w:rsidR="00A95A82" w:rsidRPr="004E6982">
        <w:rPr>
          <w:lang w:val="en-US"/>
        </w:rPr>
        <w:t>specified</w:t>
      </w:r>
      <w:r w:rsidRPr="004E6982">
        <w:rPr>
          <w:lang w:val="en-US"/>
        </w:rPr>
        <w:t xml:space="preserve"> in clause</w:t>
      </w:r>
      <w:r w:rsidR="00480F6D" w:rsidRPr="004E6982">
        <w:rPr>
          <w:lang w:val="en-US"/>
        </w:rPr>
        <w:t xml:space="preserve"> </w:t>
      </w:r>
      <w:r w:rsidR="00480F6D" w:rsidRPr="004E6982">
        <w:rPr>
          <w:lang w:val="en-US"/>
        </w:rPr>
        <w:fldChar w:fldCharType="begin"/>
      </w:r>
      <w:r w:rsidR="00480F6D" w:rsidRPr="004E6982">
        <w:rPr>
          <w:lang w:val="en-US"/>
        </w:rPr>
        <w:instrText xml:space="preserve"> REF _Ref500847362 \r \h </w:instrText>
      </w:r>
      <w:r w:rsidR="001F1E6A" w:rsidRPr="004E6982">
        <w:rPr>
          <w:lang w:val="en-US"/>
        </w:rPr>
        <w:instrText xml:space="preserve"> \* MERGEFORMAT </w:instrText>
      </w:r>
      <w:r w:rsidR="00480F6D" w:rsidRPr="004E6982">
        <w:rPr>
          <w:lang w:val="en-US"/>
        </w:rPr>
      </w:r>
      <w:r w:rsidR="00480F6D" w:rsidRPr="004E6982">
        <w:rPr>
          <w:lang w:val="en-US"/>
        </w:rPr>
        <w:fldChar w:fldCharType="separate"/>
      </w:r>
      <w:r w:rsidR="00876850" w:rsidRPr="004E6982">
        <w:rPr>
          <w:lang w:val="en-US"/>
        </w:rPr>
        <w:t>13.2.6.2.6</w:t>
      </w:r>
      <w:r w:rsidR="00480F6D" w:rsidRPr="004E6982">
        <w:rPr>
          <w:lang w:val="en-US"/>
        </w:rPr>
        <w:fldChar w:fldCharType="end"/>
      </w:r>
      <w:r w:rsidRPr="004E6982">
        <w:rPr>
          <w:lang w:val="en-US"/>
        </w:rPr>
        <w:t>, and the state variables ivlCurrRange and ivlOffset of the arithmetic decoding engine.</w:t>
      </w:r>
    </w:p>
    <w:p w14:paraId="75371600" w14:textId="77777777" w:rsidR="00873965" w:rsidRPr="004E6982" w:rsidRDefault="00873965" w:rsidP="00873965">
      <w:pPr>
        <w:rPr>
          <w:lang w:val="en-US"/>
        </w:rPr>
      </w:pPr>
      <w:r w:rsidRPr="004E6982">
        <w:rPr>
          <w:lang w:val="en-US"/>
        </w:rPr>
        <w:t>Output of this process is the value of the bin.</w:t>
      </w:r>
    </w:p>
    <w:p w14:paraId="5D53F24A" w14:textId="27830DDD" w:rsidR="00873965" w:rsidRPr="004E6982" w:rsidRDefault="00873965" w:rsidP="00873965">
      <w:pPr>
        <w:rPr>
          <w:lang w:val="en-US"/>
        </w:rPr>
      </w:pPr>
      <w:r w:rsidRPr="004E6982">
        <w:rPr>
          <w:lang w:val="en-US"/>
        </w:rPr>
        <w:fldChar w:fldCharType="begin"/>
      </w:r>
      <w:r w:rsidRPr="004E6982">
        <w:rPr>
          <w:lang w:val="en-US"/>
        </w:rPr>
        <w:instrText xml:space="preserve"> REF _Ref500246533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Figure 8</w:t>
      </w:r>
      <w:r w:rsidRPr="004E6982">
        <w:rPr>
          <w:lang w:val="en-US"/>
        </w:rPr>
        <w:fldChar w:fldCharType="end"/>
      </w:r>
      <w:r w:rsidRPr="004E6982">
        <w:rPr>
          <w:lang w:val="en-US"/>
        </w:rPr>
        <w:t xml:space="preserve"> illustrates the whole arithmetic decoding process for a single bin. For decoding the value of a bin, the context index table ctxTable and the ctxIdx are passed to the arithmetic decoding process </w:t>
      </w:r>
      <w:proofErr w:type="gramStart"/>
      <w:r w:rsidRPr="004E6982">
        <w:rPr>
          <w:lang w:val="en-US"/>
        </w:rPr>
        <w:t>DecodeBin(</w:t>
      </w:r>
      <w:proofErr w:type="gramEnd"/>
      <w:r w:rsidRPr="004E6982">
        <w:rPr>
          <w:lang w:val="en-US"/>
        </w:rPr>
        <w:t> ctxTable, ctxIdx ), which is specified as follows:</w:t>
      </w:r>
    </w:p>
    <w:p w14:paraId="7882D71F" w14:textId="74B52794" w:rsidR="00873965" w:rsidRPr="004E6982" w:rsidRDefault="00873965" w:rsidP="00873965">
      <w:pPr>
        <w:tabs>
          <w:tab w:val="left" w:pos="400"/>
        </w:tabs>
        <w:rPr>
          <w:lang w:val="en-US"/>
        </w:rPr>
      </w:pPr>
      <w:r w:rsidRPr="004E6982">
        <w:rPr>
          <w:lang w:val="en-US"/>
        </w:rPr>
        <w:lastRenderedPageBreak/>
        <w:t>–</w:t>
      </w:r>
      <w:r w:rsidRPr="004E6982">
        <w:rPr>
          <w:lang w:val="en-US"/>
        </w:rPr>
        <w:tab/>
        <w:t xml:space="preserve">If bypassFlag is equal to 1, </w:t>
      </w:r>
      <w:proofErr w:type="gramStart"/>
      <w:r w:rsidRPr="004E6982">
        <w:rPr>
          <w:lang w:val="en-US"/>
        </w:rPr>
        <w:t>DecodeBypass(</w:t>
      </w:r>
      <w:proofErr w:type="gramEnd"/>
      <w:r w:rsidRPr="004E6982">
        <w:rPr>
          <w:lang w:val="en-US"/>
        </w:rPr>
        <w:t> ) as specified in clause </w:t>
      </w:r>
      <w:r w:rsidRPr="004E6982">
        <w:rPr>
          <w:lang w:val="en-US"/>
        </w:rPr>
        <w:fldChar w:fldCharType="begin"/>
      </w:r>
      <w:r w:rsidRPr="004E6982">
        <w:rPr>
          <w:lang w:val="en-US"/>
        </w:rPr>
        <w:instrText xml:space="preserve"> REF _Ref33020359 \w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13.2.5.2.4</w:t>
      </w:r>
      <w:r w:rsidRPr="004E6982">
        <w:rPr>
          <w:lang w:val="en-US"/>
        </w:rPr>
        <w:fldChar w:fldCharType="end"/>
      </w:r>
      <w:r w:rsidRPr="004E6982">
        <w:rPr>
          <w:lang w:val="en-US"/>
        </w:rPr>
        <w:t xml:space="preserve"> is invoked.</w:t>
      </w:r>
    </w:p>
    <w:p w14:paraId="4E83C316" w14:textId="64BC5BAA" w:rsidR="00873965" w:rsidRPr="004E6982" w:rsidRDefault="00873965" w:rsidP="00873965">
      <w:pPr>
        <w:tabs>
          <w:tab w:val="left" w:pos="400"/>
        </w:tabs>
        <w:ind w:left="400" w:hanging="400"/>
        <w:rPr>
          <w:lang w:val="en-US"/>
        </w:rPr>
      </w:pPr>
      <w:r w:rsidRPr="004E6982">
        <w:rPr>
          <w:lang w:val="en-US"/>
        </w:rPr>
        <w:t>–</w:t>
      </w:r>
      <w:r w:rsidRPr="004E6982">
        <w:rPr>
          <w:lang w:val="en-US"/>
        </w:rPr>
        <w:tab/>
        <w:t xml:space="preserve">Otherwise, if bypassFlag is equal to 0, ctxTable is equal to 0, and ctxIdx is equal to 0, </w:t>
      </w:r>
      <w:proofErr w:type="gramStart"/>
      <w:r w:rsidRPr="004E6982">
        <w:rPr>
          <w:lang w:val="en-US"/>
        </w:rPr>
        <w:t>DecodeTerminate(</w:t>
      </w:r>
      <w:proofErr w:type="gramEnd"/>
      <w:r w:rsidRPr="004E6982">
        <w:rPr>
          <w:lang w:val="en-US"/>
        </w:rPr>
        <w:t> ) as specified in clause </w:t>
      </w:r>
      <w:r w:rsidRPr="004E6982">
        <w:rPr>
          <w:lang w:val="en-US"/>
        </w:rPr>
        <w:fldChar w:fldCharType="begin"/>
      </w:r>
      <w:r w:rsidRPr="004E6982">
        <w:rPr>
          <w:lang w:val="en-US"/>
        </w:rPr>
        <w:instrText xml:space="preserve"> REF _Ref350088372 \w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13.2.5.2.5</w:t>
      </w:r>
      <w:r w:rsidRPr="004E6982">
        <w:rPr>
          <w:lang w:val="en-US"/>
        </w:rPr>
        <w:fldChar w:fldCharType="end"/>
      </w:r>
      <w:r w:rsidRPr="004E6982">
        <w:rPr>
          <w:lang w:val="en-US"/>
        </w:rPr>
        <w:t xml:space="preserve"> is invoked.</w:t>
      </w:r>
    </w:p>
    <w:p w14:paraId="2FE00261" w14:textId="29156F30" w:rsidR="00873965" w:rsidRPr="004E6982" w:rsidRDefault="00873965" w:rsidP="00873965">
      <w:pPr>
        <w:tabs>
          <w:tab w:val="left" w:pos="400"/>
        </w:tabs>
        <w:ind w:left="400" w:hanging="400"/>
        <w:rPr>
          <w:lang w:val="en-US"/>
        </w:rPr>
      </w:pPr>
      <w:r w:rsidRPr="004E6982">
        <w:rPr>
          <w:lang w:val="en-US"/>
        </w:rPr>
        <w:t>–</w:t>
      </w:r>
      <w:r w:rsidRPr="004E6982">
        <w:rPr>
          <w:lang w:val="en-US"/>
        </w:rPr>
        <w:tab/>
        <w:t xml:space="preserve">Otherwise (bypassFlag is equal to 0 and ctxTable is not equal to 0), </w:t>
      </w:r>
      <w:proofErr w:type="gramStart"/>
      <w:r w:rsidRPr="004E6982">
        <w:rPr>
          <w:lang w:val="en-US"/>
        </w:rPr>
        <w:t>DecodeDecision(</w:t>
      </w:r>
      <w:proofErr w:type="gramEnd"/>
      <w:r w:rsidRPr="004E6982">
        <w:rPr>
          <w:lang w:val="en-US"/>
        </w:rPr>
        <w:t> ) as specified in clause </w:t>
      </w:r>
      <w:r w:rsidRPr="004E6982">
        <w:rPr>
          <w:lang w:val="en-US"/>
        </w:rPr>
        <w:fldChar w:fldCharType="begin"/>
      </w:r>
      <w:r w:rsidRPr="004E6982">
        <w:rPr>
          <w:lang w:val="en-US"/>
        </w:rPr>
        <w:instrText xml:space="preserve"> REF _Ref33021086 \w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13.2.5.2.2</w:t>
      </w:r>
      <w:r w:rsidRPr="004E6982">
        <w:rPr>
          <w:lang w:val="en-US"/>
        </w:rPr>
        <w:fldChar w:fldCharType="end"/>
      </w:r>
      <w:r w:rsidRPr="004E6982">
        <w:rPr>
          <w:lang w:val="en-US"/>
        </w:rPr>
        <w:t xml:space="preserve"> is invoked.</w:t>
      </w:r>
    </w:p>
    <w:p w14:paraId="3FC7FF7B" w14:textId="77777777" w:rsidR="00873965" w:rsidRPr="004E6982" w:rsidRDefault="00224FF4" w:rsidP="00873965">
      <w:pPr>
        <w:keepNext/>
        <w:jc w:val="center"/>
        <w:rPr>
          <w:lang w:val="en-US"/>
        </w:rPr>
      </w:pPr>
      <w:r w:rsidRPr="004E6982">
        <w:rPr>
          <w:lang w:val="en-US"/>
        </w:rPr>
        <w:object w:dxaOrig="7661" w:dyaOrig="5620" w14:anchorId="3EB735E1">
          <v:shape id="_x0000_i1036" type="#_x0000_t75" style="width:380.7pt;height:282.8pt" o:ole="">
            <v:imagedata r:id="rId50" o:title=""/>
          </v:shape>
          <o:OLEObject Type="Embed" ProgID="Visio.Drawing.11" ShapeID="_x0000_i1036" DrawAspect="Content" ObjectID="_1579956900" r:id="rId51"/>
        </w:object>
      </w:r>
    </w:p>
    <w:p w14:paraId="76A0ED05" w14:textId="69B7A103" w:rsidR="00873965" w:rsidRPr="004E6982" w:rsidRDefault="00873965" w:rsidP="00873965">
      <w:pPr>
        <w:pStyle w:val="Caption"/>
        <w:rPr>
          <w:rFonts w:ascii="Cambria" w:hAnsi="Cambria"/>
          <w:lang w:val="en-US"/>
        </w:rPr>
      </w:pPr>
      <w:bookmarkStart w:id="755" w:name="_Ref500246533"/>
      <w:r w:rsidRPr="004E6982">
        <w:rPr>
          <w:rFonts w:ascii="Cambria" w:hAnsi="Cambria"/>
          <w:lang w:val="en-US"/>
        </w:rPr>
        <w:t xml:space="preserve">Figure </w:t>
      </w:r>
      <w:r w:rsidRPr="004E6982">
        <w:rPr>
          <w:rFonts w:ascii="Cambria" w:hAnsi="Cambria"/>
          <w:lang w:val="en-US"/>
        </w:rPr>
        <w:fldChar w:fldCharType="begin"/>
      </w:r>
      <w:r w:rsidRPr="004E6982">
        <w:rPr>
          <w:rFonts w:ascii="Cambria" w:hAnsi="Cambria"/>
          <w:lang w:val="en-US"/>
        </w:rPr>
        <w:instrText xml:space="preserve"> SEQ Figure \* ARABIC </w:instrText>
      </w:r>
      <w:r w:rsidRPr="004E6982">
        <w:rPr>
          <w:rFonts w:ascii="Cambria" w:hAnsi="Cambria"/>
          <w:lang w:val="en-US"/>
        </w:rPr>
        <w:fldChar w:fldCharType="separate"/>
      </w:r>
      <w:r w:rsidR="00876850" w:rsidRPr="004E6982">
        <w:rPr>
          <w:rFonts w:ascii="Cambria" w:hAnsi="Cambria"/>
          <w:noProof/>
          <w:lang w:val="en-US"/>
        </w:rPr>
        <w:t>8</w:t>
      </w:r>
      <w:r w:rsidRPr="004E6982">
        <w:rPr>
          <w:rFonts w:ascii="Cambria" w:hAnsi="Cambria"/>
          <w:lang w:val="en-US"/>
        </w:rPr>
        <w:fldChar w:fldCharType="end"/>
      </w:r>
      <w:bookmarkEnd w:id="755"/>
      <w:r w:rsidRPr="004E6982">
        <w:rPr>
          <w:rFonts w:ascii="Cambria" w:hAnsi="Cambria"/>
          <w:lang w:val="en-US"/>
        </w:rPr>
        <w:t xml:space="preserve"> – Overview of the arithmetic decoding process for a single bin (informative)</w:t>
      </w:r>
    </w:p>
    <w:p w14:paraId="16B1C2C5" w14:textId="77777777" w:rsidR="00873965" w:rsidRPr="004E6982" w:rsidRDefault="00873965" w:rsidP="00873965">
      <w:pPr>
        <w:pStyle w:val="Note1"/>
        <w:rPr>
          <w:rFonts w:ascii="Cambria" w:hAnsi="Cambria"/>
          <w:lang w:val="en-US"/>
        </w:rPr>
      </w:pPr>
      <w:r w:rsidRPr="004E6982">
        <w:rPr>
          <w:rFonts w:ascii="Cambria" w:hAnsi="Cambria"/>
          <w:lang w:val="en-US"/>
        </w:rPr>
        <w:t xml:space="preserve">NOTE – Arithmetic coding is based on the principle of recursive interval subdivision. Given a probability estimation p( 0 ) and p( 1 ) = 1 − p( 0 ) of a binary decision ( 0, 1 ), an initially given code sub-interval with the range ivlCurrRange will be subdivided into two sub-intervals having range p( 0 ) * ivlCurrRange and ivlCurrRange − p( 0 ) * ivlCurrRange, respectively. Depending on the decision, which has been observed, the corresponding sub-interval will be chosen as the new code interval, and a binary code string pointing into that interval will represent the sequence of observed binary decisions. It is useful to distinguish between the most probable </w:t>
      </w:r>
      <w:proofErr w:type="gramStart"/>
      <w:r w:rsidRPr="004E6982">
        <w:rPr>
          <w:rFonts w:ascii="Cambria" w:hAnsi="Cambria"/>
          <w:lang w:val="en-US"/>
        </w:rPr>
        <w:t>symbol</w:t>
      </w:r>
      <w:proofErr w:type="gramEnd"/>
      <w:r w:rsidRPr="004E6982">
        <w:rPr>
          <w:rFonts w:ascii="Cambria" w:hAnsi="Cambria"/>
          <w:i/>
          <w:iCs/>
          <w:lang w:val="en-US"/>
        </w:rPr>
        <w:t xml:space="preserve"> </w:t>
      </w:r>
      <w:r w:rsidRPr="004E6982">
        <w:rPr>
          <w:rFonts w:ascii="Cambria" w:hAnsi="Cambria"/>
          <w:lang w:val="en-US"/>
        </w:rPr>
        <w:t>(MPS) and the least probable symbol</w:t>
      </w:r>
      <w:r w:rsidRPr="004E6982">
        <w:rPr>
          <w:rFonts w:ascii="Cambria" w:hAnsi="Cambria"/>
          <w:i/>
          <w:iCs/>
          <w:lang w:val="en-US"/>
        </w:rPr>
        <w:t xml:space="preserve"> </w:t>
      </w:r>
      <w:r w:rsidRPr="004E6982">
        <w:rPr>
          <w:rFonts w:ascii="Cambria" w:hAnsi="Cambria"/>
          <w:lang w:val="en-US"/>
        </w:rPr>
        <w:t>(LPS), so that binary decisions have to be identified as either MPS or LPS, rather than 0 or 1. Given this terminology, each context is specified by the probability p</w:t>
      </w:r>
      <w:r w:rsidRPr="004E6982">
        <w:rPr>
          <w:rFonts w:ascii="Cambria" w:hAnsi="Cambria"/>
          <w:vertAlign w:val="subscript"/>
          <w:lang w:val="en-US"/>
        </w:rPr>
        <w:t>LPS</w:t>
      </w:r>
      <w:r w:rsidRPr="004E6982">
        <w:rPr>
          <w:rFonts w:ascii="Cambria" w:hAnsi="Cambria"/>
          <w:lang w:val="en-US"/>
        </w:rPr>
        <w:t xml:space="preserve"> of the LPS and the value of MPS (valMps), which is either 0 or 1. The arithmetic core engine in this Specification has three distinct properties:</w:t>
      </w:r>
    </w:p>
    <w:p w14:paraId="3C89ACE6" w14:textId="546594E8" w:rsidR="00873965" w:rsidRPr="004E6982" w:rsidRDefault="00873965" w:rsidP="00873965">
      <w:pPr>
        <w:pStyle w:val="Note1"/>
        <w:ind w:left="719" w:hanging="319"/>
        <w:rPr>
          <w:rFonts w:ascii="Cambria" w:hAnsi="Cambria"/>
          <w:lang w:val="en-US"/>
        </w:rPr>
      </w:pPr>
      <w:r w:rsidRPr="004E6982">
        <w:rPr>
          <w:rFonts w:ascii="Cambria" w:hAnsi="Cambria"/>
          <w:lang w:val="en-US"/>
        </w:rPr>
        <w:t>–</w:t>
      </w:r>
      <w:r w:rsidRPr="004E6982">
        <w:rPr>
          <w:rFonts w:ascii="Cambria" w:hAnsi="Cambria"/>
          <w:lang w:val="en-US"/>
        </w:rPr>
        <w:tab/>
        <w:t xml:space="preserve">The probability estimation is performed by means of a finite-state machine with a table-based transition process between 64 different representative probability states </w:t>
      </w:r>
      <w:proofErr w:type="gramStart"/>
      <w:r w:rsidRPr="004E6982">
        <w:rPr>
          <w:rFonts w:ascii="Cambria" w:hAnsi="Cambria"/>
          <w:lang w:val="en-US"/>
        </w:rPr>
        <w:t>{</w:t>
      </w:r>
      <w:r w:rsidRPr="004E6982">
        <w:rPr>
          <w:rFonts w:ascii="Cambria" w:hAnsi="Cambria"/>
          <w:iCs/>
          <w:lang w:val="en-US"/>
        </w:rPr>
        <w:t> p</w:t>
      </w:r>
      <w:r w:rsidRPr="004E6982">
        <w:rPr>
          <w:rFonts w:ascii="Cambria" w:hAnsi="Cambria"/>
          <w:iCs/>
          <w:vertAlign w:val="subscript"/>
          <w:lang w:val="en-US"/>
        </w:rPr>
        <w:t>LPS</w:t>
      </w:r>
      <w:proofErr w:type="gramEnd"/>
      <w:r w:rsidRPr="004E6982">
        <w:rPr>
          <w:rFonts w:ascii="Cambria" w:hAnsi="Cambria"/>
          <w:lang w:val="en-US"/>
        </w:rPr>
        <w:t>( pStateIdx ) | 0 &lt;= pStateIdx &lt; 64 } for the LPS probability p</w:t>
      </w:r>
      <w:r w:rsidRPr="004E6982">
        <w:rPr>
          <w:rFonts w:ascii="Cambria" w:hAnsi="Cambria"/>
          <w:vertAlign w:val="subscript"/>
          <w:lang w:val="en-US"/>
        </w:rPr>
        <w:t>LPS</w:t>
      </w:r>
      <w:r w:rsidRPr="004E6982">
        <w:rPr>
          <w:rFonts w:ascii="Cambria" w:hAnsi="Cambria"/>
          <w:lang w:val="en-US"/>
        </w:rPr>
        <w:t>. The numbering of the states is arranged in such a way that the probability state with index</w:t>
      </w:r>
      <w:r w:rsidRPr="004E6982">
        <w:rPr>
          <w:rFonts w:ascii="Cambria" w:hAnsi="Cambria"/>
          <w:i/>
          <w:iCs/>
          <w:lang w:val="en-US"/>
        </w:rPr>
        <w:t xml:space="preserve"> </w:t>
      </w:r>
      <w:r w:rsidRPr="004E6982">
        <w:rPr>
          <w:rFonts w:ascii="Cambria" w:hAnsi="Cambria"/>
          <w:iCs/>
          <w:lang w:val="en-US"/>
        </w:rPr>
        <w:t>pStateIdx</w:t>
      </w:r>
      <w:r w:rsidRPr="004E6982">
        <w:rPr>
          <w:rFonts w:ascii="Cambria" w:hAnsi="Cambria"/>
          <w:lang w:val="en-US"/>
        </w:rPr>
        <w:t> = 0 corresponds to an LPS probability value of 0.5, with decreasing LPS probability towards higher state indices.</w:t>
      </w:r>
    </w:p>
    <w:p w14:paraId="08BAC947" w14:textId="77777777" w:rsidR="00873965" w:rsidRPr="004E6982" w:rsidRDefault="00873965" w:rsidP="00873965">
      <w:pPr>
        <w:pStyle w:val="Note1"/>
        <w:ind w:left="719" w:hanging="319"/>
        <w:rPr>
          <w:rFonts w:ascii="Cambria" w:hAnsi="Cambria"/>
          <w:lang w:val="en-US"/>
        </w:rPr>
      </w:pPr>
      <w:r w:rsidRPr="004E6982">
        <w:rPr>
          <w:rFonts w:ascii="Cambria" w:hAnsi="Cambria"/>
          <w:lang w:val="en-US"/>
        </w:rPr>
        <w:t>–</w:t>
      </w:r>
      <w:r w:rsidRPr="004E6982">
        <w:rPr>
          <w:rFonts w:ascii="Cambria" w:hAnsi="Cambria"/>
          <w:lang w:val="en-US"/>
        </w:rPr>
        <w:tab/>
        <w:t>The range ivlCurrRange representing the state of the coding engine is quantized to a small set {Q</w:t>
      </w:r>
      <w:r w:rsidRPr="004E6982">
        <w:rPr>
          <w:rFonts w:ascii="Cambria" w:hAnsi="Cambria"/>
          <w:vertAlign w:val="subscript"/>
          <w:lang w:val="en-US"/>
        </w:rPr>
        <w:t>1</w:t>
      </w:r>
      <w:r w:rsidRPr="004E6982">
        <w:rPr>
          <w:rFonts w:ascii="Cambria" w:hAnsi="Cambria"/>
          <w:lang w:val="en-US"/>
        </w:rPr>
        <w:t>,...</w:t>
      </w:r>
      <w:proofErr w:type="gramStart"/>
      <w:r w:rsidRPr="004E6982">
        <w:rPr>
          <w:rFonts w:ascii="Cambria" w:hAnsi="Cambria"/>
          <w:lang w:val="en-US"/>
        </w:rPr>
        <w:t>,Q</w:t>
      </w:r>
      <w:r w:rsidRPr="004E6982">
        <w:rPr>
          <w:rFonts w:ascii="Cambria" w:hAnsi="Cambria"/>
          <w:vertAlign w:val="subscript"/>
          <w:lang w:val="en-US"/>
        </w:rPr>
        <w:t>4</w:t>
      </w:r>
      <w:proofErr w:type="gramEnd"/>
      <w:r w:rsidRPr="004E6982">
        <w:rPr>
          <w:rFonts w:ascii="Cambria" w:hAnsi="Cambria"/>
          <w:lang w:val="en-US"/>
        </w:rPr>
        <w:t>} of pre-set quantization values prior to the calculation of the new interval range. Storing a table containing all 64x4 pre-computed product values of Q</w:t>
      </w:r>
      <w:r w:rsidRPr="004E6982">
        <w:rPr>
          <w:rFonts w:ascii="Cambria" w:hAnsi="Cambria"/>
          <w:vertAlign w:val="subscript"/>
          <w:lang w:val="en-US"/>
        </w:rPr>
        <w:t>i</w:t>
      </w:r>
      <w:r w:rsidRPr="004E6982">
        <w:rPr>
          <w:rFonts w:ascii="Cambria" w:hAnsi="Cambria"/>
          <w:lang w:val="en-US"/>
        </w:rPr>
        <w:t> * </w:t>
      </w:r>
      <w:proofErr w:type="gramStart"/>
      <w:r w:rsidRPr="004E6982">
        <w:rPr>
          <w:rFonts w:ascii="Cambria" w:hAnsi="Cambria"/>
          <w:lang w:val="en-US"/>
        </w:rPr>
        <w:t>p</w:t>
      </w:r>
      <w:r w:rsidRPr="004E6982">
        <w:rPr>
          <w:rFonts w:ascii="Cambria" w:hAnsi="Cambria"/>
          <w:vertAlign w:val="subscript"/>
          <w:lang w:val="en-US"/>
        </w:rPr>
        <w:t>LPS</w:t>
      </w:r>
      <w:r w:rsidRPr="004E6982">
        <w:rPr>
          <w:rFonts w:ascii="Cambria" w:hAnsi="Cambria"/>
          <w:lang w:val="en-US"/>
        </w:rPr>
        <w:t>(</w:t>
      </w:r>
      <w:proofErr w:type="gramEnd"/>
      <w:r w:rsidRPr="004E6982">
        <w:rPr>
          <w:rFonts w:ascii="Cambria" w:hAnsi="Cambria"/>
          <w:lang w:val="en-US"/>
        </w:rPr>
        <w:t> pStateIdx ) allows a multiplication-free approximation of the product ivlCurrRange * p</w:t>
      </w:r>
      <w:r w:rsidRPr="004E6982">
        <w:rPr>
          <w:rFonts w:ascii="Cambria" w:hAnsi="Cambria"/>
          <w:vertAlign w:val="subscript"/>
          <w:lang w:val="en-US"/>
        </w:rPr>
        <w:t>LPS</w:t>
      </w:r>
      <w:r w:rsidRPr="004E6982">
        <w:rPr>
          <w:rFonts w:ascii="Cambria" w:hAnsi="Cambria"/>
          <w:lang w:val="en-US"/>
        </w:rPr>
        <w:t>( pStateIdx ).</w:t>
      </w:r>
    </w:p>
    <w:p w14:paraId="00C8547B" w14:textId="77777777" w:rsidR="00873965" w:rsidRPr="004E6982" w:rsidRDefault="00873965" w:rsidP="00873965">
      <w:pPr>
        <w:pStyle w:val="Note1"/>
        <w:ind w:left="719" w:hanging="319"/>
        <w:rPr>
          <w:rFonts w:ascii="Cambria" w:hAnsi="Cambria"/>
          <w:lang w:val="en-US"/>
        </w:rPr>
      </w:pPr>
      <w:r w:rsidRPr="004E6982">
        <w:rPr>
          <w:rFonts w:ascii="Cambria" w:hAnsi="Cambria"/>
          <w:lang w:val="en-US"/>
        </w:rPr>
        <w:t>–</w:t>
      </w:r>
      <w:r w:rsidRPr="004E6982">
        <w:rPr>
          <w:rFonts w:ascii="Cambria" w:hAnsi="Cambria"/>
          <w:lang w:val="en-US"/>
        </w:rPr>
        <w:tab/>
        <w:t xml:space="preserve">For syntax elements or parts thereof for which an approximately uniform probability distribution is assumed to be given a separate simplified encoding and decoding bypass process is used. </w:t>
      </w:r>
    </w:p>
    <w:p w14:paraId="205DA231" w14:textId="77777777" w:rsidR="00873965" w:rsidRPr="004E6982" w:rsidRDefault="00873965" w:rsidP="00873965">
      <w:pPr>
        <w:spacing w:after="0" w:line="240" w:lineRule="auto"/>
        <w:jc w:val="left"/>
        <w:rPr>
          <w:lang w:val="en-US"/>
        </w:rPr>
      </w:pPr>
    </w:p>
    <w:p w14:paraId="4323EB6C" w14:textId="77777777" w:rsidR="00873965" w:rsidRPr="004E6982" w:rsidRDefault="00873965" w:rsidP="00873965">
      <w:pPr>
        <w:pStyle w:val="Heading5"/>
        <w:keepLines/>
        <w:numPr>
          <w:ilvl w:val="4"/>
          <w:numId w:val="1"/>
        </w:numPr>
        <w:tabs>
          <w:tab w:val="clear" w:pos="1021"/>
          <w:tab w:val="clear" w:pos="1080"/>
          <w:tab w:val="left" w:pos="794"/>
          <w:tab w:val="left" w:pos="907"/>
          <w:tab w:val="left" w:pos="1191"/>
          <w:tab w:val="left" w:pos="1588"/>
          <w:tab w:val="left" w:pos="1985"/>
          <w:tab w:val="num" w:pos="4752"/>
        </w:tabs>
        <w:suppressAutoHyphens w:val="0"/>
        <w:overflowPunct w:val="0"/>
        <w:autoSpaceDE w:val="0"/>
        <w:autoSpaceDN w:val="0"/>
        <w:adjustRightInd w:val="0"/>
        <w:spacing w:before="181" w:after="0" w:line="240" w:lineRule="auto"/>
        <w:ind w:left="2232" w:hanging="2232"/>
        <w:jc w:val="both"/>
        <w:textAlignment w:val="baseline"/>
        <w:rPr>
          <w:lang w:val="en-US"/>
        </w:rPr>
      </w:pPr>
      <w:bookmarkStart w:id="756" w:name="_Ref33021086"/>
      <w:bookmarkStart w:id="757" w:name="_Toc77680577"/>
      <w:bookmarkStart w:id="758" w:name="_Toc226456767"/>
      <w:r w:rsidRPr="004E6982">
        <w:rPr>
          <w:lang w:val="en-US"/>
        </w:rPr>
        <w:t>Arithmetic decoding process for a binary decision</w:t>
      </w:r>
      <w:bookmarkEnd w:id="756"/>
      <w:bookmarkEnd w:id="757"/>
      <w:bookmarkEnd w:id="758"/>
    </w:p>
    <w:p w14:paraId="540B675C" w14:textId="77777777" w:rsidR="00873965" w:rsidRPr="004E6982" w:rsidRDefault="00873965" w:rsidP="00873965">
      <w:pPr>
        <w:pStyle w:val="Heading6"/>
        <w:keepLines/>
        <w:numPr>
          <w:ilvl w:val="5"/>
          <w:numId w:val="1"/>
        </w:numPr>
        <w:tabs>
          <w:tab w:val="clear" w:pos="1021"/>
          <w:tab w:val="clear" w:pos="1440"/>
          <w:tab w:val="left" w:pos="794"/>
          <w:tab w:val="num" w:pos="1080"/>
          <w:tab w:val="left" w:pos="1191"/>
          <w:tab w:val="left" w:pos="1588"/>
          <w:tab w:val="left" w:pos="1985"/>
        </w:tabs>
        <w:suppressAutoHyphens w:val="0"/>
        <w:overflowPunct w:val="0"/>
        <w:autoSpaceDE w:val="0"/>
        <w:autoSpaceDN w:val="0"/>
        <w:adjustRightInd w:val="0"/>
        <w:spacing w:before="181" w:after="0" w:line="240" w:lineRule="auto"/>
        <w:ind w:left="1224" w:hanging="1224"/>
        <w:jc w:val="both"/>
        <w:textAlignment w:val="baseline"/>
        <w:rPr>
          <w:lang w:val="en-US"/>
        </w:rPr>
      </w:pPr>
      <w:r w:rsidRPr="004E6982">
        <w:rPr>
          <w:lang w:val="en-US"/>
        </w:rPr>
        <w:t>General</w:t>
      </w:r>
    </w:p>
    <w:p w14:paraId="548923D7" w14:textId="77777777" w:rsidR="00873965" w:rsidRPr="004E6982" w:rsidRDefault="00873965" w:rsidP="00873965">
      <w:pPr>
        <w:rPr>
          <w:lang w:val="en-US"/>
        </w:rPr>
      </w:pPr>
      <w:r w:rsidRPr="004E6982">
        <w:rPr>
          <w:lang w:val="en-US"/>
        </w:rPr>
        <w:t>Inputs to this process are the variables ctxTable, ctxIdx, ivlCurrRange, and ivlOffset.</w:t>
      </w:r>
    </w:p>
    <w:p w14:paraId="2C30CCC4" w14:textId="77777777" w:rsidR="00873965" w:rsidRPr="004E6982" w:rsidRDefault="00873965" w:rsidP="00873965">
      <w:pPr>
        <w:rPr>
          <w:lang w:val="en-US"/>
        </w:rPr>
      </w:pPr>
      <w:r w:rsidRPr="004E6982">
        <w:rPr>
          <w:lang w:val="en-US"/>
        </w:rPr>
        <w:lastRenderedPageBreak/>
        <w:t>Outputs of this process are the decoded value binVal, and the updated variables ivlCurrRange and ivlOffset.</w:t>
      </w:r>
    </w:p>
    <w:p w14:paraId="672C56FD" w14:textId="580E674A" w:rsidR="00873965" w:rsidRPr="004E6982" w:rsidRDefault="00873965" w:rsidP="00873965">
      <w:pPr>
        <w:rPr>
          <w:lang w:val="en-US"/>
        </w:rPr>
      </w:pPr>
      <w:r w:rsidRPr="004E6982">
        <w:rPr>
          <w:lang w:val="en-US"/>
        </w:rPr>
        <w:fldChar w:fldCharType="begin"/>
      </w:r>
      <w:r w:rsidRPr="004E6982">
        <w:rPr>
          <w:lang w:val="en-US"/>
        </w:rPr>
        <w:instrText xml:space="preserve"> REF _Ref500246645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Figure 9</w:t>
      </w:r>
      <w:r w:rsidRPr="004E6982">
        <w:rPr>
          <w:lang w:val="en-US"/>
        </w:rPr>
        <w:fldChar w:fldCharType="end"/>
      </w:r>
      <w:r w:rsidRPr="004E6982">
        <w:rPr>
          <w:lang w:val="en-US"/>
        </w:rPr>
        <w:t xml:space="preserve"> shows the flowchart for decoding a single decision (DecodeDecision):</w:t>
      </w:r>
    </w:p>
    <w:p w14:paraId="2B12154F" w14:textId="77777777" w:rsidR="00873965" w:rsidRPr="004E6982" w:rsidRDefault="00873965" w:rsidP="008C0D50">
      <w:pPr>
        <w:numPr>
          <w:ilvl w:val="0"/>
          <w:numId w:val="28"/>
        </w:numPr>
        <w:tabs>
          <w:tab w:val="clear" w:pos="360"/>
          <w:tab w:val="num" w:pos="600"/>
          <w:tab w:val="left" w:pos="794"/>
          <w:tab w:val="left" w:pos="1191"/>
          <w:tab w:val="left" w:pos="1588"/>
          <w:tab w:val="left" w:pos="1985"/>
        </w:tabs>
        <w:overflowPunct w:val="0"/>
        <w:autoSpaceDE w:val="0"/>
        <w:autoSpaceDN w:val="0"/>
        <w:adjustRightInd w:val="0"/>
        <w:spacing w:before="136" w:after="0" w:line="240" w:lineRule="auto"/>
        <w:ind w:left="600"/>
        <w:textAlignment w:val="baseline"/>
        <w:rPr>
          <w:lang w:val="en-US"/>
        </w:rPr>
      </w:pPr>
      <w:r w:rsidRPr="004E6982">
        <w:rPr>
          <w:lang w:val="en-US"/>
        </w:rPr>
        <w:t>The value of the variable ivlLpsRange is derived as follows:</w:t>
      </w:r>
    </w:p>
    <w:p w14:paraId="6FC832AA" w14:textId="77777777" w:rsidR="00873965" w:rsidRPr="004E6982" w:rsidRDefault="00873965" w:rsidP="00873965">
      <w:pPr>
        <w:tabs>
          <w:tab w:val="left" w:pos="1000"/>
        </w:tabs>
        <w:ind w:left="1000" w:hanging="400"/>
        <w:rPr>
          <w:lang w:val="en-US"/>
        </w:rPr>
      </w:pPr>
      <w:r w:rsidRPr="004E6982">
        <w:rPr>
          <w:lang w:val="en-US"/>
        </w:rPr>
        <w:t>–</w:t>
      </w:r>
      <w:r w:rsidRPr="004E6982">
        <w:rPr>
          <w:lang w:val="en-US"/>
        </w:rPr>
        <w:tab/>
        <w:t>Given the current value of ivlCurrRange, the variable qRangeIdx is derived as follows:</w:t>
      </w:r>
    </w:p>
    <w:p w14:paraId="6E4CA216" w14:textId="20AC04AC" w:rsidR="00873965" w:rsidRPr="004E6982" w:rsidRDefault="00873965" w:rsidP="00873965">
      <w:pPr>
        <w:pStyle w:val="Equation"/>
        <w:ind w:left="1195"/>
        <w:rPr>
          <w:lang w:val="en-US"/>
        </w:rPr>
      </w:pPr>
      <w:bookmarkStart w:id="759" w:name="_Ref33030453"/>
      <w:proofErr w:type="gramStart"/>
      <w:r w:rsidRPr="004E6982">
        <w:rPr>
          <w:szCs w:val="20"/>
          <w:lang w:val="en-US"/>
        </w:rPr>
        <w:t>qRangeIdx</w:t>
      </w:r>
      <w:proofErr w:type="gramEnd"/>
      <w:r w:rsidRPr="004E6982">
        <w:rPr>
          <w:szCs w:val="20"/>
          <w:lang w:val="en-US"/>
        </w:rPr>
        <w:t xml:space="preserve"> =( ivlCurrRange &gt;&gt; 6 ) &amp; 3</w:t>
      </w:r>
      <w:r w:rsidRPr="004E6982">
        <w:rPr>
          <w:lang w:val="en-US"/>
        </w:rPr>
        <w:tab/>
      </w:r>
      <w:r w:rsidRPr="004E6982">
        <w:rPr>
          <w:lang w:val="en-US"/>
        </w:rPr>
        <w:tab/>
        <w:t>(</w:t>
      </w:r>
      <w:bookmarkStart w:id="760" w:name="qCodIRangeIdx_Eqn"/>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13</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1</w:t>
      </w:r>
      <w:r w:rsidRPr="004E6982">
        <w:rPr>
          <w:lang w:val="en-US"/>
        </w:rPr>
        <w:fldChar w:fldCharType="end"/>
      </w:r>
      <w:bookmarkEnd w:id="759"/>
      <w:bookmarkEnd w:id="760"/>
      <w:r w:rsidRPr="004E6982">
        <w:rPr>
          <w:lang w:val="en-US"/>
        </w:rPr>
        <w:t>)</w:t>
      </w:r>
    </w:p>
    <w:p w14:paraId="0CF30947" w14:textId="0BBDF0DE" w:rsidR="00873965" w:rsidRPr="004E6982" w:rsidRDefault="00873965" w:rsidP="00873965">
      <w:pPr>
        <w:tabs>
          <w:tab w:val="left" w:pos="1000"/>
        </w:tabs>
        <w:ind w:left="1000" w:hanging="400"/>
        <w:rPr>
          <w:i/>
          <w:iCs/>
          <w:lang w:val="en-US"/>
        </w:rPr>
      </w:pPr>
      <w:r w:rsidRPr="004E6982">
        <w:rPr>
          <w:lang w:val="en-US"/>
        </w:rPr>
        <w:t>–</w:t>
      </w:r>
      <w:r w:rsidRPr="004E6982">
        <w:rPr>
          <w:lang w:val="en-US"/>
        </w:rPr>
        <w:tab/>
        <w:t>Given qRangeIdx and pStateIdx associated with ctxTable and ctxIdx, the value of the variable</w:t>
      </w:r>
      <w:r w:rsidRPr="004E6982">
        <w:rPr>
          <w:iCs/>
          <w:lang w:val="en-US"/>
        </w:rPr>
        <w:t xml:space="preserve"> rangeTabLps</w:t>
      </w:r>
      <w:r w:rsidRPr="004E6982">
        <w:rPr>
          <w:lang w:val="en-US"/>
        </w:rPr>
        <w:t xml:space="preserve"> </w:t>
      </w:r>
      <w:r w:rsidRPr="004E6982">
        <w:rPr>
          <w:iCs/>
          <w:lang w:val="en-US"/>
        </w:rPr>
        <w:t xml:space="preserve">as specified in </w:t>
      </w:r>
      <w:r w:rsidRPr="004E6982">
        <w:rPr>
          <w:iCs/>
          <w:lang w:val="en-US"/>
        </w:rPr>
        <w:fldChar w:fldCharType="begin"/>
      </w:r>
      <w:r w:rsidRPr="004E6982">
        <w:rPr>
          <w:iCs/>
          <w:lang w:val="en-US"/>
        </w:rPr>
        <w:instrText xml:space="preserve"> REF _Ref500250289 \h </w:instrText>
      </w:r>
      <w:r w:rsidR="001F1E6A" w:rsidRPr="004E6982">
        <w:rPr>
          <w:iCs/>
          <w:lang w:val="en-US"/>
        </w:rPr>
        <w:instrText xml:space="preserve"> \* MERGEFORMAT </w:instrText>
      </w:r>
      <w:r w:rsidRPr="004E6982">
        <w:rPr>
          <w:iCs/>
          <w:lang w:val="en-US"/>
        </w:rPr>
      </w:r>
      <w:r w:rsidRPr="004E6982">
        <w:rPr>
          <w:iCs/>
          <w:lang w:val="en-US"/>
        </w:rPr>
        <w:fldChar w:fldCharType="separate"/>
      </w:r>
      <w:r w:rsidR="00876850" w:rsidRPr="004E6982">
        <w:rPr>
          <w:lang w:val="en-US"/>
        </w:rPr>
        <w:t>Table 62</w:t>
      </w:r>
      <w:r w:rsidRPr="004E6982">
        <w:rPr>
          <w:iCs/>
          <w:lang w:val="en-US"/>
        </w:rPr>
        <w:fldChar w:fldCharType="end"/>
      </w:r>
      <w:r w:rsidRPr="004E6982">
        <w:rPr>
          <w:iCs/>
          <w:lang w:val="en-US"/>
        </w:rPr>
        <w:t xml:space="preserve"> </w:t>
      </w:r>
      <w:r w:rsidRPr="004E6982">
        <w:rPr>
          <w:lang w:val="en-US"/>
        </w:rPr>
        <w:t>is assigned to ivlLpsRange:</w:t>
      </w:r>
    </w:p>
    <w:p w14:paraId="62B78FD4" w14:textId="77777777" w:rsidR="00873965" w:rsidRPr="004E6982" w:rsidRDefault="00873965" w:rsidP="00873965">
      <w:pPr>
        <w:pStyle w:val="Equation"/>
        <w:ind w:left="1195"/>
        <w:rPr>
          <w:lang w:val="en-US"/>
        </w:rPr>
      </w:pPr>
      <w:proofErr w:type="gramStart"/>
      <w:r w:rsidRPr="004E6982">
        <w:rPr>
          <w:szCs w:val="20"/>
          <w:lang w:val="en-US"/>
        </w:rPr>
        <w:t>ivlLpsRange</w:t>
      </w:r>
      <w:proofErr w:type="gramEnd"/>
      <w:r w:rsidRPr="004E6982">
        <w:rPr>
          <w:szCs w:val="20"/>
          <w:lang w:val="en-US"/>
        </w:rPr>
        <w:t xml:space="preserve"> = rangeTabLps[ pStateIdx ][ qRangeIdx ]</w:t>
      </w:r>
      <w:r w:rsidRPr="004E6982">
        <w:rPr>
          <w:lang w:val="en-US"/>
        </w:rPr>
        <w:tab/>
        <w:t>(</w:t>
      </w:r>
      <w:r w:rsidRPr="004E6982">
        <w:rPr>
          <w:lang w:val="en-US"/>
        </w:rPr>
        <w:fldChar w:fldCharType="begin"/>
      </w:r>
      <w:r w:rsidRPr="004E6982">
        <w:rPr>
          <w:lang w:val="en-US"/>
        </w:rPr>
        <w:instrText xml:space="preserve"> STYLEREF 1 \s </w:instrText>
      </w:r>
      <w:r w:rsidRPr="004E6982">
        <w:rPr>
          <w:lang w:val="en-US"/>
        </w:rPr>
        <w:fldChar w:fldCharType="separate"/>
      </w:r>
      <w:r w:rsidR="00876850" w:rsidRPr="004E6982">
        <w:rPr>
          <w:noProof/>
          <w:lang w:val="en-US"/>
        </w:rPr>
        <w:t>13</w:t>
      </w:r>
      <w:r w:rsidRPr="004E6982">
        <w:rPr>
          <w:lang w:val="en-US"/>
        </w:rPr>
        <w:fldChar w:fldCharType="end"/>
      </w:r>
      <w:r w:rsidRPr="004E6982">
        <w:rPr>
          <w:lang w:val="en-US"/>
        </w:rPr>
        <w:noBreakHyphen/>
      </w:r>
      <w:r w:rsidRPr="004E6982">
        <w:rPr>
          <w:lang w:val="en-US"/>
        </w:rPr>
        <w:fldChar w:fldCharType="begin"/>
      </w:r>
      <w:r w:rsidRPr="004E6982">
        <w:rPr>
          <w:lang w:val="en-US"/>
        </w:rPr>
        <w:instrText xml:space="preserve"> SEQ Equation \* ARABIC \s 1 </w:instrText>
      </w:r>
      <w:r w:rsidRPr="004E6982">
        <w:rPr>
          <w:lang w:val="en-US"/>
        </w:rPr>
        <w:fldChar w:fldCharType="separate"/>
      </w:r>
      <w:r w:rsidR="00876850" w:rsidRPr="004E6982">
        <w:rPr>
          <w:noProof/>
          <w:lang w:val="en-US"/>
        </w:rPr>
        <w:t>2</w:t>
      </w:r>
      <w:r w:rsidRPr="004E6982">
        <w:rPr>
          <w:lang w:val="en-US"/>
        </w:rPr>
        <w:fldChar w:fldCharType="end"/>
      </w:r>
      <w:r w:rsidRPr="004E6982">
        <w:rPr>
          <w:lang w:val="en-US"/>
        </w:rPr>
        <w:t>)</w:t>
      </w:r>
    </w:p>
    <w:p w14:paraId="3715AA35" w14:textId="77777777" w:rsidR="00873965" w:rsidRPr="004E6982" w:rsidRDefault="00873965" w:rsidP="008C0D50">
      <w:pPr>
        <w:keepNext/>
        <w:keepLines/>
        <w:numPr>
          <w:ilvl w:val="0"/>
          <w:numId w:val="28"/>
        </w:numPr>
        <w:tabs>
          <w:tab w:val="clear" w:pos="360"/>
          <w:tab w:val="num" w:pos="600"/>
          <w:tab w:val="left" w:pos="794"/>
          <w:tab w:val="left" w:pos="1191"/>
          <w:tab w:val="left" w:pos="1588"/>
          <w:tab w:val="left" w:pos="1985"/>
        </w:tabs>
        <w:overflowPunct w:val="0"/>
        <w:autoSpaceDE w:val="0"/>
        <w:autoSpaceDN w:val="0"/>
        <w:adjustRightInd w:val="0"/>
        <w:spacing w:before="136" w:after="0" w:line="240" w:lineRule="auto"/>
        <w:ind w:left="600"/>
        <w:textAlignment w:val="baseline"/>
        <w:rPr>
          <w:iCs/>
          <w:lang w:val="en-US"/>
        </w:rPr>
      </w:pPr>
      <w:r w:rsidRPr="004E6982">
        <w:rPr>
          <w:lang w:val="en-US"/>
        </w:rPr>
        <w:t>The variable ivlCurrRange is set equal to ivlCurrRange </w:t>
      </w:r>
      <w:r w:rsidRPr="004E6982">
        <w:rPr>
          <w:lang w:val="en-US"/>
        </w:rPr>
        <w:sym w:font="Symbol" w:char="F02D"/>
      </w:r>
      <w:r w:rsidRPr="004E6982">
        <w:rPr>
          <w:lang w:val="en-US"/>
        </w:rPr>
        <w:t> ivlLpsRange and the following applies:</w:t>
      </w:r>
    </w:p>
    <w:p w14:paraId="552F8633" w14:textId="77777777" w:rsidR="00873965" w:rsidRPr="004E6982" w:rsidRDefault="00873965" w:rsidP="00873965">
      <w:pPr>
        <w:keepNext/>
        <w:keepLines/>
        <w:tabs>
          <w:tab w:val="left" w:pos="1000"/>
        </w:tabs>
        <w:ind w:left="1000" w:hanging="400"/>
        <w:rPr>
          <w:iCs/>
          <w:lang w:val="en-US"/>
        </w:rPr>
      </w:pPr>
      <w:r w:rsidRPr="004E6982">
        <w:rPr>
          <w:lang w:val="en-US"/>
        </w:rPr>
        <w:t>–</w:t>
      </w:r>
      <w:r w:rsidRPr="004E6982">
        <w:rPr>
          <w:lang w:val="en-US"/>
        </w:rPr>
        <w:tab/>
        <w:t>If ivlOffset is greater than or equal to ivlCurrRange, the variable binVal is set equal to 1 − valMps, ivlOffset is decremented by ivlCurrRange, and ivlCurrRange is set equal to ivlLpsRange</w:t>
      </w:r>
      <w:r w:rsidRPr="004E6982">
        <w:rPr>
          <w:iCs/>
          <w:lang w:val="en-US"/>
        </w:rPr>
        <w:t>.</w:t>
      </w:r>
    </w:p>
    <w:p w14:paraId="1B3C2F4B" w14:textId="77777777" w:rsidR="00873965" w:rsidRPr="004E6982" w:rsidRDefault="00873965" w:rsidP="00873965">
      <w:pPr>
        <w:tabs>
          <w:tab w:val="left" w:pos="1000"/>
        </w:tabs>
        <w:ind w:left="1000" w:hanging="400"/>
        <w:rPr>
          <w:iCs/>
          <w:lang w:val="en-US"/>
        </w:rPr>
      </w:pPr>
      <w:r w:rsidRPr="004E6982">
        <w:rPr>
          <w:lang w:val="en-US"/>
        </w:rPr>
        <w:t>–</w:t>
      </w:r>
      <w:r w:rsidRPr="004E6982">
        <w:rPr>
          <w:lang w:val="en-US"/>
        </w:rPr>
        <w:tab/>
        <w:t>Otherwise, the variable binVal is set equal to valMps.</w:t>
      </w:r>
    </w:p>
    <w:p w14:paraId="6EEEFEC6" w14:textId="16A2B29A" w:rsidR="00873965" w:rsidRPr="004E6982" w:rsidRDefault="00873965" w:rsidP="00873965">
      <w:pPr>
        <w:rPr>
          <w:lang w:val="en-US"/>
        </w:rPr>
      </w:pPr>
      <w:r w:rsidRPr="004E6982">
        <w:rPr>
          <w:lang w:val="en-US"/>
        </w:rPr>
        <w:t>Given the value of binVal, the state transition is</w:t>
      </w:r>
      <w:r w:rsidRPr="004E6982">
        <w:rPr>
          <w:i/>
          <w:iCs/>
          <w:lang w:val="en-US"/>
        </w:rPr>
        <w:t xml:space="preserve"> </w:t>
      </w:r>
      <w:r w:rsidRPr="004E6982">
        <w:rPr>
          <w:lang w:val="en-US"/>
        </w:rPr>
        <w:t>performed as specified in clause </w:t>
      </w:r>
      <w:r w:rsidRPr="004E6982">
        <w:rPr>
          <w:lang w:val="en-US"/>
        </w:rPr>
        <w:fldChar w:fldCharType="begin"/>
      </w:r>
      <w:r w:rsidRPr="004E6982">
        <w:rPr>
          <w:lang w:val="en-US"/>
        </w:rPr>
        <w:instrText xml:space="preserve"> REF _Ref34033801 \w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13.2.5.2.2.2</w:t>
      </w:r>
      <w:r w:rsidRPr="004E6982">
        <w:rPr>
          <w:lang w:val="en-US"/>
        </w:rPr>
        <w:fldChar w:fldCharType="end"/>
      </w:r>
      <w:r w:rsidRPr="004E6982">
        <w:rPr>
          <w:lang w:val="en-US"/>
        </w:rPr>
        <w:t>. Depending on the current value of ivlCurrRange, renormalization is performed as specified in clause </w:t>
      </w:r>
      <w:r w:rsidRPr="004E6982">
        <w:rPr>
          <w:lang w:val="en-US"/>
        </w:rPr>
        <w:fldChar w:fldCharType="begin"/>
      </w:r>
      <w:r w:rsidRPr="004E6982">
        <w:rPr>
          <w:lang w:val="en-US"/>
        </w:rPr>
        <w:instrText xml:space="preserve"> REF _Ref34033995 \w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13.2.5.2.3</w:t>
      </w:r>
      <w:r w:rsidRPr="004E6982">
        <w:rPr>
          <w:lang w:val="en-US"/>
        </w:rPr>
        <w:fldChar w:fldCharType="end"/>
      </w:r>
      <w:r w:rsidRPr="004E6982">
        <w:rPr>
          <w:lang w:val="en-US"/>
        </w:rPr>
        <w:t>.</w:t>
      </w:r>
    </w:p>
    <w:p w14:paraId="61B0EA6A" w14:textId="77777777" w:rsidR="00873965" w:rsidRPr="004E6982" w:rsidRDefault="00873965" w:rsidP="00873965">
      <w:pPr>
        <w:keepNext/>
        <w:jc w:val="center"/>
        <w:rPr>
          <w:lang w:val="en-US"/>
        </w:rPr>
      </w:pPr>
      <w:r w:rsidRPr="004E6982">
        <w:rPr>
          <w:lang w:val="en-US"/>
        </w:rPr>
        <w:object w:dxaOrig="6642" w:dyaOrig="7209" w14:anchorId="159AD341">
          <v:shape id="_x0000_i1037" type="#_x0000_t75" style="width:328.9pt;height:5in" o:ole="">
            <v:imagedata r:id="rId52" o:title=""/>
          </v:shape>
          <o:OLEObject Type="Embed" ProgID="Visio.Drawing.11" ShapeID="_x0000_i1037" DrawAspect="Content" ObjectID="_1579956901" r:id="rId53"/>
        </w:object>
      </w:r>
    </w:p>
    <w:p w14:paraId="5B1DC158" w14:textId="10CE3A43" w:rsidR="00873965" w:rsidRPr="004E6982" w:rsidRDefault="00873965" w:rsidP="00873965">
      <w:pPr>
        <w:pStyle w:val="Caption"/>
        <w:rPr>
          <w:rFonts w:ascii="Cambria" w:hAnsi="Cambria"/>
          <w:lang w:val="en-US"/>
        </w:rPr>
      </w:pPr>
      <w:bookmarkStart w:id="761" w:name="_Ref500246645"/>
      <w:r w:rsidRPr="004E6982">
        <w:rPr>
          <w:rFonts w:ascii="Cambria" w:hAnsi="Cambria"/>
          <w:lang w:val="en-US"/>
        </w:rPr>
        <w:t xml:space="preserve">Figure </w:t>
      </w:r>
      <w:r w:rsidRPr="004E6982">
        <w:rPr>
          <w:rFonts w:ascii="Cambria" w:hAnsi="Cambria"/>
          <w:lang w:val="en-US"/>
        </w:rPr>
        <w:fldChar w:fldCharType="begin"/>
      </w:r>
      <w:r w:rsidRPr="004E6982">
        <w:rPr>
          <w:rFonts w:ascii="Cambria" w:hAnsi="Cambria"/>
          <w:lang w:val="en-US"/>
        </w:rPr>
        <w:instrText xml:space="preserve"> SEQ Figure \* ARABIC </w:instrText>
      </w:r>
      <w:r w:rsidRPr="004E6982">
        <w:rPr>
          <w:rFonts w:ascii="Cambria" w:hAnsi="Cambria"/>
          <w:lang w:val="en-US"/>
        </w:rPr>
        <w:fldChar w:fldCharType="separate"/>
      </w:r>
      <w:r w:rsidR="00876850" w:rsidRPr="004E6982">
        <w:rPr>
          <w:rFonts w:ascii="Cambria" w:hAnsi="Cambria"/>
          <w:noProof/>
          <w:lang w:val="en-US"/>
        </w:rPr>
        <w:t>9</w:t>
      </w:r>
      <w:r w:rsidRPr="004E6982">
        <w:rPr>
          <w:rFonts w:ascii="Cambria" w:hAnsi="Cambria"/>
          <w:lang w:val="en-US"/>
        </w:rPr>
        <w:fldChar w:fldCharType="end"/>
      </w:r>
      <w:bookmarkEnd w:id="761"/>
      <w:r w:rsidRPr="004E6982">
        <w:rPr>
          <w:rFonts w:ascii="Cambria" w:hAnsi="Cambria"/>
          <w:lang w:val="en-US"/>
        </w:rPr>
        <w:t xml:space="preserve"> – Flowchart for decoding a decision</w:t>
      </w:r>
    </w:p>
    <w:p w14:paraId="1F8F28D5" w14:textId="77777777" w:rsidR="00873965" w:rsidRPr="004E6982" w:rsidRDefault="00873965" w:rsidP="00873965">
      <w:pPr>
        <w:pStyle w:val="Heading6"/>
        <w:keepLines/>
        <w:numPr>
          <w:ilvl w:val="5"/>
          <w:numId w:val="1"/>
        </w:numPr>
        <w:tabs>
          <w:tab w:val="clear" w:pos="1021"/>
          <w:tab w:val="clear" w:pos="1440"/>
          <w:tab w:val="left" w:pos="794"/>
          <w:tab w:val="num" w:pos="1080"/>
          <w:tab w:val="left" w:pos="1191"/>
          <w:tab w:val="left" w:pos="1588"/>
          <w:tab w:val="left" w:pos="1985"/>
        </w:tabs>
        <w:suppressAutoHyphens w:val="0"/>
        <w:overflowPunct w:val="0"/>
        <w:autoSpaceDE w:val="0"/>
        <w:autoSpaceDN w:val="0"/>
        <w:adjustRightInd w:val="0"/>
        <w:spacing w:before="181" w:after="0" w:line="240" w:lineRule="auto"/>
        <w:ind w:left="1224" w:hanging="1224"/>
        <w:jc w:val="both"/>
        <w:textAlignment w:val="baseline"/>
        <w:rPr>
          <w:lang w:val="en-US"/>
        </w:rPr>
      </w:pPr>
      <w:bookmarkStart w:id="762" w:name="_Ref34033801"/>
      <w:bookmarkStart w:id="763" w:name="_Toc77680578"/>
      <w:bookmarkStart w:id="764" w:name="_Toc226456768"/>
      <w:r w:rsidRPr="004E6982">
        <w:rPr>
          <w:lang w:val="en-US"/>
        </w:rPr>
        <w:lastRenderedPageBreak/>
        <w:t>State transition process</w:t>
      </w:r>
      <w:bookmarkEnd w:id="762"/>
      <w:bookmarkEnd w:id="763"/>
      <w:bookmarkEnd w:id="764"/>
    </w:p>
    <w:p w14:paraId="521E4161" w14:textId="77777777" w:rsidR="00873965" w:rsidRPr="004E6982" w:rsidRDefault="00873965" w:rsidP="00873965">
      <w:pPr>
        <w:rPr>
          <w:lang w:val="en-US"/>
        </w:rPr>
      </w:pPr>
      <w:r w:rsidRPr="004E6982">
        <w:rPr>
          <w:lang w:val="en-US"/>
        </w:rPr>
        <w:t>Inputs to this process are the current pStateIdx, the decoded value binVal and valMps values of the context variable associated with ctxTable and ctxIdx.</w:t>
      </w:r>
    </w:p>
    <w:p w14:paraId="6DBF0372" w14:textId="77777777" w:rsidR="00873965" w:rsidRPr="004E6982" w:rsidRDefault="00873965" w:rsidP="00873965">
      <w:pPr>
        <w:rPr>
          <w:lang w:val="en-US"/>
        </w:rPr>
      </w:pPr>
      <w:r w:rsidRPr="004E6982">
        <w:rPr>
          <w:lang w:val="en-US"/>
        </w:rPr>
        <w:t>Outputs of this process are the updated pStateIdx and valMps of the context variable associated with ctxIdx.</w:t>
      </w:r>
    </w:p>
    <w:p w14:paraId="53F42B1E" w14:textId="77777777" w:rsidR="00873965" w:rsidRPr="004E6982" w:rsidRDefault="00873965" w:rsidP="00873965">
      <w:pPr>
        <w:rPr>
          <w:lang w:val="en-US"/>
        </w:rPr>
      </w:pPr>
      <w:r w:rsidRPr="004E6982">
        <w:rPr>
          <w:lang w:val="en-US"/>
        </w:rPr>
        <w:t>Depending on the decoded value binVal, the update of the two variables pStateIdx and valMps associated with ctxIdx is derived as follows:</w:t>
      </w:r>
    </w:p>
    <w:p w14:paraId="2AE1372B" w14:textId="77777777" w:rsidR="00554E5D" w:rsidRPr="004E6982" w:rsidRDefault="00554E5D" w:rsidP="00873965">
      <w:pPr>
        <w:pStyle w:val="Equation"/>
        <w:tabs>
          <w:tab w:val="clear" w:pos="794"/>
          <w:tab w:val="clear" w:pos="1588"/>
          <w:tab w:val="left" w:pos="1134"/>
          <w:tab w:val="left" w:pos="1418"/>
        </w:tabs>
        <w:ind w:left="562"/>
        <w:rPr>
          <w:szCs w:val="20"/>
          <w:lang w:val="en-US"/>
        </w:rPr>
      </w:pPr>
    </w:p>
    <w:tbl>
      <w:tblPr>
        <w:tblStyle w:val="TableGrid"/>
        <w:tblW w:w="0" w:type="auto"/>
        <w:tblInd w:w="108" w:type="dxa"/>
        <w:tblLook w:val="04A0" w:firstRow="1" w:lastRow="0" w:firstColumn="1" w:lastColumn="0" w:noHBand="0" w:noVBand="1"/>
      </w:tblPr>
      <w:tblGrid>
        <w:gridCol w:w="9406"/>
      </w:tblGrid>
      <w:tr w:rsidR="00554E5D" w:rsidRPr="004E6982" w14:paraId="4116CFE7" w14:textId="77777777" w:rsidTr="00554E5D">
        <w:tc>
          <w:tcPr>
            <w:tcW w:w="9406" w:type="dxa"/>
          </w:tcPr>
          <w:p w14:paraId="7868118E" w14:textId="77777777" w:rsidR="00B70A02" w:rsidRPr="00B70A02" w:rsidRDefault="00B70A02" w:rsidP="00B70A02">
            <w:pPr>
              <w:pStyle w:val="Syntax"/>
            </w:pPr>
            <w:r w:rsidRPr="00B70A02">
              <w:t>If (</w:t>
            </w:r>
            <w:r w:rsidRPr="00B70A02">
              <w:rPr>
                <w:bCs/>
                <w:lang w:val="nl-BE" w:eastAsia="nl-BE"/>
              </w:rPr>
              <w:t>adaptive_mode_flag) {</w:t>
            </w:r>
          </w:p>
          <w:p w14:paraId="5985BAEF" w14:textId="1EA93875" w:rsidR="00554E5D" w:rsidRPr="004E6982" w:rsidRDefault="00B70A02" w:rsidP="009E0961">
            <w:pPr>
              <w:pStyle w:val="Syntax"/>
              <w:rPr>
                <w:lang w:val="en-US"/>
              </w:rPr>
            </w:pPr>
            <w:r>
              <w:rPr>
                <w:lang w:val="en-US"/>
              </w:rPr>
              <w:tab/>
            </w:r>
            <w:r w:rsidR="00554E5D" w:rsidRPr="004E6982">
              <w:rPr>
                <w:lang w:val="en-US"/>
              </w:rPr>
              <w:t xml:space="preserve">if( binVal = = valMps ) </w:t>
            </w:r>
            <w:r w:rsidR="00554E5D" w:rsidRPr="004E6982">
              <w:rPr>
                <w:lang w:val="en-US"/>
              </w:rPr>
              <w:br/>
            </w:r>
            <w:r w:rsidR="00554E5D" w:rsidRPr="004E6982">
              <w:rPr>
                <w:lang w:val="en-US"/>
              </w:rPr>
              <w:tab/>
            </w:r>
            <w:r>
              <w:rPr>
                <w:lang w:val="en-US"/>
              </w:rPr>
              <w:tab/>
            </w:r>
            <w:r w:rsidR="00554E5D" w:rsidRPr="004E6982">
              <w:rPr>
                <w:lang w:val="en-US"/>
              </w:rPr>
              <w:t>pStateIdx = transIdxMps( pStateIdx )</w:t>
            </w:r>
            <w:r w:rsidR="00554E5D" w:rsidRPr="004E6982">
              <w:rPr>
                <w:lang w:val="en-US"/>
              </w:rPr>
              <w:br/>
            </w:r>
            <w:r>
              <w:rPr>
                <w:lang w:val="en-US"/>
              </w:rPr>
              <w:tab/>
            </w:r>
            <w:r w:rsidR="00554E5D" w:rsidRPr="004E6982">
              <w:rPr>
                <w:lang w:val="en-US"/>
              </w:rPr>
              <w:t>else {</w:t>
            </w:r>
            <w:r w:rsidR="00554E5D" w:rsidRPr="004E6982">
              <w:rPr>
                <w:lang w:val="en-US"/>
              </w:rPr>
              <w:br/>
            </w:r>
            <w:r>
              <w:rPr>
                <w:lang w:val="en-US"/>
              </w:rPr>
              <w:tab/>
            </w:r>
            <w:r w:rsidR="00554E5D" w:rsidRPr="004E6982">
              <w:rPr>
                <w:lang w:val="en-US"/>
              </w:rPr>
              <w:tab/>
              <w:t>if( pStateIdx = = 0 )</w:t>
            </w:r>
            <w:r w:rsidR="00554E5D" w:rsidRPr="004E6982">
              <w:rPr>
                <w:lang w:val="en-US"/>
              </w:rPr>
              <w:br/>
            </w:r>
            <w:r w:rsidR="00554E5D" w:rsidRPr="004E6982">
              <w:rPr>
                <w:lang w:val="en-US"/>
              </w:rPr>
              <w:tab/>
            </w:r>
            <w:r>
              <w:rPr>
                <w:lang w:val="en-US"/>
              </w:rPr>
              <w:tab/>
            </w:r>
            <w:r w:rsidR="00554E5D" w:rsidRPr="004E6982">
              <w:rPr>
                <w:lang w:val="en-US"/>
              </w:rPr>
              <w:tab/>
              <w:t xml:space="preserve">valMps = 1 </w:t>
            </w:r>
            <w:r w:rsidR="00554E5D" w:rsidRPr="004E6982">
              <w:rPr>
                <w:lang w:val="en-US"/>
              </w:rPr>
              <w:sym w:font="Symbol" w:char="F02D"/>
            </w:r>
            <w:r w:rsidR="00554E5D" w:rsidRPr="004E6982">
              <w:rPr>
                <w:lang w:val="en-US"/>
              </w:rPr>
              <w:t xml:space="preserve"> valMps</w:t>
            </w:r>
            <w:r w:rsidR="00554E5D" w:rsidRPr="004E6982">
              <w:rPr>
                <w:lang w:val="en-US"/>
              </w:rPr>
              <w:br/>
            </w:r>
            <w:r>
              <w:rPr>
                <w:lang w:val="en-US"/>
              </w:rPr>
              <w:tab/>
            </w:r>
            <w:r w:rsidR="00554E5D" w:rsidRPr="004E6982">
              <w:rPr>
                <w:lang w:val="en-US"/>
              </w:rPr>
              <w:tab/>
              <w:t>pStateIdx = transIdxLps( pStateIdx )</w:t>
            </w:r>
          </w:p>
          <w:p w14:paraId="3E5DD0BD" w14:textId="77777777" w:rsidR="00554E5D" w:rsidRDefault="00B70A02" w:rsidP="009E0961">
            <w:pPr>
              <w:pStyle w:val="Syntax"/>
              <w:rPr>
                <w:lang w:val="en-US"/>
              </w:rPr>
            </w:pPr>
            <w:r>
              <w:rPr>
                <w:lang w:val="en-US"/>
              </w:rPr>
              <w:tab/>
            </w:r>
            <w:r w:rsidR="00554E5D" w:rsidRPr="004E6982">
              <w:rPr>
                <w:lang w:val="en-US"/>
              </w:rPr>
              <w:t>}</w:t>
            </w:r>
          </w:p>
          <w:p w14:paraId="1405E45F" w14:textId="301DC292" w:rsidR="00B70A02" w:rsidRPr="004E6982" w:rsidRDefault="00B70A02" w:rsidP="009E0961">
            <w:pPr>
              <w:pStyle w:val="Syntax"/>
              <w:rPr>
                <w:lang w:val="en-US"/>
              </w:rPr>
            </w:pPr>
            <w:r>
              <w:rPr>
                <w:lang w:val="en-US"/>
              </w:rPr>
              <w:t>}</w:t>
            </w:r>
          </w:p>
        </w:tc>
      </w:tr>
    </w:tbl>
    <w:p w14:paraId="1D0E3F0B" w14:textId="77777777" w:rsidR="00554E5D" w:rsidRPr="004E6982" w:rsidRDefault="00554E5D" w:rsidP="00873965">
      <w:pPr>
        <w:pStyle w:val="Equation"/>
        <w:tabs>
          <w:tab w:val="clear" w:pos="794"/>
          <w:tab w:val="clear" w:pos="1588"/>
          <w:tab w:val="left" w:pos="1134"/>
          <w:tab w:val="left" w:pos="1418"/>
        </w:tabs>
        <w:ind w:left="562"/>
        <w:rPr>
          <w:szCs w:val="20"/>
          <w:lang w:val="en-US"/>
        </w:rPr>
      </w:pPr>
    </w:p>
    <w:p w14:paraId="47E0D4FC" w14:textId="77777777" w:rsidR="00873965" w:rsidRPr="004E6982" w:rsidRDefault="00873965" w:rsidP="00873965">
      <w:pPr>
        <w:pStyle w:val="Equation"/>
        <w:tabs>
          <w:tab w:val="clear" w:pos="794"/>
          <w:tab w:val="clear" w:pos="1588"/>
          <w:tab w:val="left" w:pos="1134"/>
          <w:tab w:val="left" w:pos="1418"/>
        </w:tabs>
        <w:ind w:left="562"/>
        <w:rPr>
          <w:szCs w:val="20"/>
          <w:lang w:val="en-US"/>
        </w:rPr>
      </w:pPr>
    </w:p>
    <w:p w14:paraId="1757B086" w14:textId="05E35B31" w:rsidR="00873965" w:rsidRPr="004E6982" w:rsidRDefault="00873965" w:rsidP="00873965">
      <w:pPr>
        <w:rPr>
          <w:lang w:val="en-US"/>
        </w:rPr>
      </w:pPr>
      <w:r w:rsidRPr="004E6982">
        <w:rPr>
          <w:lang w:val="en-US"/>
        </w:rPr>
        <w:fldChar w:fldCharType="begin"/>
      </w:r>
      <w:r w:rsidRPr="004E6982">
        <w:rPr>
          <w:lang w:val="en-US"/>
        </w:rPr>
        <w:instrText xml:space="preserve"> REF _Ref500250486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63</w:t>
      </w:r>
      <w:r w:rsidRPr="004E6982">
        <w:rPr>
          <w:lang w:val="en-US"/>
        </w:rPr>
        <w:fldChar w:fldCharType="end"/>
      </w:r>
      <w:r w:rsidRPr="004E6982">
        <w:rPr>
          <w:lang w:val="en-US"/>
        </w:rPr>
        <w:t xml:space="preserve"> specifies the transition rules </w:t>
      </w:r>
      <w:proofErr w:type="gramStart"/>
      <w:r w:rsidRPr="004E6982">
        <w:rPr>
          <w:lang w:val="en-US"/>
        </w:rPr>
        <w:t>transIdxMps(</w:t>
      </w:r>
      <w:proofErr w:type="gramEnd"/>
      <w:r w:rsidRPr="004E6982">
        <w:rPr>
          <w:lang w:val="en-US"/>
        </w:rPr>
        <w:t> ) and transIdxLps( ) after decoding the value of valMps and 1 </w:t>
      </w:r>
      <w:r w:rsidRPr="004E6982">
        <w:rPr>
          <w:lang w:val="en-US"/>
        </w:rPr>
        <w:sym w:font="Symbol" w:char="F02D"/>
      </w:r>
      <w:r w:rsidRPr="004E6982">
        <w:rPr>
          <w:lang w:val="en-US"/>
        </w:rPr>
        <w:t> valMps, respectively.</w:t>
      </w:r>
    </w:p>
    <w:p w14:paraId="3734E885" w14:textId="78C5244C" w:rsidR="00873965" w:rsidRPr="004E6982" w:rsidRDefault="00873965" w:rsidP="00873965">
      <w:pPr>
        <w:pStyle w:val="Caption"/>
        <w:keepNext/>
        <w:rPr>
          <w:lang w:val="en-US"/>
        </w:rPr>
      </w:pPr>
      <w:bookmarkStart w:id="765" w:name="_Ref500250289"/>
      <w:bookmarkStart w:id="766" w:name="_Ref500250281"/>
      <w:r w:rsidRPr="004E6982">
        <w:rPr>
          <w:rFonts w:ascii="Cambria" w:hAnsi="Cambria"/>
          <w:lang w:val="en-US"/>
        </w:rPr>
        <w:lastRenderedPageBreak/>
        <w:t xml:space="preserve">Table </w:t>
      </w:r>
      <w:r w:rsidRPr="004E6982">
        <w:rPr>
          <w:rFonts w:ascii="Cambria" w:hAnsi="Cambria"/>
          <w:lang w:val="en-US"/>
        </w:rPr>
        <w:fldChar w:fldCharType="begin"/>
      </w:r>
      <w:r w:rsidRPr="004E6982">
        <w:rPr>
          <w:rFonts w:ascii="Cambria" w:hAnsi="Cambria"/>
          <w:lang w:val="en-US"/>
        </w:rPr>
        <w:instrText xml:space="preserve"> SEQ Table \* ARABIC </w:instrText>
      </w:r>
      <w:r w:rsidRPr="004E6982">
        <w:rPr>
          <w:rFonts w:ascii="Cambria" w:hAnsi="Cambria"/>
          <w:lang w:val="en-US"/>
        </w:rPr>
        <w:fldChar w:fldCharType="separate"/>
      </w:r>
      <w:r w:rsidR="00876850" w:rsidRPr="004E6982">
        <w:rPr>
          <w:rFonts w:ascii="Cambria" w:hAnsi="Cambria"/>
          <w:noProof/>
          <w:lang w:val="en-US"/>
        </w:rPr>
        <w:t>62</w:t>
      </w:r>
      <w:r w:rsidRPr="004E6982">
        <w:rPr>
          <w:rFonts w:ascii="Cambria" w:hAnsi="Cambria"/>
          <w:lang w:val="en-US"/>
        </w:rPr>
        <w:fldChar w:fldCharType="end"/>
      </w:r>
      <w:bookmarkEnd w:id="765"/>
      <w:r w:rsidRPr="004E6982">
        <w:rPr>
          <w:rFonts w:ascii="Cambria" w:hAnsi="Cambria"/>
          <w:lang w:val="en-US"/>
        </w:rPr>
        <w:t xml:space="preserve"> – Specification of rangeTabLps depending on the values of pStateIdx and qRangeIdx</w:t>
      </w:r>
      <w:bookmarkEnd w:id="766"/>
      <w:r w:rsidR="00A02DD8" w:rsidRPr="004E6982">
        <w:rPr>
          <w:rFonts w:ascii="Cambria" w:hAnsi="Cambria"/>
          <w:lang w:val="en-US"/>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7"/>
        <w:gridCol w:w="951"/>
        <w:gridCol w:w="951"/>
        <w:gridCol w:w="951"/>
        <w:gridCol w:w="1172"/>
        <w:gridCol w:w="917"/>
        <w:gridCol w:w="945"/>
        <w:gridCol w:w="945"/>
        <w:gridCol w:w="945"/>
        <w:gridCol w:w="945"/>
      </w:tblGrid>
      <w:tr w:rsidR="00873965" w:rsidRPr="004E6982" w14:paraId="15CC69FF" w14:textId="77777777" w:rsidTr="00B65D59">
        <w:trPr>
          <w:jc w:val="center"/>
        </w:trPr>
        <w:tc>
          <w:tcPr>
            <w:tcW w:w="883" w:type="dxa"/>
            <w:vMerge w:val="restart"/>
            <w:vAlign w:val="center"/>
          </w:tcPr>
          <w:p w14:paraId="03C9037F"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pStateIdx</w:t>
            </w:r>
          </w:p>
        </w:tc>
        <w:tc>
          <w:tcPr>
            <w:tcW w:w="4057" w:type="dxa"/>
            <w:gridSpan w:val="4"/>
            <w:tcBorders>
              <w:right w:val="single" w:sz="12" w:space="0" w:color="auto"/>
            </w:tcBorders>
          </w:tcPr>
          <w:p w14:paraId="5197D60F"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qRangeIdx</w:t>
            </w:r>
          </w:p>
        </w:tc>
        <w:tc>
          <w:tcPr>
            <w:tcW w:w="883" w:type="dxa"/>
            <w:vMerge w:val="restart"/>
            <w:tcBorders>
              <w:left w:val="single" w:sz="12" w:space="0" w:color="auto"/>
            </w:tcBorders>
            <w:vAlign w:val="center"/>
          </w:tcPr>
          <w:p w14:paraId="48FBDCC2"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pStateIdx</w:t>
            </w:r>
          </w:p>
        </w:tc>
        <w:tc>
          <w:tcPr>
            <w:tcW w:w="3816" w:type="dxa"/>
            <w:gridSpan w:val="4"/>
          </w:tcPr>
          <w:p w14:paraId="0150DA1E"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qRangeIdx</w:t>
            </w:r>
          </w:p>
        </w:tc>
      </w:tr>
      <w:tr w:rsidR="00873965" w:rsidRPr="004E6982" w14:paraId="626542E4" w14:textId="77777777" w:rsidTr="00B65D59">
        <w:trPr>
          <w:jc w:val="center"/>
        </w:trPr>
        <w:tc>
          <w:tcPr>
            <w:tcW w:w="883" w:type="dxa"/>
            <w:vMerge/>
          </w:tcPr>
          <w:p w14:paraId="5E0B1ED9" w14:textId="77777777" w:rsidR="00873965" w:rsidRPr="004E6982" w:rsidRDefault="00873965" w:rsidP="00B65D59">
            <w:pPr>
              <w:pStyle w:val="TableText"/>
              <w:keepNext/>
              <w:jc w:val="center"/>
              <w:rPr>
                <w:rFonts w:ascii="Cambria" w:hAnsi="Cambria"/>
                <w:b/>
                <w:sz w:val="16"/>
                <w:szCs w:val="16"/>
                <w:lang w:val="en-US"/>
              </w:rPr>
            </w:pPr>
          </w:p>
        </w:tc>
        <w:tc>
          <w:tcPr>
            <w:tcW w:w="958" w:type="dxa"/>
          </w:tcPr>
          <w:p w14:paraId="6BAB4D8C"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0</w:t>
            </w:r>
          </w:p>
        </w:tc>
        <w:tc>
          <w:tcPr>
            <w:tcW w:w="958" w:type="dxa"/>
          </w:tcPr>
          <w:p w14:paraId="25CAECDF"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w:t>
            </w:r>
          </w:p>
        </w:tc>
        <w:tc>
          <w:tcPr>
            <w:tcW w:w="958" w:type="dxa"/>
          </w:tcPr>
          <w:p w14:paraId="74EDE7F9"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w:t>
            </w:r>
          </w:p>
        </w:tc>
        <w:tc>
          <w:tcPr>
            <w:tcW w:w="1183" w:type="dxa"/>
            <w:tcBorders>
              <w:right w:val="single" w:sz="12" w:space="0" w:color="auto"/>
            </w:tcBorders>
          </w:tcPr>
          <w:p w14:paraId="65E927CD"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w:t>
            </w:r>
          </w:p>
        </w:tc>
        <w:tc>
          <w:tcPr>
            <w:tcW w:w="883" w:type="dxa"/>
            <w:vMerge/>
            <w:tcBorders>
              <w:left w:val="single" w:sz="12" w:space="0" w:color="auto"/>
            </w:tcBorders>
          </w:tcPr>
          <w:p w14:paraId="3CA8D657" w14:textId="77777777" w:rsidR="00873965" w:rsidRPr="004E6982" w:rsidRDefault="00873965" w:rsidP="00B65D59">
            <w:pPr>
              <w:pStyle w:val="TableText"/>
              <w:keepNext/>
              <w:jc w:val="center"/>
              <w:rPr>
                <w:rFonts w:ascii="Cambria" w:hAnsi="Cambria"/>
                <w:b/>
                <w:sz w:val="16"/>
                <w:szCs w:val="16"/>
                <w:lang w:val="en-US"/>
              </w:rPr>
            </w:pPr>
          </w:p>
        </w:tc>
        <w:tc>
          <w:tcPr>
            <w:tcW w:w="954" w:type="dxa"/>
          </w:tcPr>
          <w:p w14:paraId="34338C8A"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0</w:t>
            </w:r>
          </w:p>
        </w:tc>
        <w:tc>
          <w:tcPr>
            <w:tcW w:w="954" w:type="dxa"/>
          </w:tcPr>
          <w:p w14:paraId="38A3682B"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w:t>
            </w:r>
          </w:p>
        </w:tc>
        <w:tc>
          <w:tcPr>
            <w:tcW w:w="954" w:type="dxa"/>
          </w:tcPr>
          <w:p w14:paraId="6FE011E2"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w:t>
            </w:r>
          </w:p>
        </w:tc>
        <w:tc>
          <w:tcPr>
            <w:tcW w:w="954" w:type="dxa"/>
          </w:tcPr>
          <w:p w14:paraId="021B0A42"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w:t>
            </w:r>
          </w:p>
        </w:tc>
      </w:tr>
      <w:tr w:rsidR="00873965" w:rsidRPr="004E6982" w14:paraId="107A7BF4" w14:textId="77777777" w:rsidTr="00B65D59">
        <w:trPr>
          <w:jc w:val="center"/>
        </w:trPr>
        <w:tc>
          <w:tcPr>
            <w:tcW w:w="883" w:type="dxa"/>
          </w:tcPr>
          <w:p w14:paraId="61C41885"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0</w:t>
            </w:r>
          </w:p>
        </w:tc>
        <w:tc>
          <w:tcPr>
            <w:tcW w:w="958" w:type="dxa"/>
          </w:tcPr>
          <w:p w14:paraId="3AED822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128</w:t>
            </w:r>
          </w:p>
        </w:tc>
        <w:tc>
          <w:tcPr>
            <w:tcW w:w="958" w:type="dxa"/>
          </w:tcPr>
          <w:p w14:paraId="44A7ECB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176</w:t>
            </w:r>
          </w:p>
        </w:tc>
        <w:tc>
          <w:tcPr>
            <w:tcW w:w="958" w:type="dxa"/>
          </w:tcPr>
          <w:p w14:paraId="7930DF5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208</w:t>
            </w:r>
          </w:p>
        </w:tc>
        <w:tc>
          <w:tcPr>
            <w:tcW w:w="1183" w:type="dxa"/>
            <w:tcBorders>
              <w:right w:val="single" w:sz="12" w:space="0" w:color="auto"/>
            </w:tcBorders>
          </w:tcPr>
          <w:p w14:paraId="62F471D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240</w:t>
            </w:r>
          </w:p>
        </w:tc>
        <w:tc>
          <w:tcPr>
            <w:tcW w:w="883" w:type="dxa"/>
            <w:tcBorders>
              <w:left w:val="single" w:sz="12" w:space="0" w:color="auto"/>
            </w:tcBorders>
          </w:tcPr>
          <w:p w14:paraId="56C0BE64"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32</w:t>
            </w:r>
          </w:p>
        </w:tc>
        <w:tc>
          <w:tcPr>
            <w:tcW w:w="954" w:type="dxa"/>
          </w:tcPr>
          <w:p w14:paraId="3B54E86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27</w:t>
            </w:r>
          </w:p>
        </w:tc>
        <w:tc>
          <w:tcPr>
            <w:tcW w:w="954" w:type="dxa"/>
          </w:tcPr>
          <w:p w14:paraId="4363BA3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33</w:t>
            </w:r>
          </w:p>
        </w:tc>
        <w:tc>
          <w:tcPr>
            <w:tcW w:w="954" w:type="dxa"/>
          </w:tcPr>
          <w:p w14:paraId="63EB95D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39</w:t>
            </w:r>
          </w:p>
        </w:tc>
        <w:tc>
          <w:tcPr>
            <w:tcW w:w="954" w:type="dxa"/>
          </w:tcPr>
          <w:p w14:paraId="5FDF317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45</w:t>
            </w:r>
          </w:p>
        </w:tc>
      </w:tr>
      <w:tr w:rsidR="00873965" w:rsidRPr="004E6982" w14:paraId="4705913D" w14:textId="77777777" w:rsidTr="00B65D59">
        <w:trPr>
          <w:jc w:val="center"/>
        </w:trPr>
        <w:tc>
          <w:tcPr>
            <w:tcW w:w="883" w:type="dxa"/>
          </w:tcPr>
          <w:p w14:paraId="45F1F690"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w:t>
            </w:r>
          </w:p>
        </w:tc>
        <w:tc>
          <w:tcPr>
            <w:tcW w:w="958" w:type="dxa"/>
          </w:tcPr>
          <w:p w14:paraId="6E8CD19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128</w:t>
            </w:r>
          </w:p>
        </w:tc>
        <w:tc>
          <w:tcPr>
            <w:tcW w:w="958" w:type="dxa"/>
          </w:tcPr>
          <w:p w14:paraId="2B529C6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167</w:t>
            </w:r>
          </w:p>
        </w:tc>
        <w:tc>
          <w:tcPr>
            <w:tcW w:w="958" w:type="dxa"/>
          </w:tcPr>
          <w:p w14:paraId="1B46D49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197</w:t>
            </w:r>
          </w:p>
        </w:tc>
        <w:tc>
          <w:tcPr>
            <w:tcW w:w="1183" w:type="dxa"/>
            <w:tcBorders>
              <w:right w:val="single" w:sz="12" w:space="0" w:color="auto"/>
            </w:tcBorders>
          </w:tcPr>
          <w:p w14:paraId="07566F0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227</w:t>
            </w:r>
          </w:p>
        </w:tc>
        <w:tc>
          <w:tcPr>
            <w:tcW w:w="883" w:type="dxa"/>
            <w:tcBorders>
              <w:left w:val="single" w:sz="12" w:space="0" w:color="auto"/>
            </w:tcBorders>
          </w:tcPr>
          <w:p w14:paraId="19EE7F5E"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33</w:t>
            </w:r>
          </w:p>
        </w:tc>
        <w:tc>
          <w:tcPr>
            <w:tcW w:w="954" w:type="dxa"/>
          </w:tcPr>
          <w:p w14:paraId="6D98FD7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26</w:t>
            </w:r>
          </w:p>
        </w:tc>
        <w:tc>
          <w:tcPr>
            <w:tcW w:w="954" w:type="dxa"/>
          </w:tcPr>
          <w:p w14:paraId="21414AB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31</w:t>
            </w:r>
          </w:p>
        </w:tc>
        <w:tc>
          <w:tcPr>
            <w:tcW w:w="954" w:type="dxa"/>
          </w:tcPr>
          <w:p w14:paraId="60DB87F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37</w:t>
            </w:r>
          </w:p>
        </w:tc>
        <w:tc>
          <w:tcPr>
            <w:tcW w:w="954" w:type="dxa"/>
          </w:tcPr>
          <w:p w14:paraId="60FC383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43</w:t>
            </w:r>
          </w:p>
        </w:tc>
      </w:tr>
      <w:tr w:rsidR="00873965" w:rsidRPr="004E6982" w14:paraId="099A9E48" w14:textId="77777777" w:rsidTr="00B65D59">
        <w:trPr>
          <w:jc w:val="center"/>
        </w:trPr>
        <w:tc>
          <w:tcPr>
            <w:tcW w:w="883" w:type="dxa"/>
          </w:tcPr>
          <w:p w14:paraId="3BA1A348"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w:t>
            </w:r>
          </w:p>
        </w:tc>
        <w:tc>
          <w:tcPr>
            <w:tcW w:w="958" w:type="dxa"/>
          </w:tcPr>
          <w:p w14:paraId="4301DDF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128</w:t>
            </w:r>
          </w:p>
        </w:tc>
        <w:tc>
          <w:tcPr>
            <w:tcW w:w="958" w:type="dxa"/>
          </w:tcPr>
          <w:p w14:paraId="39AE352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158</w:t>
            </w:r>
          </w:p>
        </w:tc>
        <w:tc>
          <w:tcPr>
            <w:tcW w:w="958" w:type="dxa"/>
          </w:tcPr>
          <w:p w14:paraId="6B394DB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187</w:t>
            </w:r>
          </w:p>
        </w:tc>
        <w:tc>
          <w:tcPr>
            <w:tcW w:w="1183" w:type="dxa"/>
            <w:tcBorders>
              <w:right w:val="single" w:sz="12" w:space="0" w:color="auto"/>
            </w:tcBorders>
          </w:tcPr>
          <w:p w14:paraId="106742B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216</w:t>
            </w:r>
          </w:p>
        </w:tc>
        <w:tc>
          <w:tcPr>
            <w:tcW w:w="883" w:type="dxa"/>
            <w:tcBorders>
              <w:left w:val="single" w:sz="12" w:space="0" w:color="auto"/>
            </w:tcBorders>
          </w:tcPr>
          <w:p w14:paraId="647658A4"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34</w:t>
            </w:r>
          </w:p>
        </w:tc>
        <w:tc>
          <w:tcPr>
            <w:tcW w:w="954" w:type="dxa"/>
          </w:tcPr>
          <w:p w14:paraId="2B336B5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24</w:t>
            </w:r>
          </w:p>
        </w:tc>
        <w:tc>
          <w:tcPr>
            <w:tcW w:w="954" w:type="dxa"/>
          </w:tcPr>
          <w:p w14:paraId="6EA9A15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30</w:t>
            </w:r>
          </w:p>
        </w:tc>
        <w:tc>
          <w:tcPr>
            <w:tcW w:w="954" w:type="dxa"/>
          </w:tcPr>
          <w:p w14:paraId="7C9EDA3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35</w:t>
            </w:r>
          </w:p>
        </w:tc>
        <w:tc>
          <w:tcPr>
            <w:tcW w:w="954" w:type="dxa"/>
          </w:tcPr>
          <w:p w14:paraId="75278EB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41</w:t>
            </w:r>
          </w:p>
        </w:tc>
      </w:tr>
      <w:tr w:rsidR="00873965" w:rsidRPr="004E6982" w14:paraId="4C99B19A" w14:textId="77777777" w:rsidTr="00B65D59">
        <w:trPr>
          <w:jc w:val="center"/>
        </w:trPr>
        <w:tc>
          <w:tcPr>
            <w:tcW w:w="883" w:type="dxa"/>
          </w:tcPr>
          <w:p w14:paraId="0BB6F29F"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w:t>
            </w:r>
          </w:p>
        </w:tc>
        <w:tc>
          <w:tcPr>
            <w:tcW w:w="958" w:type="dxa"/>
          </w:tcPr>
          <w:p w14:paraId="048675A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123</w:t>
            </w:r>
          </w:p>
        </w:tc>
        <w:tc>
          <w:tcPr>
            <w:tcW w:w="958" w:type="dxa"/>
          </w:tcPr>
          <w:p w14:paraId="355C9B3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150</w:t>
            </w:r>
          </w:p>
        </w:tc>
        <w:tc>
          <w:tcPr>
            <w:tcW w:w="958" w:type="dxa"/>
          </w:tcPr>
          <w:p w14:paraId="3CBAE65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178</w:t>
            </w:r>
          </w:p>
        </w:tc>
        <w:tc>
          <w:tcPr>
            <w:tcW w:w="1183" w:type="dxa"/>
            <w:tcBorders>
              <w:right w:val="single" w:sz="12" w:space="0" w:color="auto"/>
            </w:tcBorders>
          </w:tcPr>
          <w:p w14:paraId="692295C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205</w:t>
            </w:r>
          </w:p>
        </w:tc>
        <w:tc>
          <w:tcPr>
            <w:tcW w:w="883" w:type="dxa"/>
            <w:tcBorders>
              <w:left w:val="single" w:sz="12" w:space="0" w:color="auto"/>
            </w:tcBorders>
          </w:tcPr>
          <w:p w14:paraId="6ED7EF44"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35</w:t>
            </w:r>
          </w:p>
        </w:tc>
        <w:tc>
          <w:tcPr>
            <w:tcW w:w="954" w:type="dxa"/>
          </w:tcPr>
          <w:p w14:paraId="6D0301F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23</w:t>
            </w:r>
          </w:p>
        </w:tc>
        <w:tc>
          <w:tcPr>
            <w:tcW w:w="954" w:type="dxa"/>
          </w:tcPr>
          <w:p w14:paraId="276EF06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28</w:t>
            </w:r>
          </w:p>
        </w:tc>
        <w:tc>
          <w:tcPr>
            <w:tcW w:w="954" w:type="dxa"/>
          </w:tcPr>
          <w:p w14:paraId="660904D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33</w:t>
            </w:r>
          </w:p>
        </w:tc>
        <w:tc>
          <w:tcPr>
            <w:tcW w:w="954" w:type="dxa"/>
          </w:tcPr>
          <w:p w14:paraId="030AB3A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39</w:t>
            </w:r>
          </w:p>
        </w:tc>
      </w:tr>
      <w:tr w:rsidR="00873965" w:rsidRPr="004E6982" w14:paraId="11FFA9F3" w14:textId="77777777" w:rsidTr="00B65D59">
        <w:trPr>
          <w:jc w:val="center"/>
        </w:trPr>
        <w:tc>
          <w:tcPr>
            <w:tcW w:w="883" w:type="dxa"/>
          </w:tcPr>
          <w:p w14:paraId="3F3F4ECB"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w:t>
            </w:r>
          </w:p>
        </w:tc>
        <w:tc>
          <w:tcPr>
            <w:tcW w:w="958" w:type="dxa"/>
          </w:tcPr>
          <w:p w14:paraId="7ABE972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116</w:t>
            </w:r>
          </w:p>
        </w:tc>
        <w:tc>
          <w:tcPr>
            <w:tcW w:w="958" w:type="dxa"/>
          </w:tcPr>
          <w:p w14:paraId="7CBA02C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142</w:t>
            </w:r>
          </w:p>
        </w:tc>
        <w:tc>
          <w:tcPr>
            <w:tcW w:w="958" w:type="dxa"/>
          </w:tcPr>
          <w:p w14:paraId="070A0C2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169</w:t>
            </w:r>
          </w:p>
        </w:tc>
        <w:tc>
          <w:tcPr>
            <w:tcW w:w="1183" w:type="dxa"/>
            <w:tcBorders>
              <w:right w:val="single" w:sz="12" w:space="0" w:color="auto"/>
            </w:tcBorders>
          </w:tcPr>
          <w:p w14:paraId="2781D98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195</w:t>
            </w:r>
          </w:p>
        </w:tc>
        <w:tc>
          <w:tcPr>
            <w:tcW w:w="883" w:type="dxa"/>
            <w:tcBorders>
              <w:left w:val="single" w:sz="12" w:space="0" w:color="auto"/>
            </w:tcBorders>
          </w:tcPr>
          <w:p w14:paraId="3B825526"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36</w:t>
            </w:r>
          </w:p>
        </w:tc>
        <w:tc>
          <w:tcPr>
            <w:tcW w:w="954" w:type="dxa"/>
          </w:tcPr>
          <w:p w14:paraId="1209757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22</w:t>
            </w:r>
          </w:p>
        </w:tc>
        <w:tc>
          <w:tcPr>
            <w:tcW w:w="954" w:type="dxa"/>
          </w:tcPr>
          <w:p w14:paraId="0FECF85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27</w:t>
            </w:r>
          </w:p>
        </w:tc>
        <w:tc>
          <w:tcPr>
            <w:tcW w:w="954" w:type="dxa"/>
          </w:tcPr>
          <w:p w14:paraId="11007A8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32</w:t>
            </w:r>
          </w:p>
        </w:tc>
        <w:tc>
          <w:tcPr>
            <w:tcW w:w="954" w:type="dxa"/>
          </w:tcPr>
          <w:p w14:paraId="5A693AB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37</w:t>
            </w:r>
          </w:p>
        </w:tc>
      </w:tr>
      <w:tr w:rsidR="00873965" w:rsidRPr="004E6982" w14:paraId="367683D2" w14:textId="77777777" w:rsidTr="00B65D59">
        <w:trPr>
          <w:jc w:val="center"/>
        </w:trPr>
        <w:tc>
          <w:tcPr>
            <w:tcW w:w="883" w:type="dxa"/>
          </w:tcPr>
          <w:p w14:paraId="18278CB9"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w:t>
            </w:r>
          </w:p>
        </w:tc>
        <w:tc>
          <w:tcPr>
            <w:tcW w:w="958" w:type="dxa"/>
          </w:tcPr>
          <w:p w14:paraId="404E469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111</w:t>
            </w:r>
          </w:p>
        </w:tc>
        <w:tc>
          <w:tcPr>
            <w:tcW w:w="958" w:type="dxa"/>
          </w:tcPr>
          <w:p w14:paraId="15F6B6D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135</w:t>
            </w:r>
          </w:p>
        </w:tc>
        <w:tc>
          <w:tcPr>
            <w:tcW w:w="958" w:type="dxa"/>
          </w:tcPr>
          <w:p w14:paraId="34D23C5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160</w:t>
            </w:r>
          </w:p>
        </w:tc>
        <w:tc>
          <w:tcPr>
            <w:tcW w:w="1183" w:type="dxa"/>
            <w:tcBorders>
              <w:right w:val="single" w:sz="12" w:space="0" w:color="auto"/>
            </w:tcBorders>
          </w:tcPr>
          <w:p w14:paraId="0061995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185</w:t>
            </w:r>
          </w:p>
        </w:tc>
        <w:tc>
          <w:tcPr>
            <w:tcW w:w="883" w:type="dxa"/>
            <w:tcBorders>
              <w:left w:val="single" w:sz="12" w:space="0" w:color="auto"/>
            </w:tcBorders>
          </w:tcPr>
          <w:p w14:paraId="3B44803D"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37</w:t>
            </w:r>
          </w:p>
        </w:tc>
        <w:tc>
          <w:tcPr>
            <w:tcW w:w="954" w:type="dxa"/>
          </w:tcPr>
          <w:p w14:paraId="4DF871A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21</w:t>
            </w:r>
          </w:p>
        </w:tc>
        <w:tc>
          <w:tcPr>
            <w:tcW w:w="954" w:type="dxa"/>
          </w:tcPr>
          <w:p w14:paraId="4F2C5B6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26</w:t>
            </w:r>
          </w:p>
        </w:tc>
        <w:tc>
          <w:tcPr>
            <w:tcW w:w="954" w:type="dxa"/>
          </w:tcPr>
          <w:p w14:paraId="73BB221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30</w:t>
            </w:r>
          </w:p>
        </w:tc>
        <w:tc>
          <w:tcPr>
            <w:tcW w:w="954" w:type="dxa"/>
          </w:tcPr>
          <w:p w14:paraId="6D176B2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35</w:t>
            </w:r>
          </w:p>
        </w:tc>
      </w:tr>
      <w:tr w:rsidR="00873965" w:rsidRPr="004E6982" w14:paraId="33E09003" w14:textId="77777777" w:rsidTr="00B65D59">
        <w:trPr>
          <w:jc w:val="center"/>
        </w:trPr>
        <w:tc>
          <w:tcPr>
            <w:tcW w:w="883" w:type="dxa"/>
          </w:tcPr>
          <w:p w14:paraId="7BABE23B"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6</w:t>
            </w:r>
          </w:p>
        </w:tc>
        <w:tc>
          <w:tcPr>
            <w:tcW w:w="958" w:type="dxa"/>
          </w:tcPr>
          <w:p w14:paraId="0C12F49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105</w:t>
            </w:r>
          </w:p>
        </w:tc>
        <w:tc>
          <w:tcPr>
            <w:tcW w:w="958" w:type="dxa"/>
          </w:tcPr>
          <w:p w14:paraId="4E3CE6D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128</w:t>
            </w:r>
          </w:p>
        </w:tc>
        <w:tc>
          <w:tcPr>
            <w:tcW w:w="958" w:type="dxa"/>
          </w:tcPr>
          <w:p w14:paraId="1170BE9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152</w:t>
            </w:r>
          </w:p>
        </w:tc>
        <w:tc>
          <w:tcPr>
            <w:tcW w:w="1183" w:type="dxa"/>
            <w:tcBorders>
              <w:right w:val="single" w:sz="12" w:space="0" w:color="auto"/>
            </w:tcBorders>
          </w:tcPr>
          <w:p w14:paraId="2D4C83B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175</w:t>
            </w:r>
          </w:p>
        </w:tc>
        <w:tc>
          <w:tcPr>
            <w:tcW w:w="883" w:type="dxa"/>
            <w:tcBorders>
              <w:left w:val="single" w:sz="12" w:space="0" w:color="auto"/>
            </w:tcBorders>
          </w:tcPr>
          <w:p w14:paraId="6B64F929"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38</w:t>
            </w:r>
          </w:p>
        </w:tc>
        <w:tc>
          <w:tcPr>
            <w:tcW w:w="954" w:type="dxa"/>
          </w:tcPr>
          <w:p w14:paraId="1BB78E4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20</w:t>
            </w:r>
          </w:p>
        </w:tc>
        <w:tc>
          <w:tcPr>
            <w:tcW w:w="954" w:type="dxa"/>
          </w:tcPr>
          <w:p w14:paraId="6BD9574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24</w:t>
            </w:r>
          </w:p>
        </w:tc>
        <w:tc>
          <w:tcPr>
            <w:tcW w:w="954" w:type="dxa"/>
          </w:tcPr>
          <w:p w14:paraId="0BF584A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29</w:t>
            </w:r>
          </w:p>
        </w:tc>
        <w:tc>
          <w:tcPr>
            <w:tcW w:w="954" w:type="dxa"/>
          </w:tcPr>
          <w:p w14:paraId="64EEAFF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33</w:t>
            </w:r>
          </w:p>
        </w:tc>
      </w:tr>
      <w:tr w:rsidR="00873965" w:rsidRPr="004E6982" w14:paraId="66FF9299" w14:textId="77777777" w:rsidTr="00B65D59">
        <w:trPr>
          <w:jc w:val="center"/>
        </w:trPr>
        <w:tc>
          <w:tcPr>
            <w:tcW w:w="883" w:type="dxa"/>
          </w:tcPr>
          <w:p w14:paraId="4901864D"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7</w:t>
            </w:r>
          </w:p>
        </w:tc>
        <w:tc>
          <w:tcPr>
            <w:tcW w:w="958" w:type="dxa"/>
          </w:tcPr>
          <w:p w14:paraId="5A8A0F3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100</w:t>
            </w:r>
          </w:p>
        </w:tc>
        <w:tc>
          <w:tcPr>
            <w:tcW w:w="958" w:type="dxa"/>
          </w:tcPr>
          <w:p w14:paraId="7D758EC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122</w:t>
            </w:r>
          </w:p>
        </w:tc>
        <w:tc>
          <w:tcPr>
            <w:tcW w:w="958" w:type="dxa"/>
          </w:tcPr>
          <w:p w14:paraId="21F29F0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144</w:t>
            </w:r>
          </w:p>
        </w:tc>
        <w:tc>
          <w:tcPr>
            <w:tcW w:w="1183" w:type="dxa"/>
            <w:tcBorders>
              <w:right w:val="single" w:sz="12" w:space="0" w:color="auto"/>
            </w:tcBorders>
          </w:tcPr>
          <w:p w14:paraId="73CB1D9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166</w:t>
            </w:r>
          </w:p>
        </w:tc>
        <w:tc>
          <w:tcPr>
            <w:tcW w:w="883" w:type="dxa"/>
            <w:tcBorders>
              <w:left w:val="single" w:sz="12" w:space="0" w:color="auto"/>
            </w:tcBorders>
          </w:tcPr>
          <w:p w14:paraId="523A1798"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39</w:t>
            </w:r>
          </w:p>
        </w:tc>
        <w:tc>
          <w:tcPr>
            <w:tcW w:w="954" w:type="dxa"/>
          </w:tcPr>
          <w:p w14:paraId="19A80CD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19</w:t>
            </w:r>
          </w:p>
        </w:tc>
        <w:tc>
          <w:tcPr>
            <w:tcW w:w="954" w:type="dxa"/>
          </w:tcPr>
          <w:p w14:paraId="5F01802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23</w:t>
            </w:r>
          </w:p>
        </w:tc>
        <w:tc>
          <w:tcPr>
            <w:tcW w:w="954" w:type="dxa"/>
          </w:tcPr>
          <w:p w14:paraId="579E2F2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27</w:t>
            </w:r>
          </w:p>
        </w:tc>
        <w:tc>
          <w:tcPr>
            <w:tcW w:w="954" w:type="dxa"/>
          </w:tcPr>
          <w:p w14:paraId="6A840D4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31</w:t>
            </w:r>
          </w:p>
        </w:tc>
      </w:tr>
      <w:tr w:rsidR="00873965" w:rsidRPr="004E6982" w14:paraId="213DA9F6" w14:textId="77777777" w:rsidTr="00B65D59">
        <w:trPr>
          <w:jc w:val="center"/>
        </w:trPr>
        <w:tc>
          <w:tcPr>
            <w:tcW w:w="883" w:type="dxa"/>
          </w:tcPr>
          <w:p w14:paraId="75A7DDEE"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8</w:t>
            </w:r>
          </w:p>
        </w:tc>
        <w:tc>
          <w:tcPr>
            <w:tcW w:w="958" w:type="dxa"/>
          </w:tcPr>
          <w:p w14:paraId="43F9F84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95</w:t>
            </w:r>
          </w:p>
        </w:tc>
        <w:tc>
          <w:tcPr>
            <w:tcW w:w="958" w:type="dxa"/>
          </w:tcPr>
          <w:p w14:paraId="67B7CA7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116</w:t>
            </w:r>
          </w:p>
        </w:tc>
        <w:tc>
          <w:tcPr>
            <w:tcW w:w="958" w:type="dxa"/>
          </w:tcPr>
          <w:p w14:paraId="10DFE47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137</w:t>
            </w:r>
          </w:p>
        </w:tc>
        <w:tc>
          <w:tcPr>
            <w:tcW w:w="1183" w:type="dxa"/>
            <w:tcBorders>
              <w:right w:val="single" w:sz="12" w:space="0" w:color="auto"/>
            </w:tcBorders>
          </w:tcPr>
          <w:p w14:paraId="784BA46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158</w:t>
            </w:r>
          </w:p>
        </w:tc>
        <w:tc>
          <w:tcPr>
            <w:tcW w:w="883" w:type="dxa"/>
            <w:tcBorders>
              <w:left w:val="single" w:sz="12" w:space="0" w:color="auto"/>
            </w:tcBorders>
          </w:tcPr>
          <w:p w14:paraId="08EE1B92"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40</w:t>
            </w:r>
          </w:p>
        </w:tc>
        <w:tc>
          <w:tcPr>
            <w:tcW w:w="954" w:type="dxa"/>
          </w:tcPr>
          <w:p w14:paraId="31A46CF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18</w:t>
            </w:r>
          </w:p>
        </w:tc>
        <w:tc>
          <w:tcPr>
            <w:tcW w:w="954" w:type="dxa"/>
          </w:tcPr>
          <w:p w14:paraId="0BF4C05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22</w:t>
            </w:r>
          </w:p>
        </w:tc>
        <w:tc>
          <w:tcPr>
            <w:tcW w:w="954" w:type="dxa"/>
          </w:tcPr>
          <w:p w14:paraId="478341B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26</w:t>
            </w:r>
          </w:p>
        </w:tc>
        <w:tc>
          <w:tcPr>
            <w:tcW w:w="954" w:type="dxa"/>
          </w:tcPr>
          <w:p w14:paraId="117DC6B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30</w:t>
            </w:r>
          </w:p>
        </w:tc>
      </w:tr>
      <w:tr w:rsidR="00873965" w:rsidRPr="004E6982" w14:paraId="021C7607" w14:textId="77777777" w:rsidTr="00B65D59">
        <w:trPr>
          <w:jc w:val="center"/>
        </w:trPr>
        <w:tc>
          <w:tcPr>
            <w:tcW w:w="883" w:type="dxa"/>
          </w:tcPr>
          <w:p w14:paraId="55ADF46B"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9</w:t>
            </w:r>
          </w:p>
        </w:tc>
        <w:tc>
          <w:tcPr>
            <w:tcW w:w="958" w:type="dxa"/>
          </w:tcPr>
          <w:p w14:paraId="0D86939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90</w:t>
            </w:r>
          </w:p>
        </w:tc>
        <w:tc>
          <w:tcPr>
            <w:tcW w:w="958" w:type="dxa"/>
          </w:tcPr>
          <w:p w14:paraId="7ED92F8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110</w:t>
            </w:r>
          </w:p>
        </w:tc>
        <w:tc>
          <w:tcPr>
            <w:tcW w:w="958" w:type="dxa"/>
          </w:tcPr>
          <w:p w14:paraId="6D01D4F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130</w:t>
            </w:r>
          </w:p>
        </w:tc>
        <w:tc>
          <w:tcPr>
            <w:tcW w:w="1183" w:type="dxa"/>
            <w:tcBorders>
              <w:right w:val="single" w:sz="12" w:space="0" w:color="auto"/>
            </w:tcBorders>
          </w:tcPr>
          <w:p w14:paraId="7A53F01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150</w:t>
            </w:r>
          </w:p>
        </w:tc>
        <w:tc>
          <w:tcPr>
            <w:tcW w:w="883" w:type="dxa"/>
            <w:tcBorders>
              <w:left w:val="single" w:sz="12" w:space="0" w:color="auto"/>
            </w:tcBorders>
          </w:tcPr>
          <w:p w14:paraId="012F16B3"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41</w:t>
            </w:r>
          </w:p>
        </w:tc>
        <w:tc>
          <w:tcPr>
            <w:tcW w:w="954" w:type="dxa"/>
          </w:tcPr>
          <w:p w14:paraId="0686913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17</w:t>
            </w:r>
          </w:p>
        </w:tc>
        <w:tc>
          <w:tcPr>
            <w:tcW w:w="954" w:type="dxa"/>
          </w:tcPr>
          <w:p w14:paraId="737EC48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21</w:t>
            </w:r>
          </w:p>
        </w:tc>
        <w:tc>
          <w:tcPr>
            <w:tcW w:w="954" w:type="dxa"/>
          </w:tcPr>
          <w:p w14:paraId="6147301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25</w:t>
            </w:r>
          </w:p>
        </w:tc>
        <w:tc>
          <w:tcPr>
            <w:tcW w:w="954" w:type="dxa"/>
          </w:tcPr>
          <w:p w14:paraId="030C18B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28</w:t>
            </w:r>
          </w:p>
        </w:tc>
      </w:tr>
      <w:tr w:rsidR="00873965" w:rsidRPr="004E6982" w14:paraId="40C92AAE" w14:textId="77777777" w:rsidTr="00B65D59">
        <w:trPr>
          <w:jc w:val="center"/>
        </w:trPr>
        <w:tc>
          <w:tcPr>
            <w:tcW w:w="883" w:type="dxa"/>
          </w:tcPr>
          <w:p w14:paraId="18E8ACB6"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10</w:t>
            </w:r>
          </w:p>
        </w:tc>
        <w:tc>
          <w:tcPr>
            <w:tcW w:w="958" w:type="dxa"/>
          </w:tcPr>
          <w:p w14:paraId="3136752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85</w:t>
            </w:r>
          </w:p>
        </w:tc>
        <w:tc>
          <w:tcPr>
            <w:tcW w:w="958" w:type="dxa"/>
          </w:tcPr>
          <w:p w14:paraId="1138ACA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104</w:t>
            </w:r>
          </w:p>
        </w:tc>
        <w:tc>
          <w:tcPr>
            <w:tcW w:w="958" w:type="dxa"/>
          </w:tcPr>
          <w:p w14:paraId="4645654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123</w:t>
            </w:r>
          </w:p>
        </w:tc>
        <w:tc>
          <w:tcPr>
            <w:tcW w:w="1183" w:type="dxa"/>
            <w:tcBorders>
              <w:right w:val="single" w:sz="12" w:space="0" w:color="auto"/>
            </w:tcBorders>
          </w:tcPr>
          <w:p w14:paraId="6F4ABFE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142</w:t>
            </w:r>
          </w:p>
        </w:tc>
        <w:tc>
          <w:tcPr>
            <w:tcW w:w="883" w:type="dxa"/>
            <w:tcBorders>
              <w:left w:val="single" w:sz="12" w:space="0" w:color="auto"/>
            </w:tcBorders>
          </w:tcPr>
          <w:p w14:paraId="21B1BDA4"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42</w:t>
            </w:r>
          </w:p>
        </w:tc>
        <w:tc>
          <w:tcPr>
            <w:tcW w:w="954" w:type="dxa"/>
          </w:tcPr>
          <w:p w14:paraId="3AC50EA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16</w:t>
            </w:r>
          </w:p>
        </w:tc>
        <w:tc>
          <w:tcPr>
            <w:tcW w:w="954" w:type="dxa"/>
          </w:tcPr>
          <w:p w14:paraId="34CEE5F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20</w:t>
            </w:r>
          </w:p>
        </w:tc>
        <w:tc>
          <w:tcPr>
            <w:tcW w:w="954" w:type="dxa"/>
          </w:tcPr>
          <w:p w14:paraId="005A214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23</w:t>
            </w:r>
          </w:p>
        </w:tc>
        <w:tc>
          <w:tcPr>
            <w:tcW w:w="954" w:type="dxa"/>
          </w:tcPr>
          <w:p w14:paraId="1CBAAE9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27</w:t>
            </w:r>
          </w:p>
        </w:tc>
      </w:tr>
      <w:tr w:rsidR="00873965" w:rsidRPr="004E6982" w14:paraId="102DA136" w14:textId="77777777" w:rsidTr="00B65D59">
        <w:trPr>
          <w:jc w:val="center"/>
        </w:trPr>
        <w:tc>
          <w:tcPr>
            <w:tcW w:w="883" w:type="dxa"/>
          </w:tcPr>
          <w:p w14:paraId="00772A2F"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11</w:t>
            </w:r>
          </w:p>
        </w:tc>
        <w:tc>
          <w:tcPr>
            <w:tcW w:w="958" w:type="dxa"/>
          </w:tcPr>
          <w:p w14:paraId="7699FFC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81</w:t>
            </w:r>
          </w:p>
        </w:tc>
        <w:tc>
          <w:tcPr>
            <w:tcW w:w="958" w:type="dxa"/>
          </w:tcPr>
          <w:p w14:paraId="0CF7343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99</w:t>
            </w:r>
          </w:p>
        </w:tc>
        <w:tc>
          <w:tcPr>
            <w:tcW w:w="958" w:type="dxa"/>
          </w:tcPr>
          <w:p w14:paraId="0299FD3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117</w:t>
            </w:r>
          </w:p>
        </w:tc>
        <w:tc>
          <w:tcPr>
            <w:tcW w:w="1183" w:type="dxa"/>
            <w:tcBorders>
              <w:right w:val="single" w:sz="12" w:space="0" w:color="auto"/>
            </w:tcBorders>
          </w:tcPr>
          <w:p w14:paraId="6893F06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135</w:t>
            </w:r>
          </w:p>
        </w:tc>
        <w:tc>
          <w:tcPr>
            <w:tcW w:w="883" w:type="dxa"/>
            <w:tcBorders>
              <w:left w:val="single" w:sz="12" w:space="0" w:color="auto"/>
            </w:tcBorders>
          </w:tcPr>
          <w:p w14:paraId="0E7AC64A"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43</w:t>
            </w:r>
          </w:p>
        </w:tc>
        <w:tc>
          <w:tcPr>
            <w:tcW w:w="954" w:type="dxa"/>
          </w:tcPr>
          <w:p w14:paraId="1715BCB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w:t>
            </w:r>
          </w:p>
        </w:tc>
        <w:tc>
          <w:tcPr>
            <w:tcW w:w="954" w:type="dxa"/>
          </w:tcPr>
          <w:p w14:paraId="37F52B9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19</w:t>
            </w:r>
          </w:p>
        </w:tc>
        <w:tc>
          <w:tcPr>
            <w:tcW w:w="954" w:type="dxa"/>
          </w:tcPr>
          <w:p w14:paraId="539636C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22</w:t>
            </w:r>
          </w:p>
        </w:tc>
        <w:tc>
          <w:tcPr>
            <w:tcW w:w="954" w:type="dxa"/>
          </w:tcPr>
          <w:p w14:paraId="44BFE12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25</w:t>
            </w:r>
          </w:p>
        </w:tc>
      </w:tr>
      <w:tr w:rsidR="00873965" w:rsidRPr="004E6982" w14:paraId="53E5A119" w14:textId="77777777" w:rsidTr="00B65D59">
        <w:trPr>
          <w:jc w:val="center"/>
        </w:trPr>
        <w:tc>
          <w:tcPr>
            <w:tcW w:w="883" w:type="dxa"/>
          </w:tcPr>
          <w:p w14:paraId="418E5AC0"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12</w:t>
            </w:r>
          </w:p>
        </w:tc>
        <w:tc>
          <w:tcPr>
            <w:tcW w:w="958" w:type="dxa"/>
          </w:tcPr>
          <w:p w14:paraId="0D3C523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77</w:t>
            </w:r>
          </w:p>
        </w:tc>
        <w:tc>
          <w:tcPr>
            <w:tcW w:w="958" w:type="dxa"/>
          </w:tcPr>
          <w:p w14:paraId="5E29DE7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94</w:t>
            </w:r>
          </w:p>
        </w:tc>
        <w:tc>
          <w:tcPr>
            <w:tcW w:w="958" w:type="dxa"/>
          </w:tcPr>
          <w:p w14:paraId="0749669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111</w:t>
            </w:r>
          </w:p>
        </w:tc>
        <w:tc>
          <w:tcPr>
            <w:tcW w:w="1183" w:type="dxa"/>
            <w:tcBorders>
              <w:right w:val="single" w:sz="12" w:space="0" w:color="auto"/>
            </w:tcBorders>
          </w:tcPr>
          <w:p w14:paraId="25F04D2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128</w:t>
            </w:r>
          </w:p>
        </w:tc>
        <w:tc>
          <w:tcPr>
            <w:tcW w:w="883" w:type="dxa"/>
            <w:tcBorders>
              <w:left w:val="single" w:sz="12" w:space="0" w:color="auto"/>
            </w:tcBorders>
          </w:tcPr>
          <w:p w14:paraId="0ECD66EE"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44</w:t>
            </w:r>
          </w:p>
        </w:tc>
        <w:tc>
          <w:tcPr>
            <w:tcW w:w="954" w:type="dxa"/>
          </w:tcPr>
          <w:p w14:paraId="78F2790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w:t>
            </w:r>
          </w:p>
        </w:tc>
        <w:tc>
          <w:tcPr>
            <w:tcW w:w="954" w:type="dxa"/>
          </w:tcPr>
          <w:p w14:paraId="091AB13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18</w:t>
            </w:r>
          </w:p>
        </w:tc>
        <w:tc>
          <w:tcPr>
            <w:tcW w:w="954" w:type="dxa"/>
          </w:tcPr>
          <w:p w14:paraId="600DDF4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21</w:t>
            </w:r>
          </w:p>
        </w:tc>
        <w:tc>
          <w:tcPr>
            <w:tcW w:w="954" w:type="dxa"/>
          </w:tcPr>
          <w:p w14:paraId="0F3A8AA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24</w:t>
            </w:r>
          </w:p>
        </w:tc>
      </w:tr>
      <w:tr w:rsidR="00873965" w:rsidRPr="004E6982" w14:paraId="3B82F3F1" w14:textId="77777777" w:rsidTr="00B65D59">
        <w:trPr>
          <w:jc w:val="center"/>
        </w:trPr>
        <w:tc>
          <w:tcPr>
            <w:tcW w:w="883" w:type="dxa"/>
          </w:tcPr>
          <w:p w14:paraId="2B622F06"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13</w:t>
            </w:r>
          </w:p>
        </w:tc>
        <w:tc>
          <w:tcPr>
            <w:tcW w:w="958" w:type="dxa"/>
          </w:tcPr>
          <w:p w14:paraId="70B2C51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73</w:t>
            </w:r>
          </w:p>
        </w:tc>
        <w:tc>
          <w:tcPr>
            <w:tcW w:w="958" w:type="dxa"/>
          </w:tcPr>
          <w:p w14:paraId="153F908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89</w:t>
            </w:r>
          </w:p>
        </w:tc>
        <w:tc>
          <w:tcPr>
            <w:tcW w:w="958" w:type="dxa"/>
          </w:tcPr>
          <w:p w14:paraId="4298FD2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105</w:t>
            </w:r>
          </w:p>
        </w:tc>
        <w:tc>
          <w:tcPr>
            <w:tcW w:w="1183" w:type="dxa"/>
            <w:tcBorders>
              <w:right w:val="single" w:sz="12" w:space="0" w:color="auto"/>
            </w:tcBorders>
          </w:tcPr>
          <w:p w14:paraId="0233FCF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122</w:t>
            </w:r>
          </w:p>
        </w:tc>
        <w:tc>
          <w:tcPr>
            <w:tcW w:w="883" w:type="dxa"/>
            <w:tcBorders>
              <w:left w:val="single" w:sz="12" w:space="0" w:color="auto"/>
            </w:tcBorders>
          </w:tcPr>
          <w:p w14:paraId="1F7D1E26"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45</w:t>
            </w:r>
          </w:p>
        </w:tc>
        <w:tc>
          <w:tcPr>
            <w:tcW w:w="954" w:type="dxa"/>
          </w:tcPr>
          <w:p w14:paraId="1DFA600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w:t>
            </w:r>
          </w:p>
        </w:tc>
        <w:tc>
          <w:tcPr>
            <w:tcW w:w="954" w:type="dxa"/>
          </w:tcPr>
          <w:p w14:paraId="29432E0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17</w:t>
            </w:r>
          </w:p>
        </w:tc>
        <w:tc>
          <w:tcPr>
            <w:tcW w:w="954" w:type="dxa"/>
          </w:tcPr>
          <w:p w14:paraId="1148DC6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20</w:t>
            </w:r>
          </w:p>
        </w:tc>
        <w:tc>
          <w:tcPr>
            <w:tcW w:w="954" w:type="dxa"/>
          </w:tcPr>
          <w:p w14:paraId="333CB89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23</w:t>
            </w:r>
          </w:p>
        </w:tc>
      </w:tr>
      <w:tr w:rsidR="00873965" w:rsidRPr="004E6982" w14:paraId="329A6FD7" w14:textId="77777777" w:rsidTr="00B65D59">
        <w:trPr>
          <w:jc w:val="center"/>
        </w:trPr>
        <w:tc>
          <w:tcPr>
            <w:tcW w:w="883" w:type="dxa"/>
          </w:tcPr>
          <w:p w14:paraId="29D53207"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14</w:t>
            </w:r>
          </w:p>
        </w:tc>
        <w:tc>
          <w:tcPr>
            <w:tcW w:w="958" w:type="dxa"/>
          </w:tcPr>
          <w:p w14:paraId="72ED095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69</w:t>
            </w:r>
          </w:p>
        </w:tc>
        <w:tc>
          <w:tcPr>
            <w:tcW w:w="958" w:type="dxa"/>
          </w:tcPr>
          <w:p w14:paraId="0A8C1D6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85</w:t>
            </w:r>
          </w:p>
        </w:tc>
        <w:tc>
          <w:tcPr>
            <w:tcW w:w="958" w:type="dxa"/>
          </w:tcPr>
          <w:p w14:paraId="3C51E21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100</w:t>
            </w:r>
          </w:p>
        </w:tc>
        <w:tc>
          <w:tcPr>
            <w:tcW w:w="1183" w:type="dxa"/>
            <w:tcBorders>
              <w:right w:val="single" w:sz="12" w:space="0" w:color="auto"/>
            </w:tcBorders>
          </w:tcPr>
          <w:p w14:paraId="2C5BAA7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116</w:t>
            </w:r>
          </w:p>
        </w:tc>
        <w:tc>
          <w:tcPr>
            <w:tcW w:w="883" w:type="dxa"/>
            <w:tcBorders>
              <w:left w:val="single" w:sz="12" w:space="0" w:color="auto"/>
            </w:tcBorders>
          </w:tcPr>
          <w:p w14:paraId="53A70805"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46</w:t>
            </w:r>
          </w:p>
        </w:tc>
        <w:tc>
          <w:tcPr>
            <w:tcW w:w="954" w:type="dxa"/>
          </w:tcPr>
          <w:p w14:paraId="49EB868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13</w:t>
            </w:r>
          </w:p>
        </w:tc>
        <w:tc>
          <w:tcPr>
            <w:tcW w:w="954" w:type="dxa"/>
          </w:tcPr>
          <w:p w14:paraId="6B94B34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16</w:t>
            </w:r>
          </w:p>
        </w:tc>
        <w:tc>
          <w:tcPr>
            <w:tcW w:w="954" w:type="dxa"/>
          </w:tcPr>
          <w:p w14:paraId="42AF44A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19</w:t>
            </w:r>
          </w:p>
        </w:tc>
        <w:tc>
          <w:tcPr>
            <w:tcW w:w="954" w:type="dxa"/>
          </w:tcPr>
          <w:p w14:paraId="58EA610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22</w:t>
            </w:r>
          </w:p>
        </w:tc>
      </w:tr>
      <w:tr w:rsidR="00873965" w:rsidRPr="004E6982" w14:paraId="4D62BB3C" w14:textId="77777777" w:rsidTr="00B65D59">
        <w:trPr>
          <w:jc w:val="center"/>
        </w:trPr>
        <w:tc>
          <w:tcPr>
            <w:tcW w:w="883" w:type="dxa"/>
          </w:tcPr>
          <w:p w14:paraId="69C15A74"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15</w:t>
            </w:r>
          </w:p>
        </w:tc>
        <w:tc>
          <w:tcPr>
            <w:tcW w:w="958" w:type="dxa"/>
          </w:tcPr>
          <w:p w14:paraId="39B7FBB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66</w:t>
            </w:r>
          </w:p>
        </w:tc>
        <w:tc>
          <w:tcPr>
            <w:tcW w:w="958" w:type="dxa"/>
          </w:tcPr>
          <w:p w14:paraId="623F903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80</w:t>
            </w:r>
          </w:p>
        </w:tc>
        <w:tc>
          <w:tcPr>
            <w:tcW w:w="958" w:type="dxa"/>
          </w:tcPr>
          <w:p w14:paraId="3B8B67F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95</w:t>
            </w:r>
          </w:p>
        </w:tc>
        <w:tc>
          <w:tcPr>
            <w:tcW w:w="1183" w:type="dxa"/>
            <w:tcBorders>
              <w:right w:val="single" w:sz="12" w:space="0" w:color="auto"/>
            </w:tcBorders>
          </w:tcPr>
          <w:p w14:paraId="6E1F4E9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110</w:t>
            </w:r>
          </w:p>
        </w:tc>
        <w:tc>
          <w:tcPr>
            <w:tcW w:w="883" w:type="dxa"/>
            <w:tcBorders>
              <w:left w:val="single" w:sz="12" w:space="0" w:color="auto"/>
            </w:tcBorders>
          </w:tcPr>
          <w:p w14:paraId="42178A24"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47</w:t>
            </w:r>
          </w:p>
        </w:tc>
        <w:tc>
          <w:tcPr>
            <w:tcW w:w="954" w:type="dxa"/>
          </w:tcPr>
          <w:p w14:paraId="1C1B6E4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w:t>
            </w:r>
          </w:p>
        </w:tc>
        <w:tc>
          <w:tcPr>
            <w:tcW w:w="954" w:type="dxa"/>
          </w:tcPr>
          <w:p w14:paraId="6361920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w:t>
            </w:r>
          </w:p>
        </w:tc>
        <w:tc>
          <w:tcPr>
            <w:tcW w:w="954" w:type="dxa"/>
          </w:tcPr>
          <w:p w14:paraId="312BC4E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18</w:t>
            </w:r>
          </w:p>
        </w:tc>
        <w:tc>
          <w:tcPr>
            <w:tcW w:w="954" w:type="dxa"/>
          </w:tcPr>
          <w:p w14:paraId="772E7C4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21</w:t>
            </w:r>
          </w:p>
        </w:tc>
      </w:tr>
      <w:tr w:rsidR="00873965" w:rsidRPr="004E6982" w14:paraId="52B858C4" w14:textId="77777777" w:rsidTr="00B65D59">
        <w:trPr>
          <w:jc w:val="center"/>
        </w:trPr>
        <w:tc>
          <w:tcPr>
            <w:tcW w:w="883" w:type="dxa"/>
          </w:tcPr>
          <w:p w14:paraId="5FB5C7FC"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16</w:t>
            </w:r>
          </w:p>
        </w:tc>
        <w:tc>
          <w:tcPr>
            <w:tcW w:w="958" w:type="dxa"/>
          </w:tcPr>
          <w:p w14:paraId="5BC5EA8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62</w:t>
            </w:r>
          </w:p>
        </w:tc>
        <w:tc>
          <w:tcPr>
            <w:tcW w:w="958" w:type="dxa"/>
          </w:tcPr>
          <w:p w14:paraId="52C44BE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76</w:t>
            </w:r>
          </w:p>
        </w:tc>
        <w:tc>
          <w:tcPr>
            <w:tcW w:w="958" w:type="dxa"/>
          </w:tcPr>
          <w:p w14:paraId="4FA0186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90</w:t>
            </w:r>
          </w:p>
        </w:tc>
        <w:tc>
          <w:tcPr>
            <w:tcW w:w="1183" w:type="dxa"/>
            <w:tcBorders>
              <w:right w:val="single" w:sz="12" w:space="0" w:color="auto"/>
            </w:tcBorders>
          </w:tcPr>
          <w:p w14:paraId="4BD6336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104</w:t>
            </w:r>
          </w:p>
        </w:tc>
        <w:tc>
          <w:tcPr>
            <w:tcW w:w="883" w:type="dxa"/>
            <w:tcBorders>
              <w:left w:val="single" w:sz="12" w:space="0" w:color="auto"/>
            </w:tcBorders>
          </w:tcPr>
          <w:p w14:paraId="737F4238"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48</w:t>
            </w:r>
          </w:p>
        </w:tc>
        <w:tc>
          <w:tcPr>
            <w:tcW w:w="954" w:type="dxa"/>
          </w:tcPr>
          <w:p w14:paraId="741C60F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w:t>
            </w:r>
          </w:p>
        </w:tc>
        <w:tc>
          <w:tcPr>
            <w:tcW w:w="954" w:type="dxa"/>
          </w:tcPr>
          <w:p w14:paraId="7FBFEE7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w:t>
            </w:r>
          </w:p>
        </w:tc>
        <w:tc>
          <w:tcPr>
            <w:tcW w:w="954" w:type="dxa"/>
          </w:tcPr>
          <w:p w14:paraId="012C413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17</w:t>
            </w:r>
          </w:p>
        </w:tc>
        <w:tc>
          <w:tcPr>
            <w:tcW w:w="954" w:type="dxa"/>
          </w:tcPr>
          <w:p w14:paraId="19CFC4A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20</w:t>
            </w:r>
          </w:p>
        </w:tc>
      </w:tr>
      <w:tr w:rsidR="00873965" w:rsidRPr="004E6982" w14:paraId="4817B925" w14:textId="77777777" w:rsidTr="00B65D59">
        <w:trPr>
          <w:jc w:val="center"/>
        </w:trPr>
        <w:tc>
          <w:tcPr>
            <w:tcW w:w="883" w:type="dxa"/>
          </w:tcPr>
          <w:p w14:paraId="05324697"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17</w:t>
            </w:r>
          </w:p>
        </w:tc>
        <w:tc>
          <w:tcPr>
            <w:tcW w:w="958" w:type="dxa"/>
          </w:tcPr>
          <w:p w14:paraId="74CAAF8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59</w:t>
            </w:r>
          </w:p>
        </w:tc>
        <w:tc>
          <w:tcPr>
            <w:tcW w:w="958" w:type="dxa"/>
          </w:tcPr>
          <w:p w14:paraId="1EBC890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72</w:t>
            </w:r>
          </w:p>
        </w:tc>
        <w:tc>
          <w:tcPr>
            <w:tcW w:w="958" w:type="dxa"/>
          </w:tcPr>
          <w:p w14:paraId="41E1102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86</w:t>
            </w:r>
          </w:p>
        </w:tc>
        <w:tc>
          <w:tcPr>
            <w:tcW w:w="1183" w:type="dxa"/>
            <w:tcBorders>
              <w:right w:val="single" w:sz="12" w:space="0" w:color="auto"/>
            </w:tcBorders>
          </w:tcPr>
          <w:p w14:paraId="7234AC3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99</w:t>
            </w:r>
          </w:p>
        </w:tc>
        <w:tc>
          <w:tcPr>
            <w:tcW w:w="883" w:type="dxa"/>
            <w:tcBorders>
              <w:left w:val="single" w:sz="12" w:space="0" w:color="auto"/>
            </w:tcBorders>
          </w:tcPr>
          <w:p w14:paraId="69C0695D"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49</w:t>
            </w:r>
          </w:p>
        </w:tc>
        <w:tc>
          <w:tcPr>
            <w:tcW w:w="954" w:type="dxa"/>
          </w:tcPr>
          <w:p w14:paraId="1597007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w:t>
            </w:r>
          </w:p>
        </w:tc>
        <w:tc>
          <w:tcPr>
            <w:tcW w:w="954" w:type="dxa"/>
          </w:tcPr>
          <w:p w14:paraId="5CF9630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w:t>
            </w:r>
          </w:p>
        </w:tc>
        <w:tc>
          <w:tcPr>
            <w:tcW w:w="954" w:type="dxa"/>
          </w:tcPr>
          <w:p w14:paraId="66587A7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16</w:t>
            </w:r>
          </w:p>
        </w:tc>
        <w:tc>
          <w:tcPr>
            <w:tcW w:w="954" w:type="dxa"/>
          </w:tcPr>
          <w:p w14:paraId="6B5F74F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19</w:t>
            </w:r>
          </w:p>
        </w:tc>
      </w:tr>
      <w:tr w:rsidR="00873965" w:rsidRPr="004E6982" w14:paraId="5B02D7C4" w14:textId="77777777" w:rsidTr="00B65D59">
        <w:trPr>
          <w:jc w:val="center"/>
        </w:trPr>
        <w:tc>
          <w:tcPr>
            <w:tcW w:w="883" w:type="dxa"/>
          </w:tcPr>
          <w:p w14:paraId="512692F0"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18</w:t>
            </w:r>
          </w:p>
        </w:tc>
        <w:tc>
          <w:tcPr>
            <w:tcW w:w="958" w:type="dxa"/>
          </w:tcPr>
          <w:p w14:paraId="4FDFDA8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56</w:t>
            </w:r>
          </w:p>
        </w:tc>
        <w:tc>
          <w:tcPr>
            <w:tcW w:w="958" w:type="dxa"/>
          </w:tcPr>
          <w:p w14:paraId="59CE4E1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69</w:t>
            </w:r>
          </w:p>
        </w:tc>
        <w:tc>
          <w:tcPr>
            <w:tcW w:w="958" w:type="dxa"/>
          </w:tcPr>
          <w:p w14:paraId="5A97CB2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81</w:t>
            </w:r>
          </w:p>
        </w:tc>
        <w:tc>
          <w:tcPr>
            <w:tcW w:w="1183" w:type="dxa"/>
            <w:tcBorders>
              <w:right w:val="single" w:sz="12" w:space="0" w:color="auto"/>
            </w:tcBorders>
          </w:tcPr>
          <w:p w14:paraId="0C58C95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94</w:t>
            </w:r>
          </w:p>
        </w:tc>
        <w:tc>
          <w:tcPr>
            <w:tcW w:w="883" w:type="dxa"/>
            <w:tcBorders>
              <w:left w:val="single" w:sz="12" w:space="0" w:color="auto"/>
            </w:tcBorders>
          </w:tcPr>
          <w:p w14:paraId="45300CD4"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50</w:t>
            </w:r>
          </w:p>
        </w:tc>
        <w:tc>
          <w:tcPr>
            <w:tcW w:w="954" w:type="dxa"/>
          </w:tcPr>
          <w:p w14:paraId="5F690A2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w:t>
            </w:r>
          </w:p>
        </w:tc>
        <w:tc>
          <w:tcPr>
            <w:tcW w:w="954" w:type="dxa"/>
          </w:tcPr>
          <w:p w14:paraId="5BB6DAD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13</w:t>
            </w:r>
          </w:p>
        </w:tc>
        <w:tc>
          <w:tcPr>
            <w:tcW w:w="954" w:type="dxa"/>
          </w:tcPr>
          <w:p w14:paraId="10F6938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w:t>
            </w:r>
          </w:p>
        </w:tc>
        <w:tc>
          <w:tcPr>
            <w:tcW w:w="954" w:type="dxa"/>
          </w:tcPr>
          <w:p w14:paraId="5E86233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18</w:t>
            </w:r>
          </w:p>
        </w:tc>
      </w:tr>
      <w:tr w:rsidR="00873965" w:rsidRPr="004E6982" w14:paraId="5A955F90" w14:textId="77777777" w:rsidTr="00B65D59">
        <w:trPr>
          <w:jc w:val="center"/>
        </w:trPr>
        <w:tc>
          <w:tcPr>
            <w:tcW w:w="883" w:type="dxa"/>
          </w:tcPr>
          <w:p w14:paraId="171C56AB"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19</w:t>
            </w:r>
          </w:p>
        </w:tc>
        <w:tc>
          <w:tcPr>
            <w:tcW w:w="958" w:type="dxa"/>
          </w:tcPr>
          <w:p w14:paraId="3535972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53</w:t>
            </w:r>
          </w:p>
        </w:tc>
        <w:tc>
          <w:tcPr>
            <w:tcW w:w="958" w:type="dxa"/>
          </w:tcPr>
          <w:p w14:paraId="63F422A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65</w:t>
            </w:r>
          </w:p>
        </w:tc>
        <w:tc>
          <w:tcPr>
            <w:tcW w:w="958" w:type="dxa"/>
          </w:tcPr>
          <w:p w14:paraId="27E36EE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77</w:t>
            </w:r>
          </w:p>
        </w:tc>
        <w:tc>
          <w:tcPr>
            <w:tcW w:w="1183" w:type="dxa"/>
            <w:tcBorders>
              <w:right w:val="single" w:sz="12" w:space="0" w:color="auto"/>
            </w:tcBorders>
          </w:tcPr>
          <w:p w14:paraId="5B22CA9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89</w:t>
            </w:r>
          </w:p>
        </w:tc>
        <w:tc>
          <w:tcPr>
            <w:tcW w:w="883" w:type="dxa"/>
            <w:tcBorders>
              <w:left w:val="single" w:sz="12" w:space="0" w:color="auto"/>
            </w:tcBorders>
          </w:tcPr>
          <w:p w14:paraId="60C2FCE9"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51</w:t>
            </w:r>
          </w:p>
        </w:tc>
        <w:tc>
          <w:tcPr>
            <w:tcW w:w="954" w:type="dxa"/>
          </w:tcPr>
          <w:p w14:paraId="336D72B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w:t>
            </w:r>
          </w:p>
        </w:tc>
        <w:tc>
          <w:tcPr>
            <w:tcW w:w="954" w:type="dxa"/>
          </w:tcPr>
          <w:p w14:paraId="08D71B9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w:t>
            </w:r>
          </w:p>
        </w:tc>
        <w:tc>
          <w:tcPr>
            <w:tcW w:w="954" w:type="dxa"/>
          </w:tcPr>
          <w:p w14:paraId="3F4B524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w:t>
            </w:r>
          </w:p>
        </w:tc>
        <w:tc>
          <w:tcPr>
            <w:tcW w:w="954" w:type="dxa"/>
          </w:tcPr>
          <w:p w14:paraId="479FDAB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17</w:t>
            </w:r>
          </w:p>
        </w:tc>
      </w:tr>
      <w:tr w:rsidR="00873965" w:rsidRPr="004E6982" w14:paraId="3907784E" w14:textId="77777777" w:rsidTr="00B65D59">
        <w:trPr>
          <w:jc w:val="center"/>
        </w:trPr>
        <w:tc>
          <w:tcPr>
            <w:tcW w:w="883" w:type="dxa"/>
          </w:tcPr>
          <w:p w14:paraId="2F7FF80C"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20</w:t>
            </w:r>
          </w:p>
        </w:tc>
        <w:tc>
          <w:tcPr>
            <w:tcW w:w="958" w:type="dxa"/>
          </w:tcPr>
          <w:p w14:paraId="5B5BAAF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51</w:t>
            </w:r>
          </w:p>
        </w:tc>
        <w:tc>
          <w:tcPr>
            <w:tcW w:w="958" w:type="dxa"/>
          </w:tcPr>
          <w:p w14:paraId="66B9BD6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62</w:t>
            </w:r>
          </w:p>
        </w:tc>
        <w:tc>
          <w:tcPr>
            <w:tcW w:w="958" w:type="dxa"/>
          </w:tcPr>
          <w:p w14:paraId="7EA53C0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73</w:t>
            </w:r>
          </w:p>
        </w:tc>
        <w:tc>
          <w:tcPr>
            <w:tcW w:w="1183" w:type="dxa"/>
            <w:tcBorders>
              <w:right w:val="single" w:sz="12" w:space="0" w:color="auto"/>
            </w:tcBorders>
          </w:tcPr>
          <w:p w14:paraId="23FC467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85</w:t>
            </w:r>
          </w:p>
        </w:tc>
        <w:tc>
          <w:tcPr>
            <w:tcW w:w="883" w:type="dxa"/>
            <w:tcBorders>
              <w:left w:val="single" w:sz="12" w:space="0" w:color="auto"/>
            </w:tcBorders>
          </w:tcPr>
          <w:p w14:paraId="2028E594"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52</w:t>
            </w:r>
          </w:p>
        </w:tc>
        <w:tc>
          <w:tcPr>
            <w:tcW w:w="954" w:type="dxa"/>
          </w:tcPr>
          <w:p w14:paraId="5BFC332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w:t>
            </w:r>
          </w:p>
        </w:tc>
        <w:tc>
          <w:tcPr>
            <w:tcW w:w="954" w:type="dxa"/>
          </w:tcPr>
          <w:p w14:paraId="75428D6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w:t>
            </w:r>
          </w:p>
        </w:tc>
        <w:tc>
          <w:tcPr>
            <w:tcW w:w="954" w:type="dxa"/>
          </w:tcPr>
          <w:p w14:paraId="15383B8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w:t>
            </w:r>
          </w:p>
        </w:tc>
        <w:tc>
          <w:tcPr>
            <w:tcW w:w="954" w:type="dxa"/>
          </w:tcPr>
          <w:p w14:paraId="29518FD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16</w:t>
            </w:r>
          </w:p>
        </w:tc>
      </w:tr>
      <w:tr w:rsidR="00873965" w:rsidRPr="004E6982" w14:paraId="4D6EC7AF" w14:textId="77777777" w:rsidTr="00B65D59">
        <w:trPr>
          <w:jc w:val="center"/>
        </w:trPr>
        <w:tc>
          <w:tcPr>
            <w:tcW w:w="883" w:type="dxa"/>
          </w:tcPr>
          <w:p w14:paraId="6E9F1C54"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21</w:t>
            </w:r>
          </w:p>
        </w:tc>
        <w:tc>
          <w:tcPr>
            <w:tcW w:w="958" w:type="dxa"/>
          </w:tcPr>
          <w:p w14:paraId="690EB41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48</w:t>
            </w:r>
          </w:p>
        </w:tc>
        <w:tc>
          <w:tcPr>
            <w:tcW w:w="958" w:type="dxa"/>
          </w:tcPr>
          <w:p w14:paraId="742057B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59</w:t>
            </w:r>
          </w:p>
        </w:tc>
        <w:tc>
          <w:tcPr>
            <w:tcW w:w="958" w:type="dxa"/>
          </w:tcPr>
          <w:p w14:paraId="17D29EA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69</w:t>
            </w:r>
          </w:p>
        </w:tc>
        <w:tc>
          <w:tcPr>
            <w:tcW w:w="1183" w:type="dxa"/>
            <w:tcBorders>
              <w:right w:val="single" w:sz="12" w:space="0" w:color="auto"/>
            </w:tcBorders>
          </w:tcPr>
          <w:p w14:paraId="061DB1A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80</w:t>
            </w:r>
          </w:p>
        </w:tc>
        <w:tc>
          <w:tcPr>
            <w:tcW w:w="883" w:type="dxa"/>
            <w:tcBorders>
              <w:left w:val="single" w:sz="12" w:space="0" w:color="auto"/>
            </w:tcBorders>
          </w:tcPr>
          <w:p w14:paraId="3C3541F7"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53</w:t>
            </w:r>
          </w:p>
        </w:tc>
        <w:tc>
          <w:tcPr>
            <w:tcW w:w="954" w:type="dxa"/>
          </w:tcPr>
          <w:p w14:paraId="6230629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w:t>
            </w:r>
          </w:p>
        </w:tc>
        <w:tc>
          <w:tcPr>
            <w:tcW w:w="954" w:type="dxa"/>
          </w:tcPr>
          <w:p w14:paraId="75432E1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w:t>
            </w:r>
          </w:p>
        </w:tc>
        <w:tc>
          <w:tcPr>
            <w:tcW w:w="954" w:type="dxa"/>
          </w:tcPr>
          <w:p w14:paraId="2D4C367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13</w:t>
            </w:r>
          </w:p>
        </w:tc>
        <w:tc>
          <w:tcPr>
            <w:tcW w:w="954" w:type="dxa"/>
          </w:tcPr>
          <w:p w14:paraId="5FD36FA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15</w:t>
            </w:r>
          </w:p>
        </w:tc>
      </w:tr>
      <w:tr w:rsidR="00873965" w:rsidRPr="004E6982" w14:paraId="1917F398" w14:textId="77777777" w:rsidTr="00B65D59">
        <w:trPr>
          <w:jc w:val="center"/>
        </w:trPr>
        <w:tc>
          <w:tcPr>
            <w:tcW w:w="883" w:type="dxa"/>
          </w:tcPr>
          <w:p w14:paraId="2DEF6E00"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22</w:t>
            </w:r>
          </w:p>
        </w:tc>
        <w:tc>
          <w:tcPr>
            <w:tcW w:w="958" w:type="dxa"/>
          </w:tcPr>
          <w:p w14:paraId="555BBF4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46</w:t>
            </w:r>
          </w:p>
        </w:tc>
        <w:tc>
          <w:tcPr>
            <w:tcW w:w="958" w:type="dxa"/>
          </w:tcPr>
          <w:p w14:paraId="3BC5F95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56</w:t>
            </w:r>
          </w:p>
        </w:tc>
        <w:tc>
          <w:tcPr>
            <w:tcW w:w="958" w:type="dxa"/>
          </w:tcPr>
          <w:p w14:paraId="34FC0DD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66</w:t>
            </w:r>
          </w:p>
        </w:tc>
        <w:tc>
          <w:tcPr>
            <w:tcW w:w="1183" w:type="dxa"/>
            <w:tcBorders>
              <w:right w:val="single" w:sz="12" w:space="0" w:color="auto"/>
            </w:tcBorders>
          </w:tcPr>
          <w:p w14:paraId="44AC05F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76</w:t>
            </w:r>
          </w:p>
        </w:tc>
        <w:tc>
          <w:tcPr>
            <w:tcW w:w="883" w:type="dxa"/>
            <w:tcBorders>
              <w:left w:val="single" w:sz="12" w:space="0" w:color="auto"/>
            </w:tcBorders>
          </w:tcPr>
          <w:p w14:paraId="166E91AE"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54</w:t>
            </w:r>
          </w:p>
        </w:tc>
        <w:tc>
          <w:tcPr>
            <w:tcW w:w="954" w:type="dxa"/>
          </w:tcPr>
          <w:p w14:paraId="2AD780B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w:t>
            </w:r>
          </w:p>
        </w:tc>
        <w:tc>
          <w:tcPr>
            <w:tcW w:w="954" w:type="dxa"/>
          </w:tcPr>
          <w:p w14:paraId="2872221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w:t>
            </w:r>
          </w:p>
        </w:tc>
        <w:tc>
          <w:tcPr>
            <w:tcW w:w="954" w:type="dxa"/>
          </w:tcPr>
          <w:p w14:paraId="3D934B0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w:t>
            </w:r>
          </w:p>
        </w:tc>
        <w:tc>
          <w:tcPr>
            <w:tcW w:w="954" w:type="dxa"/>
          </w:tcPr>
          <w:p w14:paraId="56B2815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w:t>
            </w:r>
          </w:p>
        </w:tc>
      </w:tr>
      <w:tr w:rsidR="00873965" w:rsidRPr="004E6982" w14:paraId="5F4E086A" w14:textId="77777777" w:rsidTr="00B65D59">
        <w:trPr>
          <w:jc w:val="center"/>
        </w:trPr>
        <w:tc>
          <w:tcPr>
            <w:tcW w:w="883" w:type="dxa"/>
          </w:tcPr>
          <w:p w14:paraId="46E8C8AA"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23</w:t>
            </w:r>
          </w:p>
        </w:tc>
        <w:tc>
          <w:tcPr>
            <w:tcW w:w="958" w:type="dxa"/>
          </w:tcPr>
          <w:p w14:paraId="6B66EF4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43</w:t>
            </w:r>
          </w:p>
        </w:tc>
        <w:tc>
          <w:tcPr>
            <w:tcW w:w="958" w:type="dxa"/>
          </w:tcPr>
          <w:p w14:paraId="66F7837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53</w:t>
            </w:r>
          </w:p>
        </w:tc>
        <w:tc>
          <w:tcPr>
            <w:tcW w:w="958" w:type="dxa"/>
          </w:tcPr>
          <w:p w14:paraId="407B36E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63</w:t>
            </w:r>
          </w:p>
        </w:tc>
        <w:tc>
          <w:tcPr>
            <w:tcW w:w="1183" w:type="dxa"/>
            <w:tcBorders>
              <w:right w:val="single" w:sz="12" w:space="0" w:color="auto"/>
            </w:tcBorders>
          </w:tcPr>
          <w:p w14:paraId="51F74C5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72</w:t>
            </w:r>
          </w:p>
        </w:tc>
        <w:tc>
          <w:tcPr>
            <w:tcW w:w="883" w:type="dxa"/>
            <w:tcBorders>
              <w:left w:val="single" w:sz="12" w:space="0" w:color="auto"/>
            </w:tcBorders>
          </w:tcPr>
          <w:p w14:paraId="17384D18"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55</w:t>
            </w:r>
          </w:p>
        </w:tc>
        <w:tc>
          <w:tcPr>
            <w:tcW w:w="954" w:type="dxa"/>
          </w:tcPr>
          <w:p w14:paraId="65F260F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w:t>
            </w:r>
          </w:p>
        </w:tc>
        <w:tc>
          <w:tcPr>
            <w:tcW w:w="954" w:type="dxa"/>
          </w:tcPr>
          <w:p w14:paraId="1E7FD0D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w:t>
            </w:r>
          </w:p>
        </w:tc>
        <w:tc>
          <w:tcPr>
            <w:tcW w:w="954" w:type="dxa"/>
          </w:tcPr>
          <w:p w14:paraId="287C409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w:t>
            </w:r>
          </w:p>
        </w:tc>
        <w:tc>
          <w:tcPr>
            <w:tcW w:w="954" w:type="dxa"/>
          </w:tcPr>
          <w:p w14:paraId="41C5E0C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14</w:t>
            </w:r>
          </w:p>
        </w:tc>
      </w:tr>
      <w:tr w:rsidR="00873965" w:rsidRPr="004E6982" w14:paraId="0E883D83" w14:textId="77777777" w:rsidTr="00B65D59">
        <w:trPr>
          <w:jc w:val="center"/>
        </w:trPr>
        <w:tc>
          <w:tcPr>
            <w:tcW w:w="883" w:type="dxa"/>
          </w:tcPr>
          <w:p w14:paraId="4FA5B295"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24</w:t>
            </w:r>
          </w:p>
        </w:tc>
        <w:tc>
          <w:tcPr>
            <w:tcW w:w="958" w:type="dxa"/>
          </w:tcPr>
          <w:p w14:paraId="22C0E36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41</w:t>
            </w:r>
          </w:p>
        </w:tc>
        <w:tc>
          <w:tcPr>
            <w:tcW w:w="958" w:type="dxa"/>
          </w:tcPr>
          <w:p w14:paraId="5CE1E2F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50</w:t>
            </w:r>
          </w:p>
        </w:tc>
        <w:tc>
          <w:tcPr>
            <w:tcW w:w="958" w:type="dxa"/>
          </w:tcPr>
          <w:p w14:paraId="60CD7FD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59</w:t>
            </w:r>
          </w:p>
        </w:tc>
        <w:tc>
          <w:tcPr>
            <w:tcW w:w="1183" w:type="dxa"/>
            <w:tcBorders>
              <w:right w:val="single" w:sz="12" w:space="0" w:color="auto"/>
            </w:tcBorders>
          </w:tcPr>
          <w:p w14:paraId="46AF227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69</w:t>
            </w:r>
          </w:p>
        </w:tc>
        <w:tc>
          <w:tcPr>
            <w:tcW w:w="883" w:type="dxa"/>
            <w:tcBorders>
              <w:left w:val="single" w:sz="12" w:space="0" w:color="auto"/>
            </w:tcBorders>
          </w:tcPr>
          <w:p w14:paraId="47CA1F9F"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56</w:t>
            </w:r>
          </w:p>
        </w:tc>
        <w:tc>
          <w:tcPr>
            <w:tcW w:w="954" w:type="dxa"/>
          </w:tcPr>
          <w:p w14:paraId="302C024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w:t>
            </w:r>
          </w:p>
        </w:tc>
        <w:tc>
          <w:tcPr>
            <w:tcW w:w="954" w:type="dxa"/>
          </w:tcPr>
          <w:p w14:paraId="2360771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w:t>
            </w:r>
          </w:p>
        </w:tc>
        <w:tc>
          <w:tcPr>
            <w:tcW w:w="954" w:type="dxa"/>
          </w:tcPr>
          <w:p w14:paraId="46C5C5F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w:t>
            </w:r>
          </w:p>
        </w:tc>
        <w:tc>
          <w:tcPr>
            <w:tcW w:w="954" w:type="dxa"/>
          </w:tcPr>
          <w:p w14:paraId="2C492E7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13</w:t>
            </w:r>
          </w:p>
        </w:tc>
      </w:tr>
      <w:tr w:rsidR="00873965" w:rsidRPr="004E6982" w14:paraId="2289C4CE" w14:textId="77777777" w:rsidTr="00B65D59">
        <w:trPr>
          <w:jc w:val="center"/>
        </w:trPr>
        <w:tc>
          <w:tcPr>
            <w:tcW w:w="883" w:type="dxa"/>
          </w:tcPr>
          <w:p w14:paraId="1BAC797F"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25</w:t>
            </w:r>
          </w:p>
        </w:tc>
        <w:tc>
          <w:tcPr>
            <w:tcW w:w="958" w:type="dxa"/>
          </w:tcPr>
          <w:p w14:paraId="42BDCBB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39</w:t>
            </w:r>
          </w:p>
        </w:tc>
        <w:tc>
          <w:tcPr>
            <w:tcW w:w="958" w:type="dxa"/>
          </w:tcPr>
          <w:p w14:paraId="063DD9E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48</w:t>
            </w:r>
          </w:p>
        </w:tc>
        <w:tc>
          <w:tcPr>
            <w:tcW w:w="958" w:type="dxa"/>
          </w:tcPr>
          <w:p w14:paraId="0DDCDD9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56</w:t>
            </w:r>
          </w:p>
        </w:tc>
        <w:tc>
          <w:tcPr>
            <w:tcW w:w="1183" w:type="dxa"/>
            <w:tcBorders>
              <w:right w:val="single" w:sz="12" w:space="0" w:color="auto"/>
            </w:tcBorders>
          </w:tcPr>
          <w:p w14:paraId="6D2CC01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65</w:t>
            </w:r>
          </w:p>
        </w:tc>
        <w:tc>
          <w:tcPr>
            <w:tcW w:w="883" w:type="dxa"/>
            <w:tcBorders>
              <w:left w:val="single" w:sz="12" w:space="0" w:color="auto"/>
            </w:tcBorders>
          </w:tcPr>
          <w:p w14:paraId="68D13573"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57</w:t>
            </w:r>
          </w:p>
        </w:tc>
        <w:tc>
          <w:tcPr>
            <w:tcW w:w="954" w:type="dxa"/>
          </w:tcPr>
          <w:p w14:paraId="3CFC5E8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w:t>
            </w:r>
          </w:p>
        </w:tc>
        <w:tc>
          <w:tcPr>
            <w:tcW w:w="954" w:type="dxa"/>
          </w:tcPr>
          <w:p w14:paraId="38C46F5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w:t>
            </w:r>
          </w:p>
        </w:tc>
        <w:tc>
          <w:tcPr>
            <w:tcW w:w="954" w:type="dxa"/>
          </w:tcPr>
          <w:p w14:paraId="62F10D5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w:t>
            </w:r>
          </w:p>
        </w:tc>
        <w:tc>
          <w:tcPr>
            <w:tcW w:w="954" w:type="dxa"/>
          </w:tcPr>
          <w:p w14:paraId="5499922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w:t>
            </w:r>
          </w:p>
        </w:tc>
      </w:tr>
      <w:tr w:rsidR="00873965" w:rsidRPr="004E6982" w14:paraId="7AAC1E4A" w14:textId="77777777" w:rsidTr="00B65D59">
        <w:trPr>
          <w:jc w:val="center"/>
        </w:trPr>
        <w:tc>
          <w:tcPr>
            <w:tcW w:w="883" w:type="dxa"/>
          </w:tcPr>
          <w:p w14:paraId="1A4FE15D"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26</w:t>
            </w:r>
          </w:p>
        </w:tc>
        <w:tc>
          <w:tcPr>
            <w:tcW w:w="958" w:type="dxa"/>
          </w:tcPr>
          <w:p w14:paraId="05856E0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37</w:t>
            </w:r>
          </w:p>
        </w:tc>
        <w:tc>
          <w:tcPr>
            <w:tcW w:w="958" w:type="dxa"/>
          </w:tcPr>
          <w:p w14:paraId="6ADBA437"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45</w:t>
            </w:r>
          </w:p>
        </w:tc>
        <w:tc>
          <w:tcPr>
            <w:tcW w:w="958" w:type="dxa"/>
          </w:tcPr>
          <w:p w14:paraId="0737B45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54</w:t>
            </w:r>
          </w:p>
        </w:tc>
        <w:tc>
          <w:tcPr>
            <w:tcW w:w="1183" w:type="dxa"/>
            <w:tcBorders>
              <w:right w:val="single" w:sz="12" w:space="0" w:color="auto"/>
            </w:tcBorders>
          </w:tcPr>
          <w:p w14:paraId="7F0F1A4A"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62</w:t>
            </w:r>
          </w:p>
        </w:tc>
        <w:tc>
          <w:tcPr>
            <w:tcW w:w="883" w:type="dxa"/>
            <w:tcBorders>
              <w:left w:val="single" w:sz="12" w:space="0" w:color="auto"/>
            </w:tcBorders>
          </w:tcPr>
          <w:p w14:paraId="0170862B"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58</w:t>
            </w:r>
          </w:p>
        </w:tc>
        <w:tc>
          <w:tcPr>
            <w:tcW w:w="954" w:type="dxa"/>
          </w:tcPr>
          <w:p w14:paraId="54D7C7B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w:t>
            </w:r>
          </w:p>
        </w:tc>
        <w:tc>
          <w:tcPr>
            <w:tcW w:w="954" w:type="dxa"/>
          </w:tcPr>
          <w:p w14:paraId="75154B6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w:t>
            </w:r>
          </w:p>
        </w:tc>
        <w:tc>
          <w:tcPr>
            <w:tcW w:w="954" w:type="dxa"/>
          </w:tcPr>
          <w:p w14:paraId="4CFAEC9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w:t>
            </w:r>
          </w:p>
        </w:tc>
        <w:tc>
          <w:tcPr>
            <w:tcW w:w="954" w:type="dxa"/>
          </w:tcPr>
          <w:p w14:paraId="5153107B"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12</w:t>
            </w:r>
          </w:p>
        </w:tc>
      </w:tr>
      <w:tr w:rsidR="00873965" w:rsidRPr="004E6982" w14:paraId="425072A0" w14:textId="77777777" w:rsidTr="00B65D59">
        <w:trPr>
          <w:jc w:val="center"/>
        </w:trPr>
        <w:tc>
          <w:tcPr>
            <w:tcW w:w="883" w:type="dxa"/>
          </w:tcPr>
          <w:p w14:paraId="3812F465"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27</w:t>
            </w:r>
          </w:p>
        </w:tc>
        <w:tc>
          <w:tcPr>
            <w:tcW w:w="958" w:type="dxa"/>
          </w:tcPr>
          <w:p w14:paraId="4A3695B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35</w:t>
            </w:r>
          </w:p>
        </w:tc>
        <w:tc>
          <w:tcPr>
            <w:tcW w:w="958" w:type="dxa"/>
          </w:tcPr>
          <w:p w14:paraId="2B1B65B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43</w:t>
            </w:r>
          </w:p>
        </w:tc>
        <w:tc>
          <w:tcPr>
            <w:tcW w:w="958" w:type="dxa"/>
          </w:tcPr>
          <w:p w14:paraId="55196F6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51</w:t>
            </w:r>
          </w:p>
        </w:tc>
        <w:tc>
          <w:tcPr>
            <w:tcW w:w="1183" w:type="dxa"/>
            <w:tcBorders>
              <w:right w:val="single" w:sz="12" w:space="0" w:color="auto"/>
            </w:tcBorders>
          </w:tcPr>
          <w:p w14:paraId="4BD3810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59</w:t>
            </w:r>
          </w:p>
        </w:tc>
        <w:tc>
          <w:tcPr>
            <w:tcW w:w="883" w:type="dxa"/>
            <w:tcBorders>
              <w:left w:val="single" w:sz="12" w:space="0" w:color="auto"/>
            </w:tcBorders>
          </w:tcPr>
          <w:p w14:paraId="0C0AF099"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59</w:t>
            </w:r>
          </w:p>
        </w:tc>
        <w:tc>
          <w:tcPr>
            <w:tcW w:w="954" w:type="dxa"/>
          </w:tcPr>
          <w:p w14:paraId="1ABCD06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w:t>
            </w:r>
          </w:p>
        </w:tc>
        <w:tc>
          <w:tcPr>
            <w:tcW w:w="954" w:type="dxa"/>
          </w:tcPr>
          <w:p w14:paraId="58931F4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w:t>
            </w:r>
          </w:p>
        </w:tc>
        <w:tc>
          <w:tcPr>
            <w:tcW w:w="954" w:type="dxa"/>
          </w:tcPr>
          <w:p w14:paraId="1F240BA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w:t>
            </w:r>
          </w:p>
        </w:tc>
        <w:tc>
          <w:tcPr>
            <w:tcW w:w="954" w:type="dxa"/>
          </w:tcPr>
          <w:p w14:paraId="44DF371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w:t>
            </w:r>
          </w:p>
        </w:tc>
      </w:tr>
      <w:tr w:rsidR="00873965" w:rsidRPr="004E6982" w14:paraId="1D77F76A" w14:textId="77777777" w:rsidTr="00B65D59">
        <w:trPr>
          <w:jc w:val="center"/>
        </w:trPr>
        <w:tc>
          <w:tcPr>
            <w:tcW w:w="883" w:type="dxa"/>
          </w:tcPr>
          <w:p w14:paraId="234A29BC"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28</w:t>
            </w:r>
          </w:p>
        </w:tc>
        <w:tc>
          <w:tcPr>
            <w:tcW w:w="958" w:type="dxa"/>
          </w:tcPr>
          <w:p w14:paraId="6F2FE15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33</w:t>
            </w:r>
          </w:p>
        </w:tc>
        <w:tc>
          <w:tcPr>
            <w:tcW w:w="958" w:type="dxa"/>
          </w:tcPr>
          <w:p w14:paraId="1AE3E055"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41</w:t>
            </w:r>
          </w:p>
        </w:tc>
        <w:tc>
          <w:tcPr>
            <w:tcW w:w="958" w:type="dxa"/>
          </w:tcPr>
          <w:p w14:paraId="3321D2C1"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48</w:t>
            </w:r>
          </w:p>
        </w:tc>
        <w:tc>
          <w:tcPr>
            <w:tcW w:w="1183" w:type="dxa"/>
            <w:tcBorders>
              <w:right w:val="single" w:sz="12" w:space="0" w:color="auto"/>
            </w:tcBorders>
          </w:tcPr>
          <w:p w14:paraId="339F009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56</w:t>
            </w:r>
          </w:p>
        </w:tc>
        <w:tc>
          <w:tcPr>
            <w:tcW w:w="883" w:type="dxa"/>
            <w:tcBorders>
              <w:left w:val="single" w:sz="12" w:space="0" w:color="auto"/>
            </w:tcBorders>
          </w:tcPr>
          <w:p w14:paraId="75E68FD2"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60</w:t>
            </w:r>
          </w:p>
        </w:tc>
        <w:tc>
          <w:tcPr>
            <w:tcW w:w="954" w:type="dxa"/>
          </w:tcPr>
          <w:p w14:paraId="29286BDE"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w:t>
            </w:r>
          </w:p>
        </w:tc>
        <w:tc>
          <w:tcPr>
            <w:tcW w:w="954" w:type="dxa"/>
          </w:tcPr>
          <w:p w14:paraId="0EBEF1C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w:t>
            </w:r>
          </w:p>
        </w:tc>
        <w:tc>
          <w:tcPr>
            <w:tcW w:w="954" w:type="dxa"/>
          </w:tcPr>
          <w:p w14:paraId="4E4F0A4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w:t>
            </w:r>
          </w:p>
        </w:tc>
        <w:tc>
          <w:tcPr>
            <w:tcW w:w="954" w:type="dxa"/>
          </w:tcPr>
          <w:p w14:paraId="4949561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11</w:t>
            </w:r>
          </w:p>
        </w:tc>
      </w:tr>
      <w:tr w:rsidR="00873965" w:rsidRPr="004E6982" w14:paraId="0AC65E0D" w14:textId="77777777" w:rsidTr="00B65D59">
        <w:trPr>
          <w:jc w:val="center"/>
        </w:trPr>
        <w:tc>
          <w:tcPr>
            <w:tcW w:w="883" w:type="dxa"/>
          </w:tcPr>
          <w:p w14:paraId="1E5B4F30"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29</w:t>
            </w:r>
          </w:p>
        </w:tc>
        <w:tc>
          <w:tcPr>
            <w:tcW w:w="958" w:type="dxa"/>
          </w:tcPr>
          <w:p w14:paraId="2FF9A853"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32</w:t>
            </w:r>
          </w:p>
        </w:tc>
        <w:tc>
          <w:tcPr>
            <w:tcW w:w="958" w:type="dxa"/>
          </w:tcPr>
          <w:p w14:paraId="17BB415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39</w:t>
            </w:r>
          </w:p>
        </w:tc>
        <w:tc>
          <w:tcPr>
            <w:tcW w:w="958" w:type="dxa"/>
          </w:tcPr>
          <w:p w14:paraId="05C72BA9"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46</w:t>
            </w:r>
          </w:p>
        </w:tc>
        <w:tc>
          <w:tcPr>
            <w:tcW w:w="1183" w:type="dxa"/>
            <w:tcBorders>
              <w:right w:val="single" w:sz="12" w:space="0" w:color="auto"/>
            </w:tcBorders>
          </w:tcPr>
          <w:p w14:paraId="44E29F9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53</w:t>
            </w:r>
          </w:p>
        </w:tc>
        <w:tc>
          <w:tcPr>
            <w:tcW w:w="883" w:type="dxa"/>
            <w:tcBorders>
              <w:left w:val="single" w:sz="12" w:space="0" w:color="auto"/>
            </w:tcBorders>
          </w:tcPr>
          <w:p w14:paraId="4510B88C"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61</w:t>
            </w:r>
          </w:p>
        </w:tc>
        <w:tc>
          <w:tcPr>
            <w:tcW w:w="954" w:type="dxa"/>
          </w:tcPr>
          <w:p w14:paraId="2D84AD2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w:t>
            </w:r>
          </w:p>
        </w:tc>
        <w:tc>
          <w:tcPr>
            <w:tcW w:w="954" w:type="dxa"/>
          </w:tcPr>
          <w:p w14:paraId="55F35FEC"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w:t>
            </w:r>
          </w:p>
        </w:tc>
        <w:tc>
          <w:tcPr>
            <w:tcW w:w="954" w:type="dxa"/>
          </w:tcPr>
          <w:p w14:paraId="74B3C7C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w:t>
            </w:r>
          </w:p>
        </w:tc>
        <w:tc>
          <w:tcPr>
            <w:tcW w:w="954" w:type="dxa"/>
          </w:tcPr>
          <w:p w14:paraId="30035450"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10</w:t>
            </w:r>
          </w:p>
        </w:tc>
      </w:tr>
      <w:tr w:rsidR="00873965" w:rsidRPr="004E6982" w14:paraId="748E48BA" w14:textId="77777777" w:rsidTr="00B65D59">
        <w:trPr>
          <w:jc w:val="center"/>
        </w:trPr>
        <w:tc>
          <w:tcPr>
            <w:tcW w:w="883" w:type="dxa"/>
          </w:tcPr>
          <w:p w14:paraId="7712DC28"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30</w:t>
            </w:r>
          </w:p>
        </w:tc>
        <w:tc>
          <w:tcPr>
            <w:tcW w:w="958" w:type="dxa"/>
          </w:tcPr>
          <w:p w14:paraId="2994D6A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30</w:t>
            </w:r>
          </w:p>
        </w:tc>
        <w:tc>
          <w:tcPr>
            <w:tcW w:w="958" w:type="dxa"/>
          </w:tcPr>
          <w:p w14:paraId="4DFBA2B4"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37</w:t>
            </w:r>
          </w:p>
        </w:tc>
        <w:tc>
          <w:tcPr>
            <w:tcW w:w="958" w:type="dxa"/>
          </w:tcPr>
          <w:p w14:paraId="499DABA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43</w:t>
            </w:r>
          </w:p>
        </w:tc>
        <w:tc>
          <w:tcPr>
            <w:tcW w:w="1183" w:type="dxa"/>
            <w:tcBorders>
              <w:right w:val="single" w:sz="12" w:space="0" w:color="auto"/>
            </w:tcBorders>
          </w:tcPr>
          <w:p w14:paraId="40CF24D2"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50</w:t>
            </w:r>
          </w:p>
        </w:tc>
        <w:tc>
          <w:tcPr>
            <w:tcW w:w="883" w:type="dxa"/>
            <w:tcBorders>
              <w:left w:val="single" w:sz="12" w:space="0" w:color="auto"/>
            </w:tcBorders>
          </w:tcPr>
          <w:p w14:paraId="65C46F7E" w14:textId="77777777" w:rsidR="00873965" w:rsidRPr="004E6982" w:rsidRDefault="00873965" w:rsidP="00B65D59">
            <w:pPr>
              <w:pStyle w:val="TableText"/>
              <w:keepNext/>
              <w:jc w:val="center"/>
              <w:rPr>
                <w:rFonts w:ascii="Cambria" w:hAnsi="Cambria"/>
                <w:b/>
                <w:sz w:val="16"/>
                <w:szCs w:val="16"/>
                <w:lang w:val="en-US"/>
              </w:rPr>
            </w:pPr>
            <w:r w:rsidRPr="004E6982">
              <w:rPr>
                <w:rFonts w:ascii="Cambria" w:hAnsi="Cambria"/>
                <w:b/>
                <w:sz w:val="16"/>
                <w:szCs w:val="16"/>
                <w:lang w:val="en-US"/>
              </w:rPr>
              <w:t>62</w:t>
            </w:r>
          </w:p>
        </w:tc>
        <w:tc>
          <w:tcPr>
            <w:tcW w:w="954" w:type="dxa"/>
          </w:tcPr>
          <w:p w14:paraId="3BF6217F"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6</w:t>
            </w:r>
          </w:p>
        </w:tc>
        <w:tc>
          <w:tcPr>
            <w:tcW w:w="954" w:type="dxa"/>
          </w:tcPr>
          <w:p w14:paraId="6C6FCE1D"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7</w:t>
            </w:r>
          </w:p>
        </w:tc>
        <w:tc>
          <w:tcPr>
            <w:tcW w:w="954" w:type="dxa"/>
          </w:tcPr>
          <w:p w14:paraId="18432B98"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8</w:t>
            </w:r>
          </w:p>
        </w:tc>
        <w:tc>
          <w:tcPr>
            <w:tcW w:w="954" w:type="dxa"/>
          </w:tcPr>
          <w:p w14:paraId="63EC1FD6" w14:textId="77777777" w:rsidR="00873965" w:rsidRPr="004E6982" w:rsidRDefault="00873965" w:rsidP="00B65D59">
            <w:pPr>
              <w:pStyle w:val="TableText"/>
              <w:keepNext/>
              <w:jc w:val="center"/>
              <w:rPr>
                <w:rFonts w:ascii="Cambria" w:hAnsi="Cambria"/>
                <w:sz w:val="16"/>
                <w:szCs w:val="16"/>
                <w:lang w:val="en-US"/>
              </w:rPr>
            </w:pPr>
            <w:r w:rsidRPr="004E6982">
              <w:rPr>
                <w:rFonts w:ascii="Cambria" w:hAnsi="Cambria"/>
                <w:sz w:val="16"/>
                <w:szCs w:val="16"/>
                <w:lang w:val="en-US"/>
              </w:rPr>
              <w:t>9</w:t>
            </w:r>
          </w:p>
        </w:tc>
      </w:tr>
      <w:tr w:rsidR="00873965" w:rsidRPr="004E6982" w14:paraId="02183618" w14:textId="77777777" w:rsidTr="00B65D59">
        <w:trPr>
          <w:jc w:val="center"/>
        </w:trPr>
        <w:tc>
          <w:tcPr>
            <w:tcW w:w="883" w:type="dxa"/>
          </w:tcPr>
          <w:p w14:paraId="11890EAB" w14:textId="77777777" w:rsidR="00873965" w:rsidRPr="004E6982" w:rsidRDefault="00873965" w:rsidP="00B65D59">
            <w:pPr>
              <w:pStyle w:val="TableText"/>
              <w:keepLines w:val="0"/>
              <w:jc w:val="center"/>
              <w:rPr>
                <w:rFonts w:ascii="Cambria" w:hAnsi="Cambria"/>
                <w:b/>
                <w:sz w:val="16"/>
                <w:szCs w:val="16"/>
                <w:lang w:val="en-US"/>
              </w:rPr>
            </w:pPr>
            <w:r w:rsidRPr="004E6982">
              <w:rPr>
                <w:rFonts w:ascii="Cambria" w:hAnsi="Cambria"/>
                <w:b/>
                <w:sz w:val="16"/>
                <w:szCs w:val="16"/>
                <w:lang w:val="en-US"/>
              </w:rPr>
              <w:t>31</w:t>
            </w:r>
          </w:p>
        </w:tc>
        <w:tc>
          <w:tcPr>
            <w:tcW w:w="958" w:type="dxa"/>
          </w:tcPr>
          <w:p w14:paraId="52047CC7" w14:textId="77777777" w:rsidR="00873965" w:rsidRPr="004E6982" w:rsidRDefault="00873965" w:rsidP="00B65D59">
            <w:pPr>
              <w:pStyle w:val="TableText"/>
              <w:keepLines w:val="0"/>
              <w:jc w:val="center"/>
              <w:rPr>
                <w:rFonts w:ascii="Cambria" w:hAnsi="Cambria"/>
                <w:sz w:val="16"/>
                <w:szCs w:val="16"/>
                <w:lang w:val="en-US"/>
              </w:rPr>
            </w:pPr>
            <w:r w:rsidRPr="004E6982">
              <w:rPr>
                <w:rFonts w:ascii="Cambria" w:hAnsi="Cambria"/>
                <w:sz w:val="16"/>
                <w:szCs w:val="16"/>
                <w:lang w:val="en-US"/>
              </w:rPr>
              <w:t>29</w:t>
            </w:r>
          </w:p>
        </w:tc>
        <w:tc>
          <w:tcPr>
            <w:tcW w:w="958" w:type="dxa"/>
          </w:tcPr>
          <w:p w14:paraId="1133C326" w14:textId="77777777" w:rsidR="00873965" w:rsidRPr="004E6982" w:rsidRDefault="00873965" w:rsidP="00B65D59">
            <w:pPr>
              <w:pStyle w:val="TableText"/>
              <w:keepLines w:val="0"/>
              <w:jc w:val="center"/>
              <w:rPr>
                <w:rFonts w:ascii="Cambria" w:hAnsi="Cambria"/>
                <w:sz w:val="16"/>
                <w:szCs w:val="16"/>
                <w:lang w:val="en-US"/>
              </w:rPr>
            </w:pPr>
            <w:r w:rsidRPr="004E6982">
              <w:rPr>
                <w:rFonts w:ascii="Cambria" w:hAnsi="Cambria"/>
                <w:sz w:val="16"/>
                <w:szCs w:val="16"/>
                <w:lang w:val="en-US"/>
              </w:rPr>
              <w:t>35</w:t>
            </w:r>
          </w:p>
        </w:tc>
        <w:tc>
          <w:tcPr>
            <w:tcW w:w="958" w:type="dxa"/>
          </w:tcPr>
          <w:p w14:paraId="09D24F04" w14:textId="77777777" w:rsidR="00873965" w:rsidRPr="004E6982" w:rsidRDefault="00873965" w:rsidP="00B65D59">
            <w:pPr>
              <w:pStyle w:val="TableText"/>
              <w:keepLines w:val="0"/>
              <w:jc w:val="center"/>
              <w:rPr>
                <w:rFonts w:ascii="Cambria" w:hAnsi="Cambria"/>
                <w:sz w:val="16"/>
                <w:szCs w:val="16"/>
                <w:lang w:val="en-US"/>
              </w:rPr>
            </w:pPr>
            <w:r w:rsidRPr="004E6982">
              <w:rPr>
                <w:rFonts w:ascii="Cambria" w:hAnsi="Cambria"/>
                <w:sz w:val="16"/>
                <w:szCs w:val="16"/>
                <w:lang w:val="en-US"/>
              </w:rPr>
              <w:t>41</w:t>
            </w:r>
          </w:p>
        </w:tc>
        <w:tc>
          <w:tcPr>
            <w:tcW w:w="1183" w:type="dxa"/>
            <w:tcBorders>
              <w:right w:val="single" w:sz="12" w:space="0" w:color="auto"/>
            </w:tcBorders>
          </w:tcPr>
          <w:p w14:paraId="642E077F" w14:textId="77777777" w:rsidR="00873965" w:rsidRPr="004E6982" w:rsidRDefault="00873965" w:rsidP="00B65D59">
            <w:pPr>
              <w:pStyle w:val="TableText"/>
              <w:keepLines w:val="0"/>
              <w:jc w:val="center"/>
              <w:rPr>
                <w:rFonts w:ascii="Cambria" w:hAnsi="Cambria"/>
                <w:sz w:val="16"/>
                <w:szCs w:val="16"/>
                <w:lang w:val="en-US"/>
              </w:rPr>
            </w:pPr>
            <w:r w:rsidRPr="004E6982">
              <w:rPr>
                <w:rFonts w:ascii="Cambria" w:hAnsi="Cambria"/>
                <w:sz w:val="16"/>
                <w:szCs w:val="16"/>
                <w:lang w:val="en-US"/>
              </w:rPr>
              <w:t>48</w:t>
            </w:r>
          </w:p>
        </w:tc>
        <w:tc>
          <w:tcPr>
            <w:tcW w:w="883" w:type="dxa"/>
            <w:tcBorders>
              <w:left w:val="single" w:sz="12" w:space="0" w:color="auto"/>
            </w:tcBorders>
          </w:tcPr>
          <w:p w14:paraId="54E27212" w14:textId="77777777" w:rsidR="00873965" w:rsidRPr="004E6982" w:rsidRDefault="00873965" w:rsidP="00B65D59">
            <w:pPr>
              <w:pStyle w:val="TableText"/>
              <w:keepLines w:val="0"/>
              <w:jc w:val="center"/>
              <w:rPr>
                <w:rFonts w:ascii="Cambria" w:hAnsi="Cambria"/>
                <w:b/>
                <w:sz w:val="16"/>
                <w:szCs w:val="16"/>
                <w:lang w:val="en-US"/>
              </w:rPr>
            </w:pPr>
            <w:r w:rsidRPr="004E6982">
              <w:rPr>
                <w:rFonts w:ascii="Cambria" w:hAnsi="Cambria"/>
                <w:b/>
                <w:sz w:val="16"/>
                <w:szCs w:val="16"/>
                <w:lang w:val="en-US"/>
              </w:rPr>
              <w:t>63</w:t>
            </w:r>
          </w:p>
        </w:tc>
        <w:tc>
          <w:tcPr>
            <w:tcW w:w="954" w:type="dxa"/>
          </w:tcPr>
          <w:p w14:paraId="0E3EFBB4" w14:textId="77777777" w:rsidR="00873965" w:rsidRPr="004E6982" w:rsidRDefault="00873965" w:rsidP="00B65D59">
            <w:pPr>
              <w:pStyle w:val="TableText"/>
              <w:keepLines w:val="0"/>
              <w:jc w:val="center"/>
              <w:rPr>
                <w:rFonts w:ascii="Cambria" w:hAnsi="Cambria"/>
                <w:sz w:val="16"/>
                <w:szCs w:val="16"/>
                <w:lang w:val="en-US"/>
              </w:rPr>
            </w:pPr>
            <w:r w:rsidRPr="004E6982">
              <w:rPr>
                <w:rFonts w:ascii="Cambria" w:hAnsi="Cambria"/>
                <w:sz w:val="16"/>
                <w:szCs w:val="16"/>
                <w:lang w:val="en-US"/>
              </w:rPr>
              <w:t>2</w:t>
            </w:r>
          </w:p>
        </w:tc>
        <w:tc>
          <w:tcPr>
            <w:tcW w:w="954" w:type="dxa"/>
          </w:tcPr>
          <w:p w14:paraId="214ACFBB" w14:textId="77777777" w:rsidR="00873965" w:rsidRPr="004E6982" w:rsidRDefault="00873965" w:rsidP="00B65D59">
            <w:pPr>
              <w:pStyle w:val="TableText"/>
              <w:keepLines w:val="0"/>
              <w:jc w:val="center"/>
              <w:rPr>
                <w:rFonts w:ascii="Cambria" w:hAnsi="Cambria"/>
                <w:sz w:val="16"/>
                <w:szCs w:val="16"/>
                <w:lang w:val="en-US"/>
              </w:rPr>
            </w:pPr>
            <w:r w:rsidRPr="004E6982">
              <w:rPr>
                <w:rFonts w:ascii="Cambria" w:hAnsi="Cambria"/>
                <w:sz w:val="16"/>
                <w:szCs w:val="16"/>
                <w:lang w:val="en-US"/>
              </w:rPr>
              <w:t>2</w:t>
            </w:r>
          </w:p>
        </w:tc>
        <w:tc>
          <w:tcPr>
            <w:tcW w:w="954" w:type="dxa"/>
          </w:tcPr>
          <w:p w14:paraId="4E0FFA45" w14:textId="77777777" w:rsidR="00873965" w:rsidRPr="004E6982" w:rsidRDefault="00873965" w:rsidP="00B65D59">
            <w:pPr>
              <w:pStyle w:val="TableText"/>
              <w:keepLines w:val="0"/>
              <w:jc w:val="center"/>
              <w:rPr>
                <w:rFonts w:ascii="Cambria" w:hAnsi="Cambria"/>
                <w:sz w:val="16"/>
                <w:szCs w:val="16"/>
                <w:lang w:val="en-US"/>
              </w:rPr>
            </w:pPr>
            <w:r w:rsidRPr="004E6982">
              <w:rPr>
                <w:rFonts w:ascii="Cambria" w:hAnsi="Cambria"/>
                <w:sz w:val="16"/>
                <w:szCs w:val="16"/>
                <w:lang w:val="en-US"/>
              </w:rPr>
              <w:t>2</w:t>
            </w:r>
          </w:p>
        </w:tc>
        <w:tc>
          <w:tcPr>
            <w:tcW w:w="954" w:type="dxa"/>
          </w:tcPr>
          <w:p w14:paraId="560111E4" w14:textId="77777777" w:rsidR="00873965" w:rsidRPr="004E6982" w:rsidRDefault="00873965" w:rsidP="00B65D59">
            <w:pPr>
              <w:pStyle w:val="TableText"/>
              <w:keepLines w:val="0"/>
              <w:jc w:val="center"/>
              <w:rPr>
                <w:rFonts w:ascii="Cambria" w:hAnsi="Cambria"/>
                <w:sz w:val="16"/>
                <w:szCs w:val="16"/>
                <w:lang w:val="en-US"/>
              </w:rPr>
            </w:pPr>
            <w:r w:rsidRPr="004E6982">
              <w:rPr>
                <w:rFonts w:ascii="Cambria" w:hAnsi="Cambria"/>
                <w:sz w:val="16"/>
                <w:szCs w:val="16"/>
                <w:lang w:val="en-US"/>
              </w:rPr>
              <w:t>2</w:t>
            </w:r>
          </w:p>
        </w:tc>
      </w:tr>
    </w:tbl>
    <w:p w14:paraId="75DFD729" w14:textId="77777777" w:rsidR="00873965" w:rsidRPr="004E6982" w:rsidRDefault="00873965" w:rsidP="00873965">
      <w:pPr>
        <w:rPr>
          <w:lang w:val="en-US"/>
        </w:rPr>
      </w:pPr>
      <w:bookmarkStart w:id="767" w:name="_Toc33078907"/>
      <w:bookmarkStart w:id="768" w:name="_Ref34033586"/>
      <w:bookmarkStart w:id="769" w:name="_Ref34033170"/>
      <w:bookmarkEnd w:id="767"/>
    </w:p>
    <w:bookmarkEnd w:id="768"/>
    <w:bookmarkEnd w:id="769"/>
    <w:p w14:paraId="274E32B0" w14:textId="77777777" w:rsidR="00873965" w:rsidRPr="004E6982" w:rsidRDefault="00873965" w:rsidP="00873965">
      <w:pPr>
        <w:pStyle w:val="Caption"/>
        <w:rPr>
          <w:lang w:val="en-US"/>
        </w:rPr>
      </w:pPr>
    </w:p>
    <w:p w14:paraId="7DFB5ED4" w14:textId="0EA61ED9" w:rsidR="00873965" w:rsidRPr="004E6982" w:rsidRDefault="00873965" w:rsidP="00873965">
      <w:pPr>
        <w:pStyle w:val="Caption"/>
        <w:keepNext/>
        <w:rPr>
          <w:rFonts w:ascii="Cambria" w:hAnsi="Cambria"/>
          <w:lang w:val="en-US"/>
        </w:rPr>
      </w:pPr>
      <w:bookmarkStart w:id="770" w:name="_Ref500250486"/>
      <w:proofErr w:type="gramStart"/>
      <w:r w:rsidRPr="004E6982">
        <w:rPr>
          <w:rFonts w:ascii="Cambria" w:hAnsi="Cambria"/>
          <w:lang w:val="en-US"/>
        </w:rPr>
        <w:t xml:space="preserve">Table </w:t>
      </w:r>
      <w:r w:rsidRPr="004E6982">
        <w:rPr>
          <w:rFonts w:ascii="Cambria" w:hAnsi="Cambria"/>
          <w:lang w:val="en-US"/>
        </w:rPr>
        <w:fldChar w:fldCharType="begin"/>
      </w:r>
      <w:r w:rsidRPr="004E6982">
        <w:rPr>
          <w:rFonts w:ascii="Cambria" w:hAnsi="Cambria"/>
          <w:lang w:val="en-US"/>
        </w:rPr>
        <w:instrText xml:space="preserve"> SEQ Table \* ARABIC </w:instrText>
      </w:r>
      <w:r w:rsidRPr="004E6982">
        <w:rPr>
          <w:rFonts w:ascii="Cambria" w:hAnsi="Cambria"/>
          <w:lang w:val="en-US"/>
        </w:rPr>
        <w:fldChar w:fldCharType="separate"/>
      </w:r>
      <w:r w:rsidR="00876850" w:rsidRPr="004E6982">
        <w:rPr>
          <w:rFonts w:ascii="Cambria" w:hAnsi="Cambria"/>
          <w:noProof/>
          <w:lang w:val="en-US"/>
        </w:rPr>
        <w:t>63</w:t>
      </w:r>
      <w:r w:rsidRPr="004E6982">
        <w:rPr>
          <w:rFonts w:ascii="Cambria" w:hAnsi="Cambria"/>
          <w:lang w:val="en-US"/>
        </w:rPr>
        <w:fldChar w:fldCharType="end"/>
      </w:r>
      <w:bookmarkEnd w:id="770"/>
      <w:r w:rsidR="00A02DD8" w:rsidRPr="004E6982">
        <w:rPr>
          <w:rFonts w:ascii="Cambria" w:hAnsi="Cambria"/>
          <w:lang w:val="en-US"/>
        </w:rPr>
        <w:t>.</w:t>
      </w:r>
      <w:proofErr w:type="gramEnd"/>
      <w:r w:rsidRPr="004E6982">
        <w:rPr>
          <w:rFonts w:ascii="Cambria" w:hAnsi="Cambria"/>
          <w:lang w:val="en-US"/>
        </w:rPr>
        <w:t xml:space="preserve"> – State transition table</w:t>
      </w:r>
      <w:r w:rsidR="00CD28C7" w:rsidRPr="004E6982">
        <w:rPr>
          <w:rFonts w:ascii="Cambria" w:hAnsi="Cambria"/>
          <w:lang w:val="en-US"/>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11"/>
        <w:gridCol w:w="521"/>
        <w:gridCol w:w="521"/>
        <w:gridCol w:w="522"/>
        <w:gridCol w:w="522"/>
        <w:gridCol w:w="523"/>
        <w:gridCol w:w="523"/>
        <w:gridCol w:w="523"/>
        <w:gridCol w:w="523"/>
        <w:gridCol w:w="523"/>
        <w:gridCol w:w="523"/>
        <w:gridCol w:w="534"/>
        <w:gridCol w:w="534"/>
        <w:gridCol w:w="534"/>
        <w:gridCol w:w="534"/>
        <w:gridCol w:w="534"/>
        <w:gridCol w:w="534"/>
      </w:tblGrid>
      <w:tr w:rsidR="00873965" w:rsidRPr="004E6982" w14:paraId="316ED76D" w14:textId="77777777" w:rsidTr="00B65D59">
        <w:trPr>
          <w:jc w:val="center"/>
        </w:trPr>
        <w:tc>
          <w:tcPr>
            <w:tcW w:w="1211" w:type="dxa"/>
          </w:tcPr>
          <w:p w14:paraId="2F71E380"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pStateIdx</w:t>
            </w:r>
          </w:p>
        </w:tc>
        <w:tc>
          <w:tcPr>
            <w:tcW w:w="521" w:type="dxa"/>
          </w:tcPr>
          <w:p w14:paraId="3F318256"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0</w:t>
            </w:r>
          </w:p>
        </w:tc>
        <w:tc>
          <w:tcPr>
            <w:tcW w:w="521" w:type="dxa"/>
          </w:tcPr>
          <w:p w14:paraId="6961F91A"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w:t>
            </w:r>
          </w:p>
        </w:tc>
        <w:tc>
          <w:tcPr>
            <w:tcW w:w="522" w:type="dxa"/>
          </w:tcPr>
          <w:p w14:paraId="6E9E4ECE"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w:t>
            </w:r>
          </w:p>
        </w:tc>
        <w:tc>
          <w:tcPr>
            <w:tcW w:w="522" w:type="dxa"/>
          </w:tcPr>
          <w:p w14:paraId="4A42386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w:t>
            </w:r>
          </w:p>
        </w:tc>
        <w:tc>
          <w:tcPr>
            <w:tcW w:w="523" w:type="dxa"/>
          </w:tcPr>
          <w:p w14:paraId="697AEC7C"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w:t>
            </w:r>
          </w:p>
        </w:tc>
        <w:tc>
          <w:tcPr>
            <w:tcW w:w="523" w:type="dxa"/>
          </w:tcPr>
          <w:p w14:paraId="2BCF30CF"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w:t>
            </w:r>
          </w:p>
        </w:tc>
        <w:tc>
          <w:tcPr>
            <w:tcW w:w="523" w:type="dxa"/>
          </w:tcPr>
          <w:p w14:paraId="46902DEB"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6</w:t>
            </w:r>
          </w:p>
        </w:tc>
        <w:tc>
          <w:tcPr>
            <w:tcW w:w="523" w:type="dxa"/>
          </w:tcPr>
          <w:p w14:paraId="243E7D78"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7</w:t>
            </w:r>
          </w:p>
        </w:tc>
        <w:tc>
          <w:tcPr>
            <w:tcW w:w="523" w:type="dxa"/>
          </w:tcPr>
          <w:p w14:paraId="0C602A0E"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8</w:t>
            </w:r>
          </w:p>
        </w:tc>
        <w:tc>
          <w:tcPr>
            <w:tcW w:w="523" w:type="dxa"/>
          </w:tcPr>
          <w:p w14:paraId="603A1D2C"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9</w:t>
            </w:r>
          </w:p>
        </w:tc>
        <w:tc>
          <w:tcPr>
            <w:tcW w:w="534" w:type="dxa"/>
          </w:tcPr>
          <w:p w14:paraId="307E02C4"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10</w:t>
            </w:r>
          </w:p>
        </w:tc>
        <w:tc>
          <w:tcPr>
            <w:tcW w:w="534" w:type="dxa"/>
          </w:tcPr>
          <w:p w14:paraId="6D3CF49D"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11</w:t>
            </w:r>
          </w:p>
        </w:tc>
        <w:tc>
          <w:tcPr>
            <w:tcW w:w="534" w:type="dxa"/>
          </w:tcPr>
          <w:p w14:paraId="56811BF3"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12</w:t>
            </w:r>
          </w:p>
        </w:tc>
        <w:tc>
          <w:tcPr>
            <w:tcW w:w="534" w:type="dxa"/>
          </w:tcPr>
          <w:p w14:paraId="321A2F4A"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13</w:t>
            </w:r>
          </w:p>
        </w:tc>
        <w:tc>
          <w:tcPr>
            <w:tcW w:w="534" w:type="dxa"/>
          </w:tcPr>
          <w:p w14:paraId="319506F2"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14</w:t>
            </w:r>
          </w:p>
        </w:tc>
        <w:tc>
          <w:tcPr>
            <w:tcW w:w="534" w:type="dxa"/>
          </w:tcPr>
          <w:p w14:paraId="3D383C51"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15</w:t>
            </w:r>
          </w:p>
        </w:tc>
      </w:tr>
      <w:tr w:rsidR="00873965" w:rsidRPr="004E6982" w14:paraId="26857AB8" w14:textId="77777777" w:rsidTr="00B65D59">
        <w:trPr>
          <w:jc w:val="center"/>
        </w:trPr>
        <w:tc>
          <w:tcPr>
            <w:tcW w:w="1211" w:type="dxa"/>
          </w:tcPr>
          <w:p w14:paraId="044B4EF0"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transIdxLps</w:t>
            </w:r>
          </w:p>
        </w:tc>
        <w:tc>
          <w:tcPr>
            <w:tcW w:w="521" w:type="dxa"/>
          </w:tcPr>
          <w:p w14:paraId="581FF499"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0</w:t>
            </w:r>
          </w:p>
        </w:tc>
        <w:tc>
          <w:tcPr>
            <w:tcW w:w="521" w:type="dxa"/>
          </w:tcPr>
          <w:p w14:paraId="5CF7804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0</w:t>
            </w:r>
          </w:p>
        </w:tc>
        <w:tc>
          <w:tcPr>
            <w:tcW w:w="522" w:type="dxa"/>
          </w:tcPr>
          <w:p w14:paraId="1DFFFBF5"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w:t>
            </w:r>
          </w:p>
        </w:tc>
        <w:tc>
          <w:tcPr>
            <w:tcW w:w="522" w:type="dxa"/>
          </w:tcPr>
          <w:p w14:paraId="00719E4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w:t>
            </w:r>
          </w:p>
        </w:tc>
        <w:tc>
          <w:tcPr>
            <w:tcW w:w="523" w:type="dxa"/>
          </w:tcPr>
          <w:p w14:paraId="21D1CD15"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w:t>
            </w:r>
          </w:p>
        </w:tc>
        <w:tc>
          <w:tcPr>
            <w:tcW w:w="523" w:type="dxa"/>
          </w:tcPr>
          <w:p w14:paraId="08B55675"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w:t>
            </w:r>
          </w:p>
        </w:tc>
        <w:tc>
          <w:tcPr>
            <w:tcW w:w="523" w:type="dxa"/>
          </w:tcPr>
          <w:p w14:paraId="2FC26B7B"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w:t>
            </w:r>
          </w:p>
        </w:tc>
        <w:tc>
          <w:tcPr>
            <w:tcW w:w="523" w:type="dxa"/>
          </w:tcPr>
          <w:p w14:paraId="50A22CE1"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5</w:t>
            </w:r>
          </w:p>
        </w:tc>
        <w:tc>
          <w:tcPr>
            <w:tcW w:w="523" w:type="dxa"/>
          </w:tcPr>
          <w:p w14:paraId="78A0981A"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6</w:t>
            </w:r>
          </w:p>
        </w:tc>
        <w:tc>
          <w:tcPr>
            <w:tcW w:w="523" w:type="dxa"/>
          </w:tcPr>
          <w:p w14:paraId="43F8164E"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7</w:t>
            </w:r>
          </w:p>
        </w:tc>
        <w:tc>
          <w:tcPr>
            <w:tcW w:w="534" w:type="dxa"/>
          </w:tcPr>
          <w:p w14:paraId="1F7C87BA"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8</w:t>
            </w:r>
          </w:p>
        </w:tc>
        <w:tc>
          <w:tcPr>
            <w:tcW w:w="534" w:type="dxa"/>
          </w:tcPr>
          <w:p w14:paraId="076FB8CD"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9</w:t>
            </w:r>
          </w:p>
        </w:tc>
        <w:tc>
          <w:tcPr>
            <w:tcW w:w="534" w:type="dxa"/>
          </w:tcPr>
          <w:p w14:paraId="641135DC"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9</w:t>
            </w:r>
          </w:p>
        </w:tc>
        <w:tc>
          <w:tcPr>
            <w:tcW w:w="534" w:type="dxa"/>
          </w:tcPr>
          <w:p w14:paraId="034C2B44"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11</w:t>
            </w:r>
          </w:p>
        </w:tc>
        <w:tc>
          <w:tcPr>
            <w:tcW w:w="534" w:type="dxa"/>
          </w:tcPr>
          <w:p w14:paraId="1C248A3A"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11</w:t>
            </w:r>
          </w:p>
        </w:tc>
        <w:tc>
          <w:tcPr>
            <w:tcW w:w="534" w:type="dxa"/>
          </w:tcPr>
          <w:p w14:paraId="40D7813B"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12</w:t>
            </w:r>
          </w:p>
        </w:tc>
      </w:tr>
      <w:tr w:rsidR="00873965" w:rsidRPr="004E6982" w14:paraId="16AA7758" w14:textId="77777777" w:rsidTr="00B65D59">
        <w:trPr>
          <w:jc w:val="center"/>
        </w:trPr>
        <w:tc>
          <w:tcPr>
            <w:tcW w:w="1211" w:type="dxa"/>
            <w:tcBorders>
              <w:bottom w:val="single" w:sz="12" w:space="0" w:color="auto"/>
            </w:tcBorders>
          </w:tcPr>
          <w:p w14:paraId="69C1A6DA"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transIdxMps</w:t>
            </w:r>
          </w:p>
        </w:tc>
        <w:tc>
          <w:tcPr>
            <w:tcW w:w="521" w:type="dxa"/>
            <w:tcBorders>
              <w:bottom w:val="single" w:sz="12" w:space="0" w:color="auto"/>
            </w:tcBorders>
          </w:tcPr>
          <w:p w14:paraId="452AFA5F"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w:t>
            </w:r>
          </w:p>
        </w:tc>
        <w:tc>
          <w:tcPr>
            <w:tcW w:w="521" w:type="dxa"/>
            <w:tcBorders>
              <w:bottom w:val="single" w:sz="12" w:space="0" w:color="auto"/>
            </w:tcBorders>
          </w:tcPr>
          <w:p w14:paraId="1CD3EE0C"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w:t>
            </w:r>
          </w:p>
        </w:tc>
        <w:tc>
          <w:tcPr>
            <w:tcW w:w="522" w:type="dxa"/>
            <w:tcBorders>
              <w:bottom w:val="single" w:sz="12" w:space="0" w:color="auto"/>
            </w:tcBorders>
          </w:tcPr>
          <w:p w14:paraId="09600C8B"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w:t>
            </w:r>
          </w:p>
        </w:tc>
        <w:tc>
          <w:tcPr>
            <w:tcW w:w="522" w:type="dxa"/>
            <w:tcBorders>
              <w:bottom w:val="single" w:sz="12" w:space="0" w:color="auto"/>
            </w:tcBorders>
          </w:tcPr>
          <w:p w14:paraId="44CDDD3A"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w:t>
            </w:r>
          </w:p>
        </w:tc>
        <w:tc>
          <w:tcPr>
            <w:tcW w:w="523" w:type="dxa"/>
            <w:tcBorders>
              <w:bottom w:val="single" w:sz="12" w:space="0" w:color="auto"/>
            </w:tcBorders>
          </w:tcPr>
          <w:p w14:paraId="28ACE4C5"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5</w:t>
            </w:r>
          </w:p>
        </w:tc>
        <w:tc>
          <w:tcPr>
            <w:tcW w:w="523" w:type="dxa"/>
            <w:tcBorders>
              <w:bottom w:val="single" w:sz="12" w:space="0" w:color="auto"/>
            </w:tcBorders>
          </w:tcPr>
          <w:p w14:paraId="0BD12639"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6</w:t>
            </w:r>
          </w:p>
        </w:tc>
        <w:tc>
          <w:tcPr>
            <w:tcW w:w="523" w:type="dxa"/>
            <w:tcBorders>
              <w:bottom w:val="single" w:sz="12" w:space="0" w:color="auto"/>
            </w:tcBorders>
          </w:tcPr>
          <w:p w14:paraId="71B40536"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7</w:t>
            </w:r>
          </w:p>
        </w:tc>
        <w:tc>
          <w:tcPr>
            <w:tcW w:w="523" w:type="dxa"/>
            <w:tcBorders>
              <w:bottom w:val="single" w:sz="12" w:space="0" w:color="auto"/>
            </w:tcBorders>
          </w:tcPr>
          <w:p w14:paraId="2238E4C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8</w:t>
            </w:r>
          </w:p>
        </w:tc>
        <w:tc>
          <w:tcPr>
            <w:tcW w:w="523" w:type="dxa"/>
            <w:tcBorders>
              <w:bottom w:val="single" w:sz="12" w:space="0" w:color="auto"/>
            </w:tcBorders>
          </w:tcPr>
          <w:p w14:paraId="7BAD5904"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9</w:t>
            </w:r>
          </w:p>
        </w:tc>
        <w:tc>
          <w:tcPr>
            <w:tcW w:w="523" w:type="dxa"/>
            <w:tcBorders>
              <w:bottom w:val="single" w:sz="12" w:space="0" w:color="auto"/>
            </w:tcBorders>
          </w:tcPr>
          <w:p w14:paraId="443CED88"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10</w:t>
            </w:r>
          </w:p>
        </w:tc>
        <w:tc>
          <w:tcPr>
            <w:tcW w:w="534" w:type="dxa"/>
            <w:tcBorders>
              <w:bottom w:val="single" w:sz="12" w:space="0" w:color="auto"/>
            </w:tcBorders>
          </w:tcPr>
          <w:p w14:paraId="707156A4"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11</w:t>
            </w:r>
          </w:p>
        </w:tc>
        <w:tc>
          <w:tcPr>
            <w:tcW w:w="534" w:type="dxa"/>
            <w:tcBorders>
              <w:bottom w:val="single" w:sz="12" w:space="0" w:color="auto"/>
            </w:tcBorders>
          </w:tcPr>
          <w:p w14:paraId="4715C26C"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12</w:t>
            </w:r>
          </w:p>
        </w:tc>
        <w:tc>
          <w:tcPr>
            <w:tcW w:w="534" w:type="dxa"/>
            <w:tcBorders>
              <w:bottom w:val="single" w:sz="12" w:space="0" w:color="auto"/>
            </w:tcBorders>
          </w:tcPr>
          <w:p w14:paraId="28D071D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13</w:t>
            </w:r>
          </w:p>
        </w:tc>
        <w:tc>
          <w:tcPr>
            <w:tcW w:w="534" w:type="dxa"/>
            <w:tcBorders>
              <w:bottom w:val="single" w:sz="12" w:space="0" w:color="auto"/>
            </w:tcBorders>
          </w:tcPr>
          <w:p w14:paraId="5FAC1F51"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14</w:t>
            </w:r>
          </w:p>
        </w:tc>
        <w:tc>
          <w:tcPr>
            <w:tcW w:w="534" w:type="dxa"/>
            <w:tcBorders>
              <w:bottom w:val="single" w:sz="12" w:space="0" w:color="auto"/>
            </w:tcBorders>
          </w:tcPr>
          <w:p w14:paraId="693A5AF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15</w:t>
            </w:r>
          </w:p>
        </w:tc>
        <w:tc>
          <w:tcPr>
            <w:tcW w:w="534" w:type="dxa"/>
            <w:tcBorders>
              <w:bottom w:val="single" w:sz="12" w:space="0" w:color="auto"/>
            </w:tcBorders>
          </w:tcPr>
          <w:p w14:paraId="7EBF9455"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16</w:t>
            </w:r>
          </w:p>
        </w:tc>
      </w:tr>
      <w:tr w:rsidR="00873965" w:rsidRPr="004E6982" w14:paraId="00462108" w14:textId="77777777" w:rsidTr="00B65D59">
        <w:trPr>
          <w:jc w:val="center"/>
        </w:trPr>
        <w:tc>
          <w:tcPr>
            <w:tcW w:w="1211" w:type="dxa"/>
            <w:tcBorders>
              <w:top w:val="single" w:sz="12" w:space="0" w:color="auto"/>
            </w:tcBorders>
          </w:tcPr>
          <w:p w14:paraId="24B12531"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pStateIdx</w:t>
            </w:r>
          </w:p>
        </w:tc>
        <w:tc>
          <w:tcPr>
            <w:tcW w:w="521" w:type="dxa"/>
            <w:tcBorders>
              <w:top w:val="single" w:sz="12" w:space="0" w:color="auto"/>
            </w:tcBorders>
          </w:tcPr>
          <w:p w14:paraId="3AEC8172"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16</w:t>
            </w:r>
          </w:p>
        </w:tc>
        <w:tc>
          <w:tcPr>
            <w:tcW w:w="521" w:type="dxa"/>
            <w:tcBorders>
              <w:top w:val="single" w:sz="12" w:space="0" w:color="auto"/>
            </w:tcBorders>
          </w:tcPr>
          <w:p w14:paraId="1E2ED88B"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17</w:t>
            </w:r>
          </w:p>
        </w:tc>
        <w:tc>
          <w:tcPr>
            <w:tcW w:w="522" w:type="dxa"/>
            <w:tcBorders>
              <w:top w:val="single" w:sz="12" w:space="0" w:color="auto"/>
            </w:tcBorders>
          </w:tcPr>
          <w:p w14:paraId="06361614"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18</w:t>
            </w:r>
          </w:p>
        </w:tc>
        <w:tc>
          <w:tcPr>
            <w:tcW w:w="522" w:type="dxa"/>
            <w:tcBorders>
              <w:top w:val="single" w:sz="12" w:space="0" w:color="auto"/>
            </w:tcBorders>
          </w:tcPr>
          <w:p w14:paraId="63F9BEFA"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19</w:t>
            </w:r>
          </w:p>
        </w:tc>
        <w:tc>
          <w:tcPr>
            <w:tcW w:w="523" w:type="dxa"/>
            <w:tcBorders>
              <w:top w:val="single" w:sz="12" w:space="0" w:color="auto"/>
            </w:tcBorders>
          </w:tcPr>
          <w:p w14:paraId="7F20621F"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20</w:t>
            </w:r>
          </w:p>
        </w:tc>
        <w:tc>
          <w:tcPr>
            <w:tcW w:w="523" w:type="dxa"/>
            <w:tcBorders>
              <w:top w:val="single" w:sz="12" w:space="0" w:color="auto"/>
            </w:tcBorders>
          </w:tcPr>
          <w:p w14:paraId="18612F48"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21</w:t>
            </w:r>
          </w:p>
        </w:tc>
        <w:tc>
          <w:tcPr>
            <w:tcW w:w="523" w:type="dxa"/>
            <w:tcBorders>
              <w:top w:val="single" w:sz="12" w:space="0" w:color="auto"/>
            </w:tcBorders>
          </w:tcPr>
          <w:p w14:paraId="635FA5E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22</w:t>
            </w:r>
          </w:p>
        </w:tc>
        <w:tc>
          <w:tcPr>
            <w:tcW w:w="523" w:type="dxa"/>
            <w:tcBorders>
              <w:top w:val="single" w:sz="12" w:space="0" w:color="auto"/>
            </w:tcBorders>
          </w:tcPr>
          <w:p w14:paraId="676CC3CB"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23</w:t>
            </w:r>
          </w:p>
        </w:tc>
        <w:tc>
          <w:tcPr>
            <w:tcW w:w="523" w:type="dxa"/>
            <w:tcBorders>
              <w:top w:val="single" w:sz="12" w:space="0" w:color="auto"/>
            </w:tcBorders>
          </w:tcPr>
          <w:p w14:paraId="52A02F04"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24</w:t>
            </w:r>
          </w:p>
        </w:tc>
        <w:tc>
          <w:tcPr>
            <w:tcW w:w="523" w:type="dxa"/>
            <w:tcBorders>
              <w:top w:val="single" w:sz="12" w:space="0" w:color="auto"/>
            </w:tcBorders>
          </w:tcPr>
          <w:p w14:paraId="6638985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25</w:t>
            </w:r>
          </w:p>
        </w:tc>
        <w:tc>
          <w:tcPr>
            <w:tcW w:w="534" w:type="dxa"/>
            <w:tcBorders>
              <w:top w:val="single" w:sz="12" w:space="0" w:color="auto"/>
            </w:tcBorders>
          </w:tcPr>
          <w:p w14:paraId="24397DC1"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26</w:t>
            </w:r>
          </w:p>
        </w:tc>
        <w:tc>
          <w:tcPr>
            <w:tcW w:w="534" w:type="dxa"/>
            <w:tcBorders>
              <w:top w:val="single" w:sz="12" w:space="0" w:color="auto"/>
            </w:tcBorders>
          </w:tcPr>
          <w:p w14:paraId="4C9A0C6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27</w:t>
            </w:r>
          </w:p>
        </w:tc>
        <w:tc>
          <w:tcPr>
            <w:tcW w:w="534" w:type="dxa"/>
            <w:tcBorders>
              <w:top w:val="single" w:sz="12" w:space="0" w:color="auto"/>
            </w:tcBorders>
          </w:tcPr>
          <w:p w14:paraId="4CDAF3EE"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28</w:t>
            </w:r>
          </w:p>
        </w:tc>
        <w:tc>
          <w:tcPr>
            <w:tcW w:w="534" w:type="dxa"/>
            <w:tcBorders>
              <w:top w:val="single" w:sz="12" w:space="0" w:color="auto"/>
            </w:tcBorders>
          </w:tcPr>
          <w:p w14:paraId="06CCDEDC"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29</w:t>
            </w:r>
          </w:p>
        </w:tc>
        <w:tc>
          <w:tcPr>
            <w:tcW w:w="534" w:type="dxa"/>
            <w:tcBorders>
              <w:top w:val="single" w:sz="12" w:space="0" w:color="auto"/>
            </w:tcBorders>
          </w:tcPr>
          <w:p w14:paraId="7C8E58E3"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30</w:t>
            </w:r>
          </w:p>
        </w:tc>
        <w:tc>
          <w:tcPr>
            <w:tcW w:w="534" w:type="dxa"/>
            <w:tcBorders>
              <w:top w:val="single" w:sz="12" w:space="0" w:color="auto"/>
            </w:tcBorders>
          </w:tcPr>
          <w:p w14:paraId="7BF4FACA"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31</w:t>
            </w:r>
          </w:p>
        </w:tc>
      </w:tr>
      <w:tr w:rsidR="00873965" w:rsidRPr="004E6982" w14:paraId="0D1BE0D1" w14:textId="77777777" w:rsidTr="00B65D59">
        <w:trPr>
          <w:jc w:val="center"/>
        </w:trPr>
        <w:tc>
          <w:tcPr>
            <w:tcW w:w="1211" w:type="dxa"/>
          </w:tcPr>
          <w:p w14:paraId="1D6DD6F2"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transIdxLps</w:t>
            </w:r>
          </w:p>
        </w:tc>
        <w:tc>
          <w:tcPr>
            <w:tcW w:w="521" w:type="dxa"/>
          </w:tcPr>
          <w:p w14:paraId="19DBCDBF"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13</w:t>
            </w:r>
          </w:p>
        </w:tc>
        <w:tc>
          <w:tcPr>
            <w:tcW w:w="521" w:type="dxa"/>
          </w:tcPr>
          <w:p w14:paraId="2070D35C"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13</w:t>
            </w:r>
          </w:p>
        </w:tc>
        <w:tc>
          <w:tcPr>
            <w:tcW w:w="522" w:type="dxa"/>
          </w:tcPr>
          <w:p w14:paraId="2369220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15</w:t>
            </w:r>
          </w:p>
        </w:tc>
        <w:tc>
          <w:tcPr>
            <w:tcW w:w="522" w:type="dxa"/>
          </w:tcPr>
          <w:p w14:paraId="134B2376"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15</w:t>
            </w:r>
          </w:p>
        </w:tc>
        <w:tc>
          <w:tcPr>
            <w:tcW w:w="523" w:type="dxa"/>
          </w:tcPr>
          <w:p w14:paraId="449C3331"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16</w:t>
            </w:r>
          </w:p>
        </w:tc>
        <w:tc>
          <w:tcPr>
            <w:tcW w:w="523" w:type="dxa"/>
          </w:tcPr>
          <w:p w14:paraId="3764CA06"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16</w:t>
            </w:r>
          </w:p>
        </w:tc>
        <w:tc>
          <w:tcPr>
            <w:tcW w:w="523" w:type="dxa"/>
          </w:tcPr>
          <w:p w14:paraId="30A71F3F"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18</w:t>
            </w:r>
          </w:p>
        </w:tc>
        <w:tc>
          <w:tcPr>
            <w:tcW w:w="523" w:type="dxa"/>
          </w:tcPr>
          <w:p w14:paraId="1666904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18</w:t>
            </w:r>
          </w:p>
        </w:tc>
        <w:tc>
          <w:tcPr>
            <w:tcW w:w="523" w:type="dxa"/>
          </w:tcPr>
          <w:p w14:paraId="77B9A5D8"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19</w:t>
            </w:r>
          </w:p>
        </w:tc>
        <w:tc>
          <w:tcPr>
            <w:tcW w:w="523" w:type="dxa"/>
          </w:tcPr>
          <w:p w14:paraId="281C3632"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19</w:t>
            </w:r>
          </w:p>
        </w:tc>
        <w:tc>
          <w:tcPr>
            <w:tcW w:w="534" w:type="dxa"/>
          </w:tcPr>
          <w:p w14:paraId="5D57F733"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21</w:t>
            </w:r>
          </w:p>
        </w:tc>
        <w:tc>
          <w:tcPr>
            <w:tcW w:w="534" w:type="dxa"/>
          </w:tcPr>
          <w:p w14:paraId="12B353F8"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21</w:t>
            </w:r>
          </w:p>
        </w:tc>
        <w:tc>
          <w:tcPr>
            <w:tcW w:w="534" w:type="dxa"/>
          </w:tcPr>
          <w:p w14:paraId="04A90EEA"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22</w:t>
            </w:r>
          </w:p>
        </w:tc>
        <w:tc>
          <w:tcPr>
            <w:tcW w:w="534" w:type="dxa"/>
          </w:tcPr>
          <w:p w14:paraId="64ADD4DD"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22</w:t>
            </w:r>
          </w:p>
        </w:tc>
        <w:tc>
          <w:tcPr>
            <w:tcW w:w="534" w:type="dxa"/>
          </w:tcPr>
          <w:p w14:paraId="7BCC026A"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23</w:t>
            </w:r>
          </w:p>
        </w:tc>
        <w:tc>
          <w:tcPr>
            <w:tcW w:w="534" w:type="dxa"/>
          </w:tcPr>
          <w:p w14:paraId="5C859E6F"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24</w:t>
            </w:r>
          </w:p>
        </w:tc>
      </w:tr>
      <w:tr w:rsidR="00873965" w:rsidRPr="004E6982" w14:paraId="20D63485" w14:textId="77777777" w:rsidTr="00B65D59">
        <w:trPr>
          <w:jc w:val="center"/>
        </w:trPr>
        <w:tc>
          <w:tcPr>
            <w:tcW w:w="1211" w:type="dxa"/>
            <w:tcBorders>
              <w:bottom w:val="single" w:sz="12" w:space="0" w:color="auto"/>
            </w:tcBorders>
          </w:tcPr>
          <w:p w14:paraId="018C7943"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transIdxMps</w:t>
            </w:r>
          </w:p>
        </w:tc>
        <w:tc>
          <w:tcPr>
            <w:tcW w:w="521" w:type="dxa"/>
            <w:tcBorders>
              <w:bottom w:val="single" w:sz="12" w:space="0" w:color="auto"/>
            </w:tcBorders>
          </w:tcPr>
          <w:p w14:paraId="0514AFD3"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17</w:t>
            </w:r>
          </w:p>
        </w:tc>
        <w:tc>
          <w:tcPr>
            <w:tcW w:w="521" w:type="dxa"/>
            <w:tcBorders>
              <w:bottom w:val="single" w:sz="12" w:space="0" w:color="auto"/>
            </w:tcBorders>
          </w:tcPr>
          <w:p w14:paraId="05A9D2C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18</w:t>
            </w:r>
          </w:p>
        </w:tc>
        <w:tc>
          <w:tcPr>
            <w:tcW w:w="522" w:type="dxa"/>
            <w:tcBorders>
              <w:bottom w:val="single" w:sz="12" w:space="0" w:color="auto"/>
            </w:tcBorders>
          </w:tcPr>
          <w:p w14:paraId="5F07BFD8"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19</w:t>
            </w:r>
          </w:p>
        </w:tc>
        <w:tc>
          <w:tcPr>
            <w:tcW w:w="522" w:type="dxa"/>
            <w:tcBorders>
              <w:bottom w:val="single" w:sz="12" w:space="0" w:color="auto"/>
            </w:tcBorders>
          </w:tcPr>
          <w:p w14:paraId="4757B5B8"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20</w:t>
            </w:r>
          </w:p>
        </w:tc>
        <w:tc>
          <w:tcPr>
            <w:tcW w:w="523" w:type="dxa"/>
            <w:tcBorders>
              <w:bottom w:val="single" w:sz="12" w:space="0" w:color="auto"/>
            </w:tcBorders>
          </w:tcPr>
          <w:p w14:paraId="0AE339D3"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21</w:t>
            </w:r>
          </w:p>
        </w:tc>
        <w:tc>
          <w:tcPr>
            <w:tcW w:w="523" w:type="dxa"/>
            <w:tcBorders>
              <w:bottom w:val="single" w:sz="12" w:space="0" w:color="auto"/>
            </w:tcBorders>
          </w:tcPr>
          <w:p w14:paraId="4A2E0F4C"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22</w:t>
            </w:r>
          </w:p>
        </w:tc>
        <w:tc>
          <w:tcPr>
            <w:tcW w:w="523" w:type="dxa"/>
            <w:tcBorders>
              <w:bottom w:val="single" w:sz="12" w:space="0" w:color="auto"/>
            </w:tcBorders>
          </w:tcPr>
          <w:p w14:paraId="640DA09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23</w:t>
            </w:r>
          </w:p>
        </w:tc>
        <w:tc>
          <w:tcPr>
            <w:tcW w:w="523" w:type="dxa"/>
            <w:tcBorders>
              <w:bottom w:val="single" w:sz="12" w:space="0" w:color="auto"/>
            </w:tcBorders>
          </w:tcPr>
          <w:p w14:paraId="79D598DD"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24</w:t>
            </w:r>
          </w:p>
        </w:tc>
        <w:tc>
          <w:tcPr>
            <w:tcW w:w="523" w:type="dxa"/>
            <w:tcBorders>
              <w:bottom w:val="single" w:sz="12" w:space="0" w:color="auto"/>
            </w:tcBorders>
          </w:tcPr>
          <w:p w14:paraId="12564D59"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25</w:t>
            </w:r>
          </w:p>
        </w:tc>
        <w:tc>
          <w:tcPr>
            <w:tcW w:w="523" w:type="dxa"/>
            <w:tcBorders>
              <w:bottom w:val="single" w:sz="12" w:space="0" w:color="auto"/>
            </w:tcBorders>
          </w:tcPr>
          <w:p w14:paraId="13E21AF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26</w:t>
            </w:r>
          </w:p>
        </w:tc>
        <w:tc>
          <w:tcPr>
            <w:tcW w:w="534" w:type="dxa"/>
            <w:tcBorders>
              <w:bottom w:val="single" w:sz="12" w:space="0" w:color="auto"/>
            </w:tcBorders>
          </w:tcPr>
          <w:p w14:paraId="6430273A"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27</w:t>
            </w:r>
          </w:p>
        </w:tc>
        <w:tc>
          <w:tcPr>
            <w:tcW w:w="534" w:type="dxa"/>
            <w:tcBorders>
              <w:bottom w:val="single" w:sz="12" w:space="0" w:color="auto"/>
            </w:tcBorders>
          </w:tcPr>
          <w:p w14:paraId="265DC532"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28</w:t>
            </w:r>
          </w:p>
        </w:tc>
        <w:tc>
          <w:tcPr>
            <w:tcW w:w="534" w:type="dxa"/>
            <w:tcBorders>
              <w:bottom w:val="single" w:sz="12" w:space="0" w:color="auto"/>
            </w:tcBorders>
          </w:tcPr>
          <w:p w14:paraId="7662E2EE"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29</w:t>
            </w:r>
          </w:p>
        </w:tc>
        <w:tc>
          <w:tcPr>
            <w:tcW w:w="534" w:type="dxa"/>
            <w:tcBorders>
              <w:bottom w:val="single" w:sz="12" w:space="0" w:color="auto"/>
            </w:tcBorders>
          </w:tcPr>
          <w:p w14:paraId="4AA8C783"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30</w:t>
            </w:r>
          </w:p>
        </w:tc>
        <w:tc>
          <w:tcPr>
            <w:tcW w:w="534" w:type="dxa"/>
            <w:tcBorders>
              <w:bottom w:val="single" w:sz="12" w:space="0" w:color="auto"/>
            </w:tcBorders>
          </w:tcPr>
          <w:p w14:paraId="47FABA9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31</w:t>
            </w:r>
          </w:p>
        </w:tc>
        <w:tc>
          <w:tcPr>
            <w:tcW w:w="534" w:type="dxa"/>
            <w:tcBorders>
              <w:bottom w:val="single" w:sz="12" w:space="0" w:color="auto"/>
            </w:tcBorders>
          </w:tcPr>
          <w:p w14:paraId="78D5101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32</w:t>
            </w:r>
          </w:p>
        </w:tc>
      </w:tr>
      <w:tr w:rsidR="00873965" w:rsidRPr="004E6982" w14:paraId="03C30CF3" w14:textId="77777777" w:rsidTr="00B65D59">
        <w:trPr>
          <w:jc w:val="center"/>
        </w:trPr>
        <w:tc>
          <w:tcPr>
            <w:tcW w:w="1211" w:type="dxa"/>
            <w:tcBorders>
              <w:top w:val="single" w:sz="12" w:space="0" w:color="auto"/>
            </w:tcBorders>
          </w:tcPr>
          <w:p w14:paraId="54A98BC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pStateIdx</w:t>
            </w:r>
          </w:p>
        </w:tc>
        <w:tc>
          <w:tcPr>
            <w:tcW w:w="521" w:type="dxa"/>
            <w:tcBorders>
              <w:top w:val="single" w:sz="12" w:space="0" w:color="auto"/>
            </w:tcBorders>
          </w:tcPr>
          <w:p w14:paraId="07648413"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32</w:t>
            </w:r>
          </w:p>
        </w:tc>
        <w:tc>
          <w:tcPr>
            <w:tcW w:w="521" w:type="dxa"/>
            <w:tcBorders>
              <w:top w:val="single" w:sz="12" w:space="0" w:color="auto"/>
            </w:tcBorders>
          </w:tcPr>
          <w:p w14:paraId="362B8F84"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33</w:t>
            </w:r>
          </w:p>
        </w:tc>
        <w:tc>
          <w:tcPr>
            <w:tcW w:w="522" w:type="dxa"/>
            <w:tcBorders>
              <w:top w:val="single" w:sz="12" w:space="0" w:color="auto"/>
            </w:tcBorders>
          </w:tcPr>
          <w:p w14:paraId="402D80C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34</w:t>
            </w:r>
          </w:p>
        </w:tc>
        <w:tc>
          <w:tcPr>
            <w:tcW w:w="522" w:type="dxa"/>
            <w:tcBorders>
              <w:top w:val="single" w:sz="12" w:space="0" w:color="auto"/>
            </w:tcBorders>
          </w:tcPr>
          <w:p w14:paraId="2CB283F3"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35</w:t>
            </w:r>
          </w:p>
        </w:tc>
        <w:tc>
          <w:tcPr>
            <w:tcW w:w="523" w:type="dxa"/>
            <w:tcBorders>
              <w:top w:val="single" w:sz="12" w:space="0" w:color="auto"/>
            </w:tcBorders>
          </w:tcPr>
          <w:p w14:paraId="577CCE74"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36</w:t>
            </w:r>
          </w:p>
        </w:tc>
        <w:tc>
          <w:tcPr>
            <w:tcW w:w="523" w:type="dxa"/>
            <w:tcBorders>
              <w:top w:val="single" w:sz="12" w:space="0" w:color="auto"/>
            </w:tcBorders>
          </w:tcPr>
          <w:p w14:paraId="6A09156D"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37</w:t>
            </w:r>
          </w:p>
        </w:tc>
        <w:tc>
          <w:tcPr>
            <w:tcW w:w="523" w:type="dxa"/>
            <w:tcBorders>
              <w:top w:val="single" w:sz="12" w:space="0" w:color="auto"/>
            </w:tcBorders>
          </w:tcPr>
          <w:p w14:paraId="7987D5E7"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38</w:t>
            </w:r>
          </w:p>
        </w:tc>
        <w:tc>
          <w:tcPr>
            <w:tcW w:w="523" w:type="dxa"/>
            <w:tcBorders>
              <w:top w:val="single" w:sz="12" w:space="0" w:color="auto"/>
            </w:tcBorders>
          </w:tcPr>
          <w:p w14:paraId="6B2600EB"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39</w:t>
            </w:r>
          </w:p>
        </w:tc>
        <w:tc>
          <w:tcPr>
            <w:tcW w:w="523" w:type="dxa"/>
            <w:tcBorders>
              <w:top w:val="single" w:sz="12" w:space="0" w:color="auto"/>
            </w:tcBorders>
          </w:tcPr>
          <w:p w14:paraId="2BFE16E8"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40</w:t>
            </w:r>
          </w:p>
        </w:tc>
        <w:tc>
          <w:tcPr>
            <w:tcW w:w="523" w:type="dxa"/>
            <w:tcBorders>
              <w:top w:val="single" w:sz="12" w:space="0" w:color="auto"/>
            </w:tcBorders>
          </w:tcPr>
          <w:p w14:paraId="4DC18C8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41</w:t>
            </w:r>
          </w:p>
        </w:tc>
        <w:tc>
          <w:tcPr>
            <w:tcW w:w="534" w:type="dxa"/>
            <w:tcBorders>
              <w:top w:val="single" w:sz="12" w:space="0" w:color="auto"/>
            </w:tcBorders>
          </w:tcPr>
          <w:p w14:paraId="15393DD6"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42</w:t>
            </w:r>
          </w:p>
        </w:tc>
        <w:tc>
          <w:tcPr>
            <w:tcW w:w="534" w:type="dxa"/>
            <w:tcBorders>
              <w:top w:val="single" w:sz="12" w:space="0" w:color="auto"/>
            </w:tcBorders>
          </w:tcPr>
          <w:p w14:paraId="5005FAF5"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43</w:t>
            </w:r>
          </w:p>
        </w:tc>
        <w:tc>
          <w:tcPr>
            <w:tcW w:w="534" w:type="dxa"/>
            <w:tcBorders>
              <w:top w:val="single" w:sz="12" w:space="0" w:color="auto"/>
            </w:tcBorders>
          </w:tcPr>
          <w:p w14:paraId="1079560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44</w:t>
            </w:r>
          </w:p>
        </w:tc>
        <w:tc>
          <w:tcPr>
            <w:tcW w:w="534" w:type="dxa"/>
            <w:tcBorders>
              <w:top w:val="single" w:sz="12" w:space="0" w:color="auto"/>
            </w:tcBorders>
          </w:tcPr>
          <w:p w14:paraId="19E64042"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45</w:t>
            </w:r>
          </w:p>
        </w:tc>
        <w:tc>
          <w:tcPr>
            <w:tcW w:w="534" w:type="dxa"/>
            <w:tcBorders>
              <w:top w:val="single" w:sz="12" w:space="0" w:color="auto"/>
            </w:tcBorders>
          </w:tcPr>
          <w:p w14:paraId="313BE52A"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46</w:t>
            </w:r>
          </w:p>
        </w:tc>
        <w:tc>
          <w:tcPr>
            <w:tcW w:w="534" w:type="dxa"/>
            <w:tcBorders>
              <w:top w:val="single" w:sz="12" w:space="0" w:color="auto"/>
            </w:tcBorders>
          </w:tcPr>
          <w:p w14:paraId="61D35725"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47</w:t>
            </w:r>
          </w:p>
        </w:tc>
      </w:tr>
      <w:tr w:rsidR="00873965" w:rsidRPr="004E6982" w14:paraId="7387C42F" w14:textId="77777777" w:rsidTr="00B65D59">
        <w:trPr>
          <w:jc w:val="center"/>
        </w:trPr>
        <w:tc>
          <w:tcPr>
            <w:tcW w:w="1211" w:type="dxa"/>
          </w:tcPr>
          <w:p w14:paraId="6CD465F8"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transIdxLps</w:t>
            </w:r>
          </w:p>
        </w:tc>
        <w:tc>
          <w:tcPr>
            <w:tcW w:w="521" w:type="dxa"/>
          </w:tcPr>
          <w:p w14:paraId="2B58D4EE"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24</w:t>
            </w:r>
          </w:p>
        </w:tc>
        <w:tc>
          <w:tcPr>
            <w:tcW w:w="521" w:type="dxa"/>
          </w:tcPr>
          <w:p w14:paraId="09ED6F4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25</w:t>
            </w:r>
          </w:p>
        </w:tc>
        <w:tc>
          <w:tcPr>
            <w:tcW w:w="522" w:type="dxa"/>
          </w:tcPr>
          <w:p w14:paraId="74D2AED6"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26</w:t>
            </w:r>
          </w:p>
        </w:tc>
        <w:tc>
          <w:tcPr>
            <w:tcW w:w="522" w:type="dxa"/>
          </w:tcPr>
          <w:p w14:paraId="518A42D9"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26</w:t>
            </w:r>
          </w:p>
        </w:tc>
        <w:tc>
          <w:tcPr>
            <w:tcW w:w="523" w:type="dxa"/>
          </w:tcPr>
          <w:p w14:paraId="40336975"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27</w:t>
            </w:r>
          </w:p>
        </w:tc>
        <w:tc>
          <w:tcPr>
            <w:tcW w:w="523" w:type="dxa"/>
          </w:tcPr>
          <w:p w14:paraId="0F617331"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27</w:t>
            </w:r>
          </w:p>
        </w:tc>
        <w:tc>
          <w:tcPr>
            <w:tcW w:w="523" w:type="dxa"/>
          </w:tcPr>
          <w:p w14:paraId="288CCF6E"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28</w:t>
            </w:r>
          </w:p>
        </w:tc>
        <w:tc>
          <w:tcPr>
            <w:tcW w:w="523" w:type="dxa"/>
          </w:tcPr>
          <w:p w14:paraId="3CFE8461"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29</w:t>
            </w:r>
          </w:p>
        </w:tc>
        <w:tc>
          <w:tcPr>
            <w:tcW w:w="523" w:type="dxa"/>
          </w:tcPr>
          <w:p w14:paraId="0B2959C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29</w:t>
            </w:r>
          </w:p>
        </w:tc>
        <w:tc>
          <w:tcPr>
            <w:tcW w:w="523" w:type="dxa"/>
          </w:tcPr>
          <w:p w14:paraId="4C65E748"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30</w:t>
            </w:r>
          </w:p>
        </w:tc>
        <w:tc>
          <w:tcPr>
            <w:tcW w:w="534" w:type="dxa"/>
          </w:tcPr>
          <w:p w14:paraId="7C6693A3"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30</w:t>
            </w:r>
          </w:p>
        </w:tc>
        <w:tc>
          <w:tcPr>
            <w:tcW w:w="534" w:type="dxa"/>
          </w:tcPr>
          <w:p w14:paraId="063AD64B"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30</w:t>
            </w:r>
          </w:p>
        </w:tc>
        <w:tc>
          <w:tcPr>
            <w:tcW w:w="534" w:type="dxa"/>
          </w:tcPr>
          <w:p w14:paraId="1A3BBB5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31</w:t>
            </w:r>
          </w:p>
        </w:tc>
        <w:tc>
          <w:tcPr>
            <w:tcW w:w="534" w:type="dxa"/>
          </w:tcPr>
          <w:p w14:paraId="008DAB28"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32</w:t>
            </w:r>
          </w:p>
        </w:tc>
        <w:tc>
          <w:tcPr>
            <w:tcW w:w="534" w:type="dxa"/>
          </w:tcPr>
          <w:p w14:paraId="55EBCEC2"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32</w:t>
            </w:r>
          </w:p>
        </w:tc>
        <w:tc>
          <w:tcPr>
            <w:tcW w:w="534" w:type="dxa"/>
          </w:tcPr>
          <w:p w14:paraId="5267CF4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33</w:t>
            </w:r>
          </w:p>
        </w:tc>
      </w:tr>
      <w:tr w:rsidR="00873965" w:rsidRPr="004E6982" w14:paraId="124B290B" w14:textId="77777777" w:rsidTr="00B65D59">
        <w:trPr>
          <w:jc w:val="center"/>
        </w:trPr>
        <w:tc>
          <w:tcPr>
            <w:tcW w:w="1211" w:type="dxa"/>
            <w:tcBorders>
              <w:bottom w:val="single" w:sz="12" w:space="0" w:color="auto"/>
            </w:tcBorders>
          </w:tcPr>
          <w:p w14:paraId="3A7E46C5"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transIdxMps</w:t>
            </w:r>
          </w:p>
        </w:tc>
        <w:tc>
          <w:tcPr>
            <w:tcW w:w="521" w:type="dxa"/>
            <w:tcBorders>
              <w:bottom w:val="single" w:sz="12" w:space="0" w:color="auto"/>
            </w:tcBorders>
          </w:tcPr>
          <w:p w14:paraId="196DCB9C"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33</w:t>
            </w:r>
          </w:p>
        </w:tc>
        <w:tc>
          <w:tcPr>
            <w:tcW w:w="521" w:type="dxa"/>
            <w:tcBorders>
              <w:bottom w:val="single" w:sz="12" w:space="0" w:color="auto"/>
            </w:tcBorders>
          </w:tcPr>
          <w:p w14:paraId="2428E38F"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34</w:t>
            </w:r>
          </w:p>
        </w:tc>
        <w:tc>
          <w:tcPr>
            <w:tcW w:w="522" w:type="dxa"/>
            <w:tcBorders>
              <w:bottom w:val="single" w:sz="12" w:space="0" w:color="auto"/>
            </w:tcBorders>
          </w:tcPr>
          <w:p w14:paraId="4FAEAE27"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35</w:t>
            </w:r>
          </w:p>
        </w:tc>
        <w:tc>
          <w:tcPr>
            <w:tcW w:w="522" w:type="dxa"/>
            <w:tcBorders>
              <w:bottom w:val="single" w:sz="12" w:space="0" w:color="auto"/>
            </w:tcBorders>
          </w:tcPr>
          <w:p w14:paraId="7B5BF9C3"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36</w:t>
            </w:r>
          </w:p>
        </w:tc>
        <w:tc>
          <w:tcPr>
            <w:tcW w:w="523" w:type="dxa"/>
            <w:tcBorders>
              <w:bottom w:val="single" w:sz="12" w:space="0" w:color="auto"/>
            </w:tcBorders>
          </w:tcPr>
          <w:p w14:paraId="1289A7C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37</w:t>
            </w:r>
          </w:p>
        </w:tc>
        <w:tc>
          <w:tcPr>
            <w:tcW w:w="523" w:type="dxa"/>
            <w:tcBorders>
              <w:bottom w:val="single" w:sz="12" w:space="0" w:color="auto"/>
            </w:tcBorders>
          </w:tcPr>
          <w:p w14:paraId="45F5389B"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38</w:t>
            </w:r>
          </w:p>
        </w:tc>
        <w:tc>
          <w:tcPr>
            <w:tcW w:w="523" w:type="dxa"/>
            <w:tcBorders>
              <w:bottom w:val="single" w:sz="12" w:space="0" w:color="auto"/>
            </w:tcBorders>
          </w:tcPr>
          <w:p w14:paraId="6B89739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39</w:t>
            </w:r>
          </w:p>
        </w:tc>
        <w:tc>
          <w:tcPr>
            <w:tcW w:w="523" w:type="dxa"/>
            <w:tcBorders>
              <w:bottom w:val="single" w:sz="12" w:space="0" w:color="auto"/>
            </w:tcBorders>
          </w:tcPr>
          <w:p w14:paraId="132352AD"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40</w:t>
            </w:r>
          </w:p>
        </w:tc>
        <w:tc>
          <w:tcPr>
            <w:tcW w:w="523" w:type="dxa"/>
            <w:tcBorders>
              <w:bottom w:val="single" w:sz="12" w:space="0" w:color="auto"/>
            </w:tcBorders>
          </w:tcPr>
          <w:p w14:paraId="4D2777F6"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41</w:t>
            </w:r>
          </w:p>
        </w:tc>
        <w:tc>
          <w:tcPr>
            <w:tcW w:w="523" w:type="dxa"/>
            <w:tcBorders>
              <w:bottom w:val="single" w:sz="12" w:space="0" w:color="auto"/>
            </w:tcBorders>
          </w:tcPr>
          <w:p w14:paraId="7E31EC49"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42</w:t>
            </w:r>
          </w:p>
        </w:tc>
        <w:tc>
          <w:tcPr>
            <w:tcW w:w="534" w:type="dxa"/>
            <w:tcBorders>
              <w:bottom w:val="single" w:sz="12" w:space="0" w:color="auto"/>
            </w:tcBorders>
          </w:tcPr>
          <w:p w14:paraId="5C429724"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43</w:t>
            </w:r>
          </w:p>
        </w:tc>
        <w:tc>
          <w:tcPr>
            <w:tcW w:w="534" w:type="dxa"/>
            <w:tcBorders>
              <w:bottom w:val="single" w:sz="12" w:space="0" w:color="auto"/>
            </w:tcBorders>
          </w:tcPr>
          <w:p w14:paraId="01AD2C34"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44</w:t>
            </w:r>
          </w:p>
        </w:tc>
        <w:tc>
          <w:tcPr>
            <w:tcW w:w="534" w:type="dxa"/>
            <w:tcBorders>
              <w:bottom w:val="single" w:sz="12" w:space="0" w:color="auto"/>
            </w:tcBorders>
          </w:tcPr>
          <w:p w14:paraId="6B857E7C"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45</w:t>
            </w:r>
          </w:p>
        </w:tc>
        <w:tc>
          <w:tcPr>
            <w:tcW w:w="534" w:type="dxa"/>
            <w:tcBorders>
              <w:bottom w:val="single" w:sz="12" w:space="0" w:color="auto"/>
            </w:tcBorders>
          </w:tcPr>
          <w:p w14:paraId="7B5252B5"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46</w:t>
            </w:r>
          </w:p>
        </w:tc>
        <w:tc>
          <w:tcPr>
            <w:tcW w:w="534" w:type="dxa"/>
            <w:tcBorders>
              <w:bottom w:val="single" w:sz="12" w:space="0" w:color="auto"/>
            </w:tcBorders>
          </w:tcPr>
          <w:p w14:paraId="203BDDAC"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47</w:t>
            </w:r>
          </w:p>
        </w:tc>
        <w:tc>
          <w:tcPr>
            <w:tcW w:w="534" w:type="dxa"/>
            <w:tcBorders>
              <w:bottom w:val="single" w:sz="12" w:space="0" w:color="auto"/>
            </w:tcBorders>
          </w:tcPr>
          <w:p w14:paraId="33B3C2F6"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48</w:t>
            </w:r>
          </w:p>
        </w:tc>
      </w:tr>
      <w:tr w:rsidR="00873965" w:rsidRPr="004E6982" w14:paraId="1DD1800D" w14:textId="77777777" w:rsidTr="00B65D59">
        <w:trPr>
          <w:jc w:val="center"/>
        </w:trPr>
        <w:tc>
          <w:tcPr>
            <w:tcW w:w="1211" w:type="dxa"/>
            <w:tcBorders>
              <w:top w:val="single" w:sz="12" w:space="0" w:color="auto"/>
            </w:tcBorders>
          </w:tcPr>
          <w:p w14:paraId="68723E05"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pStateIdx</w:t>
            </w:r>
          </w:p>
        </w:tc>
        <w:tc>
          <w:tcPr>
            <w:tcW w:w="521" w:type="dxa"/>
            <w:tcBorders>
              <w:top w:val="single" w:sz="12" w:space="0" w:color="auto"/>
            </w:tcBorders>
          </w:tcPr>
          <w:p w14:paraId="01C23A6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48</w:t>
            </w:r>
          </w:p>
        </w:tc>
        <w:tc>
          <w:tcPr>
            <w:tcW w:w="521" w:type="dxa"/>
            <w:tcBorders>
              <w:top w:val="single" w:sz="12" w:space="0" w:color="auto"/>
            </w:tcBorders>
          </w:tcPr>
          <w:p w14:paraId="1347738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49</w:t>
            </w:r>
          </w:p>
        </w:tc>
        <w:tc>
          <w:tcPr>
            <w:tcW w:w="522" w:type="dxa"/>
            <w:tcBorders>
              <w:top w:val="single" w:sz="12" w:space="0" w:color="auto"/>
            </w:tcBorders>
          </w:tcPr>
          <w:p w14:paraId="37281AC0"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50</w:t>
            </w:r>
          </w:p>
        </w:tc>
        <w:tc>
          <w:tcPr>
            <w:tcW w:w="522" w:type="dxa"/>
            <w:tcBorders>
              <w:top w:val="single" w:sz="12" w:space="0" w:color="auto"/>
            </w:tcBorders>
          </w:tcPr>
          <w:p w14:paraId="18970946"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51</w:t>
            </w:r>
          </w:p>
        </w:tc>
        <w:tc>
          <w:tcPr>
            <w:tcW w:w="523" w:type="dxa"/>
            <w:tcBorders>
              <w:top w:val="single" w:sz="12" w:space="0" w:color="auto"/>
            </w:tcBorders>
          </w:tcPr>
          <w:p w14:paraId="754B8DE1"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52</w:t>
            </w:r>
          </w:p>
        </w:tc>
        <w:tc>
          <w:tcPr>
            <w:tcW w:w="523" w:type="dxa"/>
            <w:tcBorders>
              <w:top w:val="single" w:sz="12" w:space="0" w:color="auto"/>
            </w:tcBorders>
          </w:tcPr>
          <w:p w14:paraId="6E8EED91"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53</w:t>
            </w:r>
          </w:p>
        </w:tc>
        <w:tc>
          <w:tcPr>
            <w:tcW w:w="523" w:type="dxa"/>
            <w:tcBorders>
              <w:top w:val="single" w:sz="12" w:space="0" w:color="auto"/>
            </w:tcBorders>
          </w:tcPr>
          <w:p w14:paraId="7C3CC50A"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54</w:t>
            </w:r>
          </w:p>
        </w:tc>
        <w:tc>
          <w:tcPr>
            <w:tcW w:w="523" w:type="dxa"/>
            <w:tcBorders>
              <w:top w:val="single" w:sz="12" w:space="0" w:color="auto"/>
            </w:tcBorders>
          </w:tcPr>
          <w:p w14:paraId="42600A17"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55</w:t>
            </w:r>
          </w:p>
        </w:tc>
        <w:tc>
          <w:tcPr>
            <w:tcW w:w="523" w:type="dxa"/>
            <w:tcBorders>
              <w:top w:val="single" w:sz="12" w:space="0" w:color="auto"/>
            </w:tcBorders>
          </w:tcPr>
          <w:p w14:paraId="796FFF20"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56</w:t>
            </w:r>
          </w:p>
        </w:tc>
        <w:tc>
          <w:tcPr>
            <w:tcW w:w="523" w:type="dxa"/>
            <w:tcBorders>
              <w:top w:val="single" w:sz="12" w:space="0" w:color="auto"/>
            </w:tcBorders>
          </w:tcPr>
          <w:p w14:paraId="589B689B"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57</w:t>
            </w:r>
          </w:p>
        </w:tc>
        <w:tc>
          <w:tcPr>
            <w:tcW w:w="534" w:type="dxa"/>
            <w:tcBorders>
              <w:top w:val="single" w:sz="12" w:space="0" w:color="auto"/>
            </w:tcBorders>
          </w:tcPr>
          <w:p w14:paraId="5D08F76C"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58</w:t>
            </w:r>
          </w:p>
        </w:tc>
        <w:tc>
          <w:tcPr>
            <w:tcW w:w="534" w:type="dxa"/>
            <w:tcBorders>
              <w:top w:val="single" w:sz="12" w:space="0" w:color="auto"/>
            </w:tcBorders>
          </w:tcPr>
          <w:p w14:paraId="3C08C067"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59</w:t>
            </w:r>
          </w:p>
        </w:tc>
        <w:tc>
          <w:tcPr>
            <w:tcW w:w="534" w:type="dxa"/>
            <w:tcBorders>
              <w:top w:val="single" w:sz="12" w:space="0" w:color="auto"/>
            </w:tcBorders>
          </w:tcPr>
          <w:p w14:paraId="36CA04E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60</w:t>
            </w:r>
          </w:p>
        </w:tc>
        <w:tc>
          <w:tcPr>
            <w:tcW w:w="534" w:type="dxa"/>
            <w:tcBorders>
              <w:top w:val="single" w:sz="12" w:space="0" w:color="auto"/>
            </w:tcBorders>
          </w:tcPr>
          <w:p w14:paraId="7F2B4225"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61</w:t>
            </w:r>
          </w:p>
        </w:tc>
        <w:tc>
          <w:tcPr>
            <w:tcW w:w="534" w:type="dxa"/>
            <w:tcBorders>
              <w:top w:val="single" w:sz="12" w:space="0" w:color="auto"/>
            </w:tcBorders>
          </w:tcPr>
          <w:p w14:paraId="39958E09"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62</w:t>
            </w:r>
          </w:p>
        </w:tc>
        <w:tc>
          <w:tcPr>
            <w:tcW w:w="534" w:type="dxa"/>
            <w:tcBorders>
              <w:top w:val="single" w:sz="12" w:space="0" w:color="auto"/>
            </w:tcBorders>
          </w:tcPr>
          <w:p w14:paraId="3976CE34"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63</w:t>
            </w:r>
          </w:p>
        </w:tc>
      </w:tr>
      <w:tr w:rsidR="00873965" w:rsidRPr="004E6982" w14:paraId="66D5B822" w14:textId="77777777" w:rsidTr="00B65D59">
        <w:trPr>
          <w:jc w:val="center"/>
        </w:trPr>
        <w:tc>
          <w:tcPr>
            <w:tcW w:w="1211" w:type="dxa"/>
          </w:tcPr>
          <w:p w14:paraId="092A406D" w14:textId="77777777" w:rsidR="00873965" w:rsidRPr="004E6982" w:rsidRDefault="00873965" w:rsidP="00B65D59">
            <w:pPr>
              <w:pStyle w:val="TableText"/>
              <w:keepNext/>
              <w:rPr>
                <w:rFonts w:ascii="Cambria" w:hAnsi="Cambria"/>
                <w:b/>
                <w:sz w:val="16"/>
                <w:szCs w:val="16"/>
                <w:lang w:val="en-US"/>
              </w:rPr>
            </w:pPr>
            <w:r w:rsidRPr="004E6982">
              <w:rPr>
                <w:rFonts w:ascii="Cambria" w:hAnsi="Cambria"/>
                <w:b/>
                <w:sz w:val="16"/>
                <w:szCs w:val="16"/>
                <w:lang w:val="en-US"/>
              </w:rPr>
              <w:t>transIdxLps</w:t>
            </w:r>
          </w:p>
        </w:tc>
        <w:tc>
          <w:tcPr>
            <w:tcW w:w="521" w:type="dxa"/>
          </w:tcPr>
          <w:p w14:paraId="34F656F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33</w:t>
            </w:r>
          </w:p>
        </w:tc>
        <w:tc>
          <w:tcPr>
            <w:tcW w:w="521" w:type="dxa"/>
          </w:tcPr>
          <w:p w14:paraId="6971F7A6"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33</w:t>
            </w:r>
          </w:p>
        </w:tc>
        <w:tc>
          <w:tcPr>
            <w:tcW w:w="522" w:type="dxa"/>
          </w:tcPr>
          <w:p w14:paraId="54367990"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34</w:t>
            </w:r>
          </w:p>
        </w:tc>
        <w:tc>
          <w:tcPr>
            <w:tcW w:w="522" w:type="dxa"/>
          </w:tcPr>
          <w:p w14:paraId="48E2767C"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34</w:t>
            </w:r>
          </w:p>
        </w:tc>
        <w:tc>
          <w:tcPr>
            <w:tcW w:w="523" w:type="dxa"/>
          </w:tcPr>
          <w:p w14:paraId="32E83F7A"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35</w:t>
            </w:r>
          </w:p>
        </w:tc>
        <w:tc>
          <w:tcPr>
            <w:tcW w:w="523" w:type="dxa"/>
          </w:tcPr>
          <w:p w14:paraId="12D7E94A"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35</w:t>
            </w:r>
          </w:p>
        </w:tc>
        <w:tc>
          <w:tcPr>
            <w:tcW w:w="523" w:type="dxa"/>
          </w:tcPr>
          <w:p w14:paraId="001D77AE"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35</w:t>
            </w:r>
          </w:p>
        </w:tc>
        <w:tc>
          <w:tcPr>
            <w:tcW w:w="523" w:type="dxa"/>
          </w:tcPr>
          <w:p w14:paraId="0584FFBE"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36</w:t>
            </w:r>
          </w:p>
        </w:tc>
        <w:tc>
          <w:tcPr>
            <w:tcW w:w="523" w:type="dxa"/>
          </w:tcPr>
          <w:p w14:paraId="5A53D1F9"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36</w:t>
            </w:r>
          </w:p>
        </w:tc>
        <w:tc>
          <w:tcPr>
            <w:tcW w:w="523" w:type="dxa"/>
          </w:tcPr>
          <w:p w14:paraId="5CAB1D46"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36</w:t>
            </w:r>
          </w:p>
        </w:tc>
        <w:tc>
          <w:tcPr>
            <w:tcW w:w="534" w:type="dxa"/>
          </w:tcPr>
          <w:p w14:paraId="2B8EFBFE"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37</w:t>
            </w:r>
          </w:p>
        </w:tc>
        <w:tc>
          <w:tcPr>
            <w:tcW w:w="534" w:type="dxa"/>
          </w:tcPr>
          <w:p w14:paraId="276618E4"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37</w:t>
            </w:r>
          </w:p>
        </w:tc>
        <w:tc>
          <w:tcPr>
            <w:tcW w:w="534" w:type="dxa"/>
          </w:tcPr>
          <w:p w14:paraId="12D59F99"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37</w:t>
            </w:r>
          </w:p>
        </w:tc>
        <w:tc>
          <w:tcPr>
            <w:tcW w:w="534" w:type="dxa"/>
          </w:tcPr>
          <w:p w14:paraId="28586FF9"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38</w:t>
            </w:r>
          </w:p>
        </w:tc>
        <w:tc>
          <w:tcPr>
            <w:tcW w:w="534" w:type="dxa"/>
          </w:tcPr>
          <w:p w14:paraId="63CC708E"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38</w:t>
            </w:r>
          </w:p>
        </w:tc>
        <w:tc>
          <w:tcPr>
            <w:tcW w:w="534" w:type="dxa"/>
          </w:tcPr>
          <w:p w14:paraId="3506F445" w14:textId="77777777" w:rsidR="00873965" w:rsidRPr="004E6982" w:rsidRDefault="00873965" w:rsidP="00B65D59">
            <w:pPr>
              <w:pStyle w:val="TableText"/>
              <w:keepNext/>
              <w:rPr>
                <w:rFonts w:ascii="Cambria" w:hAnsi="Cambria"/>
                <w:sz w:val="16"/>
                <w:szCs w:val="16"/>
                <w:lang w:val="en-US"/>
              </w:rPr>
            </w:pPr>
            <w:r w:rsidRPr="004E6982">
              <w:rPr>
                <w:rFonts w:ascii="Cambria" w:hAnsi="Cambria"/>
                <w:sz w:val="16"/>
                <w:szCs w:val="16"/>
                <w:lang w:val="en-US"/>
              </w:rPr>
              <w:t>63</w:t>
            </w:r>
          </w:p>
        </w:tc>
      </w:tr>
      <w:tr w:rsidR="00873965" w:rsidRPr="004E6982" w14:paraId="748663AC" w14:textId="77777777" w:rsidTr="00B65D59">
        <w:trPr>
          <w:jc w:val="center"/>
        </w:trPr>
        <w:tc>
          <w:tcPr>
            <w:tcW w:w="1211" w:type="dxa"/>
          </w:tcPr>
          <w:p w14:paraId="3005CB9E" w14:textId="77777777" w:rsidR="00873965" w:rsidRPr="004E6982" w:rsidRDefault="00873965" w:rsidP="00B65D59">
            <w:pPr>
              <w:pStyle w:val="TableText"/>
              <w:keepLines w:val="0"/>
              <w:rPr>
                <w:rFonts w:ascii="Cambria" w:hAnsi="Cambria"/>
                <w:b/>
                <w:bCs/>
                <w:sz w:val="16"/>
                <w:szCs w:val="16"/>
                <w:lang w:val="en-US"/>
              </w:rPr>
            </w:pPr>
            <w:r w:rsidRPr="004E6982">
              <w:rPr>
                <w:rFonts w:ascii="Cambria" w:hAnsi="Cambria"/>
                <w:b/>
                <w:bCs/>
                <w:sz w:val="16"/>
                <w:szCs w:val="16"/>
                <w:lang w:val="en-US"/>
              </w:rPr>
              <w:t>transIdxMps</w:t>
            </w:r>
          </w:p>
        </w:tc>
        <w:tc>
          <w:tcPr>
            <w:tcW w:w="521" w:type="dxa"/>
          </w:tcPr>
          <w:p w14:paraId="69612903"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49</w:t>
            </w:r>
          </w:p>
        </w:tc>
        <w:tc>
          <w:tcPr>
            <w:tcW w:w="521" w:type="dxa"/>
          </w:tcPr>
          <w:p w14:paraId="4F6F5645"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50</w:t>
            </w:r>
          </w:p>
        </w:tc>
        <w:tc>
          <w:tcPr>
            <w:tcW w:w="522" w:type="dxa"/>
          </w:tcPr>
          <w:p w14:paraId="7D4D6A68"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51</w:t>
            </w:r>
          </w:p>
        </w:tc>
        <w:tc>
          <w:tcPr>
            <w:tcW w:w="522" w:type="dxa"/>
          </w:tcPr>
          <w:p w14:paraId="1DF813B7"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52</w:t>
            </w:r>
          </w:p>
        </w:tc>
        <w:tc>
          <w:tcPr>
            <w:tcW w:w="523" w:type="dxa"/>
          </w:tcPr>
          <w:p w14:paraId="51191797"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53</w:t>
            </w:r>
          </w:p>
        </w:tc>
        <w:tc>
          <w:tcPr>
            <w:tcW w:w="523" w:type="dxa"/>
          </w:tcPr>
          <w:p w14:paraId="4AAAD9F7"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54</w:t>
            </w:r>
          </w:p>
        </w:tc>
        <w:tc>
          <w:tcPr>
            <w:tcW w:w="523" w:type="dxa"/>
          </w:tcPr>
          <w:p w14:paraId="1778B7F8"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55</w:t>
            </w:r>
          </w:p>
        </w:tc>
        <w:tc>
          <w:tcPr>
            <w:tcW w:w="523" w:type="dxa"/>
          </w:tcPr>
          <w:p w14:paraId="0D365367"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56</w:t>
            </w:r>
          </w:p>
        </w:tc>
        <w:tc>
          <w:tcPr>
            <w:tcW w:w="523" w:type="dxa"/>
          </w:tcPr>
          <w:p w14:paraId="782A53A2"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57</w:t>
            </w:r>
          </w:p>
        </w:tc>
        <w:tc>
          <w:tcPr>
            <w:tcW w:w="523" w:type="dxa"/>
          </w:tcPr>
          <w:p w14:paraId="0AD7570E"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58</w:t>
            </w:r>
          </w:p>
        </w:tc>
        <w:tc>
          <w:tcPr>
            <w:tcW w:w="534" w:type="dxa"/>
          </w:tcPr>
          <w:p w14:paraId="02336877"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59</w:t>
            </w:r>
          </w:p>
        </w:tc>
        <w:tc>
          <w:tcPr>
            <w:tcW w:w="534" w:type="dxa"/>
          </w:tcPr>
          <w:p w14:paraId="093B4F70"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60</w:t>
            </w:r>
          </w:p>
        </w:tc>
        <w:tc>
          <w:tcPr>
            <w:tcW w:w="534" w:type="dxa"/>
          </w:tcPr>
          <w:p w14:paraId="436323A0"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61</w:t>
            </w:r>
          </w:p>
        </w:tc>
        <w:tc>
          <w:tcPr>
            <w:tcW w:w="534" w:type="dxa"/>
          </w:tcPr>
          <w:p w14:paraId="4D5A9AD7"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62</w:t>
            </w:r>
          </w:p>
        </w:tc>
        <w:tc>
          <w:tcPr>
            <w:tcW w:w="534" w:type="dxa"/>
          </w:tcPr>
          <w:p w14:paraId="27F2FFFA"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62</w:t>
            </w:r>
          </w:p>
        </w:tc>
        <w:tc>
          <w:tcPr>
            <w:tcW w:w="534" w:type="dxa"/>
          </w:tcPr>
          <w:p w14:paraId="3052D371" w14:textId="77777777" w:rsidR="00873965" w:rsidRPr="004E6982" w:rsidRDefault="00873965" w:rsidP="00B65D59">
            <w:pPr>
              <w:pStyle w:val="TableText"/>
              <w:keepLines w:val="0"/>
              <w:rPr>
                <w:rFonts w:ascii="Cambria" w:hAnsi="Cambria"/>
                <w:sz w:val="16"/>
                <w:szCs w:val="16"/>
                <w:lang w:val="en-US"/>
              </w:rPr>
            </w:pPr>
            <w:r w:rsidRPr="004E6982">
              <w:rPr>
                <w:rFonts w:ascii="Cambria" w:hAnsi="Cambria"/>
                <w:sz w:val="16"/>
                <w:szCs w:val="16"/>
                <w:lang w:val="en-US"/>
              </w:rPr>
              <w:t>63</w:t>
            </w:r>
          </w:p>
        </w:tc>
      </w:tr>
    </w:tbl>
    <w:p w14:paraId="62AAC494" w14:textId="77777777" w:rsidR="00873965" w:rsidRPr="004E6982" w:rsidRDefault="00873965" w:rsidP="00873965">
      <w:pPr>
        <w:rPr>
          <w:lang w:val="en-US"/>
        </w:rPr>
      </w:pPr>
    </w:p>
    <w:p w14:paraId="4C444EC9" w14:textId="77777777" w:rsidR="00873965" w:rsidRPr="004E6982" w:rsidRDefault="00873965" w:rsidP="00873965">
      <w:pPr>
        <w:pStyle w:val="Heading5"/>
        <w:keepLines/>
        <w:numPr>
          <w:ilvl w:val="4"/>
          <w:numId w:val="1"/>
        </w:numPr>
        <w:tabs>
          <w:tab w:val="clear" w:pos="1021"/>
          <w:tab w:val="clear" w:pos="1080"/>
          <w:tab w:val="left" w:pos="794"/>
          <w:tab w:val="left" w:pos="907"/>
          <w:tab w:val="left" w:pos="1191"/>
          <w:tab w:val="left" w:pos="1588"/>
          <w:tab w:val="left" w:pos="1985"/>
          <w:tab w:val="num" w:pos="4752"/>
        </w:tabs>
        <w:suppressAutoHyphens w:val="0"/>
        <w:overflowPunct w:val="0"/>
        <w:autoSpaceDE w:val="0"/>
        <w:autoSpaceDN w:val="0"/>
        <w:adjustRightInd w:val="0"/>
        <w:spacing w:before="181" w:after="0" w:line="240" w:lineRule="auto"/>
        <w:ind w:left="2232" w:hanging="2232"/>
        <w:jc w:val="both"/>
        <w:textAlignment w:val="baseline"/>
        <w:rPr>
          <w:lang w:val="en-US"/>
        </w:rPr>
      </w:pPr>
      <w:bookmarkStart w:id="771" w:name="_Ref34033995"/>
      <w:bookmarkStart w:id="772" w:name="_Toc77680579"/>
      <w:bookmarkStart w:id="773" w:name="_Toc226456769"/>
      <w:r w:rsidRPr="004E6982">
        <w:rPr>
          <w:lang w:val="en-US"/>
        </w:rPr>
        <w:t>Renormalization process in the arithmetic decoding engine</w:t>
      </w:r>
      <w:bookmarkEnd w:id="771"/>
      <w:bookmarkEnd w:id="772"/>
      <w:bookmarkEnd w:id="773"/>
      <w:r w:rsidRPr="004E6982">
        <w:rPr>
          <w:lang w:val="en-US"/>
        </w:rPr>
        <w:t xml:space="preserve"> </w:t>
      </w:r>
    </w:p>
    <w:p w14:paraId="738F59DF" w14:textId="77777777" w:rsidR="00873965" w:rsidRPr="004E6982" w:rsidRDefault="00873965" w:rsidP="00873965">
      <w:pPr>
        <w:rPr>
          <w:lang w:val="en-US"/>
        </w:rPr>
      </w:pPr>
      <w:bookmarkStart w:id="774" w:name="_Toc24881104"/>
      <w:bookmarkEnd w:id="774"/>
      <w:r w:rsidRPr="004E6982">
        <w:rPr>
          <w:lang w:val="en-US"/>
        </w:rPr>
        <w:t>Inputs to this process are bits from Block Payload data and the variables ivlCurrRange and ivlOffset.</w:t>
      </w:r>
    </w:p>
    <w:p w14:paraId="5D77AC95" w14:textId="77777777" w:rsidR="00873965" w:rsidRPr="004E6982" w:rsidRDefault="00873965" w:rsidP="00873965">
      <w:pPr>
        <w:rPr>
          <w:lang w:val="en-US"/>
        </w:rPr>
      </w:pPr>
      <w:r w:rsidRPr="004E6982">
        <w:rPr>
          <w:lang w:val="en-US"/>
        </w:rPr>
        <w:t>Outputs of this process are the updated variables ivlCurrRange and ivlOffset.</w:t>
      </w:r>
    </w:p>
    <w:p w14:paraId="5324B19C" w14:textId="61C7209C" w:rsidR="00873965" w:rsidRPr="004E6982" w:rsidRDefault="00873965" w:rsidP="00873965">
      <w:pPr>
        <w:rPr>
          <w:lang w:val="en-US"/>
        </w:rPr>
      </w:pPr>
      <w:r w:rsidRPr="004E6982">
        <w:rPr>
          <w:lang w:val="en-US"/>
        </w:rPr>
        <w:t xml:space="preserve">A flowchart of the renormalization is shown in </w:t>
      </w:r>
      <w:r w:rsidRPr="004E6982">
        <w:rPr>
          <w:lang w:val="en-US"/>
        </w:rPr>
        <w:fldChar w:fldCharType="begin"/>
      </w:r>
      <w:r w:rsidRPr="004E6982">
        <w:rPr>
          <w:lang w:val="en-US"/>
        </w:rPr>
        <w:instrText xml:space="preserve"> REF _Ref500247828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Figure 10</w:t>
      </w:r>
      <w:r w:rsidRPr="004E6982">
        <w:rPr>
          <w:lang w:val="en-US"/>
        </w:rPr>
        <w:fldChar w:fldCharType="end"/>
      </w:r>
      <w:r w:rsidRPr="004E6982">
        <w:rPr>
          <w:lang w:val="en-US"/>
        </w:rPr>
        <w:t>. The current value of ivlCurrRange is first compared to 256 and then the following applies:</w:t>
      </w:r>
    </w:p>
    <w:p w14:paraId="41BE9393" w14:textId="77777777" w:rsidR="00873965" w:rsidRPr="004E6982" w:rsidRDefault="00873965" w:rsidP="00873965">
      <w:pPr>
        <w:tabs>
          <w:tab w:val="left" w:pos="400"/>
        </w:tabs>
        <w:ind w:left="400" w:hanging="400"/>
        <w:rPr>
          <w:lang w:val="en-US"/>
        </w:rPr>
      </w:pPr>
      <w:r w:rsidRPr="004E6982">
        <w:rPr>
          <w:lang w:val="en-US"/>
        </w:rPr>
        <w:t>–</w:t>
      </w:r>
      <w:r w:rsidRPr="004E6982">
        <w:rPr>
          <w:lang w:val="en-US"/>
        </w:rPr>
        <w:tab/>
        <w:t>If ivlCurrRange is greater than or equal to 256, no renormalization is needed and the RenormD process is finished;</w:t>
      </w:r>
    </w:p>
    <w:p w14:paraId="47304971" w14:textId="77777777" w:rsidR="00873965" w:rsidRPr="004E6982" w:rsidRDefault="00873965" w:rsidP="00873965">
      <w:pPr>
        <w:tabs>
          <w:tab w:val="left" w:pos="400"/>
        </w:tabs>
        <w:ind w:left="400" w:hanging="400"/>
        <w:rPr>
          <w:lang w:val="en-US"/>
        </w:rPr>
      </w:pPr>
      <w:r w:rsidRPr="004E6982">
        <w:rPr>
          <w:lang w:val="en-US"/>
        </w:rPr>
        <w:t>–</w:t>
      </w:r>
      <w:r w:rsidRPr="004E6982">
        <w:rPr>
          <w:lang w:val="en-US"/>
        </w:rPr>
        <w:tab/>
        <w:t>Otherwise (ivlCurrRange is less than 256), the renormalization loop is entered. Within this loop, the value of ivlCurrRange is doubled, i.e., left-shifted by 1 and a single bit is shifted into ivlOffset by using read_</w:t>
      </w:r>
      <w:proofErr w:type="gramStart"/>
      <w:r w:rsidRPr="004E6982">
        <w:rPr>
          <w:lang w:val="en-US"/>
        </w:rPr>
        <w:t>bits(</w:t>
      </w:r>
      <w:proofErr w:type="gramEnd"/>
      <w:r w:rsidRPr="004E6982">
        <w:rPr>
          <w:lang w:val="en-US"/>
        </w:rPr>
        <w:t> 1 ).</w:t>
      </w:r>
    </w:p>
    <w:p w14:paraId="227E4221" w14:textId="77777777" w:rsidR="00873965" w:rsidRPr="004E6982" w:rsidRDefault="00873965" w:rsidP="00873965">
      <w:pPr>
        <w:rPr>
          <w:lang w:val="en-US"/>
        </w:rPr>
      </w:pPr>
      <w:r w:rsidRPr="004E6982">
        <w:rPr>
          <w:lang w:val="en-US"/>
        </w:rPr>
        <w:t>The bitstream shall not contain data that result in a value of ivlOffset being greater than or equal to ivlCurrRange upon completion of this process.</w:t>
      </w:r>
    </w:p>
    <w:p w14:paraId="60BBA9CD" w14:textId="77777777" w:rsidR="00873965" w:rsidRPr="004E6982" w:rsidRDefault="00873965" w:rsidP="00873965">
      <w:pPr>
        <w:keepNext/>
        <w:jc w:val="center"/>
        <w:rPr>
          <w:lang w:val="en-US"/>
        </w:rPr>
      </w:pPr>
      <w:r w:rsidRPr="004E6982">
        <w:rPr>
          <w:lang w:val="en-US"/>
        </w:rPr>
        <w:object w:dxaOrig="3785" w:dyaOrig="3807" w14:anchorId="6FA72845">
          <v:shape id="_x0000_i1038" type="#_x0000_t75" style="width:190.6pt;height:185.45pt" o:ole="">
            <v:imagedata r:id="rId54" o:title=""/>
          </v:shape>
          <o:OLEObject Type="Embed" ProgID="Visio.Drawing.11" ShapeID="_x0000_i1038" DrawAspect="Content" ObjectID="_1579956902" r:id="rId55"/>
        </w:object>
      </w:r>
    </w:p>
    <w:p w14:paraId="1A6E180F" w14:textId="6424F483" w:rsidR="00873965" w:rsidRPr="004E6982" w:rsidRDefault="00873965" w:rsidP="00873965">
      <w:pPr>
        <w:pStyle w:val="Caption"/>
        <w:rPr>
          <w:rFonts w:ascii="Cambria" w:hAnsi="Cambria"/>
          <w:lang w:val="en-US"/>
        </w:rPr>
      </w:pPr>
      <w:bookmarkStart w:id="775" w:name="_Ref500247828"/>
      <w:r w:rsidRPr="004E6982">
        <w:rPr>
          <w:rFonts w:ascii="Cambria" w:hAnsi="Cambria"/>
          <w:lang w:val="en-US"/>
        </w:rPr>
        <w:t xml:space="preserve">Figure </w:t>
      </w:r>
      <w:r w:rsidRPr="004E6982">
        <w:rPr>
          <w:rFonts w:ascii="Cambria" w:hAnsi="Cambria"/>
          <w:lang w:val="en-US"/>
        </w:rPr>
        <w:fldChar w:fldCharType="begin"/>
      </w:r>
      <w:r w:rsidRPr="004E6982">
        <w:rPr>
          <w:rFonts w:ascii="Cambria" w:hAnsi="Cambria"/>
          <w:lang w:val="en-US"/>
        </w:rPr>
        <w:instrText xml:space="preserve"> SEQ Figure \* ARABIC </w:instrText>
      </w:r>
      <w:r w:rsidRPr="004E6982">
        <w:rPr>
          <w:rFonts w:ascii="Cambria" w:hAnsi="Cambria"/>
          <w:lang w:val="en-US"/>
        </w:rPr>
        <w:fldChar w:fldCharType="separate"/>
      </w:r>
      <w:r w:rsidR="00876850" w:rsidRPr="004E6982">
        <w:rPr>
          <w:rFonts w:ascii="Cambria" w:hAnsi="Cambria"/>
          <w:noProof/>
          <w:lang w:val="en-US"/>
        </w:rPr>
        <w:t>10</w:t>
      </w:r>
      <w:r w:rsidRPr="004E6982">
        <w:rPr>
          <w:rFonts w:ascii="Cambria" w:hAnsi="Cambria"/>
          <w:lang w:val="en-US"/>
        </w:rPr>
        <w:fldChar w:fldCharType="end"/>
      </w:r>
      <w:bookmarkEnd w:id="775"/>
      <w:r w:rsidRPr="004E6982">
        <w:rPr>
          <w:rFonts w:ascii="Cambria" w:hAnsi="Cambria"/>
          <w:lang w:val="en-US"/>
        </w:rPr>
        <w:t xml:space="preserve"> – Flowchart of renormalization</w:t>
      </w:r>
      <w:r w:rsidR="00A02DD8" w:rsidRPr="004E6982">
        <w:rPr>
          <w:rFonts w:ascii="Cambria" w:hAnsi="Cambria"/>
          <w:lang w:val="en-US"/>
        </w:rPr>
        <w:t>.</w:t>
      </w:r>
    </w:p>
    <w:p w14:paraId="0C9DB139" w14:textId="77777777" w:rsidR="00873965" w:rsidRPr="004E6982" w:rsidRDefault="00873965" w:rsidP="00873965">
      <w:pPr>
        <w:pStyle w:val="Heading5"/>
        <w:keepLines/>
        <w:numPr>
          <w:ilvl w:val="4"/>
          <w:numId w:val="1"/>
        </w:numPr>
        <w:tabs>
          <w:tab w:val="clear" w:pos="1021"/>
          <w:tab w:val="clear" w:pos="1080"/>
          <w:tab w:val="left" w:pos="794"/>
          <w:tab w:val="left" w:pos="907"/>
          <w:tab w:val="left" w:pos="1191"/>
          <w:tab w:val="left" w:pos="1588"/>
          <w:tab w:val="left" w:pos="1985"/>
          <w:tab w:val="num" w:pos="4752"/>
        </w:tabs>
        <w:suppressAutoHyphens w:val="0"/>
        <w:overflowPunct w:val="0"/>
        <w:autoSpaceDE w:val="0"/>
        <w:autoSpaceDN w:val="0"/>
        <w:adjustRightInd w:val="0"/>
        <w:spacing w:before="181" w:after="0" w:line="240" w:lineRule="auto"/>
        <w:ind w:left="2232" w:hanging="2232"/>
        <w:jc w:val="both"/>
        <w:textAlignment w:val="baseline"/>
        <w:rPr>
          <w:lang w:val="en-US"/>
        </w:rPr>
      </w:pPr>
      <w:bookmarkStart w:id="776" w:name="_Toc33078912"/>
      <w:bookmarkStart w:id="777" w:name="_Ref33020359"/>
      <w:bookmarkStart w:id="778" w:name="_Toc77680580"/>
      <w:bookmarkStart w:id="779" w:name="_Toc226456770"/>
      <w:bookmarkStart w:id="780" w:name="_Ref350088480"/>
      <w:bookmarkEnd w:id="776"/>
      <w:r w:rsidRPr="004E6982">
        <w:rPr>
          <w:lang w:val="en-US"/>
        </w:rPr>
        <w:t>Bypass decoding process for binary decisions</w:t>
      </w:r>
      <w:bookmarkEnd w:id="777"/>
      <w:bookmarkEnd w:id="778"/>
      <w:bookmarkEnd w:id="779"/>
      <w:bookmarkEnd w:id="780"/>
    </w:p>
    <w:p w14:paraId="18A48CE9" w14:textId="77777777" w:rsidR="00873965" w:rsidRPr="004E6982" w:rsidRDefault="00873965" w:rsidP="00873965">
      <w:pPr>
        <w:rPr>
          <w:lang w:val="en-US"/>
        </w:rPr>
      </w:pPr>
      <w:r w:rsidRPr="004E6982">
        <w:rPr>
          <w:lang w:val="en-US"/>
        </w:rPr>
        <w:t>Inputs to this process are bits from Block Payload data and the variables ivlCurrRange and ivlOffset.</w:t>
      </w:r>
    </w:p>
    <w:p w14:paraId="7BBE78C5" w14:textId="77777777" w:rsidR="00873965" w:rsidRPr="004E6982" w:rsidRDefault="00873965" w:rsidP="00873965">
      <w:pPr>
        <w:rPr>
          <w:lang w:val="en-US"/>
        </w:rPr>
      </w:pPr>
      <w:r w:rsidRPr="004E6982">
        <w:rPr>
          <w:lang w:val="en-US"/>
        </w:rPr>
        <w:t>Outputs of this process are the updated variable ivlOffset and the decoded value binVal.</w:t>
      </w:r>
    </w:p>
    <w:p w14:paraId="552C0B43" w14:textId="1E60EFDF" w:rsidR="00873965" w:rsidRPr="004E6982" w:rsidRDefault="00873965" w:rsidP="00873965">
      <w:pPr>
        <w:rPr>
          <w:lang w:val="en-US"/>
        </w:rPr>
      </w:pPr>
      <w:r w:rsidRPr="004E6982">
        <w:rPr>
          <w:lang w:val="en-US"/>
        </w:rPr>
        <w:t xml:space="preserve">The bypass decoding process is invoked when bypassFlag is equal to 1. </w:t>
      </w:r>
      <w:r w:rsidRPr="004E6982">
        <w:rPr>
          <w:lang w:val="en-US"/>
        </w:rPr>
        <w:fldChar w:fldCharType="begin"/>
      </w:r>
      <w:r w:rsidRPr="004E6982">
        <w:rPr>
          <w:lang w:val="en-US"/>
        </w:rPr>
        <w:instrText xml:space="preserve"> REF _Ref500248099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Figure 11</w:t>
      </w:r>
      <w:r w:rsidRPr="004E6982">
        <w:rPr>
          <w:lang w:val="en-US"/>
        </w:rPr>
        <w:fldChar w:fldCharType="end"/>
      </w:r>
      <w:r w:rsidRPr="004E6982">
        <w:rPr>
          <w:lang w:val="en-US"/>
        </w:rPr>
        <w:t xml:space="preserve"> shows a flowchart of the corresponding process.</w:t>
      </w:r>
    </w:p>
    <w:p w14:paraId="15B8E02F" w14:textId="77777777" w:rsidR="00873965" w:rsidRPr="004E6982" w:rsidRDefault="00873965" w:rsidP="00873965">
      <w:pPr>
        <w:rPr>
          <w:lang w:val="en-US"/>
        </w:rPr>
      </w:pPr>
      <w:r w:rsidRPr="004E6982">
        <w:rPr>
          <w:lang w:val="en-US"/>
        </w:rPr>
        <w:t>First, the value of ivlOffset is doubled, i.e., left-shifted by 1 and a single bit is shifted into ivlOffset by using read_</w:t>
      </w:r>
      <w:proofErr w:type="gramStart"/>
      <w:r w:rsidRPr="004E6982">
        <w:rPr>
          <w:lang w:val="en-US"/>
        </w:rPr>
        <w:t>bits(</w:t>
      </w:r>
      <w:proofErr w:type="gramEnd"/>
      <w:r w:rsidRPr="004E6982">
        <w:rPr>
          <w:lang w:val="en-US"/>
        </w:rPr>
        <w:t> 1 ). Then, the value of ivlOffset is compared to the value of ivlCurrRange and then the following applies:</w:t>
      </w:r>
    </w:p>
    <w:p w14:paraId="707D328E" w14:textId="77777777" w:rsidR="00873965" w:rsidRPr="004E6982" w:rsidRDefault="00873965" w:rsidP="00873965">
      <w:pPr>
        <w:tabs>
          <w:tab w:val="left" w:pos="400"/>
        </w:tabs>
        <w:ind w:left="400" w:hanging="400"/>
        <w:rPr>
          <w:iCs/>
          <w:lang w:val="en-US"/>
        </w:rPr>
      </w:pPr>
      <w:r w:rsidRPr="004E6982">
        <w:rPr>
          <w:lang w:val="en-US"/>
        </w:rPr>
        <w:t>–</w:t>
      </w:r>
      <w:r w:rsidRPr="004E6982">
        <w:rPr>
          <w:lang w:val="en-US"/>
        </w:rPr>
        <w:tab/>
        <w:t>If ivlOffset is greater than or equal to ivlCurrRange</w:t>
      </w:r>
      <w:r w:rsidRPr="004E6982">
        <w:rPr>
          <w:iCs/>
          <w:lang w:val="en-US"/>
        </w:rPr>
        <w:t xml:space="preserve">, the variable binVal is set equal to </w:t>
      </w:r>
      <w:r w:rsidRPr="004E6982">
        <w:rPr>
          <w:lang w:val="en-US"/>
        </w:rPr>
        <w:t>1 and ivlOffset is decremented by ivlCurrRange</w:t>
      </w:r>
      <w:r w:rsidRPr="004E6982">
        <w:rPr>
          <w:iCs/>
          <w:lang w:val="en-US"/>
        </w:rPr>
        <w:t>.</w:t>
      </w:r>
    </w:p>
    <w:p w14:paraId="0E09565E" w14:textId="77777777" w:rsidR="00873965" w:rsidRPr="004E6982" w:rsidRDefault="00873965" w:rsidP="00873965">
      <w:pPr>
        <w:tabs>
          <w:tab w:val="left" w:pos="400"/>
        </w:tabs>
        <w:ind w:left="400" w:hanging="400"/>
        <w:rPr>
          <w:lang w:val="en-US"/>
        </w:rPr>
      </w:pPr>
      <w:r w:rsidRPr="004E6982">
        <w:rPr>
          <w:lang w:val="en-US"/>
        </w:rPr>
        <w:t>–</w:t>
      </w:r>
      <w:r w:rsidRPr="004E6982">
        <w:rPr>
          <w:lang w:val="en-US"/>
        </w:rPr>
        <w:tab/>
      </w:r>
      <w:r w:rsidRPr="004E6982">
        <w:rPr>
          <w:iCs/>
          <w:lang w:val="en-US"/>
        </w:rPr>
        <w:t>O</w:t>
      </w:r>
      <w:r w:rsidRPr="004E6982">
        <w:rPr>
          <w:lang w:val="en-US"/>
        </w:rPr>
        <w:t xml:space="preserve">therwise (ivlOffset is less than ivlCurrRange), </w:t>
      </w:r>
      <w:r w:rsidRPr="004E6982">
        <w:rPr>
          <w:iCs/>
          <w:lang w:val="en-US"/>
        </w:rPr>
        <w:t xml:space="preserve">the variable binVal is set equal to </w:t>
      </w:r>
      <w:r w:rsidRPr="004E6982">
        <w:rPr>
          <w:lang w:val="en-US"/>
        </w:rPr>
        <w:t>0</w:t>
      </w:r>
      <w:r w:rsidRPr="004E6982">
        <w:rPr>
          <w:i/>
          <w:iCs/>
          <w:lang w:val="en-US"/>
        </w:rPr>
        <w:t>.</w:t>
      </w:r>
    </w:p>
    <w:p w14:paraId="17431377" w14:textId="77777777" w:rsidR="00873965" w:rsidRPr="004E6982" w:rsidRDefault="00873965" w:rsidP="00873965">
      <w:pPr>
        <w:rPr>
          <w:lang w:val="en-US"/>
        </w:rPr>
      </w:pPr>
      <w:r w:rsidRPr="004E6982">
        <w:rPr>
          <w:lang w:val="en-US"/>
        </w:rPr>
        <w:t>The bitstream shall not contain data that result in a value of ivlOffset being greater than or equal to ivlCurrRange upon completion of this process.</w:t>
      </w:r>
    </w:p>
    <w:p w14:paraId="034E825E" w14:textId="77777777" w:rsidR="00873965" w:rsidRPr="004E6982" w:rsidRDefault="00873965" w:rsidP="00873965">
      <w:pPr>
        <w:keepNext/>
        <w:jc w:val="center"/>
        <w:rPr>
          <w:lang w:val="en-US"/>
        </w:rPr>
      </w:pPr>
      <w:r w:rsidRPr="004E6982">
        <w:rPr>
          <w:lang w:val="en-US"/>
        </w:rPr>
        <w:object w:dxaOrig="6217" w:dyaOrig="3751" w14:anchorId="7AC0E017">
          <v:shape id="_x0000_i1039" type="#_x0000_t75" style="width:308.7pt;height:190.6pt" o:ole="">
            <v:imagedata r:id="rId56" o:title=""/>
          </v:shape>
          <o:OLEObject Type="Embed" ProgID="Visio.Drawing.11" ShapeID="_x0000_i1039" DrawAspect="Content" ObjectID="_1579956903" r:id="rId57"/>
        </w:object>
      </w:r>
    </w:p>
    <w:p w14:paraId="75EC0438" w14:textId="15FA2847" w:rsidR="00873965" w:rsidRPr="004E6982" w:rsidRDefault="00873965" w:rsidP="00873965">
      <w:pPr>
        <w:pStyle w:val="Caption"/>
        <w:rPr>
          <w:rFonts w:ascii="Cambria" w:hAnsi="Cambria"/>
          <w:lang w:val="en-US"/>
        </w:rPr>
      </w:pPr>
      <w:bookmarkStart w:id="781" w:name="_Ref500248099"/>
      <w:r w:rsidRPr="004E6982">
        <w:rPr>
          <w:rFonts w:ascii="Cambria" w:hAnsi="Cambria"/>
          <w:lang w:val="en-US"/>
        </w:rPr>
        <w:t xml:space="preserve">Figure </w:t>
      </w:r>
      <w:r w:rsidRPr="004E6982">
        <w:rPr>
          <w:rFonts w:ascii="Cambria" w:hAnsi="Cambria"/>
          <w:lang w:val="en-US"/>
        </w:rPr>
        <w:fldChar w:fldCharType="begin"/>
      </w:r>
      <w:r w:rsidRPr="004E6982">
        <w:rPr>
          <w:rFonts w:ascii="Cambria" w:hAnsi="Cambria"/>
          <w:lang w:val="en-US"/>
        </w:rPr>
        <w:instrText xml:space="preserve"> SEQ Figure \* ARABIC </w:instrText>
      </w:r>
      <w:r w:rsidRPr="004E6982">
        <w:rPr>
          <w:rFonts w:ascii="Cambria" w:hAnsi="Cambria"/>
          <w:lang w:val="en-US"/>
        </w:rPr>
        <w:fldChar w:fldCharType="separate"/>
      </w:r>
      <w:r w:rsidR="00876850" w:rsidRPr="004E6982">
        <w:rPr>
          <w:rFonts w:ascii="Cambria" w:hAnsi="Cambria"/>
          <w:noProof/>
          <w:lang w:val="en-US"/>
        </w:rPr>
        <w:t>11</w:t>
      </w:r>
      <w:r w:rsidRPr="004E6982">
        <w:rPr>
          <w:rFonts w:ascii="Cambria" w:hAnsi="Cambria"/>
          <w:lang w:val="en-US"/>
        </w:rPr>
        <w:fldChar w:fldCharType="end"/>
      </w:r>
      <w:bookmarkEnd w:id="781"/>
      <w:r w:rsidRPr="004E6982">
        <w:rPr>
          <w:rFonts w:ascii="Cambria" w:hAnsi="Cambria"/>
          <w:lang w:val="en-US"/>
        </w:rPr>
        <w:t xml:space="preserve"> – Flowchart of bypass decoding process</w:t>
      </w:r>
      <w:r w:rsidR="00CD28C7" w:rsidRPr="004E6982">
        <w:rPr>
          <w:rFonts w:ascii="Cambria" w:hAnsi="Cambria"/>
          <w:lang w:val="en-US"/>
        </w:rPr>
        <w:t>.</w:t>
      </w:r>
    </w:p>
    <w:p w14:paraId="7A6AE1C3" w14:textId="77777777" w:rsidR="00873965" w:rsidRPr="004E6982" w:rsidRDefault="00873965" w:rsidP="00873965">
      <w:pPr>
        <w:rPr>
          <w:lang w:val="en-US" w:eastAsia="ko-KR"/>
        </w:rPr>
      </w:pPr>
      <w:bookmarkStart w:id="782" w:name="_Ref33020388"/>
      <w:bookmarkStart w:id="783" w:name="_Toc77680581"/>
      <w:bookmarkStart w:id="784" w:name="_Toc226456771"/>
    </w:p>
    <w:p w14:paraId="7163EB8D" w14:textId="77777777" w:rsidR="00873965" w:rsidRPr="004E6982" w:rsidRDefault="00873965" w:rsidP="00873965">
      <w:pPr>
        <w:pStyle w:val="Heading5"/>
        <w:keepLines/>
        <w:numPr>
          <w:ilvl w:val="4"/>
          <w:numId w:val="1"/>
        </w:numPr>
        <w:tabs>
          <w:tab w:val="clear" w:pos="1021"/>
          <w:tab w:val="clear" w:pos="1080"/>
          <w:tab w:val="left" w:pos="794"/>
          <w:tab w:val="left" w:pos="907"/>
          <w:tab w:val="left" w:pos="1191"/>
          <w:tab w:val="left" w:pos="1588"/>
          <w:tab w:val="left" w:pos="1985"/>
          <w:tab w:val="num" w:pos="4752"/>
        </w:tabs>
        <w:suppressAutoHyphens w:val="0"/>
        <w:overflowPunct w:val="0"/>
        <w:autoSpaceDE w:val="0"/>
        <w:autoSpaceDN w:val="0"/>
        <w:adjustRightInd w:val="0"/>
        <w:spacing w:before="181" w:after="0" w:line="240" w:lineRule="auto"/>
        <w:ind w:left="2232" w:hanging="2232"/>
        <w:jc w:val="both"/>
        <w:textAlignment w:val="baseline"/>
        <w:rPr>
          <w:lang w:val="en-US"/>
        </w:rPr>
      </w:pPr>
      <w:bookmarkStart w:id="785" w:name="_Ref350088372"/>
      <w:r w:rsidRPr="004E6982">
        <w:rPr>
          <w:lang w:val="en-US"/>
        </w:rPr>
        <w:lastRenderedPageBreak/>
        <w:t>Decoding process for binary decisions before termination</w:t>
      </w:r>
      <w:bookmarkEnd w:id="782"/>
      <w:bookmarkEnd w:id="783"/>
      <w:bookmarkEnd w:id="784"/>
      <w:bookmarkEnd w:id="785"/>
    </w:p>
    <w:p w14:paraId="215067DA" w14:textId="77777777" w:rsidR="00873965" w:rsidRPr="004E6982" w:rsidRDefault="00873965" w:rsidP="00873965">
      <w:pPr>
        <w:rPr>
          <w:lang w:val="en-US"/>
        </w:rPr>
      </w:pPr>
      <w:r w:rsidRPr="004E6982">
        <w:rPr>
          <w:lang w:val="en-US"/>
        </w:rPr>
        <w:t>Inputs to this process are bits from Block Payload data and the variables ivlCurrRange and ivlOffset.</w:t>
      </w:r>
    </w:p>
    <w:p w14:paraId="24ACD1C4" w14:textId="77777777" w:rsidR="00873965" w:rsidRPr="004E6982" w:rsidRDefault="00873965" w:rsidP="00873965">
      <w:pPr>
        <w:rPr>
          <w:lang w:val="en-US"/>
        </w:rPr>
      </w:pPr>
      <w:r w:rsidRPr="004E6982">
        <w:rPr>
          <w:lang w:val="en-US"/>
        </w:rPr>
        <w:t>Outputs of this process are the updated variables ivlCurrRange and ivlOffset, and the decoded value binVal.</w:t>
      </w:r>
    </w:p>
    <w:p w14:paraId="14F80F31" w14:textId="73C4B588" w:rsidR="00873965" w:rsidRPr="004E6982" w:rsidRDefault="00873965" w:rsidP="00873965">
      <w:pPr>
        <w:rPr>
          <w:lang w:val="en-US"/>
        </w:rPr>
      </w:pPr>
      <w:r w:rsidRPr="004E6982">
        <w:rPr>
          <w:lang w:val="en-US"/>
        </w:rPr>
        <w:t xml:space="preserve">This decoding process applies to decoding of </w:t>
      </w:r>
      <w:r w:rsidR="00F47E15" w:rsidRPr="004E6982">
        <w:rPr>
          <w:lang w:val="en-US"/>
        </w:rPr>
        <w:t>end_of_descriptor_</w:t>
      </w:r>
      <w:r w:rsidR="00221B2F" w:rsidRPr="004E6982">
        <w:rPr>
          <w:lang w:val="en-US"/>
        </w:rPr>
        <w:t>subsequence</w:t>
      </w:r>
      <w:r w:rsidR="00F47E15" w:rsidRPr="004E6982">
        <w:rPr>
          <w:lang w:val="en-US"/>
        </w:rPr>
        <w:t>_terminate</w:t>
      </w:r>
      <w:r w:rsidR="00F47E15" w:rsidRPr="004E6982">
        <w:rPr>
          <w:b/>
          <w:lang w:val="en-US"/>
        </w:rPr>
        <w:t xml:space="preserve"> </w:t>
      </w:r>
      <w:r w:rsidRPr="004E6982">
        <w:rPr>
          <w:lang w:val="en-US"/>
        </w:rPr>
        <w:t xml:space="preserve">corresponding to ctxTable equal to 0 and ctxIdx equal to 0. </w:t>
      </w:r>
      <w:r w:rsidRPr="004E6982">
        <w:rPr>
          <w:lang w:val="en-US"/>
        </w:rPr>
        <w:fldChar w:fldCharType="begin"/>
      </w:r>
      <w:r w:rsidRPr="004E6982">
        <w:rPr>
          <w:lang w:val="en-US"/>
        </w:rPr>
        <w:instrText xml:space="preserve"> REF _Ref500248260 \h </w:instrText>
      </w:r>
      <w:r w:rsidR="00F47E15"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Figure 12</w:t>
      </w:r>
      <w:r w:rsidRPr="004E6982">
        <w:rPr>
          <w:lang w:val="en-US"/>
        </w:rPr>
        <w:fldChar w:fldCharType="end"/>
      </w:r>
      <w:r w:rsidRPr="004E6982">
        <w:rPr>
          <w:lang w:val="en-US"/>
        </w:rPr>
        <w:t xml:space="preserve"> shows the flowchart of the corresponding decoding process, which is specified as follows:</w:t>
      </w:r>
    </w:p>
    <w:p w14:paraId="0B6B8D1E" w14:textId="77777777" w:rsidR="00873965" w:rsidRPr="004E6982" w:rsidRDefault="00873965" w:rsidP="00873965">
      <w:pPr>
        <w:rPr>
          <w:lang w:val="en-US"/>
        </w:rPr>
      </w:pPr>
      <w:r w:rsidRPr="004E6982">
        <w:rPr>
          <w:lang w:val="en-US"/>
        </w:rPr>
        <w:t>First, the value of ivlCurrRange is decremented by 2. Then, the value of ivlOffset is compared to the value of ivlCurrRange and then the following applies:</w:t>
      </w:r>
    </w:p>
    <w:p w14:paraId="381161DC" w14:textId="5C752202" w:rsidR="00873965" w:rsidRPr="004E6982" w:rsidRDefault="00873965" w:rsidP="00873965">
      <w:pPr>
        <w:tabs>
          <w:tab w:val="left" w:pos="400"/>
        </w:tabs>
        <w:ind w:left="400" w:hanging="400"/>
        <w:rPr>
          <w:lang w:val="en-US"/>
        </w:rPr>
      </w:pPr>
      <w:r w:rsidRPr="004E6982">
        <w:rPr>
          <w:lang w:val="en-US"/>
        </w:rPr>
        <w:t>–</w:t>
      </w:r>
      <w:r w:rsidRPr="004E6982">
        <w:rPr>
          <w:lang w:val="en-US"/>
        </w:rPr>
        <w:tab/>
        <w:t xml:space="preserve">If ivlOffset is greater than or equal to ivlCurrRange, the variable binVal is set equal to 1, no renormalization is carried out, and CABAC decoding is terminated. The last bit inserted in register ivlOffset is equal to 1. When decoding </w:t>
      </w:r>
      <w:r w:rsidR="00F47E15" w:rsidRPr="004E6982">
        <w:rPr>
          <w:lang w:val="en-US"/>
        </w:rPr>
        <w:t>end_of_descriptor_</w:t>
      </w:r>
      <w:r w:rsidR="00221B2F" w:rsidRPr="004E6982">
        <w:rPr>
          <w:lang w:val="en-US"/>
        </w:rPr>
        <w:t>subsequence</w:t>
      </w:r>
      <w:r w:rsidR="00F47E15" w:rsidRPr="004E6982">
        <w:rPr>
          <w:lang w:val="en-US"/>
        </w:rPr>
        <w:t>_terminate</w:t>
      </w:r>
      <w:r w:rsidRPr="004E6982">
        <w:rPr>
          <w:lang w:val="en-US"/>
        </w:rPr>
        <w:t>, this last bit inserted in register ivlOffset is interpreted as rbsp_stop_one_bit. When decoding end_of_subset_one_bit, this last bit inserted in register ivlOffset is interpreted as alignment_bit_equal_to_one.</w:t>
      </w:r>
    </w:p>
    <w:p w14:paraId="0DE403F9" w14:textId="1E22FCF6" w:rsidR="00873965" w:rsidRPr="004E6982" w:rsidRDefault="00873965" w:rsidP="00873965">
      <w:pPr>
        <w:keepNext/>
        <w:tabs>
          <w:tab w:val="left" w:pos="400"/>
        </w:tabs>
        <w:ind w:left="403" w:hanging="403"/>
        <w:rPr>
          <w:lang w:val="en-US"/>
        </w:rPr>
      </w:pPr>
      <w:r w:rsidRPr="004E6982">
        <w:rPr>
          <w:lang w:val="en-US"/>
        </w:rPr>
        <w:t>–</w:t>
      </w:r>
      <w:r w:rsidRPr="004E6982">
        <w:rPr>
          <w:lang w:val="en-US"/>
        </w:rPr>
        <w:tab/>
        <w:t xml:space="preserve">Otherwise (ivlOffset is less than ivlCurrRange), </w:t>
      </w:r>
      <w:r w:rsidRPr="004E6982">
        <w:rPr>
          <w:iCs/>
          <w:lang w:val="en-US"/>
        </w:rPr>
        <w:t>the variable binVal is set equal to</w:t>
      </w:r>
      <w:r w:rsidRPr="004E6982">
        <w:rPr>
          <w:lang w:val="en-US"/>
        </w:rPr>
        <w:t xml:space="preserve"> 0 and renormalization is performed as specified in clause </w:t>
      </w:r>
      <w:r w:rsidRPr="004E6982">
        <w:rPr>
          <w:lang w:val="en-US"/>
        </w:rPr>
        <w:fldChar w:fldCharType="begin"/>
      </w:r>
      <w:r w:rsidRPr="004E6982">
        <w:rPr>
          <w:lang w:val="en-US"/>
        </w:rPr>
        <w:instrText xml:space="preserve"> REF _Ref34033995 \w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13.2.5.2.3</w:t>
      </w:r>
      <w:r w:rsidRPr="004E6982">
        <w:rPr>
          <w:lang w:val="en-US"/>
        </w:rPr>
        <w:fldChar w:fldCharType="end"/>
      </w:r>
      <w:r w:rsidRPr="004E6982">
        <w:rPr>
          <w:iCs/>
          <w:lang w:val="en-US"/>
        </w:rPr>
        <w:t>.</w:t>
      </w:r>
    </w:p>
    <w:p w14:paraId="7F793322" w14:textId="77777777" w:rsidR="00873965" w:rsidRPr="004E6982" w:rsidRDefault="00873965" w:rsidP="00873965">
      <w:pPr>
        <w:pStyle w:val="Note1"/>
        <w:rPr>
          <w:rFonts w:ascii="Cambria" w:hAnsi="Cambria"/>
          <w:lang w:val="en-US"/>
        </w:rPr>
      </w:pPr>
      <w:r w:rsidRPr="004E6982">
        <w:rPr>
          <w:rFonts w:ascii="Cambria" w:hAnsi="Cambria"/>
          <w:lang w:val="en-US"/>
        </w:rPr>
        <w:t xml:space="preserve">NOTE – This procedure may also be implemented using </w:t>
      </w:r>
      <w:proofErr w:type="gramStart"/>
      <w:r w:rsidRPr="004E6982">
        <w:rPr>
          <w:rFonts w:ascii="Cambria" w:hAnsi="Cambria"/>
          <w:lang w:val="en-US"/>
        </w:rPr>
        <w:t>DecodeDecision(</w:t>
      </w:r>
      <w:proofErr w:type="gramEnd"/>
      <w:r w:rsidRPr="004E6982">
        <w:rPr>
          <w:rFonts w:ascii="Cambria" w:hAnsi="Cambria"/>
          <w:lang w:val="en-US"/>
        </w:rPr>
        <w:t> ctxTable, ctxIdx, bypassFlag ) with ctxTable = 0, ctxIdx = 0 and bypassFlag = 0. In the case where the decoded value is equal to 1, seven more bits would be read by DecodeDecision( ctxTable, ctxIdx, bypassFlag ) and a decoding process would have to adjust its bitstream pointer accordingly to properly decode following syntax elements.</w:t>
      </w:r>
    </w:p>
    <w:p w14:paraId="67AB8AB9" w14:textId="77777777" w:rsidR="00873965" w:rsidRPr="004E6982" w:rsidRDefault="00873965" w:rsidP="00873965">
      <w:pPr>
        <w:keepNext/>
        <w:jc w:val="center"/>
        <w:rPr>
          <w:lang w:val="en-US"/>
        </w:rPr>
      </w:pPr>
      <w:r w:rsidRPr="004E6982">
        <w:rPr>
          <w:lang w:val="en-US"/>
        </w:rPr>
        <w:object w:dxaOrig="6018" w:dyaOrig="4289" w14:anchorId="5461CA51">
          <v:shape id="_x0000_i1040" type="#_x0000_t75" style="width:303pt;height:3in" o:ole="">
            <v:imagedata r:id="rId58" o:title=""/>
          </v:shape>
          <o:OLEObject Type="Embed" ProgID="Visio.Drawing.11" ShapeID="_x0000_i1040" DrawAspect="Content" ObjectID="_1579956904" r:id="rId59"/>
        </w:object>
      </w:r>
    </w:p>
    <w:p w14:paraId="3AF5C049" w14:textId="38E7DD2C" w:rsidR="00873965" w:rsidRPr="004E6982" w:rsidRDefault="00873965" w:rsidP="00873965">
      <w:pPr>
        <w:pStyle w:val="Caption"/>
        <w:rPr>
          <w:lang w:val="en-US"/>
        </w:rPr>
      </w:pPr>
      <w:bookmarkStart w:id="786" w:name="_Ref500248260"/>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00876850" w:rsidRPr="004E6982">
        <w:rPr>
          <w:noProof/>
          <w:lang w:val="en-US"/>
        </w:rPr>
        <w:t>12</w:t>
      </w:r>
      <w:r w:rsidRPr="004E6982">
        <w:rPr>
          <w:lang w:val="en-US"/>
        </w:rPr>
        <w:fldChar w:fldCharType="end"/>
      </w:r>
      <w:bookmarkEnd w:id="786"/>
      <w:r w:rsidRPr="004E6982">
        <w:rPr>
          <w:lang w:val="en-US"/>
        </w:rPr>
        <w:t xml:space="preserve"> – Flowchart of decoding a decision before termination</w:t>
      </w:r>
      <w:r w:rsidR="00CD28C7" w:rsidRPr="004E6982">
        <w:rPr>
          <w:lang w:val="en-US"/>
        </w:rPr>
        <w:t>.</w:t>
      </w:r>
    </w:p>
    <w:p w14:paraId="00DE8BA3" w14:textId="77777777" w:rsidR="00873965" w:rsidRPr="004E6982" w:rsidRDefault="00873965" w:rsidP="00873965">
      <w:pPr>
        <w:pStyle w:val="Heading5"/>
        <w:keepLines/>
        <w:numPr>
          <w:ilvl w:val="4"/>
          <w:numId w:val="1"/>
        </w:numPr>
        <w:tabs>
          <w:tab w:val="clear" w:pos="1021"/>
          <w:tab w:val="clear" w:pos="1080"/>
          <w:tab w:val="left" w:pos="794"/>
          <w:tab w:val="left" w:pos="907"/>
          <w:tab w:val="left" w:pos="1191"/>
          <w:tab w:val="left" w:pos="1588"/>
          <w:tab w:val="left" w:pos="1985"/>
          <w:tab w:val="num" w:pos="4752"/>
        </w:tabs>
        <w:suppressAutoHyphens w:val="0"/>
        <w:overflowPunct w:val="0"/>
        <w:autoSpaceDE w:val="0"/>
        <w:autoSpaceDN w:val="0"/>
        <w:adjustRightInd w:val="0"/>
        <w:spacing w:before="181" w:after="0" w:line="240" w:lineRule="auto"/>
        <w:ind w:left="2232" w:hanging="2232"/>
        <w:jc w:val="both"/>
        <w:textAlignment w:val="baseline"/>
        <w:rPr>
          <w:lang w:val="en-US"/>
        </w:rPr>
      </w:pPr>
      <w:bookmarkStart w:id="787" w:name="_Ref380479047"/>
      <w:r w:rsidRPr="004E6982">
        <w:rPr>
          <w:lang w:val="en-US"/>
        </w:rPr>
        <w:t>Alignment process prior to aligned bypass decoding</w:t>
      </w:r>
      <w:bookmarkEnd w:id="787"/>
    </w:p>
    <w:p w14:paraId="749F9AE4" w14:textId="77777777" w:rsidR="00873965" w:rsidRPr="004E6982" w:rsidRDefault="00873965" w:rsidP="00873965">
      <w:pPr>
        <w:rPr>
          <w:lang w:val="en-US"/>
        </w:rPr>
      </w:pPr>
      <w:r w:rsidRPr="004E6982">
        <w:rPr>
          <w:lang w:val="en-US"/>
        </w:rPr>
        <w:t>Input to this process is the variable ivlCurrRange.</w:t>
      </w:r>
    </w:p>
    <w:p w14:paraId="2A062341" w14:textId="77777777" w:rsidR="00873965" w:rsidRPr="004E6982" w:rsidRDefault="00873965" w:rsidP="00873965">
      <w:pPr>
        <w:rPr>
          <w:lang w:val="en-US"/>
        </w:rPr>
      </w:pPr>
      <w:r w:rsidRPr="004E6982">
        <w:rPr>
          <w:lang w:val="en-US"/>
        </w:rPr>
        <w:t>Output of this process is the updated variable ivlCurrRange.</w:t>
      </w:r>
    </w:p>
    <w:p w14:paraId="48832E62" w14:textId="77777777" w:rsidR="00873965" w:rsidRPr="004E6982" w:rsidRDefault="00873965" w:rsidP="00873965">
      <w:pPr>
        <w:rPr>
          <w:lang w:val="en-US" w:eastAsia="ko-KR"/>
        </w:rPr>
      </w:pPr>
      <w:proofErr w:type="gramStart"/>
      <w:r w:rsidRPr="004E6982">
        <w:rPr>
          <w:lang w:val="en-US" w:eastAsia="ko-KR"/>
        </w:rPr>
        <w:t>ivlCurrRange</w:t>
      </w:r>
      <w:proofErr w:type="gramEnd"/>
      <w:r w:rsidRPr="004E6982">
        <w:rPr>
          <w:lang w:val="en-US" w:eastAsia="ko-KR"/>
        </w:rPr>
        <w:t xml:space="preserve"> is set equal to 256.</w:t>
      </w:r>
    </w:p>
    <w:p w14:paraId="6B974129" w14:textId="77777777" w:rsidR="00873965" w:rsidRPr="004E6982" w:rsidRDefault="00873965" w:rsidP="00873965">
      <w:pPr>
        <w:pStyle w:val="Note1"/>
        <w:rPr>
          <w:rFonts w:ascii="Cambria" w:hAnsi="Cambria"/>
          <w:lang w:val="en-US" w:eastAsia="ko-KR"/>
        </w:rPr>
      </w:pPr>
      <w:r w:rsidRPr="004E6982">
        <w:rPr>
          <w:rFonts w:ascii="Cambria" w:hAnsi="Cambria"/>
          <w:lang w:val="en-US" w:eastAsia="ko-KR"/>
        </w:rPr>
        <w:t>NOTE – When ivlCurrRange is 256, ivlOffset and the bit-stream can be considered as a shift register, and binVal as the register's second most significant bit (the most significant bit is always 0 due to the restriction of ivlOffset being less than ivlCurrRange).</w:t>
      </w:r>
    </w:p>
    <w:p w14:paraId="052AA44E" w14:textId="77777777" w:rsidR="003B2C09" w:rsidRPr="004E6982" w:rsidRDefault="003B2C09" w:rsidP="003B2C09">
      <w:pPr>
        <w:spacing w:after="160" w:line="259" w:lineRule="auto"/>
        <w:rPr>
          <w:rFonts w:ascii="Calibri" w:eastAsia="Times New Roman" w:hAnsi="Calibri"/>
          <w:b/>
          <w:bCs/>
          <w:i/>
          <w:iCs/>
          <w:sz w:val="28"/>
          <w:szCs w:val="28"/>
          <w:lang w:val="en-US"/>
        </w:rPr>
      </w:pPr>
      <w:r w:rsidRPr="004E6982">
        <w:rPr>
          <w:lang w:val="en-US"/>
        </w:rPr>
        <w:br w:type="page"/>
      </w:r>
    </w:p>
    <w:p w14:paraId="4FEDF903" w14:textId="5D4DA713" w:rsidR="003B2C09" w:rsidRPr="004E6982" w:rsidRDefault="006154A7" w:rsidP="00FC45A3">
      <w:pPr>
        <w:pStyle w:val="Heading3"/>
        <w:rPr>
          <w:lang w:val="en-US"/>
        </w:rPr>
      </w:pPr>
      <w:bookmarkStart w:id="788" w:name="_Toc496106832"/>
      <w:bookmarkStart w:id="789" w:name="_Ref501362231"/>
      <w:bookmarkStart w:id="790" w:name="_Toc506144106"/>
      <w:r w:rsidRPr="004E6982">
        <w:rPr>
          <w:lang w:val="en-US"/>
        </w:rPr>
        <w:lastRenderedPageBreak/>
        <w:t>D</w:t>
      </w:r>
      <w:r w:rsidR="003B2C09" w:rsidRPr="004E6982">
        <w:rPr>
          <w:lang w:val="en-US"/>
        </w:rPr>
        <w:t>e</w:t>
      </w:r>
      <w:bookmarkEnd w:id="788"/>
      <w:r w:rsidR="00FC45A3" w:rsidRPr="004E6982">
        <w:rPr>
          <w:lang w:val="en-US"/>
        </w:rPr>
        <w:t xml:space="preserve">coding </w:t>
      </w:r>
      <w:r w:rsidR="00C061AB" w:rsidRPr="004E6982">
        <w:rPr>
          <w:lang w:val="en-US"/>
        </w:rPr>
        <w:t>process</w:t>
      </w:r>
      <w:r w:rsidRPr="004E6982">
        <w:rPr>
          <w:lang w:val="en-US"/>
        </w:rPr>
        <w:t xml:space="preserve"> for sequence descriptors</w:t>
      </w:r>
      <w:bookmarkEnd w:id="789"/>
      <w:bookmarkEnd w:id="790"/>
    </w:p>
    <w:p w14:paraId="53E81BED" w14:textId="1AE64739" w:rsidR="00A95A82" w:rsidRPr="004E6982" w:rsidRDefault="00A95A82" w:rsidP="00A95A82">
      <w:pPr>
        <w:rPr>
          <w:lang w:val="en-US" w:eastAsia="ja-JP"/>
        </w:rPr>
      </w:pPr>
      <w:r w:rsidRPr="004E6982">
        <w:rPr>
          <w:lang w:val="en-US" w:eastAsia="ja-JP"/>
        </w:rPr>
        <w:t xml:space="preserve">This clause describes the decoding process for descriptors </w:t>
      </w:r>
      <w:r w:rsidR="00D960F4" w:rsidRPr="004E6982">
        <w:rPr>
          <w:lang w:val="en-US" w:eastAsia="ja-JP"/>
        </w:rPr>
        <w:t>specified</w:t>
      </w:r>
      <w:r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_Ref491364761 \r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10.4</w:t>
      </w:r>
      <w:r w:rsidRPr="004E6982">
        <w:rPr>
          <w:lang w:val="en-US" w:eastAsia="ja-JP"/>
        </w:rPr>
        <w:fldChar w:fldCharType="end"/>
      </w:r>
      <w:r w:rsidRPr="004E6982">
        <w:rPr>
          <w:lang w:val="en-US" w:eastAsia="ja-JP"/>
        </w:rPr>
        <w:t xml:space="preserve"> and </w:t>
      </w:r>
      <w:r w:rsidRPr="004E6982">
        <w:rPr>
          <w:lang w:val="en-US" w:eastAsia="ja-JP"/>
        </w:rPr>
        <w:fldChar w:fldCharType="begin"/>
      </w:r>
      <w:r w:rsidRPr="004E6982">
        <w:rPr>
          <w:lang w:val="en-US" w:eastAsia="ja-JP"/>
        </w:rPr>
        <w:instrText xml:space="preserve"> REF _Ref496626886 \r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10.5</w:t>
      </w:r>
      <w:r w:rsidRPr="004E6982">
        <w:rPr>
          <w:lang w:val="en-US" w:eastAsia="ja-JP"/>
        </w:rPr>
        <w:fldChar w:fldCharType="end"/>
      </w:r>
      <w:r w:rsidRPr="004E6982">
        <w:rPr>
          <w:lang w:val="en-US" w:eastAsia="ja-JP"/>
        </w:rPr>
        <w:t xml:space="preserve">. </w:t>
      </w:r>
    </w:p>
    <w:p w14:paraId="3A51C295" w14:textId="77777777" w:rsidR="00C061AB" w:rsidRPr="004E6982" w:rsidRDefault="00C061AB" w:rsidP="00C061AB">
      <w:pPr>
        <w:pStyle w:val="Heading4"/>
        <w:keepLines/>
        <w:tabs>
          <w:tab w:val="clear" w:pos="851"/>
          <w:tab w:val="clear" w:pos="1021"/>
          <w:tab w:val="clear" w:pos="1140"/>
          <w:tab w:val="clear" w:pos="1360"/>
          <w:tab w:val="left" w:pos="794"/>
          <w:tab w:val="num" w:pos="862"/>
          <w:tab w:val="left" w:pos="1191"/>
          <w:tab w:val="left" w:pos="1588"/>
          <w:tab w:val="left" w:pos="1985"/>
        </w:tabs>
        <w:suppressAutoHyphens w:val="0"/>
        <w:overflowPunct w:val="0"/>
        <w:autoSpaceDE w:val="0"/>
        <w:autoSpaceDN w:val="0"/>
        <w:adjustRightInd w:val="0"/>
        <w:spacing w:before="181" w:after="0" w:line="240" w:lineRule="auto"/>
        <w:ind w:left="1728" w:hanging="1728"/>
        <w:textAlignment w:val="baseline"/>
        <w:rPr>
          <w:lang w:val="en-US"/>
        </w:rPr>
      </w:pPr>
      <w:bookmarkStart w:id="791" w:name="_Ref427231118"/>
      <w:bookmarkStart w:id="792" w:name="_Toc452007332"/>
      <w:r w:rsidRPr="004E6982">
        <w:rPr>
          <w:lang w:val="en-US"/>
        </w:rPr>
        <w:t>General</w:t>
      </w:r>
      <w:bookmarkEnd w:id="791"/>
      <w:bookmarkEnd w:id="792"/>
    </w:p>
    <w:p w14:paraId="6DA2983B" w14:textId="23E44C20" w:rsidR="00C061AB" w:rsidRPr="004E6982" w:rsidRDefault="00C061AB" w:rsidP="00C061AB">
      <w:pPr>
        <w:rPr>
          <w:lang w:val="en-US"/>
        </w:rPr>
      </w:pPr>
      <w:r w:rsidRPr="004E6982">
        <w:rPr>
          <w:lang w:val="en-US"/>
        </w:rPr>
        <w:t xml:space="preserve">Inputs to this process are all bin strings of the binarization of the requested syntax element as specified in clause </w:t>
      </w:r>
      <w:r w:rsidRPr="004E6982">
        <w:rPr>
          <w:lang w:val="en-US"/>
        </w:rPr>
        <w:fldChar w:fldCharType="begin"/>
      </w:r>
      <w:r w:rsidRPr="004E6982">
        <w:rPr>
          <w:lang w:val="en-US"/>
        </w:rPr>
        <w:instrText xml:space="preserve"> REF _Ref496629283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13.2.1</w:t>
      </w:r>
      <w:r w:rsidRPr="004E6982">
        <w:rPr>
          <w:lang w:val="en-US"/>
        </w:rPr>
        <w:fldChar w:fldCharType="end"/>
      </w:r>
      <w:r w:rsidRPr="004E6982">
        <w:rPr>
          <w:lang w:val="en-US"/>
        </w:rPr>
        <w:t>.</w:t>
      </w:r>
    </w:p>
    <w:p w14:paraId="11B701ED" w14:textId="77777777" w:rsidR="00C061AB" w:rsidRPr="004E6982" w:rsidRDefault="00C061AB" w:rsidP="00C061AB">
      <w:pPr>
        <w:rPr>
          <w:lang w:val="en-US"/>
        </w:rPr>
      </w:pPr>
      <w:r w:rsidRPr="004E6982">
        <w:rPr>
          <w:lang w:val="en-US"/>
        </w:rPr>
        <w:t>Output of this process is the value of the syntax element.</w:t>
      </w:r>
    </w:p>
    <w:p w14:paraId="34D1A98E" w14:textId="02F4C91A" w:rsidR="00C061AB" w:rsidRPr="004E6982" w:rsidRDefault="00C061AB" w:rsidP="00C061AB">
      <w:pPr>
        <w:rPr>
          <w:lang w:val="en-US"/>
        </w:rPr>
      </w:pPr>
      <w:r w:rsidRPr="004E6982">
        <w:rPr>
          <w:lang w:val="en-US"/>
        </w:rPr>
        <w:t>This process specifies how each bin of a bin string is parsed for each syntax element. After parsing each bin, the resulting bin string is compared to all bin strings of the binarization of the syntax element and the following applies:</w:t>
      </w:r>
    </w:p>
    <w:p w14:paraId="6A6278DC" w14:textId="0155BB04" w:rsidR="00C061AB" w:rsidRPr="004E6982" w:rsidRDefault="00C061AB" w:rsidP="00C061AB">
      <w:pPr>
        <w:pStyle w:val="Bulletlist"/>
        <w:rPr>
          <w:lang w:val="en-US"/>
        </w:rPr>
      </w:pPr>
      <w:r w:rsidRPr="004E6982">
        <w:rPr>
          <w:lang w:val="en-US"/>
        </w:rPr>
        <w:t>If the bin string is equal to one of the bin strings, the corresponding value of the syntax element is the output.</w:t>
      </w:r>
    </w:p>
    <w:p w14:paraId="5EC38CAD" w14:textId="4369F99E" w:rsidR="00C061AB" w:rsidRPr="004E6982" w:rsidRDefault="00C061AB" w:rsidP="00C061AB">
      <w:pPr>
        <w:pStyle w:val="Bulletlist"/>
        <w:rPr>
          <w:lang w:val="en-US"/>
        </w:rPr>
      </w:pPr>
      <w:r w:rsidRPr="004E6982">
        <w:rPr>
          <w:lang w:val="en-US"/>
        </w:rPr>
        <w:t>Otherwise (the bin string is not equal to one of the bin strings), the next bit is parsed.</w:t>
      </w:r>
    </w:p>
    <w:p w14:paraId="0EF8B340" w14:textId="77777777" w:rsidR="00C061AB" w:rsidRPr="004E6982" w:rsidRDefault="00C061AB" w:rsidP="00C061AB">
      <w:pPr>
        <w:rPr>
          <w:lang w:val="en-US"/>
        </w:rPr>
      </w:pPr>
      <w:r w:rsidRPr="004E6982">
        <w:rPr>
          <w:lang w:val="en-US"/>
        </w:rPr>
        <w:t xml:space="preserve">While parsing each bin, the variable binIdx is incremented by 1 starting with binIdx being set equal to 0 for the first bin. </w:t>
      </w:r>
    </w:p>
    <w:p w14:paraId="76014F06" w14:textId="77777777" w:rsidR="00C061AB" w:rsidRPr="004E6982" w:rsidRDefault="00C061AB" w:rsidP="00C061AB">
      <w:pPr>
        <w:tabs>
          <w:tab w:val="left" w:pos="400"/>
        </w:tabs>
        <w:ind w:left="400" w:hanging="400"/>
        <w:rPr>
          <w:lang w:val="en-US"/>
        </w:rPr>
      </w:pPr>
      <w:r w:rsidRPr="004E6982">
        <w:rPr>
          <w:lang w:val="en-US"/>
        </w:rPr>
        <w:t>The parsing of each bin is specified by the following two ordered steps:</w:t>
      </w:r>
    </w:p>
    <w:p w14:paraId="2B41A2E6" w14:textId="339F9D17" w:rsidR="00C061AB" w:rsidRPr="004E6982" w:rsidRDefault="00C061AB" w:rsidP="00C061AB">
      <w:pPr>
        <w:tabs>
          <w:tab w:val="left" w:pos="900"/>
        </w:tabs>
        <w:ind w:left="900" w:hanging="300"/>
        <w:rPr>
          <w:lang w:val="en-US"/>
        </w:rPr>
      </w:pPr>
      <w:r w:rsidRPr="004E6982">
        <w:rPr>
          <w:lang w:val="en-US"/>
        </w:rPr>
        <w:t>1.</w:t>
      </w:r>
      <w:r w:rsidRPr="004E6982">
        <w:rPr>
          <w:lang w:val="en-US"/>
        </w:rPr>
        <w:tab/>
        <w:t xml:space="preserve">The </w:t>
      </w:r>
      <w:r w:rsidR="006154A7" w:rsidRPr="004E6982">
        <w:rPr>
          <w:lang w:val="en-US"/>
        </w:rPr>
        <w:t>context selection</w:t>
      </w:r>
      <w:r w:rsidR="006154A7" w:rsidRPr="004E6982" w:rsidDel="006154A7">
        <w:rPr>
          <w:lang w:val="en-US"/>
        </w:rPr>
        <w:t xml:space="preserve"> </w:t>
      </w:r>
      <w:r w:rsidRPr="004E6982">
        <w:rPr>
          <w:lang w:val="en-US"/>
        </w:rPr>
        <w:t xml:space="preserve">process as specified in </w:t>
      </w:r>
      <w:r w:rsidR="00E10D0A" w:rsidRPr="004E6982">
        <w:rPr>
          <w:lang w:val="en-US"/>
        </w:rPr>
        <w:t>clause</w:t>
      </w:r>
      <w:r w:rsidRPr="004E6982">
        <w:rPr>
          <w:lang w:val="en-US"/>
        </w:rPr>
        <w:t> </w:t>
      </w:r>
      <w:r w:rsidR="00B934BB" w:rsidRPr="004E6982">
        <w:rPr>
          <w:lang w:val="en-US"/>
        </w:rPr>
        <w:fldChar w:fldCharType="begin"/>
      </w:r>
      <w:r w:rsidR="00B934BB" w:rsidRPr="004E6982">
        <w:rPr>
          <w:lang w:val="en-US"/>
        </w:rPr>
        <w:instrText xml:space="preserve"> REF _Ref500122017 \r \h </w:instrText>
      </w:r>
      <w:r w:rsidR="001F1E6A" w:rsidRPr="004E6982">
        <w:rPr>
          <w:lang w:val="en-US"/>
        </w:rPr>
        <w:instrText xml:space="preserve"> \* MERGEFORMAT </w:instrText>
      </w:r>
      <w:r w:rsidR="00B934BB" w:rsidRPr="004E6982">
        <w:rPr>
          <w:lang w:val="en-US"/>
        </w:rPr>
      </w:r>
      <w:r w:rsidR="00B934BB" w:rsidRPr="004E6982">
        <w:rPr>
          <w:lang w:val="en-US"/>
        </w:rPr>
        <w:fldChar w:fldCharType="separate"/>
      </w:r>
      <w:r w:rsidR="00876850" w:rsidRPr="004E6982">
        <w:rPr>
          <w:lang w:val="en-US"/>
        </w:rPr>
        <w:t>13.2.6.2.5</w:t>
      </w:r>
      <w:r w:rsidR="00B934BB" w:rsidRPr="004E6982">
        <w:rPr>
          <w:lang w:val="en-US"/>
        </w:rPr>
        <w:fldChar w:fldCharType="end"/>
      </w:r>
      <w:r w:rsidRPr="004E6982">
        <w:rPr>
          <w:lang w:val="en-US"/>
        </w:rPr>
        <w:t>.</w:t>
      </w:r>
    </w:p>
    <w:p w14:paraId="3350B58D" w14:textId="5E3568D1" w:rsidR="00C061AB" w:rsidRPr="004E6982" w:rsidRDefault="00C061AB" w:rsidP="00A95A82">
      <w:pPr>
        <w:tabs>
          <w:tab w:val="left" w:pos="900"/>
        </w:tabs>
        <w:ind w:left="900" w:hanging="300"/>
        <w:rPr>
          <w:lang w:val="en-US"/>
        </w:rPr>
      </w:pPr>
      <w:r w:rsidRPr="004E6982">
        <w:rPr>
          <w:lang w:val="en-US"/>
        </w:rPr>
        <w:t>2.</w:t>
      </w:r>
      <w:r w:rsidRPr="004E6982">
        <w:rPr>
          <w:lang w:val="en-US"/>
        </w:rPr>
        <w:tab/>
        <w:t xml:space="preserve">The arithmetic decoding process as specified in </w:t>
      </w:r>
      <w:r w:rsidR="00E10D0A" w:rsidRPr="004E6982">
        <w:rPr>
          <w:lang w:val="en-US"/>
        </w:rPr>
        <w:t>clause</w:t>
      </w:r>
      <w:r w:rsidR="006154A7" w:rsidRPr="004E6982">
        <w:rPr>
          <w:lang w:val="en-US"/>
        </w:rPr>
        <w:t xml:space="preserve"> </w:t>
      </w:r>
      <w:r w:rsidR="006154A7" w:rsidRPr="004E6982">
        <w:rPr>
          <w:lang w:val="en-US"/>
        </w:rPr>
        <w:fldChar w:fldCharType="begin"/>
      </w:r>
      <w:r w:rsidR="006154A7" w:rsidRPr="004E6982">
        <w:rPr>
          <w:lang w:val="en-US"/>
        </w:rPr>
        <w:instrText xml:space="preserve"> REF _Ref500494125 \r \h </w:instrText>
      </w:r>
      <w:r w:rsidR="001F1E6A" w:rsidRPr="004E6982">
        <w:rPr>
          <w:lang w:val="en-US"/>
        </w:rPr>
        <w:instrText xml:space="preserve"> \* MERGEFORMAT </w:instrText>
      </w:r>
      <w:r w:rsidR="006154A7" w:rsidRPr="004E6982">
        <w:rPr>
          <w:lang w:val="en-US"/>
        </w:rPr>
      </w:r>
      <w:r w:rsidR="006154A7" w:rsidRPr="004E6982">
        <w:rPr>
          <w:lang w:val="en-US"/>
        </w:rPr>
        <w:fldChar w:fldCharType="separate"/>
      </w:r>
      <w:r w:rsidR="00876850" w:rsidRPr="004E6982">
        <w:rPr>
          <w:lang w:val="en-US"/>
        </w:rPr>
        <w:t>13.2.5.2.1</w:t>
      </w:r>
      <w:r w:rsidR="006154A7" w:rsidRPr="004E6982">
        <w:rPr>
          <w:lang w:val="en-US"/>
        </w:rPr>
        <w:fldChar w:fldCharType="end"/>
      </w:r>
      <w:r w:rsidRPr="004E6982">
        <w:rPr>
          <w:lang w:val="en-US"/>
        </w:rPr>
        <w:t xml:space="preserve"> is invoked with ctxTable, ctxIdx, and bypassFlag as inputs and the value of the bin as output.</w:t>
      </w:r>
    </w:p>
    <w:p w14:paraId="73A8D724" w14:textId="2F5275F1" w:rsidR="006C66C2" w:rsidRPr="004E6982" w:rsidRDefault="006C66C2" w:rsidP="006C66C2">
      <w:pPr>
        <w:pStyle w:val="Heading4"/>
        <w:rPr>
          <w:lang w:val="en-US"/>
        </w:rPr>
      </w:pPr>
      <w:bookmarkStart w:id="793" w:name="_Ref505597584"/>
      <w:r w:rsidRPr="004E6982">
        <w:rPr>
          <w:lang w:val="en-US"/>
        </w:rPr>
        <w:t>Block Payload decoding process</w:t>
      </w:r>
      <w:bookmarkEnd w:id="793"/>
    </w:p>
    <w:p w14:paraId="0D6993F9" w14:textId="1B6F79BE" w:rsidR="00B57257" w:rsidRPr="004E6982" w:rsidRDefault="00B57257" w:rsidP="00B57257">
      <w:pPr>
        <w:rPr>
          <w:lang w:val="en-US" w:eastAsia="ja-JP"/>
        </w:rPr>
      </w:pPr>
      <w:r w:rsidRPr="004E6982">
        <w:rPr>
          <w:lang w:val="en-US" w:eastAsia="ja-JP"/>
        </w:rPr>
        <w:t>Input</w:t>
      </w:r>
      <w:r w:rsidR="00A95A82" w:rsidRPr="004E6982">
        <w:rPr>
          <w:lang w:val="en-US" w:eastAsia="ja-JP"/>
        </w:rPr>
        <w:t>s</w:t>
      </w:r>
      <w:r w:rsidRPr="004E6982">
        <w:rPr>
          <w:lang w:val="en-US" w:eastAsia="ja-JP"/>
        </w:rPr>
        <w:t xml:space="preserve"> to this process are </w:t>
      </w:r>
      <w:r w:rsidR="00F85B84" w:rsidRPr="004E6982">
        <w:rPr>
          <w:lang w:val="en-US" w:eastAsia="ja-JP"/>
        </w:rPr>
        <w:t>a</w:t>
      </w:r>
      <w:r w:rsidRPr="004E6982">
        <w:rPr>
          <w:lang w:val="en-US" w:eastAsia="ja-JP"/>
        </w:rPr>
        <w:t xml:space="preserve"> Block Payload </w:t>
      </w:r>
      <w:r w:rsidR="00F85B84" w:rsidRPr="004E6982">
        <w:rPr>
          <w:lang w:val="en-US" w:eastAsia="ja-JP"/>
        </w:rPr>
        <w:t xml:space="preserve">as </w:t>
      </w:r>
      <w:r w:rsidR="00D960F4" w:rsidRPr="004E6982">
        <w:rPr>
          <w:lang w:val="en-US" w:eastAsia="ja-JP"/>
        </w:rPr>
        <w:t>specified</w:t>
      </w:r>
      <w:r w:rsidR="00F85B84"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_Ref499909177 \w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7.8</w:t>
      </w:r>
      <w:r w:rsidRPr="004E6982">
        <w:rPr>
          <w:lang w:val="en-US" w:eastAsia="ja-JP"/>
        </w:rPr>
        <w:fldChar w:fldCharType="end"/>
      </w:r>
      <w:r w:rsidRPr="004E6982">
        <w:rPr>
          <w:lang w:val="en-US" w:eastAsia="ja-JP"/>
        </w:rPr>
        <w:t xml:space="preserve"> and </w:t>
      </w:r>
      <w:r w:rsidR="00F85B84" w:rsidRPr="004E6982">
        <w:rPr>
          <w:lang w:val="en-US" w:eastAsia="ja-JP"/>
        </w:rPr>
        <w:t>a</w:t>
      </w:r>
      <w:r w:rsidRPr="004E6982">
        <w:rPr>
          <w:lang w:val="en-US" w:eastAsia="ja-JP"/>
        </w:rPr>
        <w:t xml:space="preserve"> decoder configuration (</w:t>
      </w:r>
      <w:r w:rsidR="00F85B84" w:rsidRPr="004E6982">
        <w:rPr>
          <w:lang w:val="en-US" w:eastAsia="ja-JP"/>
        </w:rPr>
        <w:t xml:space="preserve">as </w:t>
      </w:r>
      <w:r w:rsidR="00D960F4" w:rsidRPr="004E6982">
        <w:rPr>
          <w:lang w:val="en-US" w:eastAsia="ja-JP"/>
        </w:rPr>
        <w:t>specified</w:t>
      </w:r>
      <w:r w:rsidR="00F85B84"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_Ref499909234 \w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13.2.2.2</w:t>
      </w:r>
      <w:r w:rsidRPr="004E6982">
        <w:rPr>
          <w:lang w:val="en-US" w:eastAsia="ja-JP"/>
        </w:rPr>
        <w:fldChar w:fldCharType="end"/>
      </w:r>
      <w:r w:rsidRPr="004E6982">
        <w:rPr>
          <w:lang w:val="en-US" w:eastAsia="ja-JP"/>
        </w:rPr>
        <w:t xml:space="preserve">) for </w:t>
      </w:r>
      <w:r w:rsidR="000F1F2A" w:rsidRPr="004E6982">
        <w:rPr>
          <w:lang w:val="en-US" w:eastAsia="ja-JP"/>
        </w:rPr>
        <w:t>each</w:t>
      </w:r>
      <w:r w:rsidRPr="004E6982">
        <w:rPr>
          <w:lang w:val="en-US" w:eastAsia="ja-JP"/>
        </w:rPr>
        <w:t xml:space="preserve"> </w:t>
      </w:r>
      <w:r w:rsidR="00221B2F" w:rsidRPr="004E6982">
        <w:rPr>
          <w:lang w:val="en-US" w:eastAsia="ja-JP"/>
        </w:rPr>
        <w:t>descriptor sequence</w:t>
      </w:r>
      <w:r w:rsidRPr="004E6982">
        <w:rPr>
          <w:lang w:val="en-US" w:eastAsia="ja-JP"/>
        </w:rPr>
        <w:t xml:space="preserve"> identified by</w:t>
      </w:r>
      <w:r w:rsidR="00F85B84" w:rsidRPr="004E6982">
        <w:rPr>
          <w:lang w:val="en-US" w:eastAsia="ja-JP"/>
        </w:rPr>
        <w:t xml:space="preserve"> a</w:t>
      </w:r>
      <w:r w:rsidRPr="004E6982">
        <w:rPr>
          <w:lang w:val="en-US" w:eastAsia="ja-JP"/>
        </w:rPr>
        <w:t xml:space="preserve"> </w:t>
      </w:r>
      <w:r w:rsidRPr="004E6982">
        <w:rPr>
          <w:b/>
          <w:lang w:val="en-US" w:eastAsia="ja-JP"/>
        </w:rPr>
        <w:t>descriptor</w:t>
      </w:r>
      <w:r w:rsidR="00CC428B" w:rsidRPr="004E6982">
        <w:rPr>
          <w:b/>
          <w:lang w:val="en-US" w:eastAsia="ja-JP"/>
        </w:rPr>
        <w:t>_ID</w:t>
      </w:r>
      <w:r w:rsidRPr="004E6982">
        <w:rPr>
          <w:lang w:val="en-US" w:eastAsia="ja-JP"/>
        </w:rPr>
        <w:t xml:space="preserve"> </w:t>
      </w:r>
      <w:r w:rsidR="00D960F4" w:rsidRPr="004E6982">
        <w:rPr>
          <w:lang w:val="en-US" w:eastAsia="ja-JP"/>
        </w:rPr>
        <w:t>specified</w:t>
      </w:r>
      <w:r w:rsidRPr="004E6982">
        <w:rPr>
          <w:lang w:val="en-US" w:eastAsia="ja-JP"/>
        </w:rPr>
        <w:t xml:space="preserve"> in the Block Header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_Ref499909134 \w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7.7</w:t>
      </w:r>
      <w:r w:rsidRPr="004E6982">
        <w:rPr>
          <w:lang w:val="en-US" w:eastAsia="ja-JP"/>
        </w:rPr>
        <w:fldChar w:fldCharType="end"/>
      </w:r>
      <w:r w:rsidRPr="004E6982">
        <w:rPr>
          <w:lang w:val="en-US" w:eastAsia="ja-JP"/>
        </w:rPr>
        <w:t>).</w:t>
      </w:r>
    </w:p>
    <w:p w14:paraId="66F9B2D9" w14:textId="7A9EE062" w:rsidR="00DB5D21" w:rsidRPr="004E6982" w:rsidRDefault="00DB5D21" w:rsidP="00DB5D21">
      <w:pPr>
        <w:rPr>
          <w:lang w:val="en-US" w:eastAsia="ja-JP"/>
        </w:rPr>
      </w:pPr>
      <w:r w:rsidRPr="004E6982">
        <w:rPr>
          <w:lang w:val="en-US" w:eastAsia="ja-JP"/>
        </w:rPr>
        <w:t xml:space="preserve">Output of this process is </w:t>
      </w:r>
      <w:r w:rsidR="007700A9" w:rsidRPr="004E6982">
        <w:rPr>
          <w:lang w:val="en-US" w:eastAsia="ja-JP"/>
        </w:rPr>
        <w:t>one bi-dimensional array of the</w:t>
      </w:r>
      <w:r w:rsidR="003D3756" w:rsidRPr="004E6982">
        <w:rPr>
          <w:lang w:val="en-US" w:eastAsia="ja-JP"/>
        </w:rPr>
        <w:t xml:space="preserve"> </w:t>
      </w:r>
      <w:r w:rsidR="007700A9" w:rsidRPr="004E6982">
        <w:rPr>
          <w:lang w:val="en-US" w:eastAsia="ja-JP"/>
        </w:rPr>
        <w:t xml:space="preserve">decoded_symbols data </w:t>
      </w:r>
      <w:proofErr w:type="gramStart"/>
      <w:r w:rsidR="007700A9" w:rsidRPr="004E6982">
        <w:rPr>
          <w:lang w:val="en-US" w:eastAsia="ja-JP"/>
        </w:rPr>
        <w:t>structure[</w:t>
      </w:r>
      <w:proofErr w:type="gramEnd"/>
      <w:r w:rsidR="007700A9" w:rsidRPr="004E6982">
        <w:rPr>
          <w:lang w:val="en-US" w:eastAsia="ja-JP"/>
        </w:rPr>
        <w:t>descriptor_ID]</w:t>
      </w:r>
      <w:r w:rsidR="003D3756" w:rsidRPr="004E6982">
        <w:rPr>
          <w:lang w:val="en-US" w:eastAsia="ja-JP"/>
        </w:rPr>
        <w:t xml:space="preserve"> (</w:t>
      </w:r>
      <w:r w:rsidRPr="004E6982">
        <w:rPr>
          <w:lang w:val="en-US" w:eastAsia="ja-JP"/>
        </w:rPr>
        <w:t xml:space="preserve">the reconstructed </w:t>
      </w:r>
      <w:r w:rsidRPr="004E6982">
        <w:rPr>
          <w:lang w:val="en-US"/>
        </w:rPr>
        <w:t xml:space="preserve">genomic </w:t>
      </w:r>
      <w:r w:rsidR="00221B2F" w:rsidRPr="004E6982">
        <w:rPr>
          <w:lang w:val="en-US"/>
        </w:rPr>
        <w:t>descriptor</w:t>
      </w:r>
      <w:r w:rsidR="003D3756" w:rsidRPr="004E6982">
        <w:rPr>
          <w:lang w:val="en-US"/>
        </w:rPr>
        <w:t>s</w:t>
      </w:r>
      <w:r w:rsidR="00221B2F" w:rsidRPr="004E6982">
        <w:rPr>
          <w:lang w:val="en-US"/>
        </w:rPr>
        <w:t xml:space="preserve"> </w:t>
      </w:r>
      <w:r w:rsidRPr="004E6982">
        <w:rPr>
          <w:lang w:val="en-US" w:eastAsia="ja-JP"/>
        </w:rPr>
        <w:t xml:space="preserve">of type </w:t>
      </w:r>
      <w:r w:rsidRPr="004E6982">
        <w:rPr>
          <w:b/>
          <w:lang w:val="en-US" w:eastAsia="ja-JP"/>
        </w:rPr>
        <w:t>descriptor</w:t>
      </w:r>
      <w:r w:rsidR="00CC428B" w:rsidRPr="004E6982">
        <w:rPr>
          <w:b/>
          <w:lang w:val="en-US" w:eastAsia="ja-JP"/>
        </w:rPr>
        <w:t>_ID</w:t>
      </w:r>
      <w:r w:rsidR="003D3756" w:rsidRPr="004E6982">
        <w:rPr>
          <w:lang w:val="en-US" w:eastAsia="ja-JP"/>
        </w:rPr>
        <w:t>)</w:t>
      </w:r>
      <w:r w:rsidRPr="004E6982">
        <w:rPr>
          <w:lang w:val="en-US" w:eastAsia="ja-JP"/>
        </w:rPr>
        <w:t>.</w:t>
      </w:r>
    </w:p>
    <w:p w14:paraId="3D932BE2" w14:textId="3B79029C" w:rsidR="00F85B84" w:rsidRPr="004E6982" w:rsidRDefault="00DB5D21" w:rsidP="00F85B84">
      <w:pPr>
        <w:pStyle w:val="Heading5"/>
        <w:numPr>
          <w:ilvl w:val="4"/>
          <w:numId w:val="1"/>
        </w:numPr>
        <w:rPr>
          <w:lang w:val="en-US"/>
        </w:rPr>
      </w:pPr>
      <w:bookmarkStart w:id="794" w:name="_Ref500122329"/>
      <w:r w:rsidRPr="004E6982">
        <w:rPr>
          <w:lang w:val="en-US"/>
        </w:rPr>
        <w:t>General decoding process for descriptor</w:t>
      </w:r>
      <w:r w:rsidR="00221B2F" w:rsidRPr="004E6982">
        <w:rPr>
          <w:lang w:val="en-US"/>
        </w:rPr>
        <w:t>s</w:t>
      </w:r>
      <w:r w:rsidRPr="004E6982">
        <w:rPr>
          <w:lang w:val="en-US"/>
        </w:rPr>
        <w:t xml:space="preserve"> </w:t>
      </w:r>
      <w:r w:rsidR="00221B2F" w:rsidRPr="004E6982">
        <w:rPr>
          <w:lang w:val="en-US"/>
        </w:rPr>
        <w:t xml:space="preserve">of </w:t>
      </w:r>
      <w:r w:rsidRPr="004E6982">
        <w:rPr>
          <w:lang w:val="en-US"/>
        </w:rPr>
        <w:t>sequence</w:t>
      </w:r>
      <w:r w:rsidR="00221B2F" w:rsidRPr="004E6982">
        <w:rPr>
          <w:lang w:val="en-US"/>
        </w:rPr>
        <w:t xml:space="preserve"> read</w:t>
      </w:r>
      <w:r w:rsidRPr="004E6982">
        <w:rPr>
          <w:lang w:val="en-US"/>
        </w:rPr>
        <w:t>s</w:t>
      </w:r>
      <w:bookmarkEnd w:id="794"/>
    </w:p>
    <w:p w14:paraId="51ABB5B1" w14:textId="1CB57C2F" w:rsidR="00C12CBA" w:rsidRPr="004E6982" w:rsidRDefault="00C12CBA" w:rsidP="00C12CBA">
      <w:pPr>
        <w:rPr>
          <w:lang w:val="en-US" w:eastAsia="ja-JP"/>
        </w:rPr>
      </w:pPr>
      <w:r w:rsidRPr="004E6982">
        <w:rPr>
          <w:lang w:val="en-US" w:eastAsia="ja-JP"/>
        </w:rPr>
        <w:t>A block of encoded descriptors is decoded as follows:</w:t>
      </w:r>
    </w:p>
    <w:p w14:paraId="08EA1332" w14:textId="4FDFF324" w:rsidR="00C12CBA" w:rsidRPr="004E6982" w:rsidRDefault="00C12CBA" w:rsidP="00CC0552">
      <w:pPr>
        <w:rPr>
          <w:lang w:val="en-US" w:eastAsia="ja-JP"/>
        </w:rPr>
      </w:pPr>
      <w:r w:rsidRPr="004E6982">
        <w:rPr>
          <w:lang w:val="en-US" w:eastAsia="ja-JP"/>
        </w:rPr>
        <w:t>For each descriptor_</w:t>
      </w:r>
      <w:r w:rsidR="00221B2F" w:rsidRPr="004E6982">
        <w:rPr>
          <w:lang w:val="en-US" w:eastAsia="ja-JP"/>
        </w:rPr>
        <w:t>subsequence</w:t>
      </w:r>
      <w:r w:rsidR="00CC428B" w:rsidRPr="004E6982">
        <w:rPr>
          <w:lang w:val="en-US" w:eastAsia="ja-JP"/>
        </w:rPr>
        <w:t>_ID</w:t>
      </w:r>
      <w:r w:rsidRPr="004E6982">
        <w:rPr>
          <w:lang w:val="en-US" w:eastAsia="ja-JP"/>
        </w:rPr>
        <w:t xml:space="preserve"> associated to the current descriptor</w:t>
      </w:r>
      <w:r w:rsidR="00CC428B" w:rsidRPr="004E6982">
        <w:rPr>
          <w:lang w:val="en-US" w:eastAsia="ja-JP"/>
        </w:rPr>
        <w:t>_ID</w:t>
      </w:r>
      <w:r w:rsidR="00CC0552" w:rsidRPr="004E6982">
        <w:rPr>
          <w:lang w:val="en-US" w:eastAsia="ja-JP"/>
        </w:rPr>
        <w:t>:</w:t>
      </w:r>
    </w:p>
    <w:p w14:paraId="7D70B670" w14:textId="5E820B17" w:rsidR="00C12CBA" w:rsidRPr="004E6982" w:rsidRDefault="00C12CBA" w:rsidP="008C0D50">
      <w:pPr>
        <w:pStyle w:val="ListParagraph"/>
        <w:numPr>
          <w:ilvl w:val="0"/>
          <w:numId w:val="40"/>
        </w:numPr>
        <w:rPr>
          <w:lang w:val="en-US" w:eastAsia="ja-JP"/>
        </w:rPr>
      </w:pPr>
      <w:r w:rsidRPr="004E6982">
        <w:rPr>
          <w:lang w:val="en-US" w:eastAsia="ja-JP"/>
        </w:rPr>
        <w:t>Initialize an array prv_values to all 0.</w:t>
      </w:r>
    </w:p>
    <w:p w14:paraId="4325D051" w14:textId="5D7F9952" w:rsidR="00C12CBA" w:rsidRPr="004E6982" w:rsidRDefault="00C12CBA" w:rsidP="008C0D50">
      <w:pPr>
        <w:pStyle w:val="ListParagraph"/>
        <w:numPr>
          <w:ilvl w:val="0"/>
          <w:numId w:val="40"/>
        </w:numPr>
        <w:rPr>
          <w:lang w:val="en-US" w:eastAsia="ja-JP"/>
        </w:rPr>
      </w:pPr>
      <w:r w:rsidRPr="004E6982">
        <w:rPr>
          <w:lang w:val="en-US" w:eastAsia="ja-JP"/>
        </w:rPr>
        <w:t xml:space="preserve">Set prv_values as </w:t>
      </w:r>
      <w:r w:rsidR="00D960F4" w:rsidRPr="004E6982">
        <w:rPr>
          <w:lang w:val="en-US" w:eastAsia="ja-JP"/>
        </w:rPr>
        <w:t>specified</w:t>
      </w:r>
      <w:r w:rsidRPr="004E6982">
        <w:rPr>
          <w:lang w:val="en-US" w:eastAsia="ja-JP"/>
        </w:rPr>
        <w:t xml:space="preserve"> in </w:t>
      </w:r>
      <w:r w:rsidRPr="004E6982">
        <w:rPr>
          <w:lang w:val="en-US"/>
        </w:rPr>
        <w:fldChar w:fldCharType="begin"/>
      </w:r>
      <w:r w:rsidRPr="004E6982">
        <w:rPr>
          <w:lang w:val="en-US"/>
        </w:rPr>
        <w:instrText xml:space="preserve"> REF _Ref500848287 \r \h </w:instrText>
      </w:r>
      <w:r w:rsidR="00CC0552"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13.2.6.2.2</w:t>
      </w:r>
      <w:r w:rsidRPr="004E6982">
        <w:rPr>
          <w:lang w:val="en-US"/>
        </w:rPr>
        <w:fldChar w:fldCharType="end"/>
      </w:r>
      <w:r w:rsidR="00887453" w:rsidRPr="004E6982">
        <w:rPr>
          <w:lang w:val="en-US"/>
        </w:rPr>
        <w:t>.</w:t>
      </w:r>
    </w:p>
    <w:p w14:paraId="654D7BB6" w14:textId="7C628E1C" w:rsidR="00887453" w:rsidRPr="004E6982" w:rsidRDefault="00887453" w:rsidP="008C0D50">
      <w:pPr>
        <w:pStyle w:val="ListParagraph"/>
        <w:numPr>
          <w:ilvl w:val="0"/>
          <w:numId w:val="40"/>
        </w:numPr>
        <w:rPr>
          <w:lang w:val="en-US" w:eastAsia="ja-JP"/>
        </w:rPr>
      </w:pPr>
      <w:proofErr w:type="gramStart"/>
      <w:r w:rsidRPr="004E6982">
        <w:rPr>
          <w:lang w:val="en-US" w:eastAsia="ja-JP"/>
        </w:rPr>
        <w:t>if</w:t>
      </w:r>
      <w:proofErr w:type="gramEnd"/>
      <w:r w:rsidRPr="004E6982">
        <w:rPr>
          <w:lang w:val="en-US" w:eastAsia="ja-JP"/>
        </w:rPr>
        <w:t xml:space="preserve"> dependency_enabled_flag is enabled for this descriptor_substream</w:t>
      </w:r>
      <w:r w:rsidR="00CC428B" w:rsidRPr="004E6982">
        <w:rPr>
          <w:lang w:val="en-US" w:eastAsia="ja-JP"/>
        </w:rPr>
        <w:t>_ID</w:t>
      </w:r>
      <w:r w:rsidRPr="004E6982">
        <w:rPr>
          <w:lang w:val="en-US" w:eastAsia="ja-JP"/>
        </w:rPr>
        <w:t xml:space="preserve">, loop up their dependencies and update the prv_values based on their dependencies as </w:t>
      </w:r>
      <w:r w:rsidR="00D960F4" w:rsidRPr="004E6982">
        <w:rPr>
          <w:lang w:val="en-US" w:eastAsia="ja-JP"/>
        </w:rPr>
        <w:t>specified</w:t>
      </w:r>
      <w:r w:rsidRPr="004E6982">
        <w:rPr>
          <w:lang w:val="en-US" w:eastAsia="ja-JP"/>
        </w:rPr>
        <w:t xml:space="preserve"> in </w:t>
      </w:r>
      <w:r w:rsidRPr="004E6982">
        <w:rPr>
          <w:lang w:val="en-US" w:eastAsia="ja-JP"/>
        </w:rPr>
        <w:fldChar w:fldCharType="begin"/>
      </w:r>
      <w:r w:rsidRPr="004E6982">
        <w:rPr>
          <w:lang w:val="en-US" w:eastAsia="ja-JP"/>
        </w:rPr>
        <w:instrText xml:space="preserve"> REF _Ref500848287 \r \h </w:instrText>
      </w:r>
      <w:r w:rsidR="000D169E"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13.2.6.2.2</w:t>
      </w:r>
      <w:r w:rsidRPr="004E6982">
        <w:rPr>
          <w:lang w:val="en-US" w:eastAsia="ja-JP"/>
        </w:rPr>
        <w:fldChar w:fldCharType="end"/>
      </w:r>
      <w:r w:rsidRPr="004E6982">
        <w:rPr>
          <w:lang w:val="en-US" w:eastAsia="ja-JP"/>
        </w:rPr>
        <w:t>.</w:t>
      </w:r>
    </w:p>
    <w:p w14:paraId="3A2366BA" w14:textId="0665ACA2" w:rsidR="00CC0552" w:rsidRPr="004E6982" w:rsidRDefault="00CC0552" w:rsidP="008C0D50">
      <w:pPr>
        <w:pStyle w:val="ListParagraph"/>
        <w:numPr>
          <w:ilvl w:val="0"/>
          <w:numId w:val="40"/>
        </w:numPr>
        <w:rPr>
          <w:lang w:val="en-US" w:eastAsia="ja-JP"/>
        </w:rPr>
      </w:pPr>
      <w:r w:rsidRPr="004E6982">
        <w:rPr>
          <w:lang w:val="en-US"/>
        </w:rPr>
        <w:t xml:space="preserve">For each expected output symbol for the </w:t>
      </w:r>
      <w:r w:rsidR="00221B2F" w:rsidRPr="004E6982">
        <w:rPr>
          <w:lang w:val="en-US"/>
        </w:rPr>
        <w:t>subsequence</w:t>
      </w:r>
      <w:r w:rsidRPr="004E6982">
        <w:rPr>
          <w:lang w:val="en-US"/>
        </w:rPr>
        <w:t xml:space="preserve"> identified by </w:t>
      </w:r>
      <w:r w:rsidRPr="004E6982">
        <w:rPr>
          <w:lang w:val="en-US" w:eastAsia="ja-JP"/>
        </w:rPr>
        <w:t>descriptor_</w:t>
      </w:r>
      <w:r w:rsidR="00221B2F" w:rsidRPr="004E6982">
        <w:rPr>
          <w:lang w:val="en-US" w:eastAsia="ja-JP"/>
        </w:rPr>
        <w:t>subsequence</w:t>
      </w:r>
      <w:r w:rsidR="00CC428B" w:rsidRPr="004E6982">
        <w:rPr>
          <w:lang w:val="en-US" w:eastAsia="ja-JP"/>
        </w:rPr>
        <w:t>_ID</w:t>
      </w:r>
      <w:r w:rsidRPr="004E6982">
        <w:rPr>
          <w:lang w:val="en-US"/>
        </w:rPr>
        <w:t xml:space="preserve"> and while more_data_in_block_payload( ) is true</w:t>
      </w:r>
    </w:p>
    <w:p w14:paraId="4F151481" w14:textId="35B12391" w:rsidR="00887453" w:rsidRPr="004E6982" w:rsidRDefault="00887453" w:rsidP="008C0D50">
      <w:pPr>
        <w:pStyle w:val="ListParagraph"/>
        <w:numPr>
          <w:ilvl w:val="0"/>
          <w:numId w:val="40"/>
        </w:numPr>
        <w:rPr>
          <w:lang w:val="en-US" w:eastAsia="ja-JP"/>
        </w:rPr>
      </w:pPr>
      <w:r w:rsidRPr="004E6982">
        <w:rPr>
          <w:lang w:val="en-US" w:eastAsia="ja-JP"/>
        </w:rPr>
        <w:t xml:space="preserve">Initialize ctxTable with the CABAC context variables needed to decode each descriptor subsequence as </w:t>
      </w:r>
      <w:r w:rsidR="00D960F4" w:rsidRPr="004E6982">
        <w:rPr>
          <w:lang w:val="en-US" w:eastAsia="ja-JP"/>
        </w:rPr>
        <w:t>specified</w:t>
      </w:r>
      <w:r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_Ref500941056 \r \h  \* MERGEFORMAT </w:instrText>
      </w:r>
      <w:r w:rsidRPr="004E6982">
        <w:rPr>
          <w:lang w:val="en-US" w:eastAsia="ja-JP"/>
        </w:rPr>
      </w:r>
      <w:r w:rsidRPr="004E6982">
        <w:rPr>
          <w:lang w:val="en-US" w:eastAsia="ja-JP"/>
        </w:rPr>
        <w:fldChar w:fldCharType="separate"/>
      </w:r>
      <w:r w:rsidR="00876850" w:rsidRPr="004E6982">
        <w:rPr>
          <w:lang w:val="en-US" w:eastAsia="ja-JP"/>
        </w:rPr>
        <w:t>13.2.6.2.3</w:t>
      </w:r>
      <w:r w:rsidRPr="004E6982">
        <w:rPr>
          <w:lang w:val="en-US" w:eastAsia="ja-JP"/>
        </w:rPr>
        <w:fldChar w:fldCharType="end"/>
      </w:r>
    </w:p>
    <w:p w14:paraId="0F807BAB" w14:textId="5D99D004" w:rsidR="00887453" w:rsidRPr="004E6982" w:rsidRDefault="00887453" w:rsidP="008C0D50">
      <w:pPr>
        <w:pStyle w:val="ListParagraph"/>
        <w:numPr>
          <w:ilvl w:val="0"/>
          <w:numId w:val="40"/>
        </w:numPr>
        <w:rPr>
          <w:lang w:val="en-US" w:eastAsia="ja-JP"/>
        </w:rPr>
      </w:pPr>
      <w:r w:rsidRPr="004E6982">
        <w:rPr>
          <w:lang w:val="en-US" w:eastAsia="ja-JP"/>
        </w:rPr>
        <w:t xml:space="preserve">Retrieve the Look-Up Tables </w:t>
      </w:r>
      <w:r w:rsidRPr="004E6982">
        <w:rPr>
          <w:lang w:val="en-US"/>
        </w:rPr>
        <w:t>lut_values[][][]</w:t>
      </w:r>
      <w:r w:rsidRPr="004E6982">
        <w:rPr>
          <w:lang w:val="en-US" w:eastAsia="ja-JP"/>
        </w:rPr>
        <w:t xml:space="preserve"> needed for CABAC decoding as </w:t>
      </w:r>
      <w:r w:rsidR="00D960F4" w:rsidRPr="004E6982">
        <w:rPr>
          <w:lang w:val="en-US" w:eastAsia="ja-JP"/>
        </w:rPr>
        <w:t>specified</w:t>
      </w:r>
      <w:r w:rsidRPr="004E6982">
        <w:rPr>
          <w:lang w:val="en-US" w:eastAsia="ja-JP"/>
        </w:rPr>
        <w:t xml:space="preserve"> in </w:t>
      </w:r>
      <w:r w:rsidRPr="004E6982">
        <w:rPr>
          <w:lang w:val="en-US"/>
        </w:rPr>
        <w:fldChar w:fldCharType="begin"/>
      </w:r>
      <w:r w:rsidRPr="004E6982">
        <w:rPr>
          <w:lang w:val="en-US"/>
        </w:rPr>
        <w:instrText xml:space="preserve"> REF _Ref500941066 \r \h  \* MERGEFORMAT </w:instrText>
      </w:r>
      <w:r w:rsidRPr="004E6982">
        <w:rPr>
          <w:lang w:val="en-US"/>
        </w:rPr>
      </w:r>
      <w:r w:rsidRPr="004E6982">
        <w:rPr>
          <w:lang w:val="en-US"/>
        </w:rPr>
        <w:fldChar w:fldCharType="separate"/>
      </w:r>
      <w:r w:rsidR="00876850" w:rsidRPr="004E6982">
        <w:rPr>
          <w:lang w:val="en-US"/>
        </w:rPr>
        <w:t>13.2.6.2.4</w:t>
      </w:r>
      <w:r w:rsidRPr="004E6982">
        <w:rPr>
          <w:lang w:val="en-US"/>
        </w:rPr>
        <w:fldChar w:fldCharType="end"/>
      </w:r>
    </w:p>
    <w:p w14:paraId="75FFD319" w14:textId="1E173C0E" w:rsidR="00887453" w:rsidRPr="004E6982" w:rsidRDefault="00CC0552" w:rsidP="008C0D50">
      <w:pPr>
        <w:pStyle w:val="ListParagraph"/>
        <w:numPr>
          <w:ilvl w:val="1"/>
          <w:numId w:val="40"/>
        </w:numPr>
        <w:rPr>
          <w:lang w:val="en-US" w:eastAsia="ja-JP"/>
        </w:rPr>
      </w:pPr>
      <w:r w:rsidRPr="004E6982">
        <w:rPr>
          <w:lang w:val="en-US" w:eastAsia="ja-JP"/>
        </w:rPr>
        <w:t xml:space="preserve">For each </w:t>
      </w:r>
      <w:r w:rsidR="00887453" w:rsidRPr="004E6982">
        <w:rPr>
          <w:lang w:val="en-US"/>
        </w:rPr>
        <w:t xml:space="preserve">coding_symbol_size bits </w:t>
      </w:r>
      <w:r w:rsidR="00887453" w:rsidRPr="004E6982">
        <w:rPr>
          <w:lang w:val="en-US" w:eastAsia="ja-JP"/>
        </w:rPr>
        <w:t>sub-portion of the decoded symbol and repeated until output_symbol_size bits of the decoded symbol are decoded, where coding_symbol_size is multiple of output_symbol_size</w:t>
      </w:r>
    </w:p>
    <w:p w14:paraId="4CA88692" w14:textId="2B415BD5" w:rsidR="00C12CBA" w:rsidRPr="004E6982" w:rsidRDefault="00C12CBA" w:rsidP="008C0D50">
      <w:pPr>
        <w:pStyle w:val="ListParagraph"/>
        <w:numPr>
          <w:ilvl w:val="1"/>
          <w:numId w:val="40"/>
        </w:numPr>
        <w:rPr>
          <w:lang w:val="en-US" w:eastAsia="ja-JP"/>
        </w:rPr>
      </w:pPr>
    </w:p>
    <w:p w14:paraId="6AF5F9AB" w14:textId="35944C4F" w:rsidR="00CC0552" w:rsidRPr="004E6982" w:rsidRDefault="00CC0552" w:rsidP="008C0D50">
      <w:pPr>
        <w:pStyle w:val="ListParagraph"/>
        <w:numPr>
          <w:ilvl w:val="2"/>
          <w:numId w:val="40"/>
        </w:numPr>
        <w:rPr>
          <w:lang w:val="en-US" w:eastAsia="ja-JP"/>
        </w:rPr>
      </w:pPr>
      <w:r w:rsidRPr="004E6982">
        <w:rPr>
          <w:lang w:val="en-US" w:eastAsia="ja-JP"/>
        </w:rPr>
        <w:t xml:space="preserve">Select the context index ctxIdx as </w:t>
      </w:r>
      <w:r w:rsidR="00D960F4" w:rsidRPr="004E6982">
        <w:rPr>
          <w:lang w:val="en-US" w:eastAsia="ja-JP"/>
        </w:rPr>
        <w:t>specified</w:t>
      </w:r>
      <w:r w:rsidRPr="004E6982">
        <w:rPr>
          <w:lang w:val="en-US" w:eastAsia="ja-JP"/>
        </w:rPr>
        <w:t xml:space="preserve"> in </w:t>
      </w:r>
      <w:r w:rsidRPr="004E6982">
        <w:rPr>
          <w:lang w:val="en-US"/>
        </w:rPr>
        <w:fldChar w:fldCharType="begin"/>
      </w:r>
      <w:r w:rsidRPr="004E6982">
        <w:rPr>
          <w:lang w:val="en-US"/>
        </w:rPr>
        <w:instrText xml:space="preserve"> REF _Ref500122017 \r \h  \* MERGEFORMAT </w:instrText>
      </w:r>
      <w:r w:rsidRPr="004E6982">
        <w:rPr>
          <w:lang w:val="en-US"/>
        </w:rPr>
      </w:r>
      <w:r w:rsidRPr="004E6982">
        <w:rPr>
          <w:lang w:val="en-US"/>
        </w:rPr>
        <w:fldChar w:fldCharType="separate"/>
      </w:r>
      <w:r w:rsidR="00876850" w:rsidRPr="004E6982">
        <w:rPr>
          <w:lang w:val="en-US"/>
        </w:rPr>
        <w:t>13.2.6.2.5</w:t>
      </w:r>
      <w:r w:rsidRPr="004E6982">
        <w:rPr>
          <w:lang w:val="en-US"/>
        </w:rPr>
        <w:fldChar w:fldCharType="end"/>
      </w:r>
    </w:p>
    <w:p w14:paraId="5AE4F515" w14:textId="1540377C" w:rsidR="00CC0552" w:rsidRPr="004E6982" w:rsidRDefault="00CC0552" w:rsidP="008C0D50">
      <w:pPr>
        <w:pStyle w:val="ListParagraph"/>
        <w:numPr>
          <w:ilvl w:val="2"/>
          <w:numId w:val="40"/>
        </w:numPr>
        <w:rPr>
          <w:lang w:val="en-US" w:eastAsia="ja-JP"/>
        </w:rPr>
      </w:pPr>
      <w:r w:rsidRPr="004E6982">
        <w:rPr>
          <w:lang w:val="en-US" w:eastAsia="ja-JP"/>
        </w:rPr>
        <w:lastRenderedPageBreak/>
        <w:t xml:space="preserve">Perform CABAC decoding of </w:t>
      </w:r>
      <w:r w:rsidR="00CB3B39" w:rsidRPr="004E6982">
        <w:rPr>
          <w:lang w:val="en-US"/>
        </w:rPr>
        <w:t>decodedCabacSymbol</w:t>
      </w:r>
      <w:r w:rsidRPr="004E6982">
        <w:rPr>
          <w:lang w:val="en-US" w:eastAsia="ja-JP"/>
        </w:rPr>
        <w:t xml:space="preserve"> as </w:t>
      </w:r>
      <w:r w:rsidR="00D960F4" w:rsidRPr="004E6982">
        <w:rPr>
          <w:lang w:val="en-US" w:eastAsia="ja-JP"/>
        </w:rPr>
        <w:t>specified</w:t>
      </w:r>
      <w:r w:rsidRPr="004E6982">
        <w:rPr>
          <w:lang w:val="en-US" w:eastAsia="ja-JP"/>
        </w:rPr>
        <w:t xml:space="preserve"> in 14.2.6.2.6</w:t>
      </w:r>
    </w:p>
    <w:p w14:paraId="15777E43" w14:textId="5B9D6025" w:rsidR="00CC0552" w:rsidRPr="004E6982" w:rsidRDefault="00CB3B39" w:rsidP="008C0D50">
      <w:pPr>
        <w:pStyle w:val="ListParagraph"/>
        <w:numPr>
          <w:ilvl w:val="2"/>
          <w:numId w:val="40"/>
        </w:numPr>
        <w:rPr>
          <w:lang w:val="en-US" w:eastAsia="ja-JP"/>
        </w:rPr>
      </w:pPr>
      <w:r w:rsidRPr="004E6982">
        <w:rPr>
          <w:lang w:val="en-US" w:eastAsia="ja-JP"/>
        </w:rPr>
        <w:t xml:space="preserve">Calculate </w:t>
      </w:r>
      <w:r w:rsidRPr="004E6982">
        <w:rPr>
          <w:lang w:val="en-US"/>
        </w:rPr>
        <w:t>invTransfSym by p</w:t>
      </w:r>
      <w:r w:rsidR="00CC0552" w:rsidRPr="004E6982">
        <w:rPr>
          <w:lang w:val="en-US" w:eastAsia="ja-JP"/>
        </w:rPr>
        <w:t>erform</w:t>
      </w:r>
      <w:r w:rsidRPr="004E6982">
        <w:rPr>
          <w:lang w:val="en-US" w:eastAsia="ja-JP"/>
        </w:rPr>
        <w:t>ing</w:t>
      </w:r>
      <w:r w:rsidR="00CC0552" w:rsidRPr="004E6982">
        <w:rPr>
          <w:lang w:val="en-US" w:eastAsia="ja-JP"/>
        </w:rPr>
        <w:t xml:space="preserve"> an inverse transformation o</w:t>
      </w:r>
      <w:r w:rsidRPr="004E6982">
        <w:rPr>
          <w:lang w:val="en-US" w:eastAsia="ja-JP"/>
        </w:rPr>
        <w:t>f</w:t>
      </w:r>
      <w:r w:rsidR="00CC0552" w:rsidRPr="004E6982">
        <w:rPr>
          <w:lang w:val="en-US" w:eastAsia="ja-JP"/>
        </w:rPr>
        <w:t xml:space="preserve"> </w:t>
      </w:r>
      <w:r w:rsidRPr="004E6982">
        <w:rPr>
          <w:lang w:val="en-US"/>
        </w:rPr>
        <w:t>decodedCabacSymbol</w:t>
      </w:r>
      <w:r w:rsidR="00CC0552" w:rsidRPr="004E6982">
        <w:rPr>
          <w:lang w:val="en-US" w:eastAsia="ja-JP"/>
        </w:rPr>
        <w:t xml:space="preserve"> as </w:t>
      </w:r>
      <w:r w:rsidR="00D960F4" w:rsidRPr="004E6982">
        <w:rPr>
          <w:lang w:val="en-US" w:eastAsia="ja-JP"/>
        </w:rPr>
        <w:t>specified</w:t>
      </w:r>
      <w:r w:rsidR="00CC0552" w:rsidRPr="004E6982">
        <w:rPr>
          <w:lang w:val="en-US" w:eastAsia="ja-JP"/>
        </w:rPr>
        <w:t xml:space="preserve"> in</w:t>
      </w:r>
      <w:r w:rsidRPr="004E6982">
        <w:rPr>
          <w:lang w:val="en-US" w:eastAsia="ja-JP"/>
        </w:rPr>
        <w:t xml:space="preserve"> </w:t>
      </w:r>
      <w:r w:rsidR="00CC0552" w:rsidRPr="004E6982">
        <w:rPr>
          <w:lang w:val="en-US" w:eastAsia="ja-JP"/>
        </w:rPr>
        <w:t>14.2.6.2.7</w:t>
      </w:r>
    </w:p>
    <w:p w14:paraId="61D7E5E3" w14:textId="3F7E4BF3" w:rsidR="00CC0552" w:rsidRPr="004E6982" w:rsidRDefault="00CC0552" w:rsidP="008C0D50">
      <w:pPr>
        <w:pStyle w:val="ListParagraph"/>
        <w:numPr>
          <w:ilvl w:val="2"/>
          <w:numId w:val="40"/>
        </w:numPr>
        <w:rPr>
          <w:lang w:val="en-US" w:eastAsia="ja-JP"/>
        </w:rPr>
      </w:pPr>
      <w:r w:rsidRPr="004E6982">
        <w:rPr>
          <w:lang w:val="en-US" w:eastAsia="ja-JP"/>
        </w:rPr>
        <w:t xml:space="preserve">Update the </w:t>
      </w:r>
      <w:r w:rsidR="00CB3B39" w:rsidRPr="004E6982">
        <w:rPr>
          <w:lang w:val="en-US" w:eastAsia="ja-JP"/>
        </w:rPr>
        <w:t>j</w:t>
      </w:r>
      <w:r w:rsidRPr="004E6982">
        <w:rPr>
          <w:vertAlign w:val="superscript"/>
          <w:lang w:val="en-US" w:eastAsia="ja-JP"/>
        </w:rPr>
        <w:t>th</w:t>
      </w:r>
      <w:r w:rsidRPr="004E6982">
        <w:rPr>
          <w:lang w:val="en-US" w:eastAsia="ja-JP"/>
        </w:rPr>
        <w:t xml:space="preserve"> decoded symbol </w:t>
      </w:r>
      <w:r w:rsidR="00CB3B39" w:rsidRPr="004E6982">
        <w:rPr>
          <w:lang w:val="en-US" w:eastAsia="ja-JP"/>
        </w:rPr>
        <w:t>of the i</w:t>
      </w:r>
      <w:r w:rsidR="00CB3B39" w:rsidRPr="004E6982">
        <w:rPr>
          <w:vertAlign w:val="superscript"/>
          <w:lang w:val="en-US" w:eastAsia="ja-JP"/>
        </w:rPr>
        <w:t>th</w:t>
      </w:r>
      <w:r w:rsidR="00CB3B39" w:rsidRPr="004E6982">
        <w:rPr>
          <w:lang w:val="en-US" w:eastAsia="ja-JP"/>
        </w:rPr>
        <w:t xml:space="preserve"> descriptor </w:t>
      </w:r>
      <w:r w:rsidR="00221B2F" w:rsidRPr="004E6982">
        <w:rPr>
          <w:lang w:val="en-US" w:eastAsia="ja-JP"/>
        </w:rPr>
        <w:t>subsequence</w:t>
      </w:r>
      <w:r w:rsidR="00CB3B39" w:rsidRPr="004E6982">
        <w:rPr>
          <w:lang w:val="en-US" w:eastAsia="ja-JP"/>
        </w:rPr>
        <w:t xml:space="preserve"> </w:t>
      </w:r>
      <w:r w:rsidRPr="004E6982">
        <w:rPr>
          <w:lang w:val="en-US" w:eastAsia="ja-JP"/>
        </w:rPr>
        <w:t>as decoded_symbol |= (</w:t>
      </w:r>
      <w:r w:rsidR="00CB3B39" w:rsidRPr="004E6982">
        <w:rPr>
          <w:lang w:val="en-US"/>
        </w:rPr>
        <w:t xml:space="preserve">invTransfSym </w:t>
      </w:r>
      <w:r w:rsidRPr="004E6982">
        <w:rPr>
          <w:lang w:val="en-US" w:eastAsia="ja-JP"/>
        </w:rPr>
        <w:t>&lt;&lt;s)</w:t>
      </w:r>
    </w:p>
    <w:p w14:paraId="398898D0" w14:textId="6B348151" w:rsidR="00CC0552" w:rsidRPr="004E6982" w:rsidRDefault="00CC0552" w:rsidP="008C0D50">
      <w:pPr>
        <w:pStyle w:val="ListParagraph"/>
        <w:numPr>
          <w:ilvl w:val="2"/>
          <w:numId w:val="40"/>
        </w:numPr>
        <w:rPr>
          <w:lang w:val="en-US" w:eastAsia="ja-JP"/>
        </w:rPr>
      </w:pPr>
      <w:r w:rsidRPr="004E6982">
        <w:rPr>
          <w:lang w:val="en-US" w:eastAsia="ja-JP"/>
        </w:rPr>
        <w:t xml:space="preserve">Update the state variables values as </w:t>
      </w:r>
      <w:r w:rsidR="00D960F4" w:rsidRPr="004E6982">
        <w:rPr>
          <w:lang w:val="en-US" w:eastAsia="ja-JP"/>
        </w:rPr>
        <w:t>specified</w:t>
      </w:r>
      <w:r w:rsidRPr="004E6982">
        <w:rPr>
          <w:lang w:val="en-US" w:eastAsia="ja-JP"/>
        </w:rPr>
        <w:t xml:space="preserve"> in 14.2.6.2.8</w:t>
      </w:r>
      <w:r w:rsidRPr="004E6982">
        <w:rPr>
          <w:lang w:val="en-US" w:eastAsia="ja-JP"/>
        </w:rPr>
        <w:cr/>
      </w:r>
    </w:p>
    <w:p w14:paraId="732DD384" w14:textId="472D0F1E" w:rsidR="00CC0552" w:rsidRPr="004E6982" w:rsidRDefault="00CC0552" w:rsidP="008C0D50">
      <w:pPr>
        <w:pStyle w:val="ListParagraph"/>
        <w:numPr>
          <w:ilvl w:val="0"/>
          <w:numId w:val="40"/>
        </w:numPr>
        <w:tabs>
          <w:tab w:val="clear" w:pos="567"/>
        </w:tabs>
        <w:ind w:left="284" w:hanging="284"/>
        <w:rPr>
          <w:lang w:val="en-US" w:eastAsia="ja-JP"/>
        </w:rPr>
      </w:pPr>
      <w:r w:rsidRPr="004E6982">
        <w:rPr>
          <w:lang w:val="en-US" w:eastAsia="ja-JP"/>
        </w:rPr>
        <w:t>if equality</w:t>
      </w:r>
      <w:r w:rsidR="00CC428B" w:rsidRPr="004E6982">
        <w:rPr>
          <w:lang w:val="en-US" w:eastAsia="ja-JP"/>
        </w:rPr>
        <w:t>_ID</w:t>
      </w:r>
      <w:r w:rsidRPr="004E6982">
        <w:rPr>
          <w:lang w:val="en-US" w:eastAsia="ja-JP"/>
        </w:rPr>
        <w:t xml:space="preserve"> is present among the identifiers of the transformations associated to this descriptor_</w:t>
      </w:r>
      <w:r w:rsidR="00221B2F" w:rsidRPr="004E6982">
        <w:rPr>
          <w:lang w:val="en-US" w:eastAsia="ja-JP"/>
        </w:rPr>
        <w:t>subsequence</w:t>
      </w:r>
      <w:r w:rsidR="00CC428B" w:rsidRPr="004E6982">
        <w:rPr>
          <w:lang w:val="en-US" w:eastAsia="ja-JP"/>
        </w:rPr>
        <w:t>_ID</w:t>
      </w:r>
      <w:r w:rsidRPr="004E6982">
        <w:rPr>
          <w:lang w:val="en-US" w:eastAsia="ja-JP"/>
        </w:rPr>
        <w:t xml:space="preserve"> apply the equality transformation as </w:t>
      </w:r>
      <w:r w:rsidR="00D960F4" w:rsidRPr="004E6982">
        <w:rPr>
          <w:lang w:val="en-US" w:eastAsia="ja-JP"/>
        </w:rPr>
        <w:t>specified</w:t>
      </w:r>
      <w:r w:rsidRPr="004E6982">
        <w:rPr>
          <w:lang w:val="en-US" w:eastAsia="ja-JP"/>
        </w:rPr>
        <w:t xml:space="preserve"> in</w:t>
      </w:r>
      <w:r w:rsidRPr="004E6982">
        <w:rPr>
          <w:lang w:val="en-US" w:eastAsia="ja-JP"/>
        </w:rPr>
        <w:tab/>
        <w:t>14.2.6.2.10.1</w:t>
      </w:r>
    </w:p>
    <w:p w14:paraId="3A3715E2" w14:textId="0D947F75" w:rsidR="00CC0552" w:rsidRPr="004E6982" w:rsidRDefault="00CC0552" w:rsidP="008C0D50">
      <w:pPr>
        <w:pStyle w:val="ListParagraph"/>
        <w:numPr>
          <w:ilvl w:val="0"/>
          <w:numId w:val="40"/>
        </w:numPr>
        <w:tabs>
          <w:tab w:val="clear" w:pos="567"/>
        </w:tabs>
        <w:ind w:left="284" w:hanging="284"/>
        <w:rPr>
          <w:lang w:val="en-US" w:eastAsia="ja-JP"/>
        </w:rPr>
      </w:pPr>
      <w:r w:rsidRPr="004E6982">
        <w:rPr>
          <w:lang w:val="en-US" w:eastAsia="ja-JP"/>
        </w:rPr>
        <w:t>if match_coding</w:t>
      </w:r>
      <w:r w:rsidR="00CC428B" w:rsidRPr="004E6982">
        <w:rPr>
          <w:lang w:val="en-US" w:eastAsia="ja-JP"/>
        </w:rPr>
        <w:t>_ID</w:t>
      </w:r>
      <w:r w:rsidRPr="004E6982">
        <w:rPr>
          <w:lang w:val="en-US" w:eastAsia="ja-JP"/>
        </w:rPr>
        <w:t xml:space="preserve"> is present among the identifiers of the transformations associated to this descriptor_</w:t>
      </w:r>
      <w:r w:rsidR="00221B2F" w:rsidRPr="004E6982">
        <w:rPr>
          <w:lang w:val="en-US" w:eastAsia="ja-JP"/>
        </w:rPr>
        <w:t>subsequence</w:t>
      </w:r>
      <w:r w:rsidR="00CC428B" w:rsidRPr="004E6982">
        <w:rPr>
          <w:lang w:val="en-US" w:eastAsia="ja-JP"/>
        </w:rPr>
        <w:t>_ID</w:t>
      </w:r>
      <w:r w:rsidRPr="004E6982">
        <w:rPr>
          <w:lang w:val="en-US" w:eastAsia="ja-JP"/>
        </w:rPr>
        <w:t xml:space="preserve"> apply the equality transformation as </w:t>
      </w:r>
      <w:r w:rsidR="00D960F4" w:rsidRPr="004E6982">
        <w:rPr>
          <w:lang w:val="en-US" w:eastAsia="ja-JP"/>
        </w:rPr>
        <w:t>specified</w:t>
      </w:r>
      <w:r w:rsidRPr="004E6982">
        <w:rPr>
          <w:lang w:val="en-US" w:eastAsia="ja-JP"/>
        </w:rPr>
        <w:t xml:space="preserve"> in</w:t>
      </w:r>
      <w:r w:rsidRPr="004E6982">
        <w:rPr>
          <w:lang w:val="en-US" w:eastAsia="ja-JP"/>
        </w:rPr>
        <w:tab/>
        <w:t>14.2.6.2.10.2</w:t>
      </w:r>
      <w:r w:rsidRPr="004E6982">
        <w:rPr>
          <w:lang w:val="en-US" w:eastAsia="ja-JP"/>
        </w:rPr>
        <w:tab/>
      </w:r>
    </w:p>
    <w:p w14:paraId="0D846703" w14:textId="7D5BFF96" w:rsidR="00CC0552" w:rsidRPr="004E6982" w:rsidRDefault="00CC0552" w:rsidP="008C0D50">
      <w:pPr>
        <w:pStyle w:val="ListParagraph"/>
        <w:numPr>
          <w:ilvl w:val="0"/>
          <w:numId w:val="40"/>
        </w:numPr>
        <w:rPr>
          <w:lang w:val="en-US" w:eastAsia="ja-JP"/>
        </w:rPr>
      </w:pPr>
      <w:r w:rsidRPr="004E6982">
        <w:rPr>
          <w:lang w:val="en-US" w:eastAsia="ja-JP"/>
        </w:rPr>
        <w:t xml:space="preserve">multiplex the </w:t>
      </w:r>
      <w:r w:rsidR="00221B2F" w:rsidRPr="004E6982">
        <w:rPr>
          <w:lang w:val="en-US" w:eastAsia="ja-JP"/>
        </w:rPr>
        <w:t>subsequence</w:t>
      </w:r>
      <w:r w:rsidRPr="004E6982">
        <w:rPr>
          <w:lang w:val="en-US" w:eastAsia="ja-JP"/>
        </w:rPr>
        <w:t xml:space="preserve">s as </w:t>
      </w:r>
      <w:r w:rsidR="00D960F4" w:rsidRPr="004E6982">
        <w:rPr>
          <w:lang w:val="en-US" w:eastAsia="ja-JP"/>
        </w:rPr>
        <w:t>specified</w:t>
      </w:r>
      <w:r w:rsidRPr="004E6982">
        <w:rPr>
          <w:lang w:val="en-US" w:eastAsia="ja-JP"/>
        </w:rPr>
        <w:t xml:space="preserve"> in 14.2.6.2.9</w:t>
      </w:r>
      <w:r w:rsidRPr="004E6982">
        <w:rPr>
          <w:lang w:val="en-US" w:eastAsia="ja-JP"/>
        </w:rPr>
        <w:cr/>
      </w:r>
    </w:p>
    <w:p w14:paraId="3011FA73" w14:textId="3CC1D7CF" w:rsidR="00B81AB0" w:rsidRPr="004E6982" w:rsidRDefault="00B81AB0" w:rsidP="00B81AB0">
      <w:pPr>
        <w:rPr>
          <w:lang w:val="en-US" w:eastAsia="ja-JP"/>
        </w:rPr>
      </w:pPr>
      <w:r w:rsidRPr="004E6982">
        <w:rPr>
          <w:lang w:val="en-US" w:eastAsia="ja-JP"/>
        </w:rPr>
        <w:t>The process described above is implemented in pseudo code as follows:</w:t>
      </w:r>
    </w:p>
    <w:tbl>
      <w:tblPr>
        <w:tblStyle w:val="TableGrid"/>
        <w:tblpPr w:leftFromText="180" w:rightFromText="180" w:vertAnchor="text" w:tblpXSpec="center" w:tblpY="1"/>
        <w:tblOverlap w:val="never"/>
        <w:tblW w:w="9715" w:type="dxa"/>
        <w:tblLook w:val="0600" w:firstRow="0" w:lastRow="0" w:firstColumn="0" w:lastColumn="0" w:noHBand="1" w:noVBand="1"/>
      </w:tblPr>
      <w:tblGrid>
        <w:gridCol w:w="8407"/>
        <w:gridCol w:w="1308"/>
      </w:tblGrid>
      <w:tr w:rsidR="00F85B84" w:rsidRPr="004E6982" w14:paraId="62E156AD" w14:textId="77777777" w:rsidTr="006C2625">
        <w:trPr>
          <w:trHeight w:val="267"/>
        </w:trPr>
        <w:tc>
          <w:tcPr>
            <w:tcW w:w="9715" w:type="dxa"/>
            <w:gridSpan w:val="2"/>
          </w:tcPr>
          <w:p w14:paraId="47AA1480" w14:textId="4D748EC1" w:rsidR="00F85B84" w:rsidRPr="004E6982" w:rsidRDefault="00F85B84"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b/>
                <w:lang w:val="en-US"/>
              </w:rPr>
              <w:t>Decoding process</w:t>
            </w:r>
          </w:p>
        </w:tc>
      </w:tr>
      <w:tr w:rsidR="00C54963" w:rsidRPr="004E6982" w14:paraId="0F0FED5C" w14:textId="77777777" w:rsidTr="00F85B84">
        <w:trPr>
          <w:trHeight w:val="267"/>
        </w:trPr>
        <w:tc>
          <w:tcPr>
            <w:tcW w:w="8407" w:type="dxa"/>
          </w:tcPr>
          <w:p w14:paraId="79C7256D" w14:textId="4D691A06" w:rsidR="00C54963" w:rsidRPr="004E6982" w:rsidRDefault="00C54963"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encoded_descriptor_sequences(descriptor</w:t>
            </w:r>
            <w:r w:rsidR="00CC428B" w:rsidRPr="004E6982">
              <w:rPr>
                <w:lang w:val="en-US"/>
              </w:rPr>
              <w:t>_ID</w:t>
            </w:r>
            <w:r w:rsidRPr="004E6982">
              <w:rPr>
                <w:lang w:val="en-US"/>
              </w:rPr>
              <w:t>) {</w:t>
            </w:r>
          </w:p>
        </w:tc>
        <w:tc>
          <w:tcPr>
            <w:tcW w:w="1308" w:type="dxa"/>
          </w:tcPr>
          <w:p w14:paraId="67F3CD18" w14:textId="77777777" w:rsidR="00C54963" w:rsidRPr="004E6982" w:rsidRDefault="00C54963" w:rsidP="00C54963">
            <w:pPr>
              <w:pStyle w:val="Syntax"/>
              <w:rPr>
                <w:lang w:val="en-US"/>
              </w:rPr>
            </w:pPr>
          </w:p>
        </w:tc>
      </w:tr>
      <w:tr w:rsidR="00C54963" w:rsidRPr="004E6982" w14:paraId="4B9B3592" w14:textId="77777777" w:rsidTr="00F85B84">
        <w:trPr>
          <w:trHeight w:val="267"/>
        </w:trPr>
        <w:tc>
          <w:tcPr>
            <w:tcW w:w="8407" w:type="dxa"/>
          </w:tcPr>
          <w:p w14:paraId="7CE13E0F" w14:textId="54182DD2" w:rsidR="00C5496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00C54963" w:rsidRPr="004E6982">
              <w:rPr>
                <w:lang w:val="en-US"/>
              </w:rPr>
              <w:t>/* Initializations */</w:t>
            </w:r>
          </w:p>
        </w:tc>
        <w:tc>
          <w:tcPr>
            <w:tcW w:w="1308" w:type="dxa"/>
          </w:tcPr>
          <w:p w14:paraId="6816BE9B" w14:textId="77777777" w:rsidR="00C54963" w:rsidRPr="004E6982" w:rsidRDefault="00C54963" w:rsidP="00C54963">
            <w:pPr>
              <w:pStyle w:val="Syntax"/>
              <w:rPr>
                <w:lang w:val="en-US"/>
              </w:rPr>
            </w:pPr>
          </w:p>
        </w:tc>
      </w:tr>
      <w:tr w:rsidR="00C54963" w:rsidRPr="004E6982" w14:paraId="3B891256" w14:textId="77777777" w:rsidTr="00F85B84">
        <w:trPr>
          <w:trHeight w:val="267"/>
        </w:trPr>
        <w:tc>
          <w:tcPr>
            <w:tcW w:w="8407" w:type="dxa"/>
          </w:tcPr>
          <w:p w14:paraId="71119B84" w14:textId="4FD5F29C" w:rsidR="00C5496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00BB1026" w:rsidRPr="004E6982">
              <w:rPr>
                <w:lang w:val="en-US"/>
              </w:rPr>
              <w:t>de</w:t>
            </w:r>
            <w:r w:rsidR="00C54963" w:rsidRPr="004E6982">
              <w:rPr>
                <w:lang w:val="en-US"/>
              </w:rPr>
              <w:t>coded_symbols</w:t>
            </w:r>
            <w:r w:rsidR="00C21E19" w:rsidRPr="004E6982">
              <w:rPr>
                <w:lang w:val="en-US"/>
              </w:rPr>
              <w:t>[descriptor_ID]</w:t>
            </w:r>
            <w:r w:rsidR="00C54963" w:rsidRPr="004E6982">
              <w:rPr>
                <w:lang w:val="en-US"/>
              </w:rPr>
              <w:t>[</w:t>
            </w:r>
            <w:r w:rsidR="00C54963" w:rsidRPr="004E6982">
              <w:rPr>
                <w:bCs/>
                <w:lang w:val="en-US" w:eastAsia="nl-BE"/>
              </w:rPr>
              <w:t>num_descriptor_</w:t>
            </w:r>
            <w:r w:rsidR="00221B2F" w:rsidRPr="004E6982">
              <w:rPr>
                <w:bCs/>
                <w:lang w:val="en-US" w:eastAsia="nl-BE"/>
              </w:rPr>
              <w:t>subsequence</w:t>
            </w:r>
            <w:r w:rsidR="00C54963" w:rsidRPr="004E6982">
              <w:rPr>
                <w:bCs/>
                <w:lang w:val="en-US" w:eastAsia="nl-BE"/>
              </w:rPr>
              <w:t>s</w:t>
            </w:r>
            <w:r w:rsidR="00FC6DB6" w:rsidRPr="004E6982">
              <w:rPr>
                <w:bCs/>
                <w:lang w:val="en-US" w:eastAsia="nl-BE"/>
              </w:rPr>
              <w:t>_minus1 + 1</w:t>
            </w:r>
            <w:r w:rsidR="00C54963" w:rsidRPr="004E6982">
              <w:rPr>
                <w:lang w:val="en-US"/>
              </w:rPr>
              <w:t>][ ] = {0}</w:t>
            </w:r>
          </w:p>
        </w:tc>
        <w:tc>
          <w:tcPr>
            <w:tcW w:w="1308" w:type="dxa"/>
          </w:tcPr>
          <w:p w14:paraId="4B880087" w14:textId="77777777" w:rsidR="00C54963" w:rsidRPr="004E6982" w:rsidRDefault="00C54963" w:rsidP="00C54963">
            <w:pPr>
              <w:pStyle w:val="Syntax"/>
              <w:rPr>
                <w:lang w:val="en-US"/>
              </w:rPr>
            </w:pPr>
          </w:p>
        </w:tc>
      </w:tr>
      <w:tr w:rsidR="00C54963" w:rsidRPr="004E6982" w14:paraId="491C461A" w14:textId="77777777" w:rsidTr="00F85B84">
        <w:trPr>
          <w:trHeight w:val="267"/>
        </w:trPr>
        <w:tc>
          <w:tcPr>
            <w:tcW w:w="8407" w:type="dxa"/>
          </w:tcPr>
          <w:p w14:paraId="22D21474" w14:textId="4C260B1E" w:rsidR="00C5496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00C54963" w:rsidRPr="004E6982">
              <w:rPr>
                <w:lang w:val="en-US"/>
              </w:rPr>
              <w:t>for (i=0; i&lt;</w:t>
            </w:r>
            <w:r w:rsidR="00FC6DB6" w:rsidRPr="004E6982">
              <w:rPr>
                <w:lang w:val="en-US"/>
              </w:rPr>
              <w:t>=</w:t>
            </w:r>
            <w:r w:rsidR="00C54963" w:rsidRPr="004E6982">
              <w:rPr>
                <w:bCs/>
                <w:lang w:val="en-US" w:eastAsia="nl-BE"/>
              </w:rPr>
              <w:t>num_descriptor_</w:t>
            </w:r>
            <w:r w:rsidR="00221B2F" w:rsidRPr="004E6982">
              <w:rPr>
                <w:bCs/>
                <w:lang w:val="en-US" w:eastAsia="nl-BE"/>
              </w:rPr>
              <w:t>subsequence</w:t>
            </w:r>
            <w:r w:rsidR="00C54963" w:rsidRPr="004E6982">
              <w:rPr>
                <w:bCs/>
                <w:lang w:val="en-US" w:eastAsia="nl-BE"/>
              </w:rPr>
              <w:t>s</w:t>
            </w:r>
            <w:r w:rsidR="00FC6DB6" w:rsidRPr="004E6982">
              <w:rPr>
                <w:bCs/>
                <w:lang w:val="en-US" w:eastAsia="nl-BE"/>
              </w:rPr>
              <w:t>_minus1</w:t>
            </w:r>
            <w:r w:rsidR="00C54963" w:rsidRPr="004E6982">
              <w:rPr>
                <w:lang w:val="en-US"/>
              </w:rPr>
              <w:t>; i++) {</w:t>
            </w:r>
          </w:p>
        </w:tc>
        <w:tc>
          <w:tcPr>
            <w:tcW w:w="1308" w:type="dxa"/>
          </w:tcPr>
          <w:p w14:paraId="706761B5" w14:textId="77777777" w:rsidR="00C54963" w:rsidRPr="004E6982" w:rsidRDefault="00C54963" w:rsidP="00C54963">
            <w:pPr>
              <w:pStyle w:val="Syntax"/>
              <w:rPr>
                <w:lang w:val="en-US"/>
              </w:rPr>
            </w:pPr>
          </w:p>
        </w:tc>
      </w:tr>
      <w:tr w:rsidR="00C54963" w:rsidRPr="004E6982" w14:paraId="2FC26F64" w14:textId="77777777" w:rsidTr="00F85B84">
        <w:trPr>
          <w:trHeight w:val="267"/>
        </w:trPr>
        <w:tc>
          <w:tcPr>
            <w:tcW w:w="8407" w:type="dxa"/>
          </w:tcPr>
          <w:p w14:paraId="23D3ED99" w14:textId="6A854CDF" w:rsidR="00C5496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C54963" w:rsidRPr="004E6982">
              <w:rPr>
                <w:lang w:val="en-US"/>
              </w:rPr>
              <w:t>prv_values[ ] = {0}</w:t>
            </w:r>
          </w:p>
        </w:tc>
        <w:tc>
          <w:tcPr>
            <w:tcW w:w="1308" w:type="dxa"/>
          </w:tcPr>
          <w:p w14:paraId="144ED808" w14:textId="77777777" w:rsidR="00C54963" w:rsidRPr="004E6982" w:rsidRDefault="00C54963" w:rsidP="00C54963">
            <w:pPr>
              <w:pStyle w:val="Syntax"/>
              <w:rPr>
                <w:lang w:val="en-US"/>
              </w:rPr>
            </w:pPr>
          </w:p>
        </w:tc>
      </w:tr>
      <w:tr w:rsidR="00A95A82" w:rsidRPr="004E6982" w14:paraId="41A47B3F" w14:textId="77777777" w:rsidTr="00F85B84">
        <w:trPr>
          <w:trHeight w:val="267"/>
        </w:trPr>
        <w:tc>
          <w:tcPr>
            <w:tcW w:w="8407" w:type="dxa"/>
          </w:tcPr>
          <w:p w14:paraId="7465F99A" w14:textId="6492534E" w:rsidR="00A95A82"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A95A82" w:rsidRPr="004E6982">
              <w:rPr>
                <w:lang w:val="en-US"/>
              </w:rPr>
              <w:t>dependency_reference_lookup(descriptor</w:t>
            </w:r>
            <w:r w:rsidR="00CC428B" w:rsidRPr="004E6982">
              <w:rPr>
                <w:lang w:val="en-US"/>
              </w:rPr>
              <w:t>_ID</w:t>
            </w:r>
            <w:r w:rsidR="00A95A82" w:rsidRPr="004E6982">
              <w:rPr>
                <w:lang w:val="en-US"/>
              </w:rPr>
              <w:t>, descriptor_</w:t>
            </w:r>
            <w:r w:rsidR="00221B2F" w:rsidRPr="004E6982">
              <w:rPr>
                <w:lang w:val="en-US"/>
              </w:rPr>
              <w:t>subsequence</w:t>
            </w:r>
            <w:r w:rsidR="00CC428B" w:rsidRPr="004E6982">
              <w:rPr>
                <w:lang w:val="en-US"/>
              </w:rPr>
              <w:t>_ID</w:t>
            </w:r>
            <w:r w:rsidR="00A95A82" w:rsidRPr="004E6982">
              <w:rPr>
                <w:lang w:val="en-US"/>
              </w:rPr>
              <w:t>, prv_values)</w:t>
            </w:r>
          </w:p>
        </w:tc>
        <w:tc>
          <w:tcPr>
            <w:tcW w:w="1308" w:type="dxa"/>
          </w:tcPr>
          <w:p w14:paraId="07256BC8" w14:textId="2C1403DD" w:rsidR="00A95A82" w:rsidRPr="004E6982" w:rsidRDefault="00A95A82" w:rsidP="00A95A82">
            <w:pPr>
              <w:pStyle w:val="Syntax"/>
              <w:rPr>
                <w:lang w:val="en-US"/>
              </w:rPr>
            </w:pPr>
            <w:r w:rsidRPr="004E6982">
              <w:rPr>
                <w:lang w:val="en-US"/>
              </w:rPr>
              <w:fldChar w:fldCharType="begin"/>
            </w:r>
            <w:r w:rsidRPr="004E6982">
              <w:rPr>
                <w:lang w:val="en-US"/>
              </w:rPr>
              <w:instrText xml:space="preserve"> REF _Ref500848287 \r \h </w:instrText>
            </w:r>
            <w:r w:rsidR="00CC0552"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13.2.6.2.2</w:t>
            </w:r>
            <w:r w:rsidRPr="004E6982">
              <w:rPr>
                <w:lang w:val="en-US"/>
              </w:rPr>
              <w:fldChar w:fldCharType="end"/>
            </w:r>
          </w:p>
        </w:tc>
      </w:tr>
      <w:tr w:rsidR="00C54963" w:rsidRPr="004E6982" w14:paraId="74EABA52" w14:textId="77777777" w:rsidTr="00F85B84">
        <w:trPr>
          <w:trHeight w:val="267"/>
        </w:trPr>
        <w:tc>
          <w:tcPr>
            <w:tcW w:w="8407" w:type="dxa"/>
          </w:tcPr>
          <w:p w14:paraId="5CBA3C45" w14:textId="5C92C10F" w:rsidR="00C5496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C54963" w:rsidRPr="004E6982">
              <w:rPr>
                <w:lang w:val="en-US"/>
              </w:rPr>
              <w:t>j = 0</w:t>
            </w:r>
          </w:p>
        </w:tc>
        <w:tc>
          <w:tcPr>
            <w:tcW w:w="1308" w:type="dxa"/>
          </w:tcPr>
          <w:p w14:paraId="6FA70153" w14:textId="77777777" w:rsidR="00C54963" w:rsidRPr="004E6982" w:rsidRDefault="00C54963" w:rsidP="00C54963">
            <w:pPr>
              <w:pStyle w:val="Syntax"/>
              <w:rPr>
                <w:lang w:val="en-US"/>
              </w:rPr>
            </w:pPr>
          </w:p>
        </w:tc>
      </w:tr>
      <w:tr w:rsidR="00C54963" w:rsidRPr="004E6982" w14:paraId="3DC50CB6" w14:textId="77777777" w:rsidTr="00F85B84">
        <w:trPr>
          <w:trHeight w:val="267"/>
        </w:trPr>
        <w:tc>
          <w:tcPr>
            <w:tcW w:w="8407" w:type="dxa"/>
          </w:tcPr>
          <w:p w14:paraId="6BFACEA7" w14:textId="0505419B" w:rsidR="00C5496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C54963" w:rsidRPr="004E6982">
              <w:rPr>
                <w:lang w:val="en-US"/>
              </w:rPr>
              <w:t>do {</w:t>
            </w:r>
          </w:p>
        </w:tc>
        <w:tc>
          <w:tcPr>
            <w:tcW w:w="1308" w:type="dxa"/>
          </w:tcPr>
          <w:p w14:paraId="0FD6C80B" w14:textId="77777777" w:rsidR="00C54963" w:rsidRPr="004E6982" w:rsidRDefault="00C54963" w:rsidP="00C54963">
            <w:pPr>
              <w:pStyle w:val="Syntax"/>
              <w:rPr>
                <w:lang w:val="en-US"/>
              </w:rPr>
            </w:pPr>
          </w:p>
        </w:tc>
      </w:tr>
      <w:tr w:rsidR="00887453" w:rsidRPr="004E6982" w14:paraId="799B1DF7" w14:textId="77777777" w:rsidTr="00F85B84">
        <w:trPr>
          <w:trHeight w:val="267"/>
        </w:trPr>
        <w:tc>
          <w:tcPr>
            <w:tcW w:w="8407" w:type="dxa"/>
          </w:tcPr>
          <w:p w14:paraId="1A44BE70" w14:textId="0CA8FEC0"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F15AE4" w:rsidRPr="004E6982">
              <w:rPr>
                <w:lang w:val="en-US"/>
              </w:rPr>
              <w:tab/>
            </w:r>
            <w:r w:rsidR="00887453" w:rsidRPr="004E6982">
              <w:rPr>
                <w:lang w:val="en-US"/>
              </w:rPr>
              <w:t>ctxTable[ ] =  contexts_creation_initialization(i)</w:t>
            </w:r>
          </w:p>
        </w:tc>
        <w:tc>
          <w:tcPr>
            <w:tcW w:w="1308" w:type="dxa"/>
          </w:tcPr>
          <w:p w14:paraId="5A4A90A0" w14:textId="2FB54F22" w:rsidR="00887453" w:rsidRPr="004E6982" w:rsidRDefault="00887453" w:rsidP="00887453">
            <w:pPr>
              <w:pStyle w:val="Syntax"/>
              <w:rPr>
                <w:lang w:val="en-US"/>
              </w:rPr>
            </w:pPr>
            <w:r w:rsidRPr="004E6982">
              <w:rPr>
                <w:lang w:val="en-US"/>
              </w:rPr>
              <w:fldChar w:fldCharType="begin"/>
            </w:r>
            <w:r w:rsidRPr="004E6982">
              <w:rPr>
                <w:lang w:val="en-US"/>
              </w:rPr>
              <w:instrText xml:space="preserve"> REF _Ref500941056 \r \h  \* MERGEFORMAT </w:instrText>
            </w:r>
            <w:r w:rsidRPr="004E6982">
              <w:rPr>
                <w:lang w:val="en-US"/>
              </w:rPr>
            </w:r>
            <w:r w:rsidRPr="004E6982">
              <w:rPr>
                <w:lang w:val="en-US"/>
              </w:rPr>
              <w:fldChar w:fldCharType="separate"/>
            </w:r>
            <w:r w:rsidR="00876850" w:rsidRPr="004E6982">
              <w:rPr>
                <w:lang w:val="en-US"/>
              </w:rPr>
              <w:t>13.2.6.2.3</w:t>
            </w:r>
            <w:r w:rsidRPr="004E6982">
              <w:rPr>
                <w:lang w:val="en-US"/>
              </w:rPr>
              <w:fldChar w:fldCharType="end"/>
            </w:r>
          </w:p>
        </w:tc>
      </w:tr>
      <w:tr w:rsidR="00887453" w:rsidRPr="004E6982" w14:paraId="6FEB5C8F" w14:textId="77777777" w:rsidTr="00F85B84">
        <w:trPr>
          <w:trHeight w:val="267"/>
        </w:trPr>
        <w:tc>
          <w:tcPr>
            <w:tcW w:w="8407" w:type="dxa"/>
          </w:tcPr>
          <w:p w14:paraId="1B0F96F2" w14:textId="4A41BC87"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fr-FR"/>
              </w:rPr>
            </w:pPr>
            <w:r w:rsidRPr="004E6982">
              <w:rPr>
                <w:lang w:val="fr-FR"/>
              </w:rPr>
              <w:tab/>
            </w:r>
            <w:r w:rsidRPr="004E6982">
              <w:rPr>
                <w:lang w:val="fr-FR"/>
              </w:rPr>
              <w:tab/>
            </w:r>
            <w:r w:rsidR="00F15AE4" w:rsidRPr="004E6982">
              <w:rPr>
                <w:lang w:val="fr-FR"/>
              </w:rPr>
              <w:tab/>
            </w:r>
            <w:r w:rsidR="00887453" w:rsidRPr="004E6982">
              <w:rPr>
                <w:lang w:val="fr-FR"/>
              </w:rPr>
              <w:t>lut_</w:t>
            </w:r>
            <w:proofErr w:type="gramStart"/>
            <w:r w:rsidR="00887453" w:rsidRPr="004E6982">
              <w:rPr>
                <w:lang w:val="fr-FR"/>
              </w:rPr>
              <w:t>values[</w:t>
            </w:r>
            <w:proofErr w:type="gramEnd"/>
            <w:r w:rsidR="00887453" w:rsidRPr="004E6982">
              <w:rPr>
                <w:lang w:val="fr-FR"/>
              </w:rPr>
              <w:t xml:space="preserve"> ][ ][ ] = decode_LUTs(i, ctxTable, 0)</w:t>
            </w:r>
          </w:p>
        </w:tc>
        <w:tc>
          <w:tcPr>
            <w:tcW w:w="1308" w:type="dxa"/>
          </w:tcPr>
          <w:p w14:paraId="401E929D" w14:textId="5C3E99F4" w:rsidR="00887453" w:rsidRPr="004E6982" w:rsidRDefault="00887453" w:rsidP="00887453">
            <w:pPr>
              <w:pStyle w:val="Syntax"/>
              <w:rPr>
                <w:lang w:val="en-US"/>
              </w:rPr>
            </w:pPr>
            <w:r w:rsidRPr="004E6982">
              <w:rPr>
                <w:lang w:val="en-US"/>
              </w:rPr>
              <w:fldChar w:fldCharType="begin"/>
            </w:r>
            <w:r w:rsidRPr="004E6982">
              <w:rPr>
                <w:lang w:val="en-US"/>
              </w:rPr>
              <w:instrText xml:space="preserve"> REF _Ref500941066 \r \h  \* MERGEFORMAT </w:instrText>
            </w:r>
            <w:r w:rsidRPr="004E6982">
              <w:rPr>
                <w:lang w:val="en-US"/>
              </w:rPr>
            </w:r>
            <w:r w:rsidRPr="004E6982">
              <w:rPr>
                <w:lang w:val="en-US"/>
              </w:rPr>
              <w:fldChar w:fldCharType="separate"/>
            </w:r>
            <w:r w:rsidR="00876850" w:rsidRPr="004E6982">
              <w:rPr>
                <w:lang w:val="en-US"/>
              </w:rPr>
              <w:t>13.2.6.2.4</w:t>
            </w:r>
            <w:r w:rsidRPr="004E6982">
              <w:rPr>
                <w:lang w:val="en-US"/>
              </w:rPr>
              <w:fldChar w:fldCharType="end"/>
            </w:r>
          </w:p>
        </w:tc>
      </w:tr>
      <w:tr w:rsidR="00887453" w:rsidRPr="004E6982" w14:paraId="459EC961" w14:textId="77777777" w:rsidTr="00F85B84">
        <w:trPr>
          <w:trHeight w:val="267"/>
        </w:trPr>
        <w:tc>
          <w:tcPr>
            <w:tcW w:w="8407" w:type="dxa"/>
          </w:tcPr>
          <w:p w14:paraId="4B857D3B" w14:textId="56EA6A66" w:rsidR="0088745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F15AE4" w:rsidRPr="004E6982">
              <w:rPr>
                <w:lang w:val="en-US"/>
              </w:rPr>
              <w:tab/>
            </w:r>
            <w:r w:rsidR="00887453" w:rsidRPr="004E6982">
              <w:rPr>
                <w:lang w:val="en-US"/>
              </w:rPr>
              <w:t>for (s=0; s&lt;output_symbol_size[i]; s+= coding_symbol_size[i]) {</w:t>
            </w:r>
          </w:p>
        </w:tc>
        <w:tc>
          <w:tcPr>
            <w:tcW w:w="1308" w:type="dxa"/>
          </w:tcPr>
          <w:p w14:paraId="5B22157A" w14:textId="77777777" w:rsidR="00887453" w:rsidRPr="004E6982" w:rsidRDefault="00887453" w:rsidP="00887453">
            <w:pPr>
              <w:pStyle w:val="Syntax"/>
              <w:rPr>
                <w:lang w:val="en-US"/>
              </w:rPr>
            </w:pPr>
          </w:p>
        </w:tc>
      </w:tr>
      <w:tr w:rsidR="00887453" w:rsidRPr="004E6982" w14:paraId="1348143C" w14:textId="77777777" w:rsidTr="00F85B84">
        <w:trPr>
          <w:trHeight w:val="267"/>
        </w:trPr>
        <w:tc>
          <w:tcPr>
            <w:tcW w:w="8407" w:type="dxa"/>
          </w:tcPr>
          <w:p w14:paraId="77A062D4" w14:textId="7A009F59" w:rsidR="0088745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Pr="004E6982">
              <w:rPr>
                <w:lang w:val="en-US"/>
              </w:rPr>
              <w:tab/>
            </w:r>
            <w:r w:rsidR="00F15AE4" w:rsidRPr="004E6982">
              <w:rPr>
                <w:lang w:val="en-US"/>
              </w:rPr>
              <w:tab/>
            </w:r>
            <w:r w:rsidR="00887453" w:rsidRPr="004E6982">
              <w:rPr>
                <w:lang w:val="en-US"/>
              </w:rPr>
              <w:t>ctxIdx = context_selection(i, prv_values)</w:t>
            </w:r>
          </w:p>
        </w:tc>
        <w:tc>
          <w:tcPr>
            <w:tcW w:w="1308" w:type="dxa"/>
          </w:tcPr>
          <w:p w14:paraId="5EFC61FD" w14:textId="1D854981" w:rsidR="00887453" w:rsidRPr="004E6982" w:rsidRDefault="00887453" w:rsidP="00887453">
            <w:pPr>
              <w:pStyle w:val="Syntax"/>
              <w:rPr>
                <w:lang w:val="en-US"/>
              </w:rPr>
            </w:pPr>
            <w:r w:rsidRPr="004E6982">
              <w:rPr>
                <w:lang w:val="en-US"/>
              </w:rPr>
              <w:fldChar w:fldCharType="begin"/>
            </w:r>
            <w:r w:rsidRPr="004E6982">
              <w:rPr>
                <w:lang w:val="en-US"/>
              </w:rPr>
              <w:instrText xml:space="preserve"> REF _Ref500122017 \r \h  \* MERGEFORMAT </w:instrText>
            </w:r>
            <w:r w:rsidRPr="004E6982">
              <w:rPr>
                <w:lang w:val="en-US"/>
              </w:rPr>
            </w:r>
            <w:r w:rsidRPr="004E6982">
              <w:rPr>
                <w:lang w:val="en-US"/>
              </w:rPr>
              <w:fldChar w:fldCharType="separate"/>
            </w:r>
            <w:r w:rsidR="00876850" w:rsidRPr="004E6982">
              <w:rPr>
                <w:lang w:val="en-US"/>
              </w:rPr>
              <w:t>13.2.6.2.5</w:t>
            </w:r>
            <w:r w:rsidRPr="004E6982">
              <w:rPr>
                <w:lang w:val="en-US"/>
              </w:rPr>
              <w:fldChar w:fldCharType="end"/>
            </w:r>
          </w:p>
        </w:tc>
      </w:tr>
      <w:tr w:rsidR="00887453" w:rsidRPr="004E6982" w14:paraId="6EECB411" w14:textId="77777777" w:rsidTr="00F85B84">
        <w:trPr>
          <w:trHeight w:val="267"/>
        </w:trPr>
        <w:tc>
          <w:tcPr>
            <w:tcW w:w="8407" w:type="dxa"/>
          </w:tcPr>
          <w:p w14:paraId="4F3CF5CC" w14:textId="04EE0070" w:rsidR="0088745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Pr="004E6982">
              <w:rPr>
                <w:lang w:val="en-US"/>
              </w:rPr>
              <w:tab/>
            </w:r>
            <w:r w:rsidR="00F15AE4" w:rsidRPr="004E6982">
              <w:rPr>
                <w:lang w:val="en-US"/>
              </w:rPr>
              <w:tab/>
            </w:r>
            <w:r w:rsidR="00887453" w:rsidRPr="004E6982">
              <w:rPr>
                <w:lang w:val="en-US"/>
              </w:rPr>
              <w:t>/* CABAC decoding */</w:t>
            </w:r>
          </w:p>
        </w:tc>
        <w:tc>
          <w:tcPr>
            <w:tcW w:w="1308" w:type="dxa"/>
          </w:tcPr>
          <w:p w14:paraId="70AE6F32" w14:textId="77777777" w:rsidR="00887453" w:rsidRPr="004E6982" w:rsidRDefault="00887453" w:rsidP="00887453">
            <w:pPr>
              <w:pStyle w:val="Syntax"/>
              <w:rPr>
                <w:lang w:val="en-US"/>
              </w:rPr>
            </w:pPr>
          </w:p>
        </w:tc>
      </w:tr>
      <w:tr w:rsidR="00887453" w:rsidRPr="004E6982" w14:paraId="734D2306" w14:textId="77777777" w:rsidTr="00F85B84">
        <w:trPr>
          <w:trHeight w:val="267"/>
        </w:trPr>
        <w:tc>
          <w:tcPr>
            <w:tcW w:w="8407" w:type="dxa"/>
          </w:tcPr>
          <w:p w14:paraId="09C4E764" w14:textId="399379C4" w:rsidR="00887453" w:rsidRPr="004E6982" w:rsidRDefault="004337FA"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Pr="004E6982">
              <w:rPr>
                <w:lang w:val="en-US"/>
              </w:rPr>
              <w:tab/>
            </w:r>
            <w:r w:rsidR="00F15AE4" w:rsidRPr="004E6982">
              <w:rPr>
                <w:lang w:val="en-US"/>
              </w:rPr>
              <w:tab/>
            </w:r>
            <w:r w:rsidR="00887453" w:rsidRPr="004E6982">
              <w:rPr>
                <w:lang w:val="en-US"/>
              </w:rPr>
              <w:t>decodedCabacSymbol</w:t>
            </w:r>
          </w:p>
        </w:tc>
        <w:tc>
          <w:tcPr>
            <w:tcW w:w="1308" w:type="dxa"/>
          </w:tcPr>
          <w:p w14:paraId="61ED9A81" w14:textId="1D618DCB" w:rsidR="00887453" w:rsidRPr="004E6982" w:rsidRDefault="00887453" w:rsidP="00887453">
            <w:pPr>
              <w:pStyle w:val="Syntax"/>
              <w:rPr>
                <w:lang w:val="en-US"/>
              </w:rPr>
            </w:pPr>
            <w:r w:rsidRPr="004E6982">
              <w:rPr>
                <w:lang w:val="en-US"/>
              </w:rPr>
              <w:fldChar w:fldCharType="begin"/>
            </w:r>
            <w:r w:rsidRPr="004E6982">
              <w:rPr>
                <w:lang w:val="en-US"/>
              </w:rPr>
              <w:instrText xml:space="preserve"> REF _Ref500847362 \r \h  \* MERGEFORMAT </w:instrText>
            </w:r>
            <w:r w:rsidRPr="004E6982">
              <w:rPr>
                <w:lang w:val="en-US"/>
              </w:rPr>
            </w:r>
            <w:r w:rsidRPr="004E6982">
              <w:rPr>
                <w:lang w:val="en-US"/>
              </w:rPr>
              <w:fldChar w:fldCharType="separate"/>
            </w:r>
            <w:r w:rsidR="00876850" w:rsidRPr="004E6982">
              <w:rPr>
                <w:lang w:val="en-US"/>
              </w:rPr>
              <w:t>13.2.6.2.6</w:t>
            </w:r>
            <w:r w:rsidRPr="004E6982">
              <w:rPr>
                <w:lang w:val="en-US"/>
              </w:rPr>
              <w:fldChar w:fldCharType="end"/>
            </w:r>
          </w:p>
        </w:tc>
      </w:tr>
      <w:tr w:rsidR="00887453" w:rsidRPr="004E6982" w14:paraId="22D81559" w14:textId="77777777" w:rsidTr="00F85B84">
        <w:trPr>
          <w:trHeight w:val="267"/>
        </w:trPr>
        <w:tc>
          <w:tcPr>
            <w:tcW w:w="8407" w:type="dxa"/>
          </w:tcPr>
          <w:p w14:paraId="7145870D" w14:textId="69B32D11"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Pr="004E6982">
              <w:rPr>
                <w:lang w:val="en-US"/>
              </w:rPr>
              <w:tab/>
            </w:r>
            <w:r w:rsidR="00F15AE4" w:rsidRPr="004E6982">
              <w:rPr>
                <w:lang w:val="en-US"/>
              </w:rPr>
              <w:tab/>
            </w:r>
            <w:r w:rsidR="00887453" w:rsidRPr="004E6982">
              <w:rPr>
                <w:lang w:val="en-US"/>
              </w:rPr>
              <w:t>/* Inverse-transform */</w:t>
            </w:r>
          </w:p>
        </w:tc>
        <w:tc>
          <w:tcPr>
            <w:tcW w:w="1308" w:type="dxa"/>
          </w:tcPr>
          <w:p w14:paraId="135AF0E4" w14:textId="77777777" w:rsidR="00887453" w:rsidRPr="004E6982" w:rsidRDefault="00887453" w:rsidP="00887453">
            <w:pPr>
              <w:pStyle w:val="Syntax"/>
              <w:rPr>
                <w:lang w:val="en-US"/>
              </w:rPr>
            </w:pPr>
          </w:p>
        </w:tc>
      </w:tr>
      <w:tr w:rsidR="00887453" w:rsidRPr="004E6982" w14:paraId="77E1E62E" w14:textId="77777777" w:rsidTr="00F85B84">
        <w:trPr>
          <w:trHeight w:val="267"/>
        </w:trPr>
        <w:tc>
          <w:tcPr>
            <w:tcW w:w="8407" w:type="dxa"/>
          </w:tcPr>
          <w:p w14:paraId="56B7CBDA" w14:textId="37DA54AC"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Pr="004E6982">
              <w:rPr>
                <w:lang w:val="en-US"/>
              </w:rPr>
              <w:tab/>
            </w:r>
            <w:r w:rsidR="00F15AE4" w:rsidRPr="004E6982">
              <w:rPr>
                <w:lang w:val="en-US"/>
              </w:rPr>
              <w:tab/>
            </w:r>
            <w:r w:rsidR="00887453" w:rsidRPr="004E6982">
              <w:rPr>
                <w:lang w:val="en-US"/>
              </w:rPr>
              <w:t xml:space="preserve">invTransfSym = inverse_transform_symbol(i, decodedCabacSymbol , prv_values, </w:t>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887453" w:rsidRPr="004E6982">
              <w:rPr>
                <w:lang w:val="en-US"/>
              </w:rPr>
              <w:t>lut_values, bypassFlag)</w:t>
            </w:r>
          </w:p>
        </w:tc>
        <w:tc>
          <w:tcPr>
            <w:tcW w:w="1308" w:type="dxa"/>
          </w:tcPr>
          <w:p w14:paraId="64143FD6" w14:textId="42895380" w:rsidR="00887453" w:rsidRPr="004E6982" w:rsidRDefault="00887453" w:rsidP="00887453">
            <w:pPr>
              <w:pStyle w:val="Syntax"/>
              <w:rPr>
                <w:lang w:val="en-US"/>
              </w:rPr>
            </w:pPr>
            <w:r w:rsidRPr="004E6982">
              <w:rPr>
                <w:lang w:val="en-US"/>
              </w:rPr>
              <w:fldChar w:fldCharType="begin"/>
            </w:r>
            <w:r w:rsidRPr="004E6982">
              <w:rPr>
                <w:lang w:val="en-US"/>
              </w:rPr>
              <w:instrText xml:space="preserve"> REF _Ref500122242 \r \h  \* MERGEFORMAT </w:instrText>
            </w:r>
            <w:r w:rsidRPr="004E6982">
              <w:rPr>
                <w:lang w:val="en-US"/>
              </w:rPr>
            </w:r>
            <w:r w:rsidRPr="004E6982">
              <w:rPr>
                <w:lang w:val="en-US"/>
              </w:rPr>
              <w:fldChar w:fldCharType="separate"/>
            </w:r>
            <w:r w:rsidR="00876850" w:rsidRPr="004E6982">
              <w:rPr>
                <w:lang w:val="en-US"/>
              </w:rPr>
              <w:t>13.2.6.2.7</w:t>
            </w:r>
            <w:r w:rsidRPr="004E6982">
              <w:rPr>
                <w:lang w:val="en-US"/>
              </w:rPr>
              <w:fldChar w:fldCharType="end"/>
            </w:r>
          </w:p>
        </w:tc>
      </w:tr>
      <w:tr w:rsidR="00887453" w:rsidRPr="004E6982" w14:paraId="66B33C40" w14:textId="77777777" w:rsidTr="00F85B84">
        <w:trPr>
          <w:trHeight w:val="267"/>
        </w:trPr>
        <w:tc>
          <w:tcPr>
            <w:tcW w:w="8407" w:type="dxa"/>
          </w:tcPr>
          <w:p w14:paraId="30487310" w14:textId="6484044A"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Pr="004E6982">
              <w:rPr>
                <w:lang w:val="en-US"/>
              </w:rPr>
              <w:tab/>
            </w:r>
            <w:r w:rsidR="00F15AE4" w:rsidRPr="004E6982">
              <w:rPr>
                <w:lang w:val="en-US"/>
              </w:rPr>
              <w:tab/>
              <w:t>decoded_symbols</w:t>
            </w:r>
            <w:r w:rsidR="00C21E19" w:rsidRPr="004E6982">
              <w:rPr>
                <w:lang w:val="en-US"/>
              </w:rPr>
              <w:t>[descriptor_ID]</w:t>
            </w:r>
            <w:r w:rsidR="00F15AE4" w:rsidRPr="004E6982">
              <w:rPr>
                <w:lang w:val="en-US"/>
              </w:rPr>
              <w:t>[i][j</w:t>
            </w:r>
            <w:r w:rsidR="00887453" w:rsidRPr="004E6982">
              <w:rPr>
                <w:lang w:val="en-US"/>
              </w:rPr>
              <w:t>] |= ( invTransfSym &lt;&lt;s)</w:t>
            </w:r>
          </w:p>
        </w:tc>
        <w:tc>
          <w:tcPr>
            <w:tcW w:w="1308" w:type="dxa"/>
          </w:tcPr>
          <w:p w14:paraId="66730C7E" w14:textId="77777777" w:rsidR="00887453" w:rsidRPr="004E6982" w:rsidRDefault="00887453" w:rsidP="00887453">
            <w:pPr>
              <w:pStyle w:val="Syntax"/>
              <w:rPr>
                <w:lang w:val="en-US"/>
              </w:rPr>
            </w:pPr>
          </w:p>
        </w:tc>
      </w:tr>
      <w:tr w:rsidR="00887453" w:rsidRPr="004E6982" w14:paraId="614B8CD1" w14:textId="77777777" w:rsidTr="00F85B84">
        <w:trPr>
          <w:trHeight w:val="267"/>
        </w:trPr>
        <w:tc>
          <w:tcPr>
            <w:tcW w:w="8407" w:type="dxa"/>
          </w:tcPr>
          <w:p w14:paraId="051B5478" w14:textId="4DEF0B12"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Pr="004E6982">
              <w:rPr>
                <w:lang w:val="en-US"/>
              </w:rPr>
              <w:tab/>
            </w:r>
            <w:r w:rsidR="00F15AE4" w:rsidRPr="004E6982">
              <w:rPr>
                <w:lang w:val="en-US"/>
              </w:rPr>
              <w:tab/>
            </w:r>
            <w:r w:rsidR="00887453" w:rsidRPr="004E6982">
              <w:rPr>
                <w:lang w:val="en-US"/>
              </w:rPr>
              <w:t>/* Update state values */</w:t>
            </w:r>
          </w:p>
        </w:tc>
        <w:tc>
          <w:tcPr>
            <w:tcW w:w="1308" w:type="dxa"/>
          </w:tcPr>
          <w:p w14:paraId="048444AE" w14:textId="77777777" w:rsidR="00887453" w:rsidRPr="004E6982" w:rsidRDefault="00887453" w:rsidP="00887453">
            <w:pPr>
              <w:pStyle w:val="Syntax"/>
              <w:rPr>
                <w:lang w:val="en-US"/>
              </w:rPr>
            </w:pPr>
          </w:p>
        </w:tc>
      </w:tr>
      <w:tr w:rsidR="00887453" w:rsidRPr="004E6982" w14:paraId="31B3F21C" w14:textId="77777777" w:rsidTr="00F85B84">
        <w:trPr>
          <w:trHeight w:val="267"/>
        </w:trPr>
        <w:tc>
          <w:tcPr>
            <w:tcW w:w="8407" w:type="dxa"/>
          </w:tcPr>
          <w:p w14:paraId="2A662450" w14:textId="6688A168"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Pr="004E6982">
              <w:rPr>
                <w:lang w:val="en-US"/>
              </w:rPr>
              <w:tab/>
            </w:r>
            <w:r w:rsidR="00F15AE4" w:rsidRPr="004E6982">
              <w:rPr>
                <w:lang w:val="en-US"/>
              </w:rPr>
              <w:tab/>
            </w:r>
            <w:r w:rsidR="00887453" w:rsidRPr="004E6982">
              <w:rPr>
                <w:lang w:val="en-US"/>
              </w:rPr>
              <w:t>update_state_values(i,  invTransfSym , prv_values)</w:t>
            </w:r>
          </w:p>
        </w:tc>
        <w:tc>
          <w:tcPr>
            <w:tcW w:w="1308" w:type="dxa"/>
          </w:tcPr>
          <w:p w14:paraId="2B8BEA9A" w14:textId="29553C87" w:rsidR="00887453" w:rsidRPr="004E6982" w:rsidRDefault="00887453" w:rsidP="00887453">
            <w:pPr>
              <w:pStyle w:val="Syntax"/>
              <w:rPr>
                <w:lang w:val="en-US"/>
              </w:rPr>
            </w:pPr>
            <w:r w:rsidRPr="004E6982">
              <w:rPr>
                <w:lang w:val="en-US"/>
              </w:rPr>
              <w:fldChar w:fldCharType="begin"/>
            </w:r>
            <w:r w:rsidRPr="004E6982">
              <w:rPr>
                <w:lang w:val="en-US"/>
              </w:rPr>
              <w:instrText xml:space="preserve"> REF _Ref500122259 \r \h  \* MERGEFORMAT </w:instrText>
            </w:r>
            <w:r w:rsidRPr="004E6982">
              <w:rPr>
                <w:lang w:val="en-US"/>
              </w:rPr>
            </w:r>
            <w:r w:rsidRPr="004E6982">
              <w:rPr>
                <w:lang w:val="en-US"/>
              </w:rPr>
              <w:fldChar w:fldCharType="separate"/>
            </w:r>
            <w:r w:rsidR="00876850" w:rsidRPr="004E6982">
              <w:rPr>
                <w:lang w:val="en-US"/>
              </w:rPr>
              <w:t>13.2.6.2.8</w:t>
            </w:r>
            <w:r w:rsidRPr="004E6982">
              <w:rPr>
                <w:lang w:val="en-US"/>
              </w:rPr>
              <w:fldChar w:fldCharType="end"/>
            </w:r>
          </w:p>
        </w:tc>
      </w:tr>
      <w:tr w:rsidR="00887453" w:rsidRPr="004E6982" w14:paraId="56EEA8D0" w14:textId="77777777" w:rsidTr="00F85B84">
        <w:trPr>
          <w:trHeight w:val="267"/>
        </w:trPr>
        <w:tc>
          <w:tcPr>
            <w:tcW w:w="8407" w:type="dxa"/>
          </w:tcPr>
          <w:p w14:paraId="5F5BDFAE" w14:textId="22A4F3E4"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F15AE4" w:rsidRPr="004E6982">
              <w:rPr>
                <w:lang w:val="en-US"/>
              </w:rPr>
              <w:tab/>
            </w:r>
            <w:r w:rsidR="00887453" w:rsidRPr="004E6982">
              <w:rPr>
                <w:lang w:val="en-US"/>
              </w:rPr>
              <w:t>}</w:t>
            </w:r>
          </w:p>
        </w:tc>
        <w:tc>
          <w:tcPr>
            <w:tcW w:w="1308" w:type="dxa"/>
          </w:tcPr>
          <w:p w14:paraId="62A1094D" w14:textId="77777777" w:rsidR="00887453" w:rsidRPr="004E6982" w:rsidRDefault="00887453" w:rsidP="00887453">
            <w:pPr>
              <w:pStyle w:val="Syntax"/>
              <w:rPr>
                <w:lang w:val="en-US"/>
              </w:rPr>
            </w:pPr>
          </w:p>
        </w:tc>
      </w:tr>
      <w:tr w:rsidR="00F15AE4" w:rsidRPr="004E6982" w14:paraId="75C42122" w14:textId="77777777" w:rsidTr="00F85B84">
        <w:trPr>
          <w:trHeight w:val="267"/>
        </w:trPr>
        <w:tc>
          <w:tcPr>
            <w:tcW w:w="8407" w:type="dxa"/>
          </w:tcPr>
          <w:p w14:paraId="198DDD2A" w14:textId="2D2D34E4" w:rsidR="00F15AE4" w:rsidRPr="004E6982" w:rsidRDefault="00F15AE4"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Pr="004E6982">
              <w:rPr>
                <w:lang w:val="en-US"/>
              </w:rPr>
              <w:tab/>
              <w:t>j++</w:t>
            </w:r>
          </w:p>
        </w:tc>
        <w:tc>
          <w:tcPr>
            <w:tcW w:w="1308" w:type="dxa"/>
          </w:tcPr>
          <w:p w14:paraId="726A5ECF" w14:textId="77777777" w:rsidR="00F15AE4" w:rsidRPr="004E6982" w:rsidRDefault="00F15AE4" w:rsidP="00887453">
            <w:pPr>
              <w:pStyle w:val="Syntax"/>
              <w:rPr>
                <w:lang w:val="en-US"/>
              </w:rPr>
            </w:pPr>
          </w:p>
        </w:tc>
      </w:tr>
      <w:tr w:rsidR="00887453" w:rsidRPr="004E6982" w14:paraId="02708F14" w14:textId="77777777" w:rsidTr="00F85B84">
        <w:trPr>
          <w:trHeight w:val="267"/>
        </w:trPr>
        <w:tc>
          <w:tcPr>
            <w:tcW w:w="8407" w:type="dxa"/>
          </w:tcPr>
          <w:p w14:paraId="6FF286A6" w14:textId="0D5F7951"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F15AE4" w:rsidRPr="004E6982">
              <w:rPr>
                <w:lang w:val="en-US"/>
              </w:rPr>
              <w:tab/>
            </w:r>
            <w:r w:rsidR="00887453" w:rsidRPr="004E6982">
              <w:rPr>
                <w:lang w:val="en-US"/>
              </w:rPr>
              <w:t xml:space="preserve">invTransfSym = inverse_transform_symbol(i,  decodedCabacSymbol , prv_values, </w:t>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F15AE4" w:rsidRPr="004E6982">
              <w:rPr>
                <w:lang w:val="en-US"/>
              </w:rPr>
              <w:tab/>
            </w:r>
            <w:r w:rsidR="00887453" w:rsidRPr="004E6982">
              <w:rPr>
                <w:lang w:val="en-US"/>
              </w:rPr>
              <w:t>lut_values, bypassFlag)</w:t>
            </w:r>
          </w:p>
        </w:tc>
        <w:tc>
          <w:tcPr>
            <w:tcW w:w="1308" w:type="dxa"/>
          </w:tcPr>
          <w:p w14:paraId="4624878A" w14:textId="0A2F228B" w:rsidR="00887453" w:rsidRPr="004E6982" w:rsidRDefault="00887453" w:rsidP="00887453">
            <w:pPr>
              <w:pStyle w:val="Syntax"/>
              <w:rPr>
                <w:lang w:val="en-US"/>
              </w:rPr>
            </w:pPr>
            <w:r w:rsidRPr="004E6982">
              <w:rPr>
                <w:lang w:val="en-US"/>
              </w:rPr>
              <w:fldChar w:fldCharType="begin"/>
            </w:r>
            <w:r w:rsidRPr="004E6982">
              <w:rPr>
                <w:lang w:val="en-US"/>
              </w:rPr>
              <w:instrText xml:space="preserve"> REF _Ref500122242 \r \h  \* MERGEFORMAT </w:instrText>
            </w:r>
            <w:r w:rsidRPr="004E6982">
              <w:rPr>
                <w:lang w:val="en-US"/>
              </w:rPr>
            </w:r>
            <w:r w:rsidRPr="004E6982">
              <w:rPr>
                <w:lang w:val="en-US"/>
              </w:rPr>
              <w:fldChar w:fldCharType="separate"/>
            </w:r>
            <w:r w:rsidR="00876850" w:rsidRPr="004E6982">
              <w:rPr>
                <w:lang w:val="en-US"/>
              </w:rPr>
              <w:t>13.2.6.2.7</w:t>
            </w:r>
            <w:r w:rsidRPr="004E6982">
              <w:rPr>
                <w:lang w:val="en-US"/>
              </w:rPr>
              <w:fldChar w:fldCharType="end"/>
            </w:r>
          </w:p>
        </w:tc>
      </w:tr>
      <w:tr w:rsidR="00887453" w:rsidRPr="004E6982" w14:paraId="602907A9" w14:textId="77777777" w:rsidTr="00F85B84">
        <w:trPr>
          <w:trHeight w:val="267"/>
        </w:trPr>
        <w:tc>
          <w:tcPr>
            <w:tcW w:w="8407" w:type="dxa"/>
          </w:tcPr>
          <w:p w14:paraId="1CCF053D" w14:textId="00DE1E38"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887453" w:rsidRPr="004E6982">
              <w:rPr>
                <w:lang w:val="en-US"/>
              </w:rPr>
              <w:t>} while(j &lt; num_output_symbols[i] &amp;&amp; more_data_in_block_payload( ))</w:t>
            </w:r>
          </w:p>
        </w:tc>
        <w:tc>
          <w:tcPr>
            <w:tcW w:w="1308" w:type="dxa"/>
          </w:tcPr>
          <w:p w14:paraId="4D08A830" w14:textId="77777777" w:rsidR="00887453" w:rsidRPr="004E6982" w:rsidRDefault="00887453" w:rsidP="00887453">
            <w:pPr>
              <w:pStyle w:val="Syntax"/>
              <w:rPr>
                <w:lang w:val="en-US"/>
              </w:rPr>
            </w:pPr>
          </w:p>
        </w:tc>
      </w:tr>
      <w:tr w:rsidR="00887453" w:rsidRPr="004E6982" w14:paraId="7C464B29" w14:textId="77777777" w:rsidTr="00F85B84">
        <w:trPr>
          <w:trHeight w:val="267"/>
        </w:trPr>
        <w:tc>
          <w:tcPr>
            <w:tcW w:w="8407" w:type="dxa"/>
          </w:tcPr>
          <w:p w14:paraId="35CFB00B" w14:textId="203E2DCB"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887453" w:rsidRPr="004E6982">
              <w:rPr>
                <w:b/>
                <w:lang w:val="en-US"/>
              </w:rPr>
              <w:t>end_of_descriptor_subsequence_terminate</w:t>
            </w:r>
          </w:p>
        </w:tc>
        <w:tc>
          <w:tcPr>
            <w:tcW w:w="1308" w:type="dxa"/>
          </w:tcPr>
          <w:p w14:paraId="7BA1765A" w14:textId="62171A9D" w:rsidR="00887453" w:rsidRPr="004E6982" w:rsidRDefault="00887453" w:rsidP="00887453">
            <w:pPr>
              <w:pStyle w:val="Syntax"/>
              <w:rPr>
                <w:lang w:val="en-US"/>
              </w:rPr>
            </w:pPr>
            <w:r w:rsidRPr="004E6982">
              <w:rPr>
                <w:lang w:val="en-US"/>
              </w:rPr>
              <w:t>av(t)</w:t>
            </w:r>
          </w:p>
        </w:tc>
      </w:tr>
      <w:tr w:rsidR="00887453" w:rsidRPr="004E6982" w14:paraId="065A8490" w14:textId="77777777" w:rsidTr="00F85B84">
        <w:trPr>
          <w:trHeight w:val="267"/>
        </w:trPr>
        <w:tc>
          <w:tcPr>
            <w:tcW w:w="8407" w:type="dxa"/>
          </w:tcPr>
          <w:p w14:paraId="2117D083" w14:textId="0C6F77DA"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00887453" w:rsidRPr="004E6982">
              <w:rPr>
                <w:lang w:val="en-US"/>
              </w:rPr>
              <w:t>}</w:t>
            </w:r>
          </w:p>
        </w:tc>
        <w:tc>
          <w:tcPr>
            <w:tcW w:w="1308" w:type="dxa"/>
          </w:tcPr>
          <w:p w14:paraId="29A6FD92" w14:textId="77777777" w:rsidR="00887453" w:rsidRPr="004E6982" w:rsidRDefault="00887453" w:rsidP="00887453">
            <w:pPr>
              <w:pStyle w:val="Syntax"/>
              <w:rPr>
                <w:lang w:val="en-US"/>
              </w:rPr>
            </w:pPr>
          </w:p>
        </w:tc>
      </w:tr>
      <w:tr w:rsidR="00887453" w:rsidRPr="004E6982" w14:paraId="01D2423E" w14:textId="77777777" w:rsidTr="00F85B84">
        <w:trPr>
          <w:trHeight w:val="267"/>
        </w:trPr>
        <w:tc>
          <w:tcPr>
            <w:tcW w:w="8407" w:type="dxa"/>
          </w:tcPr>
          <w:p w14:paraId="599C3678" w14:textId="0D42F52E"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lastRenderedPageBreak/>
              <w:tab/>
            </w:r>
            <w:r w:rsidR="00887453" w:rsidRPr="004E6982">
              <w:rPr>
                <w:lang w:val="en-US"/>
              </w:rPr>
              <w:t>// multiplex subsequences</w:t>
            </w:r>
          </w:p>
        </w:tc>
        <w:tc>
          <w:tcPr>
            <w:tcW w:w="1308" w:type="dxa"/>
          </w:tcPr>
          <w:p w14:paraId="58E26F3C" w14:textId="77777777" w:rsidR="00887453" w:rsidRPr="004E6982" w:rsidRDefault="00887453" w:rsidP="00887453">
            <w:pPr>
              <w:pStyle w:val="Syntax"/>
              <w:rPr>
                <w:lang w:val="en-US"/>
              </w:rPr>
            </w:pPr>
          </w:p>
        </w:tc>
      </w:tr>
      <w:tr w:rsidR="00887453" w:rsidRPr="004E6982" w14:paraId="586241B3" w14:textId="77777777" w:rsidTr="00F85B84">
        <w:trPr>
          <w:trHeight w:val="267"/>
        </w:trPr>
        <w:tc>
          <w:tcPr>
            <w:tcW w:w="8407" w:type="dxa"/>
          </w:tcPr>
          <w:p w14:paraId="6DB79CDA" w14:textId="7B302F62"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00887453" w:rsidRPr="004E6982">
              <w:rPr>
                <w:lang w:val="en-US"/>
              </w:rPr>
              <w:t>if( transform_present(equality</w:t>
            </w:r>
            <w:r w:rsidR="00CC428B" w:rsidRPr="004E6982">
              <w:rPr>
                <w:lang w:val="en-US"/>
              </w:rPr>
              <w:t>_ID</w:t>
            </w:r>
            <w:r w:rsidR="00887453" w:rsidRPr="004E6982">
              <w:rPr>
                <w:lang w:val="en-US"/>
              </w:rPr>
              <w:t>)){</w:t>
            </w:r>
          </w:p>
        </w:tc>
        <w:tc>
          <w:tcPr>
            <w:tcW w:w="1308" w:type="dxa"/>
          </w:tcPr>
          <w:p w14:paraId="38095081" w14:textId="77777777" w:rsidR="00887453" w:rsidRPr="004E6982" w:rsidRDefault="00887453" w:rsidP="00887453">
            <w:pPr>
              <w:pStyle w:val="Syntax"/>
              <w:rPr>
                <w:lang w:val="en-US"/>
              </w:rPr>
            </w:pPr>
          </w:p>
        </w:tc>
      </w:tr>
      <w:tr w:rsidR="00887453" w:rsidRPr="004E6982" w14:paraId="0F4B187D" w14:textId="77777777" w:rsidTr="00F85B84">
        <w:trPr>
          <w:trHeight w:val="267"/>
        </w:trPr>
        <w:tc>
          <w:tcPr>
            <w:tcW w:w="8407" w:type="dxa"/>
          </w:tcPr>
          <w:p w14:paraId="35A0F7B2" w14:textId="787B6559"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887453" w:rsidRPr="004E6982">
              <w:rPr>
                <w:lang w:val="en-US"/>
              </w:rPr>
              <w:t>equality_transformation_multiplexing(decoded_symbols</w:t>
            </w:r>
            <w:r w:rsidR="00C21E19" w:rsidRPr="004E6982">
              <w:rPr>
                <w:lang w:val="en-US"/>
              </w:rPr>
              <w:t>[descriptor_ID]</w:t>
            </w:r>
            <w:r w:rsidR="00887453" w:rsidRPr="004E6982">
              <w:rPr>
                <w:lang w:val="en-US"/>
              </w:rPr>
              <w:t>[][])</w:t>
            </w:r>
          </w:p>
        </w:tc>
        <w:tc>
          <w:tcPr>
            <w:tcW w:w="1308" w:type="dxa"/>
          </w:tcPr>
          <w:p w14:paraId="7B4B355D" w14:textId="45FFD784" w:rsidR="00887453" w:rsidRPr="004E6982" w:rsidRDefault="00887453" w:rsidP="00887453">
            <w:pPr>
              <w:pStyle w:val="Syntax"/>
              <w:rPr>
                <w:lang w:val="en-US"/>
              </w:rPr>
            </w:pPr>
            <w:r w:rsidRPr="004E6982">
              <w:rPr>
                <w:lang w:val="en-US"/>
              </w:rPr>
              <w:fldChar w:fldCharType="begin"/>
            </w:r>
            <w:r w:rsidRPr="004E6982">
              <w:rPr>
                <w:lang w:val="en-US"/>
              </w:rPr>
              <w:instrText xml:space="preserve"> REF _Ref500859756 \r \h  \* MERGEFORMAT </w:instrText>
            </w:r>
            <w:r w:rsidRPr="004E6982">
              <w:rPr>
                <w:lang w:val="en-US"/>
              </w:rPr>
            </w:r>
            <w:r w:rsidRPr="004E6982">
              <w:rPr>
                <w:lang w:val="en-US"/>
              </w:rPr>
              <w:fldChar w:fldCharType="separate"/>
            </w:r>
            <w:r w:rsidR="00876850" w:rsidRPr="004E6982">
              <w:rPr>
                <w:lang w:val="en-US"/>
              </w:rPr>
              <w:t>13.2.6.2.10.1</w:t>
            </w:r>
            <w:r w:rsidRPr="004E6982">
              <w:rPr>
                <w:lang w:val="en-US"/>
              </w:rPr>
              <w:fldChar w:fldCharType="end"/>
            </w:r>
          </w:p>
        </w:tc>
      </w:tr>
      <w:tr w:rsidR="00887453" w:rsidRPr="004E6982" w14:paraId="78AEA5FA" w14:textId="77777777" w:rsidTr="00F85B84">
        <w:trPr>
          <w:trHeight w:val="267"/>
        </w:trPr>
        <w:tc>
          <w:tcPr>
            <w:tcW w:w="8407" w:type="dxa"/>
          </w:tcPr>
          <w:p w14:paraId="735D9D39" w14:textId="6E99551D"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00887453" w:rsidRPr="004E6982">
              <w:rPr>
                <w:lang w:val="en-US"/>
              </w:rPr>
              <w:t>}</w:t>
            </w:r>
          </w:p>
        </w:tc>
        <w:tc>
          <w:tcPr>
            <w:tcW w:w="1308" w:type="dxa"/>
          </w:tcPr>
          <w:p w14:paraId="69659269" w14:textId="77777777" w:rsidR="00887453" w:rsidRPr="004E6982" w:rsidRDefault="00887453" w:rsidP="00887453">
            <w:pPr>
              <w:pStyle w:val="Syntax"/>
              <w:rPr>
                <w:lang w:val="en-US"/>
              </w:rPr>
            </w:pPr>
          </w:p>
        </w:tc>
      </w:tr>
      <w:tr w:rsidR="00887453" w:rsidRPr="004E6982" w14:paraId="3458AA39" w14:textId="77777777" w:rsidTr="00F85B84">
        <w:trPr>
          <w:trHeight w:val="267"/>
        </w:trPr>
        <w:tc>
          <w:tcPr>
            <w:tcW w:w="8407" w:type="dxa"/>
          </w:tcPr>
          <w:p w14:paraId="53260B7C" w14:textId="74DC7C40"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00887453" w:rsidRPr="004E6982">
              <w:rPr>
                <w:lang w:val="en-US"/>
              </w:rPr>
              <w:t>if( transform_present(</w:t>
            </w:r>
            <w:r w:rsidR="00887453" w:rsidRPr="004E6982">
              <w:rPr>
                <w:bCs/>
                <w:szCs w:val="20"/>
                <w:lang w:val="en-US" w:eastAsia="nl-BE"/>
              </w:rPr>
              <w:t>match_coding</w:t>
            </w:r>
            <w:r w:rsidR="00CC428B" w:rsidRPr="004E6982">
              <w:rPr>
                <w:bCs/>
                <w:szCs w:val="20"/>
                <w:lang w:val="en-US" w:eastAsia="nl-BE"/>
              </w:rPr>
              <w:t>_ID</w:t>
            </w:r>
            <w:r w:rsidR="00887453" w:rsidRPr="004E6982">
              <w:rPr>
                <w:bCs/>
                <w:szCs w:val="20"/>
                <w:lang w:val="en-US" w:eastAsia="nl-BE"/>
              </w:rPr>
              <w:t>)</w:t>
            </w:r>
            <w:r w:rsidR="00887453" w:rsidRPr="004E6982">
              <w:rPr>
                <w:lang w:val="en-US"/>
              </w:rPr>
              <w:t>){</w:t>
            </w:r>
          </w:p>
        </w:tc>
        <w:tc>
          <w:tcPr>
            <w:tcW w:w="1308" w:type="dxa"/>
          </w:tcPr>
          <w:p w14:paraId="759370BB" w14:textId="77777777" w:rsidR="00887453" w:rsidRPr="004E6982" w:rsidRDefault="00887453" w:rsidP="00887453">
            <w:pPr>
              <w:pStyle w:val="Syntax"/>
              <w:rPr>
                <w:lang w:val="en-US"/>
              </w:rPr>
            </w:pPr>
          </w:p>
        </w:tc>
      </w:tr>
      <w:tr w:rsidR="00887453" w:rsidRPr="004E6982" w14:paraId="3084D04A" w14:textId="77777777" w:rsidTr="00F85B84">
        <w:trPr>
          <w:trHeight w:val="267"/>
        </w:trPr>
        <w:tc>
          <w:tcPr>
            <w:tcW w:w="8407" w:type="dxa"/>
          </w:tcPr>
          <w:p w14:paraId="60A7520B" w14:textId="10055809" w:rsidR="00887453" w:rsidRPr="004E6982" w:rsidRDefault="0029171F" w:rsidP="00C21E19">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Pr="004E6982">
              <w:rPr>
                <w:lang w:val="en-US"/>
              </w:rPr>
              <w:tab/>
            </w:r>
            <w:r w:rsidR="00887453" w:rsidRPr="004E6982">
              <w:rPr>
                <w:lang w:val="en-US"/>
              </w:rPr>
              <w:t>match_transformation_multiplexing(decoded_symbols</w:t>
            </w:r>
            <w:r w:rsidR="00C21E19" w:rsidRPr="004E6982">
              <w:rPr>
                <w:lang w:val="en-US"/>
              </w:rPr>
              <w:t>[descriptor_ID][]</w:t>
            </w:r>
            <w:r w:rsidR="00887453" w:rsidRPr="004E6982">
              <w:rPr>
                <w:lang w:val="en-US"/>
              </w:rPr>
              <w:t>[])</w:t>
            </w:r>
          </w:p>
        </w:tc>
        <w:tc>
          <w:tcPr>
            <w:tcW w:w="1308" w:type="dxa"/>
          </w:tcPr>
          <w:p w14:paraId="0E03529C" w14:textId="02FBBFF1" w:rsidR="00887453" w:rsidRPr="004E6982" w:rsidRDefault="00887453" w:rsidP="00887453">
            <w:pPr>
              <w:pStyle w:val="Syntax"/>
              <w:rPr>
                <w:lang w:val="en-US"/>
              </w:rPr>
            </w:pPr>
            <w:r w:rsidRPr="004E6982">
              <w:rPr>
                <w:lang w:val="en-US"/>
              </w:rPr>
              <w:fldChar w:fldCharType="begin"/>
            </w:r>
            <w:r w:rsidRPr="004E6982">
              <w:rPr>
                <w:lang w:val="en-US"/>
              </w:rPr>
              <w:instrText xml:space="preserve"> REF _Ref500922668 \r \h  \* MERGEFORMAT </w:instrText>
            </w:r>
            <w:r w:rsidRPr="004E6982">
              <w:rPr>
                <w:lang w:val="en-US"/>
              </w:rPr>
            </w:r>
            <w:r w:rsidRPr="004E6982">
              <w:rPr>
                <w:lang w:val="en-US"/>
              </w:rPr>
              <w:fldChar w:fldCharType="separate"/>
            </w:r>
            <w:r w:rsidR="00876850" w:rsidRPr="004E6982">
              <w:rPr>
                <w:lang w:val="en-US"/>
              </w:rPr>
              <w:t>13.2.6.2.10.2</w:t>
            </w:r>
            <w:r w:rsidRPr="004E6982">
              <w:rPr>
                <w:lang w:val="en-US"/>
              </w:rPr>
              <w:fldChar w:fldCharType="end"/>
            </w:r>
          </w:p>
        </w:tc>
      </w:tr>
      <w:tr w:rsidR="00887453" w:rsidRPr="004E6982" w14:paraId="2D6F2C7F" w14:textId="77777777" w:rsidTr="00F85B84">
        <w:trPr>
          <w:trHeight w:val="267"/>
        </w:trPr>
        <w:tc>
          <w:tcPr>
            <w:tcW w:w="8407" w:type="dxa"/>
          </w:tcPr>
          <w:p w14:paraId="157F4CD5" w14:textId="55A93607" w:rsidR="00887453" w:rsidRPr="004E6982" w:rsidRDefault="0029171F"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ab/>
            </w:r>
            <w:r w:rsidR="00887453" w:rsidRPr="004E6982">
              <w:rPr>
                <w:lang w:val="en-US"/>
              </w:rPr>
              <w:t>}</w:t>
            </w:r>
          </w:p>
        </w:tc>
        <w:tc>
          <w:tcPr>
            <w:tcW w:w="1308" w:type="dxa"/>
          </w:tcPr>
          <w:p w14:paraId="4FB35275" w14:textId="77777777" w:rsidR="00887453" w:rsidRPr="004E6982" w:rsidRDefault="00887453" w:rsidP="00887453">
            <w:pPr>
              <w:pStyle w:val="Syntax"/>
              <w:rPr>
                <w:lang w:val="en-US"/>
              </w:rPr>
            </w:pPr>
          </w:p>
        </w:tc>
      </w:tr>
      <w:tr w:rsidR="00887453" w:rsidRPr="004E6982" w14:paraId="29BAB798" w14:textId="77777777" w:rsidTr="00F85B84">
        <w:trPr>
          <w:trHeight w:val="267"/>
        </w:trPr>
        <w:tc>
          <w:tcPr>
            <w:tcW w:w="8407" w:type="dxa"/>
          </w:tcPr>
          <w:p w14:paraId="1DA2DE35" w14:textId="6282D0F3" w:rsidR="00887453" w:rsidRPr="004E6982" w:rsidRDefault="00887453" w:rsidP="00B05781">
            <w:pPr>
              <w:pStyle w:val="Syntax"/>
              <w:tabs>
                <w:tab w:val="clear" w:pos="284"/>
                <w:tab w:val="clear" w:pos="567"/>
                <w:tab w:val="clear" w:pos="805"/>
                <w:tab w:val="clear" w:pos="851"/>
                <w:tab w:val="clear" w:pos="1208"/>
                <w:tab w:val="clear" w:pos="1610"/>
                <w:tab w:val="clear" w:pos="2013"/>
                <w:tab w:val="clear" w:pos="2415"/>
              </w:tabs>
              <w:rPr>
                <w:lang w:val="en-US"/>
              </w:rPr>
            </w:pPr>
          </w:p>
        </w:tc>
        <w:tc>
          <w:tcPr>
            <w:tcW w:w="1308" w:type="dxa"/>
          </w:tcPr>
          <w:p w14:paraId="0C335E70" w14:textId="4F96F2D6" w:rsidR="00887453" w:rsidRPr="004E6982" w:rsidRDefault="00887453" w:rsidP="00887453">
            <w:pPr>
              <w:pStyle w:val="Syntax"/>
              <w:rPr>
                <w:lang w:val="en-US"/>
              </w:rPr>
            </w:pPr>
          </w:p>
        </w:tc>
      </w:tr>
      <w:tr w:rsidR="00887453" w:rsidRPr="004E6982" w14:paraId="4562D07D" w14:textId="77777777" w:rsidTr="00F85B84">
        <w:trPr>
          <w:trHeight w:val="267"/>
        </w:trPr>
        <w:tc>
          <w:tcPr>
            <w:tcW w:w="8407" w:type="dxa"/>
          </w:tcPr>
          <w:p w14:paraId="7B2211F0" w14:textId="2F7388C3" w:rsidR="00887453" w:rsidRPr="004E6982" w:rsidRDefault="00887453" w:rsidP="00B05781">
            <w:pPr>
              <w:pStyle w:val="Syntax"/>
              <w:tabs>
                <w:tab w:val="clear" w:pos="284"/>
                <w:tab w:val="clear" w:pos="567"/>
                <w:tab w:val="clear" w:pos="805"/>
                <w:tab w:val="clear" w:pos="851"/>
                <w:tab w:val="clear" w:pos="1208"/>
                <w:tab w:val="clear" w:pos="1610"/>
                <w:tab w:val="clear" w:pos="2013"/>
                <w:tab w:val="clear" w:pos="2415"/>
              </w:tabs>
              <w:rPr>
                <w:lang w:val="en-US"/>
              </w:rPr>
            </w:pPr>
            <w:r w:rsidRPr="004E6982">
              <w:rPr>
                <w:lang w:val="en-US"/>
              </w:rPr>
              <w:t>}</w:t>
            </w:r>
          </w:p>
        </w:tc>
        <w:tc>
          <w:tcPr>
            <w:tcW w:w="1308" w:type="dxa"/>
          </w:tcPr>
          <w:p w14:paraId="65172E94" w14:textId="77777777" w:rsidR="00887453" w:rsidRPr="004E6982" w:rsidRDefault="00887453" w:rsidP="00887453">
            <w:pPr>
              <w:pStyle w:val="Syntax"/>
              <w:rPr>
                <w:lang w:val="en-US"/>
              </w:rPr>
            </w:pPr>
          </w:p>
        </w:tc>
      </w:tr>
    </w:tbl>
    <w:p w14:paraId="1CA48308" w14:textId="701883DC" w:rsidR="0006390D" w:rsidRPr="004E6982" w:rsidRDefault="004E4C1D" w:rsidP="00BE2B7A">
      <w:pPr>
        <w:rPr>
          <w:bCs/>
          <w:lang w:val="en-US" w:eastAsia="nl-BE"/>
        </w:rPr>
      </w:pPr>
      <w:r w:rsidRPr="004E6982">
        <w:rPr>
          <w:bCs/>
          <w:lang w:val="en-US" w:eastAsia="nl-BE"/>
        </w:rPr>
        <w:br/>
      </w:r>
      <w:proofErr w:type="gramStart"/>
      <w:r w:rsidR="0006390D" w:rsidRPr="004E6982">
        <w:rPr>
          <w:b/>
          <w:bCs/>
          <w:lang w:val="en-US" w:eastAsia="nl-BE"/>
        </w:rPr>
        <w:t>num_descriptor_</w:t>
      </w:r>
      <w:r w:rsidR="00221B2F" w:rsidRPr="004E6982">
        <w:rPr>
          <w:b/>
          <w:bCs/>
          <w:lang w:val="en-US" w:eastAsia="nl-BE"/>
        </w:rPr>
        <w:t>subsequence</w:t>
      </w:r>
      <w:r w:rsidR="0006390D" w:rsidRPr="004E6982">
        <w:rPr>
          <w:b/>
          <w:bCs/>
          <w:lang w:val="en-US" w:eastAsia="nl-BE"/>
        </w:rPr>
        <w:t>s</w:t>
      </w:r>
      <w:r w:rsidR="00FC6DB6" w:rsidRPr="004E6982">
        <w:rPr>
          <w:b/>
          <w:bCs/>
          <w:lang w:val="en-US" w:eastAsia="nl-BE"/>
        </w:rPr>
        <w:t>_minus1</w:t>
      </w:r>
      <w:proofErr w:type="gramEnd"/>
      <w:r w:rsidRPr="004E6982">
        <w:rPr>
          <w:bCs/>
          <w:lang w:val="en-US" w:eastAsia="nl-BE"/>
        </w:rPr>
        <w:t xml:space="preserve"> </w:t>
      </w:r>
      <w:r w:rsidR="00CD28C7" w:rsidRPr="004E6982">
        <w:rPr>
          <w:lang w:val="en-US"/>
        </w:rPr>
        <w:t>specifies</w:t>
      </w:r>
      <w:r w:rsidRPr="004E6982">
        <w:rPr>
          <w:bCs/>
          <w:lang w:val="en-US" w:eastAsia="nl-BE"/>
        </w:rPr>
        <w:t xml:space="preserve"> the number of descriptor </w:t>
      </w:r>
      <w:r w:rsidR="00221B2F" w:rsidRPr="004E6982">
        <w:rPr>
          <w:bCs/>
          <w:lang w:val="en-US" w:eastAsia="nl-BE"/>
        </w:rPr>
        <w:t>subsequence</w:t>
      </w:r>
      <w:r w:rsidRPr="004E6982">
        <w:rPr>
          <w:bCs/>
          <w:lang w:val="en-US" w:eastAsia="nl-BE"/>
        </w:rPr>
        <w:t xml:space="preserve">s </w:t>
      </w:r>
      <w:r w:rsidR="00537AD1" w:rsidRPr="004E6982">
        <w:rPr>
          <w:bCs/>
          <w:lang w:val="en-US" w:eastAsia="nl-BE"/>
        </w:rPr>
        <w:t>signaled</w:t>
      </w:r>
      <w:r w:rsidRPr="004E6982">
        <w:rPr>
          <w:bCs/>
          <w:lang w:val="en-US" w:eastAsia="nl-BE"/>
        </w:rPr>
        <w:t xml:space="preserve"> </w:t>
      </w:r>
      <w:r w:rsidR="00C83A2E" w:rsidRPr="004E6982">
        <w:rPr>
          <w:bCs/>
          <w:lang w:val="en-US" w:eastAsia="nl-BE"/>
        </w:rPr>
        <w:t xml:space="preserve">in decoder configuration </w:t>
      </w:r>
      <w:r w:rsidR="00C83A2E" w:rsidRPr="004E6982">
        <w:rPr>
          <w:lang w:val="en-US" w:eastAsia="ja-JP"/>
        </w:rPr>
        <w:t>(</w:t>
      </w:r>
      <w:r w:rsidR="00E10D0A" w:rsidRPr="004E6982">
        <w:rPr>
          <w:lang w:val="en-US" w:eastAsia="ja-JP"/>
        </w:rPr>
        <w:t>clause</w:t>
      </w:r>
      <w:r w:rsidR="00C83A2E" w:rsidRPr="004E6982">
        <w:rPr>
          <w:lang w:val="en-US" w:eastAsia="ja-JP"/>
        </w:rPr>
        <w:t xml:space="preserve"> </w:t>
      </w:r>
      <w:r w:rsidR="00C83A2E" w:rsidRPr="004E6982">
        <w:rPr>
          <w:lang w:val="en-US" w:eastAsia="ja-JP"/>
        </w:rPr>
        <w:fldChar w:fldCharType="begin"/>
      </w:r>
      <w:r w:rsidR="00C83A2E" w:rsidRPr="004E6982">
        <w:rPr>
          <w:lang w:val="en-US" w:eastAsia="ja-JP"/>
        </w:rPr>
        <w:instrText xml:space="preserve"> REF _Ref499909234 \w \h </w:instrText>
      </w:r>
      <w:r w:rsidR="00CC0552" w:rsidRPr="004E6982">
        <w:rPr>
          <w:lang w:val="en-US" w:eastAsia="ja-JP"/>
        </w:rPr>
        <w:instrText xml:space="preserve"> \* MERGEFORMAT </w:instrText>
      </w:r>
      <w:r w:rsidR="00C83A2E" w:rsidRPr="004E6982">
        <w:rPr>
          <w:lang w:val="en-US" w:eastAsia="ja-JP"/>
        </w:rPr>
      </w:r>
      <w:r w:rsidR="00C83A2E" w:rsidRPr="004E6982">
        <w:rPr>
          <w:lang w:val="en-US" w:eastAsia="ja-JP"/>
        </w:rPr>
        <w:fldChar w:fldCharType="separate"/>
      </w:r>
      <w:r w:rsidR="00876850" w:rsidRPr="004E6982">
        <w:rPr>
          <w:lang w:val="en-US" w:eastAsia="ja-JP"/>
        </w:rPr>
        <w:t>13.2.2.2</w:t>
      </w:r>
      <w:r w:rsidR="00C83A2E" w:rsidRPr="004E6982">
        <w:rPr>
          <w:lang w:val="en-US" w:eastAsia="ja-JP"/>
        </w:rPr>
        <w:fldChar w:fldCharType="end"/>
      </w:r>
      <w:r w:rsidR="00C83A2E" w:rsidRPr="004E6982">
        <w:rPr>
          <w:lang w:val="en-US" w:eastAsia="ja-JP"/>
        </w:rPr>
        <w:t xml:space="preserve">) </w:t>
      </w:r>
      <w:r w:rsidRPr="004E6982">
        <w:rPr>
          <w:bCs/>
          <w:lang w:val="en-US" w:eastAsia="nl-BE"/>
        </w:rPr>
        <w:t xml:space="preserve">for the </w:t>
      </w:r>
      <w:r w:rsidR="00221B2F" w:rsidRPr="004E6982">
        <w:rPr>
          <w:bCs/>
          <w:lang w:val="en-US" w:eastAsia="nl-BE"/>
        </w:rPr>
        <w:t>descriptor sequence</w:t>
      </w:r>
      <w:r w:rsidRPr="004E6982">
        <w:rPr>
          <w:bCs/>
          <w:lang w:val="en-US" w:eastAsia="nl-BE"/>
        </w:rPr>
        <w:t xml:space="preserve"> identified with </w:t>
      </w:r>
      <w:r w:rsidRPr="004E6982">
        <w:rPr>
          <w:b/>
          <w:bCs/>
          <w:lang w:val="en-US" w:eastAsia="nl-BE"/>
        </w:rPr>
        <w:t>descriptor</w:t>
      </w:r>
      <w:r w:rsidR="00CC428B" w:rsidRPr="004E6982">
        <w:rPr>
          <w:b/>
          <w:bCs/>
          <w:lang w:val="en-US" w:eastAsia="nl-BE"/>
        </w:rPr>
        <w:t>_ID</w:t>
      </w:r>
      <w:r w:rsidR="00FC6DB6" w:rsidRPr="004E6982">
        <w:rPr>
          <w:bCs/>
          <w:lang w:val="en-US" w:eastAsia="nl-BE"/>
        </w:rPr>
        <w:t>, minus 1</w:t>
      </w:r>
      <w:r w:rsidRPr="004E6982">
        <w:rPr>
          <w:bCs/>
          <w:lang w:val="en-US" w:eastAsia="nl-BE"/>
        </w:rPr>
        <w:t>.</w:t>
      </w:r>
    </w:p>
    <w:p w14:paraId="3B89D6E7" w14:textId="778770B3" w:rsidR="004E4C1D" w:rsidRPr="004E6982" w:rsidRDefault="004E4C1D" w:rsidP="004E4C1D">
      <w:pPr>
        <w:rPr>
          <w:lang w:val="en-US"/>
        </w:rPr>
      </w:pPr>
      <w:r w:rsidRPr="004E6982">
        <w:rPr>
          <w:b/>
          <w:lang w:val="en-US"/>
        </w:rPr>
        <w:t>num_output_symbols[i]</w:t>
      </w:r>
      <w:r w:rsidRPr="004E6982">
        <w:rPr>
          <w:lang w:val="en-US"/>
        </w:rPr>
        <w:t xml:space="preserve"> </w:t>
      </w:r>
      <w:r w:rsidR="00A45A40" w:rsidRPr="004E6982">
        <w:rPr>
          <w:lang w:val="en-US"/>
        </w:rPr>
        <w:t>specifies</w:t>
      </w:r>
      <w:r w:rsidRPr="004E6982">
        <w:rPr>
          <w:lang w:val="en-US"/>
        </w:rPr>
        <w:t xml:space="preserve"> the number of output symbols encoded for</w:t>
      </w:r>
      <w:r w:rsidR="00C83A2E" w:rsidRPr="004E6982">
        <w:rPr>
          <w:lang w:val="en-US"/>
        </w:rPr>
        <w:t xml:space="preserve"> the</w:t>
      </w:r>
      <w:r w:rsidRPr="004E6982">
        <w:rPr>
          <w:lang w:val="en-US"/>
        </w:rPr>
        <w:t xml:space="preserve"> i</w:t>
      </w:r>
      <w:r w:rsidRPr="004E6982">
        <w:rPr>
          <w:vertAlign w:val="superscript"/>
          <w:lang w:val="en-US"/>
        </w:rPr>
        <w:t>th</w:t>
      </w:r>
      <w:r w:rsidRPr="004E6982">
        <w:rPr>
          <w:lang w:val="en-US"/>
        </w:rPr>
        <w:t xml:space="preserve"> </w:t>
      </w:r>
      <w:r w:rsidR="00C83A2E" w:rsidRPr="004E6982">
        <w:rPr>
          <w:lang w:val="en-US"/>
        </w:rPr>
        <w:t xml:space="preserve">descriptor </w:t>
      </w:r>
      <w:r w:rsidR="00221B2F" w:rsidRPr="004E6982">
        <w:rPr>
          <w:lang w:val="en-US"/>
        </w:rPr>
        <w:t>subsequence</w:t>
      </w:r>
      <w:r w:rsidR="00C83A2E" w:rsidRPr="004E6982">
        <w:rPr>
          <w:lang w:val="en-US"/>
        </w:rPr>
        <w:t xml:space="preserve">, which is </w:t>
      </w:r>
      <w:r w:rsidR="00537AD1" w:rsidRPr="004E6982">
        <w:rPr>
          <w:lang w:val="en-US"/>
        </w:rPr>
        <w:t>signaled</w:t>
      </w:r>
      <w:r w:rsidR="00C83A2E" w:rsidRPr="004E6982">
        <w:rPr>
          <w:lang w:val="en-US"/>
        </w:rPr>
        <w:t xml:space="preserve"> in </w:t>
      </w:r>
      <w:r w:rsidR="00C83A2E" w:rsidRPr="004E6982">
        <w:rPr>
          <w:lang w:val="en-US" w:eastAsia="ja-JP"/>
        </w:rPr>
        <w:t>support_</w:t>
      </w:r>
      <w:proofErr w:type="gramStart"/>
      <w:r w:rsidR="00C83A2E" w:rsidRPr="004E6982">
        <w:rPr>
          <w:lang w:val="en-US" w:eastAsia="ja-JP"/>
        </w:rPr>
        <w:t>values(</w:t>
      </w:r>
      <w:proofErr w:type="gramEnd"/>
      <w:r w:rsidR="00C83A2E" w:rsidRPr="004E6982">
        <w:rPr>
          <w:lang w:val="en-US" w:eastAsia="ja-JP"/>
        </w:rPr>
        <w:t xml:space="preserve">) </w:t>
      </w:r>
      <w:r w:rsidR="00D960F4" w:rsidRPr="004E6982">
        <w:rPr>
          <w:lang w:val="en-US" w:eastAsia="ja-JP"/>
        </w:rPr>
        <w:t>specified</w:t>
      </w:r>
      <w:r w:rsidR="00C83A2E" w:rsidRPr="004E6982">
        <w:rPr>
          <w:lang w:val="en-US" w:eastAsia="ja-JP"/>
        </w:rPr>
        <w:t xml:space="preserve"> </w:t>
      </w:r>
      <w:r w:rsidR="00E10D0A" w:rsidRPr="004E6982">
        <w:rPr>
          <w:lang w:val="en-US" w:eastAsia="ja-JP"/>
        </w:rPr>
        <w:t>clause</w:t>
      </w:r>
      <w:r w:rsidR="00C83A2E" w:rsidRPr="004E6982">
        <w:rPr>
          <w:lang w:val="en-US" w:eastAsia="ja-JP"/>
        </w:rPr>
        <w:t xml:space="preserve"> </w:t>
      </w:r>
      <w:r w:rsidR="00C83A2E" w:rsidRPr="004E6982">
        <w:rPr>
          <w:lang w:val="en-US" w:eastAsia="ja-JP"/>
        </w:rPr>
        <w:fldChar w:fldCharType="begin"/>
      </w:r>
      <w:r w:rsidR="00C83A2E" w:rsidRPr="004E6982">
        <w:rPr>
          <w:lang w:val="en-US" w:eastAsia="ja-JP"/>
        </w:rPr>
        <w:instrText xml:space="preserve"> REF _Ref497199817 \w \h </w:instrText>
      </w:r>
      <w:r w:rsidR="00CC0552" w:rsidRPr="004E6982">
        <w:rPr>
          <w:lang w:val="en-US" w:eastAsia="ja-JP"/>
        </w:rPr>
        <w:instrText xml:space="preserve"> \* MERGEFORMAT </w:instrText>
      </w:r>
      <w:r w:rsidR="00C83A2E" w:rsidRPr="004E6982">
        <w:rPr>
          <w:lang w:val="en-US" w:eastAsia="ja-JP"/>
        </w:rPr>
      </w:r>
      <w:r w:rsidR="00C83A2E" w:rsidRPr="004E6982">
        <w:rPr>
          <w:lang w:val="en-US" w:eastAsia="ja-JP"/>
        </w:rPr>
        <w:fldChar w:fldCharType="separate"/>
      </w:r>
      <w:r w:rsidR="00876850" w:rsidRPr="004E6982">
        <w:rPr>
          <w:lang w:val="en-US" w:eastAsia="ja-JP"/>
        </w:rPr>
        <w:t>13.2.2.1</w:t>
      </w:r>
      <w:r w:rsidR="00C83A2E" w:rsidRPr="004E6982">
        <w:rPr>
          <w:lang w:val="en-US" w:eastAsia="ja-JP"/>
        </w:rPr>
        <w:fldChar w:fldCharType="end"/>
      </w:r>
      <w:r w:rsidR="00C83A2E" w:rsidRPr="004E6982">
        <w:rPr>
          <w:lang w:val="en-US" w:eastAsia="ja-JP"/>
        </w:rPr>
        <w:t>.</w:t>
      </w:r>
    </w:p>
    <w:p w14:paraId="46913D9F" w14:textId="33F5A0D8" w:rsidR="00C83A2E" w:rsidRPr="004E6982" w:rsidRDefault="00BB1026" w:rsidP="004E4C1D">
      <w:pPr>
        <w:rPr>
          <w:lang w:val="en-US"/>
        </w:rPr>
      </w:pPr>
      <w:r w:rsidRPr="004E6982">
        <w:rPr>
          <w:b/>
          <w:lang w:val="en-US"/>
        </w:rPr>
        <w:t>de</w:t>
      </w:r>
      <w:r w:rsidR="00C83A2E" w:rsidRPr="004E6982">
        <w:rPr>
          <w:b/>
          <w:lang w:val="en-US"/>
        </w:rPr>
        <w:t>coded_</w:t>
      </w:r>
      <w:proofErr w:type="gramStart"/>
      <w:r w:rsidR="00C83A2E" w:rsidRPr="004E6982">
        <w:rPr>
          <w:b/>
          <w:lang w:val="en-US"/>
        </w:rPr>
        <w:t>symbols</w:t>
      </w:r>
      <w:r w:rsidR="00C21E19" w:rsidRPr="004E6982">
        <w:rPr>
          <w:b/>
          <w:lang w:val="en-US"/>
        </w:rPr>
        <w:t>[</w:t>
      </w:r>
      <w:proofErr w:type="gramEnd"/>
      <w:r w:rsidR="00C21E19" w:rsidRPr="004E6982">
        <w:rPr>
          <w:b/>
          <w:lang w:val="en-US"/>
        </w:rPr>
        <w:t>descriptor_ID]</w:t>
      </w:r>
      <w:r w:rsidR="00C83A2E" w:rsidRPr="004E6982">
        <w:rPr>
          <w:b/>
          <w:lang w:val="en-US"/>
        </w:rPr>
        <w:t>[i][]</w:t>
      </w:r>
      <w:r w:rsidR="00C83A2E" w:rsidRPr="004E6982">
        <w:rPr>
          <w:lang w:val="en-US"/>
        </w:rPr>
        <w:t xml:space="preserve"> is the data</w:t>
      </w:r>
      <w:r w:rsidR="00597B8A" w:rsidRPr="004E6982">
        <w:rPr>
          <w:lang w:val="en-US"/>
        </w:rPr>
        <w:t xml:space="preserve"> </w:t>
      </w:r>
      <w:r w:rsidR="00C83A2E" w:rsidRPr="004E6982">
        <w:rPr>
          <w:lang w:val="en-US"/>
        </w:rPr>
        <w:t>st</w:t>
      </w:r>
      <w:r w:rsidR="00597B8A" w:rsidRPr="004E6982">
        <w:rPr>
          <w:lang w:val="en-US"/>
        </w:rPr>
        <w:t>r</w:t>
      </w:r>
      <w:r w:rsidR="00C83A2E" w:rsidRPr="004E6982">
        <w:rPr>
          <w:lang w:val="en-US"/>
        </w:rPr>
        <w:t>ucture containi</w:t>
      </w:r>
      <w:r w:rsidRPr="004E6982">
        <w:rPr>
          <w:lang w:val="en-US"/>
        </w:rPr>
        <w:t>ng the list of output symbols de</w:t>
      </w:r>
      <w:r w:rsidR="00C83A2E" w:rsidRPr="004E6982">
        <w:rPr>
          <w:lang w:val="en-US"/>
        </w:rPr>
        <w:t>coded for the i</w:t>
      </w:r>
      <w:r w:rsidR="00C83A2E" w:rsidRPr="004E6982">
        <w:rPr>
          <w:vertAlign w:val="superscript"/>
          <w:lang w:val="en-US"/>
        </w:rPr>
        <w:t>th</w:t>
      </w:r>
      <w:r w:rsidR="00C83A2E" w:rsidRPr="004E6982">
        <w:rPr>
          <w:lang w:val="en-US"/>
        </w:rPr>
        <w:t xml:space="preserve"> descriptor </w:t>
      </w:r>
      <w:r w:rsidR="00221B2F" w:rsidRPr="004E6982">
        <w:rPr>
          <w:lang w:val="en-US"/>
        </w:rPr>
        <w:t>subsequence</w:t>
      </w:r>
      <w:r w:rsidR="00C21E19" w:rsidRPr="004E6982">
        <w:rPr>
          <w:lang w:val="en-US"/>
        </w:rPr>
        <w:t xml:space="preserve"> of the </w:t>
      </w:r>
      <w:r w:rsidR="00E50544" w:rsidRPr="004E6982">
        <w:rPr>
          <w:lang w:val="en-US"/>
        </w:rPr>
        <w:t>descriptor identified by descriptor_ID</w:t>
      </w:r>
      <w:r w:rsidR="00C83A2E" w:rsidRPr="004E6982">
        <w:rPr>
          <w:lang w:val="en-US"/>
        </w:rPr>
        <w:t>.</w:t>
      </w:r>
    </w:p>
    <w:p w14:paraId="6F84C8A8" w14:textId="21FB84E1" w:rsidR="004E4C1D" w:rsidRPr="004E6982" w:rsidRDefault="004E4C1D" w:rsidP="004E4C1D">
      <w:pPr>
        <w:rPr>
          <w:lang w:val="en-US"/>
        </w:rPr>
      </w:pPr>
      <w:r w:rsidRPr="004E6982">
        <w:rPr>
          <w:b/>
          <w:lang w:val="en-US"/>
        </w:rPr>
        <w:t>prv_</w:t>
      </w:r>
      <w:proofErr w:type="gramStart"/>
      <w:r w:rsidRPr="004E6982">
        <w:rPr>
          <w:b/>
          <w:lang w:val="en-US"/>
        </w:rPr>
        <w:t>values[</w:t>
      </w:r>
      <w:proofErr w:type="gramEnd"/>
      <w:r w:rsidRPr="004E6982">
        <w:rPr>
          <w:b/>
          <w:lang w:val="en-US"/>
        </w:rPr>
        <w:t>]</w:t>
      </w:r>
      <w:r w:rsidR="00C83A2E" w:rsidRPr="004E6982">
        <w:rPr>
          <w:lang w:val="en-US"/>
        </w:rPr>
        <w:t xml:space="preserve"> is the data</w:t>
      </w:r>
      <w:r w:rsidR="00597B8A" w:rsidRPr="004E6982">
        <w:rPr>
          <w:lang w:val="en-US"/>
        </w:rPr>
        <w:t xml:space="preserve"> </w:t>
      </w:r>
      <w:r w:rsidR="00C83A2E" w:rsidRPr="004E6982">
        <w:rPr>
          <w:lang w:val="en-US"/>
        </w:rPr>
        <w:t xml:space="preserve">structure </w:t>
      </w:r>
      <w:r w:rsidR="00A45A40" w:rsidRPr="004E6982">
        <w:rPr>
          <w:lang w:val="en-US"/>
        </w:rPr>
        <w:t>specifying</w:t>
      </w:r>
      <w:r w:rsidR="00C83A2E" w:rsidRPr="004E6982">
        <w:rPr>
          <w:lang w:val="en-US"/>
        </w:rPr>
        <w:t xml:space="preserve"> the internal state of this process and contains the list of previously decoded symbols. </w:t>
      </w:r>
      <w:r w:rsidR="0067420C" w:rsidRPr="004E6982">
        <w:rPr>
          <w:lang w:val="en-US"/>
        </w:rPr>
        <w:t>Index 0 represents the most recent value.</w:t>
      </w:r>
    </w:p>
    <w:p w14:paraId="54460A3F" w14:textId="49257D56" w:rsidR="004E4C1D" w:rsidRPr="004E6982" w:rsidRDefault="004E4C1D" w:rsidP="00BE2B7A">
      <w:pPr>
        <w:rPr>
          <w:lang w:val="en-US"/>
        </w:rPr>
      </w:pPr>
      <w:r w:rsidRPr="004E6982">
        <w:rPr>
          <w:b/>
          <w:lang w:val="en-US"/>
        </w:rPr>
        <w:t>output_symbol_size[i]</w:t>
      </w:r>
      <w:r w:rsidR="007704B6" w:rsidRPr="004E6982">
        <w:rPr>
          <w:lang w:val="en-US"/>
        </w:rPr>
        <w:t xml:space="preserve"> </w:t>
      </w:r>
      <w:r w:rsidR="00A45A40" w:rsidRPr="004E6982">
        <w:rPr>
          <w:lang w:val="en-US"/>
        </w:rPr>
        <w:t>specifies</w:t>
      </w:r>
      <w:r w:rsidR="007704B6" w:rsidRPr="004E6982">
        <w:rPr>
          <w:lang w:val="en-US"/>
        </w:rPr>
        <w:t xml:space="preserve"> the size of the output symbol (in bits) for each encoded (output) symbol</w:t>
      </w:r>
      <w:r w:rsidR="00992A3C" w:rsidRPr="004E6982">
        <w:rPr>
          <w:lang w:val="en-US"/>
        </w:rPr>
        <w:t xml:space="preserve"> of the i</w:t>
      </w:r>
      <w:r w:rsidR="00992A3C" w:rsidRPr="004E6982">
        <w:rPr>
          <w:vertAlign w:val="superscript"/>
          <w:lang w:val="en-US"/>
        </w:rPr>
        <w:t>th</w:t>
      </w:r>
      <w:r w:rsidR="00992A3C" w:rsidRPr="004E6982">
        <w:rPr>
          <w:lang w:val="en-US"/>
        </w:rPr>
        <w:t xml:space="preserve"> descriptor </w:t>
      </w:r>
      <w:r w:rsidR="00221B2F" w:rsidRPr="004E6982">
        <w:rPr>
          <w:lang w:val="en-US"/>
        </w:rPr>
        <w:t>subsequence</w:t>
      </w:r>
      <w:r w:rsidR="00992A3C" w:rsidRPr="004E6982">
        <w:rPr>
          <w:lang w:val="en-US"/>
        </w:rPr>
        <w:t xml:space="preserve">. It is </w:t>
      </w:r>
      <w:r w:rsidR="00537AD1" w:rsidRPr="004E6982">
        <w:rPr>
          <w:lang w:val="en-US"/>
        </w:rPr>
        <w:t>signaled</w:t>
      </w:r>
      <w:r w:rsidR="00992A3C" w:rsidRPr="004E6982">
        <w:rPr>
          <w:lang w:val="en-US"/>
        </w:rPr>
        <w:t xml:space="preserve"> in </w:t>
      </w:r>
      <w:r w:rsidR="00992A3C" w:rsidRPr="004E6982">
        <w:rPr>
          <w:lang w:val="en-US" w:eastAsia="ja-JP"/>
        </w:rPr>
        <w:t>support_</w:t>
      </w:r>
      <w:proofErr w:type="gramStart"/>
      <w:r w:rsidR="00992A3C" w:rsidRPr="004E6982">
        <w:rPr>
          <w:lang w:val="en-US" w:eastAsia="ja-JP"/>
        </w:rPr>
        <w:t>values(</w:t>
      </w:r>
      <w:proofErr w:type="gramEnd"/>
      <w:r w:rsidR="00992A3C" w:rsidRPr="004E6982">
        <w:rPr>
          <w:lang w:val="en-US" w:eastAsia="ja-JP"/>
        </w:rPr>
        <w:t xml:space="preserve">) </w:t>
      </w:r>
      <w:r w:rsidR="00D960F4" w:rsidRPr="004E6982">
        <w:rPr>
          <w:lang w:val="en-US" w:eastAsia="ja-JP"/>
        </w:rPr>
        <w:t>specified</w:t>
      </w:r>
      <w:r w:rsidR="00992A3C" w:rsidRPr="004E6982">
        <w:rPr>
          <w:lang w:val="en-US" w:eastAsia="ja-JP"/>
        </w:rPr>
        <w:t xml:space="preserve"> </w:t>
      </w:r>
      <w:r w:rsidR="00E10D0A" w:rsidRPr="004E6982">
        <w:rPr>
          <w:lang w:val="en-US" w:eastAsia="ja-JP"/>
        </w:rPr>
        <w:t>clause</w:t>
      </w:r>
      <w:r w:rsidR="00992A3C" w:rsidRPr="004E6982">
        <w:rPr>
          <w:lang w:val="en-US" w:eastAsia="ja-JP"/>
        </w:rPr>
        <w:t xml:space="preserve"> </w:t>
      </w:r>
      <w:r w:rsidR="00992A3C" w:rsidRPr="004E6982">
        <w:rPr>
          <w:lang w:val="en-US" w:eastAsia="ja-JP"/>
        </w:rPr>
        <w:fldChar w:fldCharType="begin"/>
      </w:r>
      <w:r w:rsidR="00992A3C" w:rsidRPr="004E6982">
        <w:rPr>
          <w:lang w:val="en-US" w:eastAsia="ja-JP"/>
        </w:rPr>
        <w:instrText xml:space="preserve"> REF _Ref497199817 \w \h </w:instrText>
      </w:r>
      <w:r w:rsidR="00CC0552" w:rsidRPr="004E6982">
        <w:rPr>
          <w:lang w:val="en-US" w:eastAsia="ja-JP"/>
        </w:rPr>
        <w:instrText xml:space="preserve"> \* MERGEFORMAT </w:instrText>
      </w:r>
      <w:r w:rsidR="00992A3C" w:rsidRPr="004E6982">
        <w:rPr>
          <w:lang w:val="en-US" w:eastAsia="ja-JP"/>
        </w:rPr>
      </w:r>
      <w:r w:rsidR="00992A3C" w:rsidRPr="004E6982">
        <w:rPr>
          <w:lang w:val="en-US" w:eastAsia="ja-JP"/>
        </w:rPr>
        <w:fldChar w:fldCharType="separate"/>
      </w:r>
      <w:r w:rsidR="00876850" w:rsidRPr="004E6982">
        <w:rPr>
          <w:lang w:val="en-US" w:eastAsia="ja-JP"/>
        </w:rPr>
        <w:t>13.2.2.1</w:t>
      </w:r>
      <w:r w:rsidR="00992A3C" w:rsidRPr="004E6982">
        <w:rPr>
          <w:lang w:val="en-US" w:eastAsia="ja-JP"/>
        </w:rPr>
        <w:fldChar w:fldCharType="end"/>
      </w:r>
      <w:r w:rsidR="00992A3C" w:rsidRPr="004E6982">
        <w:rPr>
          <w:lang w:val="en-US" w:eastAsia="ja-JP"/>
        </w:rPr>
        <w:t>.</w:t>
      </w:r>
    </w:p>
    <w:p w14:paraId="0D42CB5B" w14:textId="3E461EAA" w:rsidR="00992A3C" w:rsidRPr="004E6982" w:rsidRDefault="004E4C1D" w:rsidP="00992A3C">
      <w:pPr>
        <w:rPr>
          <w:lang w:val="en-US" w:eastAsia="ja-JP"/>
        </w:rPr>
      </w:pPr>
      <w:r w:rsidRPr="004E6982">
        <w:rPr>
          <w:b/>
          <w:lang w:val="en-US"/>
        </w:rPr>
        <w:t>coding_symbol_size[i]</w:t>
      </w:r>
      <w:r w:rsidR="00992A3C" w:rsidRPr="004E6982">
        <w:rPr>
          <w:lang w:val="en-US"/>
        </w:rPr>
        <w:t xml:space="preserve"> </w:t>
      </w:r>
      <w:r w:rsidR="00A45A40" w:rsidRPr="004E6982">
        <w:rPr>
          <w:lang w:val="en-US"/>
        </w:rPr>
        <w:t>specifies</w:t>
      </w:r>
      <w:r w:rsidR="00992A3C" w:rsidRPr="004E6982">
        <w:rPr>
          <w:lang w:val="en-US"/>
        </w:rPr>
        <w:t xml:space="preserve"> the size of the symbol (in bits) used for encoding each encoded symbol of the i</w:t>
      </w:r>
      <w:r w:rsidR="00992A3C" w:rsidRPr="004E6982">
        <w:rPr>
          <w:vertAlign w:val="superscript"/>
          <w:lang w:val="en-US"/>
        </w:rPr>
        <w:t>th</w:t>
      </w:r>
      <w:r w:rsidR="00992A3C" w:rsidRPr="004E6982">
        <w:rPr>
          <w:lang w:val="en-US"/>
        </w:rPr>
        <w:t xml:space="preserve"> descriptor </w:t>
      </w:r>
      <w:r w:rsidR="00221B2F" w:rsidRPr="004E6982">
        <w:rPr>
          <w:lang w:val="en-US"/>
        </w:rPr>
        <w:t>subsequence</w:t>
      </w:r>
      <w:r w:rsidR="00992A3C" w:rsidRPr="004E6982">
        <w:rPr>
          <w:lang w:val="en-US"/>
        </w:rPr>
        <w:t xml:space="preserve">. It is </w:t>
      </w:r>
      <w:r w:rsidR="00537AD1" w:rsidRPr="004E6982">
        <w:rPr>
          <w:lang w:val="en-US"/>
        </w:rPr>
        <w:t>signaled</w:t>
      </w:r>
      <w:r w:rsidR="00992A3C" w:rsidRPr="004E6982">
        <w:rPr>
          <w:lang w:val="en-US"/>
        </w:rPr>
        <w:t xml:space="preserve"> in </w:t>
      </w:r>
      <w:r w:rsidR="00992A3C" w:rsidRPr="004E6982">
        <w:rPr>
          <w:lang w:val="en-US" w:eastAsia="ja-JP"/>
        </w:rPr>
        <w:t>support_</w:t>
      </w:r>
      <w:proofErr w:type="gramStart"/>
      <w:r w:rsidR="00992A3C" w:rsidRPr="004E6982">
        <w:rPr>
          <w:lang w:val="en-US" w:eastAsia="ja-JP"/>
        </w:rPr>
        <w:t>values(</w:t>
      </w:r>
      <w:proofErr w:type="gramEnd"/>
      <w:r w:rsidR="00992A3C" w:rsidRPr="004E6982">
        <w:rPr>
          <w:lang w:val="en-US" w:eastAsia="ja-JP"/>
        </w:rPr>
        <w:t xml:space="preserve">) </w:t>
      </w:r>
      <w:r w:rsidR="00D960F4" w:rsidRPr="004E6982">
        <w:rPr>
          <w:lang w:val="en-US" w:eastAsia="ja-JP"/>
        </w:rPr>
        <w:t>specified</w:t>
      </w:r>
      <w:r w:rsidR="00992A3C" w:rsidRPr="004E6982">
        <w:rPr>
          <w:lang w:val="en-US" w:eastAsia="ja-JP"/>
        </w:rPr>
        <w:t xml:space="preserve"> </w:t>
      </w:r>
      <w:r w:rsidR="00E10D0A" w:rsidRPr="004E6982">
        <w:rPr>
          <w:lang w:val="en-US" w:eastAsia="ja-JP"/>
        </w:rPr>
        <w:t>clause</w:t>
      </w:r>
      <w:r w:rsidR="00992A3C" w:rsidRPr="004E6982">
        <w:rPr>
          <w:lang w:val="en-US" w:eastAsia="ja-JP"/>
        </w:rPr>
        <w:t xml:space="preserve"> </w:t>
      </w:r>
      <w:r w:rsidR="00992A3C" w:rsidRPr="004E6982">
        <w:rPr>
          <w:lang w:val="en-US" w:eastAsia="ja-JP"/>
        </w:rPr>
        <w:fldChar w:fldCharType="begin"/>
      </w:r>
      <w:r w:rsidR="00992A3C" w:rsidRPr="004E6982">
        <w:rPr>
          <w:lang w:val="en-US" w:eastAsia="ja-JP"/>
        </w:rPr>
        <w:instrText xml:space="preserve"> REF _Ref497199817 \w \h </w:instrText>
      </w:r>
      <w:r w:rsidR="00CC0552" w:rsidRPr="004E6982">
        <w:rPr>
          <w:lang w:val="en-US" w:eastAsia="ja-JP"/>
        </w:rPr>
        <w:instrText xml:space="preserve"> \* MERGEFORMAT </w:instrText>
      </w:r>
      <w:r w:rsidR="00992A3C" w:rsidRPr="004E6982">
        <w:rPr>
          <w:lang w:val="en-US" w:eastAsia="ja-JP"/>
        </w:rPr>
      </w:r>
      <w:r w:rsidR="00992A3C" w:rsidRPr="004E6982">
        <w:rPr>
          <w:lang w:val="en-US" w:eastAsia="ja-JP"/>
        </w:rPr>
        <w:fldChar w:fldCharType="separate"/>
      </w:r>
      <w:r w:rsidR="00876850" w:rsidRPr="004E6982">
        <w:rPr>
          <w:lang w:val="en-US" w:eastAsia="ja-JP"/>
        </w:rPr>
        <w:t>13.2.2.1</w:t>
      </w:r>
      <w:r w:rsidR="00992A3C" w:rsidRPr="004E6982">
        <w:rPr>
          <w:lang w:val="en-US" w:eastAsia="ja-JP"/>
        </w:rPr>
        <w:fldChar w:fldCharType="end"/>
      </w:r>
      <w:r w:rsidR="00992A3C" w:rsidRPr="004E6982">
        <w:rPr>
          <w:lang w:val="en-US" w:eastAsia="ja-JP"/>
        </w:rPr>
        <w:t>.</w:t>
      </w:r>
    </w:p>
    <w:p w14:paraId="61861D43" w14:textId="6A55631C" w:rsidR="00DF28BB" w:rsidRPr="004E6982" w:rsidRDefault="00DF28BB" w:rsidP="00DF28BB">
      <w:pPr>
        <w:rPr>
          <w:lang w:val="en-US"/>
        </w:rPr>
      </w:pPr>
      <w:proofErr w:type="gramStart"/>
      <w:r w:rsidRPr="004E6982">
        <w:rPr>
          <w:b/>
          <w:lang w:val="en-US"/>
        </w:rPr>
        <w:t>bypass</w:t>
      </w:r>
      <w:r w:rsidR="00480F6D" w:rsidRPr="004E6982">
        <w:rPr>
          <w:b/>
          <w:lang w:val="en-US"/>
        </w:rPr>
        <w:t>F</w:t>
      </w:r>
      <w:r w:rsidRPr="004E6982">
        <w:rPr>
          <w:b/>
          <w:lang w:val="en-US"/>
        </w:rPr>
        <w:t>lag</w:t>
      </w:r>
      <w:proofErr w:type="gramEnd"/>
      <w:r w:rsidRPr="004E6982">
        <w:rPr>
          <w:lang w:val="en-US"/>
        </w:rPr>
        <w:t xml:space="preserve"> </w:t>
      </w:r>
      <w:r w:rsidR="00B934BB" w:rsidRPr="004E6982">
        <w:rPr>
          <w:lang w:val="en-US"/>
        </w:rPr>
        <w:t>signals</w:t>
      </w:r>
      <w:r w:rsidRPr="004E6982">
        <w:rPr>
          <w:lang w:val="en-US"/>
        </w:rPr>
        <w:t xml:space="preserve"> if the bypass mode of arithmetic decoding engine (</w:t>
      </w:r>
      <w:r w:rsidR="00E10D0A" w:rsidRPr="004E6982">
        <w:rPr>
          <w:lang w:val="en-US" w:eastAsia="ja-JP"/>
        </w:rPr>
        <w:t>clause</w:t>
      </w:r>
      <w:r w:rsidR="00554E5D" w:rsidRPr="004E6982">
        <w:rPr>
          <w:lang w:val="en-US" w:eastAsia="ja-JP"/>
        </w:rPr>
        <w:t xml:space="preserve"> </w:t>
      </w:r>
      <w:r w:rsidRPr="004E6982">
        <w:rPr>
          <w:lang w:val="en-US"/>
        </w:rPr>
        <w:fldChar w:fldCharType="begin"/>
      </w:r>
      <w:r w:rsidRPr="004E6982">
        <w:rPr>
          <w:lang w:val="en-US"/>
        </w:rPr>
        <w:instrText xml:space="preserve"> REF _Ref33020359 \w \h </w:instrText>
      </w:r>
      <w:r w:rsidR="00CC0552"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13.2.5.2.4</w:t>
      </w:r>
      <w:r w:rsidRPr="004E6982">
        <w:rPr>
          <w:lang w:val="en-US"/>
        </w:rPr>
        <w:fldChar w:fldCharType="end"/>
      </w:r>
      <w:r w:rsidRPr="004E6982">
        <w:rPr>
          <w:lang w:val="en-US"/>
        </w:rPr>
        <w:t xml:space="preserve">) is enabled and is </w:t>
      </w:r>
      <w:r w:rsidR="00537AD1" w:rsidRPr="004E6982">
        <w:rPr>
          <w:lang w:val="en-US"/>
        </w:rPr>
        <w:t>signaled</w:t>
      </w:r>
      <w:r w:rsidRPr="004E6982">
        <w:rPr>
          <w:lang w:val="en-US"/>
        </w:rPr>
        <w:t xml:space="preserve"> in cabac_binarization</w:t>
      </w:r>
      <w:r w:rsidR="00E0057A" w:rsidRPr="004E6982">
        <w:rPr>
          <w:lang w:val="en-US"/>
        </w:rPr>
        <w:t>s</w:t>
      </w:r>
      <w:r w:rsidRPr="004E6982">
        <w:rPr>
          <w:lang w:val="en-US"/>
        </w:rPr>
        <w:t xml:space="preserve">() </w:t>
      </w:r>
      <w:r w:rsidR="00D960F4" w:rsidRPr="004E6982">
        <w:rPr>
          <w:lang w:val="en-US"/>
        </w:rPr>
        <w:t>specified</w:t>
      </w:r>
      <w:r w:rsidRPr="004E6982">
        <w:rPr>
          <w:lang w:val="en-US"/>
        </w:rPr>
        <w:t xml:space="preserve"> in</w:t>
      </w:r>
      <w:r w:rsidR="00E0057A" w:rsidRPr="004E6982">
        <w:rPr>
          <w:lang w:val="en-US"/>
        </w:rPr>
        <w:t xml:space="preserve"> </w:t>
      </w:r>
      <w:r w:rsidR="00E10D0A" w:rsidRPr="004E6982">
        <w:rPr>
          <w:lang w:val="en-US"/>
        </w:rPr>
        <w:t>clause</w:t>
      </w:r>
      <w:r w:rsidR="00E0057A" w:rsidRPr="004E6982">
        <w:rPr>
          <w:lang w:val="en-US"/>
        </w:rPr>
        <w:fldChar w:fldCharType="begin"/>
      </w:r>
      <w:r w:rsidR="00E0057A" w:rsidRPr="004E6982">
        <w:rPr>
          <w:lang w:val="en-US"/>
        </w:rPr>
        <w:instrText xml:space="preserve"> REF _Ref501005637 \r \h </w:instrText>
      </w:r>
      <w:r w:rsidR="00CC0552" w:rsidRPr="004E6982">
        <w:rPr>
          <w:lang w:val="en-US"/>
        </w:rPr>
        <w:instrText xml:space="preserve"> \* MERGEFORMAT </w:instrText>
      </w:r>
      <w:r w:rsidR="00E0057A" w:rsidRPr="004E6982">
        <w:rPr>
          <w:lang w:val="en-US"/>
        </w:rPr>
      </w:r>
      <w:r w:rsidR="00E0057A" w:rsidRPr="004E6982">
        <w:rPr>
          <w:lang w:val="en-US"/>
        </w:rPr>
        <w:fldChar w:fldCharType="separate"/>
      </w:r>
      <w:r w:rsidR="00876850" w:rsidRPr="004E6982">
        <w:rPr>
          <w:lang w:val="en-US"/>
        </w:rPr>
        <w:t>13.2.2.2</w:t>
      </w:r>
      <w:r w:rsidR="00E0057A" w:rsidRPr="004E6982">
        <w:rPr>
          <w:lang w:val="en-US"/>
        </w:rPr>
        <w:fldChar w:fldCharType="end"/>
      </w:r>
      <w:r w:rsidRPr="004E6982">
        <w:rPr>
          <w:lang w:val="en-US"/>
        </w:rPr>
        <w:t>.</w:t>
      </w:r>
    </w:p>
    <w:p w14:paraId="3402911F" w14:textId="2313321B" w:rsidR="00DF28BB" w:rsidRPr="004E6982" w:rsidRDefault="00DF28BB" w:rsidP="00992A3C">
      <w:pPr>
        <w:rPr>
          <w:lang w:val="en-US" w:eastAsia="ja-JP"/>
        </w:rPr>
      </w:pPr>
      <w:r w:rsidRPr="004E6982">
        <w:rPr>
          <w:b/>
          <w:lang w:val="en-US"/>
        </w:rPr>
        <w:t>dependency_reference_</w:t>
      </w:r>
      <w:proofErr w:type="gramStart"/>
      <w:r w:rsidRPr="004E6982">
        <w:rPr>
          <w:b/>
          <w:lang w:val="en-US"/>
        </w:rPr>
        <w:t>lookup</w:t>
      </w:r>
      <w:r w:rsidRPr="004E6982">
        <w:rPr>
          <w:b/>
          <w:lang w:val="en-US" w:eastAsia="ja-JP"/>
        </w:rPr>
        <w:t>(</w:t>
      </w:r>
      <w:proofErr w:type="gramEnd"/>
      <w:r w:rsidRPr="004E6982">
        <w:rPr>
          <w:b/>
          <w:lang w:val="en-US" w:eastAsia="ja-JP"/>
        </w:rPr>
        <w:t>)</w:t>
      </w:r>
      <w:r w:rsidR="00A45A40" w:rsidRPr="004E6982">
        <w:rPr>
          <w:lang w:val="en-US"/>
        </w:rPr>
        <w:t>specifies</w:t>
      </w:r>
      <w:r w:rsidRPr="004E6982">
        <w:rPr>
          <w:lang w:val="en-US" w:eastAsia="ja-JP"/>
        </w:rPr>
        <w:t xml:space="preserve"> the process for lookup of reference values from the dependency streams and is </w:t>
      </w:r>
      <w:r w:rsidR="00D960F4" w:rsidRPr="004E6982">
        <w:rPr>
          <w:lang w:val="en-US" w:eastAsia="ja-JP"/>
        </w:rPr>
        <w:t>specified</w:t>
      </w:r>
      <w:r w:rsidRPr="004E6982">
        <w:rPr>
          <w:lang w:val="en-US" w:eastAsia="ja-JP"/>
        </w:rPr>
        <w:t xml:space="preserve"> in</w:t>
      </w:r>
      <w:r w:rsidR="00554E5D" w:rsidRPr="004E6982">
        <w:rPr>
          <w:lang w:val="en-US" w:eastAsia="ja-JP"/>
        </w:rPr>
        <w:t xml:space="preserve">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_Ref500848287 \w \h </w:instrText>
      </w:r>
      <w:r w:rsidR="00CC0552"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13.2.6.2.2</w:t>
      </w:r>
      <w:r w:rsidRPr="004E6982">
        <w:rPr>
          <w:lang w:val="en-US" w:eastAsia="ja-JP"/>
        </w:rPr>
        <w:fldChar w:fldCharType="end"/>
      </w:r>
      <w:r w:rsidRPr="004E6982">
        <w:rPr>
          <w:lang w:val="en-US" w:eastAsia="ja-JP"/>
        </w:rPr>
        <w:t>.</w:t>
      </w:r>
    </w:p>
    <w:p w14:paraId="28D1452F" w14:textId="32760130" w:rsidR="004E4C1D" w:rsidRPr="004E6982" w:rsidRDefault="004E4C1D" w:rsidP="00BE2B7A">
      <w:pPr>
        <w:rPr>
          <w:lang w:val="en-US" w:eastAsia="ja-JP"/>
        </w:rPr>
      </w:pPr>
      <w:r w:rsidRPr="004E6982">
        <w:rPr>
          <w:b/>
          <w:lang w:val="en-US" w:eastAsia="ja-JP"/>
        </w:rPr>
        <w:t>context_</w:t>
      </w:r>
      <w:proofErr w:type="gramStart"/>
      <w:r w:rsidRPr="004E6982">
        <w:rPr>
          <w:b/>
          <w:lang w:val="en-US" w:eastAsia="ja-JP"/>
        </w:rPr>
        <w:t>selection</w:t>
      </w:r>
      <w:r w:rsidR="00DF28BB" w:rsidRPr="004E6982">
        <w:rPr>
          <w:b/>
          <w:lang w:val="en-US" w:eastAsia="ja-JP"/>
        </w:rPr>
        <w:t>(</w:t>
      </w:r>
      <w:proofErr w:type="gramEnd"/>
      <w:r w:rsidR="00DF28BB" w:rsidRPr="004E6982">
        <w:rPr>
          <w:b/>
          <w:lang w:val="en-US" w:eastAsia="ja-JP"/>
        </w:rPr>
        <w:t>)</w:t>
      </w:r>
      <w:r w:rsidR="00CD28C7" w:rsidRPr="004E6982">
        <w:rPr>
          <w:b/>
          <w:lang w:val="en-US" w:eastAsia="ja-JP"/>
        </w:rPr>
        <w:t xml:space="preserve"> </w:t>
      </w:r>
      <w:r w:rsidR="00CD28C7" w:rsidRPr="004E6982">
        <w:rPr>
          <w:lang w:val="en-US"/>
        </w:rPr>
        <w:t>specifies</w:t>
      </w:r>
      <w:r w:rsidR="00992A3C" w:rsidRPr="004E6982">
        <w:rPr>
          <w:lang w:val="en-US" w:eastAsia="ja-JP"/>
        </w:rPr>
        <w:t xml:space="preserve"> the process for context selection and is </w:t>
      </w:r>
      <w:r w:rsidR="00D960F4" w:rsidRPr="004E6982">
        <w:rPr>
          <w:lang w:val="en-US" w:eastAsia="ja-JP"/>
        </w:rPr>
        <w:t>specified</w:t>
      </w:r>
      <w:r w:rsidR="00992A3C" w:rsidRPr="004E6982">
        <w:rPr>
          <w:lang w:val="en-US" w:eastAsia="ja-JP"/>
        </w:rPr>
        <w:t xml:space="preserve"> in</w:t>
      </w:r>
      <w:r w:rsidR="00554E5D" w:rsidRPr="004E6982">
        <w:rPr>
          <w:lang w:val="en-US" w:eastAsia="ja-JP"/>
        </w:rPr>
        <w:t xml:space="preserve"> </w:t>
      </w:r>
      <w:r w:rsidR="00E10D0A" w:rsidRPr="004E6982">
        <w:rPr>
          <w:lang w:val="en-US" w:eastAsia="ja-JP"/>
        </w:rPr>
        <w:t>clause</w:t>
      </w:r>
      <w:r w:rsidR="003D2A2C" w:rsidRPr="004E6982">
        <w:rPr>
          <w:lang w:val="en-US" w:eastAsia="ja-JP"/>
        </w:rPr>
        <w:t xml:space="preserve"> </w:t>
      </w:r>
      <w:r w:rsidR="003D2A2C" w:rsidRPr="004E6982">
        <w:rPr>
          <w:lang w:val="en-US" w:eastAsia="ja-JP"/>
        </w:rPr>
        <w:fldChar w:fldCharType="begin"/>
      </w:r>
      <w:r w:rsidR="003D2A2C" w:rsidRPr="004E6982">
        <w:rPr>
          <w:lang w:val="en-US" w:eastAsia="ja-JP"/>
        </w:rPr>
        <w:instrText xml:space="preserve"> REF _Ref500122017 \w \h </w:instrText>
      </w:r>
      <w:r w:rsidR="00CC0552" w:rsidRPr="004E6982">
        <w:rPr>
          <w:lang w:val="en-US" w:eastAsia="ja-JP"/>
        </w:rPr>
        <w:instrText xml:space="preserve"> \* MERGEFORMAT </w:instrText>
      </w:r>
      <w:r w:rsidR="003D2A2C" w:rsidRPr="004E6982">
        <w:rPr>
          <w:lang w:val="en-US" w:eastAsia="ja-JP"/>
        </w:rPr>
      </w:r>
      <w:r w:rsidR="003D2A2C" w:rsidRPr="004E6982">
        <w:rPr>
          <w:lang w:val="en-US" w:eastAsia="ja-JP"/>
        </w:rPr>
        <w:fldChar w:fldCharType="separate"/>
      </w:r>
      <w:r w:rsidR="00876850" w:rsidRPr="004E6982">
        <w:rPr>
          <w:lang w:val="en-US" w:eastAsia="ja-JP"/>
        </w:rPr>
        <w:t>13.2.6.2.5</w:t>
      </w:r>
      <w:r w:rsidR="003D2A2C" w:rsidRPr="004E6982">
        <w:rPr>
          <w:lang w:val="en-US" w:eastAsia="ja-JP"/>
        </w:rPr>
        <w:fldChar w:fldCharType="end"/>
      </w:r>
      <w:r w:rsidR="00992A3C" w:rsidRPr="004E6982">
        <w:rPr>
          <w:lang w:val="en-US" w:eastAsia="ja-JP"/>
        </w:rPr>
        <w:t>.</w:t>
      </w:r>
    </w:p>
    <w:p w14:paraId="677A553A" w14:textId="74185DEF" w:rsidR="004E4C1D" w:rsidRPr="004E6982" w:rsidRDefault="00A45A86" w:rsidP="00BE2B7A">
      <w:pPr>
        <w:rPr>
          <w:lang w:val="en-US" w:eastAsia="ja-JP"/>
        </w:rPr>
      </w:pPr>
      <w:proofErr w:type="gramStart"/>
      <w:r w:rsidRPr="004E6982">
        <w:rPr>
          <w:b/>
          <w:lang w:val="en-US"/>
        </w:rPr>
        <w:t>decodedCabacSymbol</w:t>
      </w:r>
      <w:proofErr w:type="gramEnd"/>
      <w:r w:rsidR="00992A3C" w:rsidRPr="004E6982">
        <w:rPr>
          <w:lang w:val="en-US" w:eastAsia="ja-JP"/>
        </w:rPr>
        <w:t xml:space="preserve"> </w:t>
      </w:r>
      <w:r w:rsidR="00CD28C7" w:rsidRPr="004E6982">
        <w:rPr>
          <w:lang w:val="en-US"/>
        </w:rPr>
        <w:t>specifies</w:t>
      </w:r>
      <w:r w:rsidR="00992A3C" w:rsidRPr="004E6982">
        <w:rPr>
          <w:lang w:val="en-US" w:eastAsia="ja-JP"/>
        </w:rPr>
        <w:t xml:space="preserve"> the </w:t>
      </w:r>
      <w:r w:rsidRPr="004E6982">
        <w:rPr>
          <w:lang w:val="en-US" w:eastAsia="ja-JP"/>
        </w:rPr>
        <w:t xml:space="preserve">decoded symbols as </w:t>
      </w:r>
      <w:r w:rsidR="00D960F4" w:rsidRPr="004E6982">
        <w:rPr>
          <w:lang w:val="en-US" w:eastAsia="ja-JP"/>
        </w:rPr>
        <w:t>specified</w:t>
      </w:r>
      <w:r w:rsidR="00992A3C" w:rsidRPr="004E6982">
        <w:rPr>
          <w:lang w:val="en-US" w:eastAsia="ja-JP"/>
        </w:rPr>
        <w:t xml:space="preserve"> in</w:t>
      </w:r>
      <w:r w:rsidR="00554E5D" w:rsidRPr="004E6982">
        <w:rPr>
          <w:lang w:val="en-US" w:eastAsia="ja-JP"/>
        </w:rPr>
        <w:t xml:space="preserve"> </w:t>
      </w:r>
      <w:r w:rsidR="00E10D0A" w:rsidRPr="004E6982">
        <w:rPr>
          <w:lang w:val="en-US" w:eastAsia="ja-JP"/>
        </w:rPr>
        <w:t>clause</w:t>
      </w:r>
      <w:r w:rsidR="00992A3C" w:rsidRPr="004E6982">
        <w:rPr>
          <w:lang w:val="en-US" w:eastAsia="ja-JP"/>
        </w:rPr>
        <w:t xml:space="preserve"> </w:t>
      </w:r>
      <w:r w:rsidR="00992A3C" w:rsidRPr="004E6982">
        <w:rPr>
          <w:lang w:val="en-US" w:eastAsia="ja-JP"/>
        </w:rPr>
        <w:fldChar w:fldCharType="begin"/>
      </w:r>
      <w:r w:rsidR="00992A3C" w:rsidRPr="004E6982">
        <w:rPr>
          <w:lang w:val="en-US" w:eastAsia="ja-JP"/>
        </w:rPr>
        <w:instrText xml:space="preserve"> REF _Ref500120312 \w \h </w:instrText>
      </w:r>
      <w:r w:rsidR="00CC0552" w:rsidRPr="004E6982">
        <w:rPr>
          <w:lang w:val="en-US" w:eastAsia="ja-JP"/>
        </w:rPr>
        <w:instrText xml:space="preserve"> \* MERGEFORMAT </w:instrText>
      </w:r>
      <w:r w:rsidR="00992A3C" w:rsidRPr="004E6982">
        <w:rPr>
          <w:lang w:val="en-US" w:eastAsia="ja-JP"/>
        </w:rPr>
      </w:r>
      <w:r w:rsidR="00992A3C" w:rsidRPr="004E6982">
        <w:rPr>
          <w:lang w:val="en-US" w:eastAsia="ja-JP"/>
        </w:rPr>
        <w:fldChar w:fldCharType="separate"/>
      </w:r>
      <w:r w:rsidR="00876850" w:rsidRPr="004E6982">
        <w:rPr>
          <w:lang w:val="en-US" w:eastAsia="ja-JP"/>
        </w:rPr>
        <w:t>13.2.6.2.6</w:t>
      </w:r>
      <w:r w:rsidR="00992A3C" w:rsidRPr="004E6982">
        <w:rPr>
          <w:lang w:val="en-US" w:eastAsia="ja-JP"/>
        </w:rPr>
        <w:fldChar w:fldCharType="end"/>
      </w:r>
      <w:r w:rsidR="00992A3C" w:rsidRPr="004E6982">
        <w:rPr>
          <w:lang w:val="en-US" w:eastAsia="ja-JP"/>
        </w:rPr>
        <w:t>.</w:t>
      </w:r>
      <w:r w:rsidRPr="004E6982">
        <w:rPr>
          <w:lang w:val="en-US" w:eastAsia="ja-JP"/>
        </w:rPr>
        <w:t xml:space="preserve"> Input to the process are variables </w:t>
      </w:r>
      <w:r w:rsidRPr="004E6982">
        <w:rPr>
          <w:lang w:val="en-US"/>
        </w:rPr>
        <w:t>i, ctxTable, ctxIdx and bypassFlag.</w:t>
      </w:r>
    </w:p>
    <w:p w14:paraId="2E974699" w14:textId="65D88F4F" w:rsidR="004E4C1D" w:rsidRPr="004E6982" w:rsidRDefault="004E4C1D" w:rsidP="00BE2B7A">
      <w:pPr>
        <w:rPr>
          <w:lang w:val="en-US" w:eastAsia="ja-JP"/>
        </w:rPr>
      </w:pPr>
      <w:r w:rsidRPr="004E6982">
        <w:rPr>
          <w:b/>
          <w:lang w:val="en-US" w:eastAsia="ja-JP"/>
        </w:rPr>
        <w:t>inverse_transform_</w:t>
      </w:r>
      <w:proofErr w:type="gramStart"/>
      <w:r w:rsidRPr="004E6982">
        <w:rPr>
          <w:b/>
          <w:lang w:val="en-US" w:eastAsia="ja-JP"/>
        </w:rPr>
        <w:t>symbol</w:t>
      </w:r>
      <w:r w:rsidR="00DF28BB" w:rsidRPr="004E6982">
        <w:rPr>
          <w:b/>
          <w:lang w:val="en-US" w:eastAsia="ja-JP"/>
        </w:rPr>
        <w:t>(</w:t>
      </w:r>
      <w:proofErr w:type="gramEnd"/>
      <w:r w:rsidR="00DF28BB" w:rsidRPr="004E6982">
        <w:rPr>
          <w:b/>
          <w:lang w:val="en-US" w:eastAsia="ja-JP"/>
        </w:rPr>
        <w:t>)</w:t>
      </w:r>
      <w:r w:rsidR="00CD28C7" w:rsidRPr="004E6982">
        <w:rPr>
          <w:lang w:val="en-US"/>
        </w:rPr>
        <w:t>specifies</w:t>
      </w:r>
      <w:r w:rsidR="00992A3C" w:rsidRPr="004E6982">
        <w:rPr>
          <w:lang w:val="en-US" w:eastAsia="ja-JP"/>
        </w:rPr>
        <w:t xml:space="preserve"> the process for inverse transformation of each decoded symbol and is </w:t>
      </w:r>
      <w:r w:rsidR="00D960F4" w:rsidRPr="004E6982">
        <w:rPr>
          <w:lang w:val="en-US" w:eastAsia="ja-JP"/>
        </w:rPr>
        <w:t>specified</w:t>
      </w:r>
      <w:r w:rsidR="00992A3C" w:rsidRPr="004E6982">
        <w:rPr>
          <w:lang w:val="en-US" w:eastAsia="ja-JP"/>
        </w:rPr>
        <w:t xml:space="preserve"> in</w:t>
      </w:r>
      <w:r w:rsidR="00554E5D" w:rsidRPr="004E6982">
        <w:rPr>
          <w:lang w:val="en-US" w:eastAsia="ja-JP"/>
        </w:rPr>
        <w:t xml:space="preserve"> </w:t>
      </w:r>
      <w:r w:rsidR="00E10D0A" w:rsidRPr="004E6982">
        <w:rPr>
          <w:lang w:val="en-US" w:eastAsia="ja-JP"/>
        </w:rPr>
        <w:t>clause</w:t>
      </w:r>
      <w:r w:rsidR="003D2A2C" w:rsidRPr="004E6982">
        <w:rPr>
          <w:lang w:val="en-US" w:eastAsia="ja-JP"/>
        </w:rPr>
        <w:t xml:space="preserve"> </w:t>
      </w:r>
      <w:r w:rsidR="003D2A2C" w:rsidRPr="004E6982">
        <w:rPr>
          <w:lang w:val="en-US" w:eastAsia="ja-JP"/>
        </w:rPr>
        <w:fldChar w:fldCharType="begin"/>
      </w:r>
      <w:r w:rsidR="003D2A2C" w:rsidRPr="004E6982">
        <w:rPr>
          <w:lang w:val="en-US" w:eastAsia="ja-JP"/>
        </w:rPr>
        <w:instrText xml:space="preserve"> REF _Ref500122242 \w \h </w:instrText>
      </w:r>
      <w:r w:rsidR="00CC0552" w:rsidRPr="004E6982">
        <w:rPr>
          <w:lang w:val="en-US" w:eastAsia="ja-JP"/>
        </w:rPr>
        <w:instrText xml:space="preserve"> \* MERGEFORMAT </w:instrText>
      </w:r>
      <w:r w:rsidR="003D2A2C" w:rsidRPr="004E6982">
        <w:rPr>
          <w:lang w:val="en-US" w:eastAsia="ja-JP"/>
        </w:rPr>
      </w:r>
      <w:r w:rsidR="003D2A2C" w:rsidRPr="004E6982">
        <w:rPr>
          <w:lang w:val="en-US" w:eastAsia="ja-JP"/>
        </w:rPr>
        <w:fldChar w:fldCharType="separate"/>
      </w:r>
      <w:r w:rsidR="00876850" w:rsidRPr="004E6982">
        <w:rPr>
          <w:lang w:val="en-US" w:eastAsia="ja-JP"/>
        </w:rPr>
        <w:t>13.2.6.2.7</w:t>
      </w:r>
      <w:r w:rsidR="003D2A2C" w:rsidRPr="004E6982">
        <w:rPr>
          <w:lang w:val="en-US" w:eastAsia="ja-JP"/>
        </w:rPr>
        <w:fldChar w:fldCharType="end"/>
      </w:r>
      <w:r w:rsidR="00992A3C" w:rsidRPr="004E6982">
        <w:rPr>
          <w:lang w:val="en-US" w:eastAsia="ja-JP"/>
        </w:rPr>
        <w:t>.</w:t>
      </w:r>
    </w:p>
    <w:p w14:paraId="6432189C" w14:textId="3FFEC2B5" w:rsidR="004E4C1D" w:rsidRPr="004E6982" w:rsidRDefault="004E4C1D" w:rsidP="00BE2B7A">
      <w:pPr>
        <w:rPr>
          <w:lang w:val="en-US" w:eastAsia="ja-JP"/>
        </w:rPr>
      </w:pPr>
      <w:r w:rsidRPr="004E6982">
        <w:rPr>
          <w:b/>
          <w:lang w:val="en-US" w:eastAsia="ja-JP"/>
        </w:rPr>
        <w:t>update_state_</w:t>
      </w:r>
      <w:proofErr w:type="gramStart"/>
      <w:r w:rsidRPr="004E6982">
        <w:rPr>
          <w:b/>
          <w:lang w:val="en-US" w:eastAsia="ja-JP"/>
        </w:rPr>
        <w:t>values</w:t>
      </w:r>
      <w:r w:rsidR="00DF28BB" w:rsidRPr="004E6982">
        <w:rPr>
          <w:b/>
          <w:lang w:val="en-US" w:eastAsia="ja-JP"/>
        </w:rPr>
        <w:t>(</w:t>
      </w:r>
      <w:proofErr w:type="gramEnd"/>
      <w:r w:rsidR="00DF28BB" w:rsidRPr="004E6982">
        <w:rPr>
          <w:b/>
          <w:lang w:val="en-US" w:eastAsia="ja-JP"/>
        </w:rPr>
        <w:t>)</w:t>
      </w:r>
      <w:r w:rsidR="00CD28C7" w:rsidRPr="004E6982">
        <w:rPr>
          <w:lang w:val="en-US"/>
        </w:rPr>
        <w:t>specifies</w:t>
      </w:r>
      <w:r w:rsidR="00992A3C" w:rsidRPr="004E6982">
        <w:rPr>
          <w:lang w:val="en-US" w:eastAsia="ja-JP"/>
        </w:rPr>
        <w:t xml:space="preserve"> the process to update the state values and is </w:t>
      </w:r>
      <w:r w:rsidR="00D960F4" w:rsidRPr="004E6982">
        <w:rPr>
          <w:lang w:val="en-US" w:eastAsia="ja-JP"/>
        </w:rPr>
        <w:t>specified</w:t>
      </w:r>
      <w:r w:rsidR="00992A3C" w:rsidRPr="004E6982">
        <w:rPr>
          <w:lang w:val="en-US" w:eastAsia="ja-JP"/>
        </w:rPr>
        <w:t xml:space="preserve"> in</w:t>
      </w:r>
      <w:r w:rsidR="00554E5D" w:rsidRPr="004E6982">
        <w:rPr>
          <w:lang w:val="en-US" w:eastAsia="ja-JP"/>
        </w:rPr>
        <w:t xml:space="preserve"> </w:t>
      </w:r>
      <w:r w:rsidR="00E10D0A" w:rsidRPr="004E6982">
        <w:rPr>
          <w:lang w:val="en-US" w:eastAsia="ja-JP"/>
        </w:rPr>
        <w:t>clause</w:t>
      </w:r>
      <w:r w:rsidR="003D2A2C" w:rsidRPr="004E6982">
        <w:rPr>
          <w:lang w:val="en-US" w:eastAsia="ja-JP"/>
        </w:rPr>
        <w:t xml:space="preserve"> </w:t>
      </w:r>
      <w:r w:rsidR="003D2A2C" w:rsidRPr="004E6982">
        <w:rPr>
          <w:lang w:val="en-US" w:eastAsia="ja-JP"/>
        </w:rPr>
        <w:fldChar w:fldCharType="begin"/>
      </w:r>
      <w:r w:rsidR="003D2A2C" w:rsidRPr="004E6982">
        <w:rPr>
          <w:lang w:val="en-US" w:eastAsia="ja-JP"/>
        </w:rPr>
        <w:instrText xml:space="preserve"> REF _Ref500122259 \w \h </w:instrText>
      </w:r>
      <w:r w:rsidR="00CC0552" w:rsidRPr="004E6982">
        <w:rPr>
          <w:lang w:val="en-US" w:eastAsia="ja-JP"/>
        </w:rPr>
        <w:instrText xml:space="preserve"> \* MERGEFORMAT </w:instrText>
      </w:r>
      <w:r w:rsidR="003D2A2C" w:rsidRPr="004E6982">
        <w:rPr>
          <w:lang w:val="en-US" w:eastAsia="ja-JP"/>
        </w:rPr>
      </w:r>
      <w:r w:rsidR="003D2A2C" w:rsidRPr="004E6982">
        <w:rPr>
          <w:lang w:val="en-US" w:eastAsia="ja-JP"/>
        </w:rPr>
        <w:fldChar w:fldCharType="separate"/>
      </w:r>
      <w:r w:rsidR="00876850" w:rsidRPr="004E6982">
        <w:rPr>
          <w:lang w:val="en-US" w:eastAsia="ja-JP"/>
        </w:rPr>
        <w:t>13.2.6.2.8</w:t>
      </w:r>
      <w:r w:rsidR="003D2A2C" w:rsidRPr="004E6982">
        <w:rPr>
          <w:lang w:val="en-US" w:eastAsia="ja-JP"/>
        </w:rPr>
        <w:fldChar w:fldCharType="end"/>
      </w:r>
      <w:r w:rsidR="00992A3C" w:rsidRPr="004E6982">
        <w:rPr>
          <w:lang w:val="en-US" w:eastAsia="ja-JP"/>
        </w:rPr>
        <w:t>.</w:t>
      </w:r>
    </w:p>
    <w:p w14:paraId="5E3BE8A8" w14:textId="2909201A" w:rsidR="004E4C1D" w:rsidRPr="004E6982" w:rsidRDefault="004E4C1D" w:rsidP="00BE2B7A">
      <w:pPr>
        <w:rPr>
          <w:lang w:val="en-US"/>
        </w:rPr>
      </w:pPr>
      <w:r w:rsidRPr="004E6982">
        <w:rPr>
          <w:b/>
          <w:lang w:val="en-US"/>
        </w:rPr>
        <w:t>more_data_in_block_</w:t>
      </w:r>
      <w:proofErr w:type="gramStart"/>
      <w:r w:rsidRPr="004E6982">
        <w:rPr>
          <w:b/>
          <w:lang w:val="en-US"/>
        </w:rPr>
        <w:t>payload(</w:t>
      </w:r>
      <w:proofErr w:type="gramEnd"/>
      <w:r w:rsidRPr="004E6982">
        <w:rPr>
          <w:b/>
          <w:lang w:val="en-US"/>
        </w:rPr>
        <w:t xml:space="preserve"> )</w:t>
      </w:r>
      <w:r w:rsidR="00992A3C" w:rsidRPr="004E6982">
        <w:rPr>
          <w:lang w:val="en-US"/>
        </w:rPr>
        <w:t xml:space="preserve"> is </w:t>
      </w:r>
      <w:r w:rsidR="00D960F4" w:rsidRPr="004E6982">
        <w:rPr>
          <w:lang w:val="en-US"/>
        </w:rPr>
        <w:t>specified</w:t>
      </w:r>
      <w:r w:rsidR="00992A3C" w:rsidRPr="004E6982">
        <w:rPr>
          <w:lang w:val="en-US"/>
        </w:rPr>
        <w:t xml:space="preserve"> in </w:t>
      </w:r>
      <w:r w:rsidR="00E10D0A" w:rsidRPr="004E6982">
        <w:rPr>
          <w:lang w:val="en-US"/>
        </w:rPr>
        <w:t>clause</w:t>
      </w:r>
      <w:r w:rsidR="00992A3C" w:rsidRPr="004E6982">
        <w:rPr>
          <w:lang w:val="en-US"/>
        </w:rPr>
        <w:t xml:space="preserve"> </w:t>
      </w:r>
      <w:r w:rsidR="00992A3C" w:rsidRPr="004E6982">
        <w:rPr>
          <w:lang w:val="en-US"/>
        </w:rPr>
        <w:fldChar w:fldCharType="begin"/>
      </w:r>
      <w:r w:rsidR="00992A3C" w:rsidRPr="004E6982">
        <w:rPr>
          <w:lang w:val="en-US"/>
        </w:rPr>
        <w:instrText xml:space="preserve"> REF _Ref499909516 \w \h </w:instrText>
      </w:r>
      <w:r w:rsidR="00CC0552" w:rsidRPr="004E6982">
        <w:rPr>
          <w:lang w:val="en-US"/>
        </w:rPr>
        <w:instrText xml:space="preserve"> \* MERGEFORMAT </w:instrText>
      </w:r>
      <w:r w:rsidR="00992A3C" w:rsidRPr="004E6982">
        <w:rPr>
          <w:lang w:val="en-US"/>
        </w:rPr>
      </w:r>
      <w:r w:rsidR="00992A3C" w:rsidRPr="004E6982">
        <w:rPr>
          <w:lang w:val="en-US"/>
        </w:rPr>
        <w:fldChar w:fldCharType="separate"/>
      </w:r>
      <w:r w:rsidR="00876850" w:rsidRPr="004E6982">
        <w:rPr>
          <w:lang w:val="en-US"/>
        </w:rPr>
        <w:t>6.3</w:t>
      </w:r>
      <w:r w:rsidR="00992A3C" w:rsidRPr="004E6982">
        <w:rPr>
          <w:lang w:val="en-US"/>
        </w:rPr>
        <w:fldChar w:fldCharType="end"/>
      </w:r>
      <w:r w:rsidR="00992A3C" w:rsidRPr="004E6982">
        <w:rPr>
          <w:lang w:val="en-US"/>
        </w:rPr>
        <w:t>.</w:t>
      </w:r>
    </w:p>
    <w:p w14:paraId="5A3B8D43" w14:textId="7F4E2EB0" w:rsidR="00E51C77" w:rsidRPr="004E6982" w:rsidRDefault="00E51C77" w:rsidP="00BE2B7A">
      <w:pPr>
        <w:rPr>
          <w:lang w:val="en-US"/>
        </w:rPr>
      </w:pPr>
      <w:r w:rsidRPr="004E6982">
        <w:rPr>
          <w:b/>
          <w:lang w:val="en-US"/>
        </w:rPr>
        <w:t>transform_</w:t>
      </w:r>
      <w:proofErr w:type="gramStart"/>
      <w:r w:rsidRPr="004E6982">
        <w:rPr>
          <w:b/>
          <w:lang w:val="en-US"/>
        </w:rPr>
        <w:t>present(</w:t>
      </w:r>
      <w:proofErr w:type="gramEnd"/>
      <w:r w:rsidRPr="004E6982">
        <w:rPr>
          <w:b/>
          <w:lang w:val="en-US"/>
        </w:rPr>
        <w:t>transform</w:t>
      </w:r>
      <w:r w:rsidR="00CC428B" w:rsidRPr="004E6982">
        <w:rPr>
          <w:b/>
          <w:lang w:val="en-US"/>
        </w:rPr>
        <w:t>_ID</w:t>
      </w:r>
      <w:r w:rsidRPr="004E6982">
        <w:rPr>
          <w:b/>
          <w:lang w:val="en-US"/>
        </w:rPr>
        <w:t xml:space="preserve">) </w:t>
      </w:r>
      <w:r w:rsidRPr="004E6982">
        <w:rPr>
          <w:lang w:val="en-US"/>
        </w:rPr>
        <w:t>signals the presence of transform</w:t>
      </w:r>
      <w:r w:rsidR="00CC428B" w:rsidRPr="004E6982">
        <w:rPr>
          <w:lang w:val="en-US"/>
        </w:rPr>
        <w:t>_ID</w:t>
      </w:r>
      <w:r w:rsidRPr="004E6982">
        <w:rPr>
          <w:lang w:val="en-US"/>
        </w:rPr>
        <w:t xml:space="preserve"> in the vector of transforms associated to this descriptor</w:t>
      </w:r>
      <w:r w:rsidR="00CC428B" w:rsidRPr="004E6982">
        <w:rPr>
          <w:lang w:val="en-US"/>
        </w:rPr>
        <w:t>_ID</w:t>
      </w:r>
      <w:r w:rsidRPr="004E6982">
        <w:rPr>
          <w:lang w:val="en-US"/>
        </w:rPr>
        <w:t>.</w:t>
      </w:r>
    </w:p>
    <w:p w14:paraId="34647237" w14:textId="77777777" w:rsidR="00A95A82" w:rsidRPr="004E6982" w:rsidRDefault="00A95A82" w:rsidP="00A95A82">
      <w:pPr>
        <w:pStyle w:val="Heading5"/>
        <w:numPr>
          <w:ilvl w:val="4"/>
          <w:numId w:val="1"/>
        </w:numPr>
        <w:rPr>
          <w:lang w:val="en-US"/>
        </w:rPr>
      </w:pPr>
      <w:bookmarkStart w:id="795" w:name="_Ref500848287"/>
      <w:r w:rsidRPr="004E6982">
        <w:rPr>
          <w:lang w:val="en-US"/>
        </w:rPr>
        <w:lastRenderedPageBreak/>
        <w:t>Dependency reference lookup</w:t>
      </w:r>
      <w:bookmarkEnd w:id="795"/>
    </w:p>
    <w:p w14:paraId="0C7E8173" w14:textId="3F06DF93" w:rsidR="00A95A82" w:rsidRPr="004E6982" w:rsidRDefault="00A95A82" w:rsidP="00A95A82">
      <w:pPr>
        <w:rPr>
          <w:lang w:val="en-US" w:eastAsia="ja-JP"/>
        </w:rPr>
      </w:pPr>
      <w:r w:rsidRPr="004E6982">
        <w:rPr>
          <w:lang w:val="en-US" w:eastAsia="ja-JP"/>
        </w:rPr>
        <w:t>Input to this process is the descriptor_</w:t>
      </w:r>
      <w:r w:rsidR="00221B2F" w:rsidRPr="004E6982">
        <w:rPr>
          <w:lang w:val="en-US" w:eastAsia="ja-JP"/>
        </w:rPr>
        <w:t>subsequence</w:t>
      </w:r>
      <w:r w:rsidR="00CC428B" w:rsidRPr="004E6982">
        <w:rPr>
          <w:lang w:val="en-US" w:eastAsia="ja-JP"/>
        </w:rPr>
        <w:t>_ID</w:t>
      </w:r>
      <w:r w:rsidRPr="004E6982">
        <w:rPr>
          <w:lang w:val="en-US" w:eastAsia="ja-JP"/>
        </w:rPr>
        <w:t xml:space="preserve">, and decoder configuration related to dependency </w:t>
      </w:r>
      <w:r w:rsidR="00221B2F" w:rsidRPr="004E6982">
        <w:rPr>
          <w:lang w:val="en-US" w:eastAsia="ja-JP"/>
        </w:rPr>
        <w:t>descriptor sequence</w:t>
      </w:r>
      <w:r w:rsidRPr="004E6982">
        <w:rPr>
          <w:lang w:val="en-US" w:eastAsia="ja-JP"/>
        </w:rPr>
        <w:t>s (specified in</w:t>
      </w:r>
      <w:r w:rsidR="00554E5D" w:rsidRPr="004E6982">
        <w:rPr>
          <w:lang w:val="en-US" w:eastAsia="ja-JP"/>
        </w:rPr>
        <w:t xml:space="preserve">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_Ref500491438 \w \h  \* MERGEFORMAT </w:instrText>
      </w:r>
      <w:r w:rsidRPr="004E6982">
        <w:rPr>
          <w:lang w:val="en-US" w:eastAsia="ja-JP"/>
        </w:rPr>
      </w:r>
      <w:r w:rsidRPr="004E6982">
        <w:rPr>
          <w:lang w:val="en-US" w:eastAsia="ja-JP"/>
        </w:rPr>
        <w:fldChar w:fldCharType="separate"/>
      </w:r>
      <w:r w:rsidR="00876850" w:rsidRPr="004E6982">
        <w:rPr>
          <w:lang w:val="en-US" w:eastAsia="ja-JP"/>
        </w:rPr>
        <w:t>13.2.2</w:t>
      </w:r>
      <w:r w:rsidRPr="004E6982">
        <w:rPr>
          <w:lang w:val="en-US" w:eastAsia="ja-JP"/>
        </w:rPr>
        <w:fldChar w:fldCharType="end"/>
      </w:r>
      <w:r w:rsidRPr="004E6982">
        <w:rPr>
          <w:lang w:val="en-US" w:eastAsia="ja-JP"/>
        </w:rPr>
        <w:t>).</w:t>
      </w:r>
    </w:p>
    <w:p w14:paraId="6C38C79B" w14:textId="53B26ED4" w:rsidR="00A95A82" w:rsidRPr="004E6982" w:rsidRDefault="00A95A82" w:rsidP="00A95A82">
      <w:pPr>
        <w:rPr>
          <w:lang w:val="en-US" w:eastAsia="ja-JP"/>
        </w:rPr>
      </w:pPr>
      <w:r w:rsidRPr="004E6982">
        <w:rPr>
          <w:lang w:val="en-US" w:eastAsia="ja-JP"/>
        </w:rPr>
        <w:t>Output of this process is</w:t>
      </w:r>
      <w:r w:rsidR="00CC0552" w:rsidRPr="004E6982">
        <w:rPr>
          <w:lang w:val="en-US" w:eastAsia="ja-JP"/>
        </w:rPr>
        <w:t xml:space="preserve"> a vector prv_values containing</w:t>
      </w:r>
      <w:r w:rsidRPr="004E6982">
        <w:rPr>
          <w:lang w:val="en-US" w:eastAsia="ja-JP"/>
        </w:rPr>
        <w:t xml:space="preserve"> </w:t>
      </w:r>
      <w:r w:rsidR="00554E5D" w:rsidRPr="004E6982">
        <w:rPr>
          <w:lang w:val="en-US" w:eastAsia="ja-JP"/>
        </w:rPr>
        <w:t>update</w:t>
      </w:r>
      <w:r w:rsidR="00CC0552" w:rsidRPr="004E6982">
        <w:rPr>
          <w:lang w:val="en-US" w:eastAsia="ja-JP"/>
        </w:rPr>
        <w:t>d</w:t>
      </w:r>
      <w:r w:rsidRPr="004E6982">
        <w:rPr>
          <w:lang w:val="en-US" w:eastAsia="ja-JP"/>
        </w:rPr>
        <w:t xml:space="preserve"> state variables based on the lookup from the dependency </w:t>
      </w:r>
      <w:r w:rsidR="00221B2F" w:rsidRPr="004E6982">
        <w:rPr>
          <w:lang w:val="en-US" w:eastAsia="ja-JP"/>
        </w:rPr>
        <w:t>descriptor sequence</w:t>
      </w:r>
      <w:r w:rsidRPr="004E6982">
        <w:rPr>
          <w:lang w:val="en-US" w:eastAsia="ja-JP"/>
        </w:rPr>
        <w:t>.</w:t>
      </w:r>
    </w:p>
    <w:p w14:paraId="22067337" w14:textId="751ED962" w:rsidR="00554E5D" w:rsidRPr="004E6982" w:rsidRDefault="00554E5D" w:rsidP="00A95A82">
      <w:pPr>
        <w:rPr>
          <w:lang w:val="en-US" w:eastAsia="ja-JP"/>
        </w:rPr>
      </w:pPr>
      <w:r w:rsidRPr="004E6982">
        <w:rPr>
          <w:lang w:val="en-US" w:eastAsia="ja-JP"/>
        </w:rPr>
        <w:t xml:space="preserve">The updated state variables are calculated </w:t>
      </w:r>
      <w:r w:rsidR="00CC0552" w:rsidRPr="004E6982">
        <w:rPr>
          <w:lang w:val="en-US" w:eastAsia="ja-JP"/>
        </w:rPr>
        <w:t>as follows</w:t>
      </w:r>
      <w:r w:rsidR="009C2898" w:rsidRPr="004E6982">
        <w:rPr>
          <w:lang w:val="en-US" w:eastAsia="ja-JP"/>
        </w:rPr>
        <w:t>:</w:t>
      </w:r>
    </w:p>
    <w:tbl>
      <w:tblPr>
        <w:tblStyle w:val="TableGrid"/>
        <w:tblpPr w:leftFromText="180" w:rightFromText="180" w:vertAnchor="text" w:tblpXSpec="center" w:tblpY="1"/>
        <w:tblOverlap w:val="never"/>
        <w:tblW w:w="9464" w:type="dxa"/>
        <w:tblLook w:val="0600" w:firstRow="0" w:lastRow="0" w:firstColumn="0" w:lastColumn="0" w:noHBand="1" w:noVBand="1"/>
      </w:tblPr>
      <w:tblGrid>
        <w:gridCol w:w="9464"/>
      </w:tblGrid>
      <w:tr w:rsidR="00554E5D" w:rsidRPr="004E6982" w14:paraId="6BF3944C" w14:textId="77777777" w:rsidTr="009C2898">
        <w:trPr>
          <w:trHeight w:val="267"/>
        </w:trPr>
        <w:tc>
          <w:tcPr>
            <w:tcW w:w="9464" w:type="dxa"/>
          </w:tcPr>
          <w:p w14:paraId="346772D7" w14:textId="5CE5BA8B" w:rsidR="00554E5D" w:rsidRPr="004E6982" w:rsidRDefault="00CC0552" w:rsidP="00F85B84">
            <w:pPr>
              <w:pStyle w:val="Syntax"/>
              <w:rPr>
                <w:lang w:val="en-US"/>
              </w:rPr>
            </w:pPr>
            <w:r w:rsidRPr="004E6982">
              <w:rPr>
                <w:lang w:val="en-US"/>
              </w:rPr>
              <w:t xml:space="preserve">    </w:t>
            </w:r>
            <w:r w:rsidR="00554E5D" w:rsidRPr="004E6982">
              <w:rPr>
                <w:lang w:val="en-US"/>
              </w:rPr>
              <w:t>if(dependency_enabled_flag &amp;&amp;  num_dependencies &gt; 0) {</w:t>
            </w:r>
          </w:p>
          <w:p w14:paraId="7FAD77F8" w14:textId="5B2D2D6C" w:rsidR="00554E5D" w:rsidRPr="004E6982" w:rsidRDefault="00554E5D" w:rsidP="00F85B84">
            <w:pPr>
              <w:pStyle w:val="Syntax"/>
              <w:rPr>
                <w:lang w:val="en-US"/>
              </w:rPr>
            </w:pPr>
            <w:r w:rsidRPr="004E6982">
              <w:rPr>
                <w:lang w:val="en-US"/>
              </w:rPr>
              <w:tab/>
            </w:r>
            <w:r w:rsidRPr="004E6982">
              <w:rPr>
                <w:lang w:val="en-US"/>
              </w:rPr>
              <w:tab/>
            </w:r>
            <w:r w:rsidR="00CC0552" w:rsidRPr="004E6982">
              <w:rPr>
                <w:lang w:val="en-US"/>
              </w:rPr>
              <w:t xml:space="preserve">/* </w:t>
            </w:r>
            <w:r w:rsidRPr="004E6982">
              <w:rPr>
                <w:lang w:val="en-US"/>
              </w:rPr>
              <w:t>mmtype dependency on mmpos */</w:t>
            </w:r>
          </w:p>
          <w:p w14:paraId="3CE06B71" w14:textId="13FFA76B" w:rsidR="00554E5D" w:rsidRPr="004E6982" w:rsidRDefault="00554E5D" w:rsidP="00F85B84">
            <w:pPr>
              <w:pStyle w:val="Syntax"/>
              <w:rPr>
                <w:lang w:val="en-US"/>
              </w:rPr>
            </w:pPr>
            <w:r w:rsidRPr="004E6982">
              <w:rPr>
                <w:lang w:val="en-US"/>
              </w:rPr>
              <w:t xml:space="preserve">    </w:t>
            </w:r>
            <w:r w:rsidR="00CC0552" w:rsidRPr="004E6982">
              <w:rPr>
                <w:lang w:val="en-US"/>
              </w:rPr>
              <w:tab/>
            </w:r>
            <w:r w:rsidR="00CC0552" w:rsidRPr="004E6982">
              <w:rPr>
                <w:lang w:val="en-US"/>
              </w:rPr>
              <w:tab/>
            </w:r>
            <w:r w:rsidRPr="004E6982">
              <w:rPr>
                <w:lang w:val="en-US"/>
              </w:rPr>
              <w:t>if(dependency</w:t>
            </w:r>
            <w:r w:rsidR="00CC428B" w:rsidRPr="004E6982">
              <w:rPr>
                <w:lang w:val="en-US"/>
              </w:rPr>
              <w:t>_ID</w:t>
            </w:r>
            <w:r w:rsidRPr="004E6982">
              <w:rPr>
                <w:lang w:val="en-US"/>
              </w:rPr>
              <w:t>[0] == 3 &amp;&amp; descriptor</w:t>
            </w:r>
            <w:r w:rsidR="00CC428B" w:rsidRPr="004E6982">
              <w:rPr>
                <w:lang w:val="en-US"/>
              </w:rPr>
              <w:t>_ID</w:t>
            </w:r>
            <w:r w:rsidRPr="004E6982">
              <w:rPr>
                <w:lang w:val="en-US"/>
              </w:rPr>
              <w:t xml:space="preserve"> == 4 &amp;&amp; descriptor_</w:t>
            </w:r>
            <w:r w:rsidR="00221B2F" w:rsidRPr="004E6982">
              <w:rPr>
                <w:lang w:val="en-US"/>
              </w:rPr>
              <w:t>subsequence</w:t>
            </w:r>
            <w:r w:rsidR="00CC428B" w:rsidRPr="004E6982">
              <w:rPr>
                <w:lang w:val="en-US"/>
              </w:rPr>
              <w:t>_ID</w:t>
            </w:r>
            <w:r w:rsidRPr="004E6982">
              <w:rPr>
                <w:lang w:val="en-US"/>
              </w:rPr>
              <w:t xml:space="preserve"> == 1)</w:t>
            </w:r>
          </w:p>
          <w:p w14:paraId="08869BC1" w14:textId="51C67DF9" w:rsidR="00554E5D" w:rsidRPr="004E6982" w:rsidRDefault="00554E5D" w:rsidP="00F85B84">
            <w:pPr>
              <w:pStyle w:val="Syntax"/>
              <w:rPr>
                <w:lang w:val="en-US"/>
              </w:rPr>
            </w:pPr>
            <w:r w:rsidRPr="004E6982">
              <w:rPr>
                <w:lang w:val="en-US"/>
              </w:rPr>
              <w:t xml:space="preserve">    </w:t>
            </w:r>
            <w:r w:rsidR="009C2898" w:rsidRPr="004E6982">
              <w:rPr>
                <w:lang w:val="en-US"/>
              </w:rPr>
              <w:tab/>
            </w:r>
            <w:r w:rsidR="009C2898" w:rsidRPr="004E6982">
              <w:rPr>
                <w:lang w:val="en-US"/>
              </w:rPr>
              <w:tab/>
            </w:r>
            <w:r w:rsidR="00CC0552" w:rsidRPr="004E6982">
              <w:rPr>
                <w:lang w:val="en-US"/>
              </w:rPr>
              <w:tab/>
            </w:r>
            <w:r w:rsidRPr="004E6982">
              <w:rPr>
                <w:lang w:val="en-US"/>
              </w:rPr>
              <w:t>prv_values[0] =  refe</w:t>
            </w:r>
            <w:r w:rsidR="00A45A86" w:rsidRPr="004E6982">
              <w:rPr>
                <w:lang w:val="en-US"/>
              </w:rPr>
              <w:t>rence_genomic_record[de</w:t>
            </w:r>
            <w:r w:rsidRPr="004E6982">
              <w:rPr>
                <w:lang w:val="en-US"/>
              </w:rPr>
              <w:t>coded_tokens[dependenc</w:t>
            </w:r>
            <w:r w:rsidR="00CC0552" w:rsidRPr="004E6982">
              <w:rPr>
                <w:lang w:val="en-US"/>
              </w:rPr>
              <w:t>y</w:t>
            </w:r>
            <w:r w:rsidR="00CC428B" w:rsidRPr="004E6982">
              <w:rPr>
                <w:lang w:val="en-US"/>
              </w:rPr>
              <w:t>_ID</w:t>
            </w:r>
            <w:r w:rsidRPr="004E6982">
              <w:rPr>
                <w:lang w:val="en-US"/>
              </w:rPr>
              <w:t>[0][i]]]</w:t>
            </w:r>
          </w:p>
          <w:p w14:paraId="594E734D" w14:textId="7BD4950E" w:rsidR="00554E5D" w:rsidRPr="004E6982" w:rsidRDefault="00CC0552" w:rsidP="00CC0552">
            <w:pPr>
              <w:pStyle w:val="Syntax"/>
              <w:rPr>
                <w:lang w:val="en-US"/>
              </w:rPr>
            </w:pPr>
            <w:r w:rsidRPr="004E6982">
              <w:rPr>
                <w:lang w:val="en-US"/>
              </w:rPr>
              <w:t xml:space="preserve">     </w:t>
            </w:r>
            <w:r w:rsidR="00554E5D" w:rsidRPr="004E6982">
              <w:rPr>
                <w:lang w:val="en-US"/>
              </w:rPr>
              <w:t>}</w:t>
            </w:r>
          </w:p>
        </w:tc>
      </w:tr>
    </w:tbl>
    <w:p w14:paraId="1BC5E17E" w14:textId="2B808102" w:rsidR="00A95A82" w:rsidRPr="004E6982" w:rsidRDefault="00A95A82" w:rsidP="00A95A82">
      <w:pPr>
        <w:rPr>
          <w:lang w:val="en-US"/>
        </w:rPr>
      </w:pPr>
      <w:r w:rsidRPr="004E6982">
        <w:rPr>
          <w:b/>
          <w:lang w:val="en-US"/>
        </w:rPr>
        <w:br/>
        <w:t>reference_genomic_record[i]</w:t>
      </w:r>
      <w:r w:rsidRPr="004E6982">
        <w:rPr>
          <w:lang w:val="en-US"/>
        </w:rPr>
        <w:t xml:space="preserve"> </w:t>
      </w:r>
      <w:r w:rsidR="00CD28C7" w:rsidRPr="004E6982">
        <w:rPr>
          <w:lang w:val="en-US"/>
        </w:rPr>
        <w:t>specifies</w:t>
      </w:r>
      <w:r w:rsidRPr="004E6982">
        <w:rPr>
          <w:lang w:val="en-US"/>
        </w:rPr>
        <w:t xml:space="preserve"> the base value at the i</w:t>
      </w:r>
      <w:r w:rsidRPr="004E6982">
        <w:rPr>
          <w:vertAlign w:val="superscript"/>
          <w:lang w:val="en-US"/>
        </w:rPr>
        <w:t>th</w:t>
      </w:r>
      <w:r w:rsidRPr="004E6982">
        <w:rPr>
          <w:lang w:val="en-US"/>
        </w:rPr>
        <w:t xml:space="preserve"> position of the reference genomic record.</w:t>
      </w:r>
    </w:p>
    <w:p w14:paraId="3198122A" w14:textId="7BE1E8BD" w:rsidR="00F426A6" w:rsidRPr="004E6982" w:rsidRDefault="00A45A86" w:rsidP="00A95A82">
      <w:pPr>
        <w:rPr>
          <w:lang w:val="en-US" w:eastAsia="ja-JP"/>
        </w:rPr>
      </w:pPr>
      <w:r w:rsidRPr="004E6982">
        <w:rPr>
          <w:b/>
          <w:lang w:val="en-US"/>
        </w:rPr>
        <w:t>de</w:t>
      </w:r>
      <w:r w:rsidR="00A95A82" w:rsidRPr="004E6982">
        <w:rPr>
          <w:b/>
          <w:lang w:val="en-US"/>
        </w:rPr>
        <w:t>coded_</w:t>
      </w:r>
      <w:proofErr w:type="gramStart"/>
      <w:r w:rsidR="00A95A82" w:rsidRPr="004E6982">
        <w:rPr>
          <w:b/>
          <w:lang w:val="en-US"/>
        </w:rPr>
        <w:t>tokens[</w:t>
      </w:r>
      <w:proofErr w:type="gramEnd"/>
      <w:r w:rsidR="00A95A82" w:rsidRPr="004E6982">
        <w:rPr>
          <w:b/>
          <w:lang w:val="en-US"/>
        </w:rPr>
        <w:t>descriptor</w:t>
      </w:r>
      <w:r w:rsidR="00CC428B" w:rsidRPr="004E6982">
        <w:rPr>
          <w:b/>
          <w:lang w:val="en-US"/>
        </w:rPr>
        <w:t>_ID</w:t>
      </w:r>
      <w:r w:rsidR="00A95A82" w:rsidRPr="004E6982">
        <w:rPr>
          <w:b/>
          <w:lang w:val="en-US"/>
        </w:rPr>
        <w:t>][i]</w:t>
      </w:r>
      <w:r w:rsidR="00A95A82" w:rsidRPr="004E6982">
        <w:rPr>
          <w:lang w:val="en-US"/>
        </w:rPr>
        <w:t xml:space="preserve"> </w:t>
      </w:r>
      <w:r w:rsidR="00CD28C7" w:rsidRPr="004E6982">
        <w:rPr>
          <w:lang w:val="en-US"/>
        </w:rPr>
        <w:t>specifies</w:t>
      </w:r>
      <w:r w:rsidR="00A95A82" w:rsidRPr="004E6982">
        <w:rPr>
          <w:lang w:val="en-US"/>
        </w:rPr>
        <w:t xml:space="preserve"> the reconstructed i</w:t>
      </w:r>
      <w:r w:rsidR="00A95A82" w:rsidRPr="004E6982">
        <w:rPr>
          <w:vertAlign w:val="superscript"/>
          <w:lang w:val="en-US"/>
        </w:rPr>
        <w:t>th</w:t>
      </w:r>
      <w:r w:rsidR="00A95A82" w:rsidRPr="004E6982">
        <w:rPr>
          <w:lang w:val="en-US"/>
        </w:rPr>
        <w:t xml:space="preserve"> descriptor value of a given </w:t>
      </w:r>
      <w:r w:rsidR="00221B2F" w:rsidRPr="004E6982">
        <w:rPr>
          <w:lang w:val="en-US"/>
        </w:rPr>
        <w:t>descriptor sequence</w:t>
      </w:r>
      <w:r w:rsidR="00A95A82" w:rsidRPr="004E6982">
        <w:rPr>
          <w:lang w:val="en-US"/>
        </w:rPr>
        <w:t xml:space="preserve"> identified by descriptor</w:t>
      </w:r>
      <w:r w:rsidR="00CC428B" w:rsidRPr="004E6982">
        <w:rPr>
          <w:lang w:val="en-US"/>
        </w:rPr>
        <w:t>_ID</w:t>
      </w:r>
      <w:r w:rsidR="00A95A82" w:rsidRPr="004E6982">
        <w:rPr>
          <w:lang w:val="en-US"/>
        </w:rPr>
        <w:t>.</w:t>
      </w:r>
    </w:p>
    <w:p w14:paraId="7BC2AC20" w14:textId="3B61C57C" w:rsidR="00DB5D21" w:rsidRPr="004E6982" w:rsidRDefault="00DB5D21" w:rsidP="00DB5D21">
      <w:pPr>
        <w:pStyle w:val="Heading5"/>
        <w:rPr>
          <w:lang w:val="en-US"/>
        </w:rPr>
      </w:pPr>
      <w:bookmarkStart w:id="796" w:name="_Ref500941056"/>
      <w:r w:rsidRPr="004E6982">
        <w:rPr>
          <w:lang w:val="en-US"/>
        </w:rPr>
        <w:t>Context</w:t>
      </w:r>
      <w:r w:rsidR="00A569B7" w:rsidRPr="004E6982">
        <w:rPr>
          <w:lang w:val="en-US"/>
        </w:rPr>
        <w:t>s</w:t>
      </w:r>
      <w:r w:rsidRPr="004E6982">
        <w:rPr>
          <w:lang w:val="en-US"/>
        </w:rPr>
        <w:t xml:space="preserve"> creation and initialization</w:t>
      </w:r>
      <w:bookmarkEnd w:id="796"/>
    </w:p>
    <w:p w14:paraId="4BAF30F9" w14:textId="1F5B74DD" w:rsidR="00401BDF" w:rsidRPr="004E6982" w:rsidRDefault="00401BDF" w:rsidP="00401BDF">
      <w:pPr>
        <w:rPr>
          <w:lang w:val="en-US" w:eastAsia="nl-BE"/>
        </w:rPr>
      </w:pPr>
      <w:r w:rsidRPr="004E6982">
        <w:rPr>
          <w:lang w:val="en-US" w:eastAsia="ja-JP"/>
        </w:rPr>
        <w:t xml:space="preserve">Input to this process is the </w:t>
      </w:r>
      <w:r w:rsidRPr="004E6982">
        <w:rPr>
          <w:b/>
          <w:lang w:val="en-US" w:eastAsia="ja-JP"/>
        </w:rPr>
        <w:t>descriptor_</w:t>
      </w:r>
      <w:r w:rsidR="00221B2F" w:rsidRPr="004E6982">
        <w:rPr>
          <w:b/>
          <w:lang w:val="en-US" w:eastAsia="ja-JP"/>
        </w:rPr>
        <w:t>subsequence</w:t>
      </w:r>
      <w:r w:rsidR="00CC428B" w:rsidRPr="004E6982">
        <w:rPr>
          <w:b/>
          <w:lang w:val="en-US" w:eastAsia="ja-JP"/>
        </w:rPr>
        <w:t>_ID</w:t>
      </w:r>
      <w:r w:rsidRPr="004E6982">
        <w:rPr>
          <w:lang w:val="en-US" w:eastAsia="ja-JP"/>
        </w:rPr>
        <w:t xml:space="preserve"> and decoder</w:t>
      </w:r>
      <w:r w:rsidRPr="004E6982">
        <w:rPr>
          <w:lang w:val="en-US"/>
        </w:rPr>
        <w:t xml:space="preserve"> </w:t>
      </w:r>
      <w:r w:rsidRPr="004E6982">
        <w:rPr>
          <w:lang w:val="en-US" w:eastAsia="ja-JP"/>
        </w:rPr>
        <w:t xml:space="preserve">configuration corresponding to context variables, </w:t>
      </w:r>
      <w:r w:rsidR="00537AD1" w:rsidRPr="004E6982">
        <w:rPr>
          <w:lang w:val="en-US" w:eastAsia="ja-JP"/>
        </w:rPr>
        <w:t>signaled</w:t>
      </w:r>
      <w:r w:rsidRPr="004E6982">
        <w:rPr>
          <w:lang w:val="en-US" w:eastAsia="ja-JP"/>
        </w:rPr>
        <w:t xml:space="preserve"> via syntax </w:t>
      </w:r>
      <w:r w:rsidRPr="004E6982">
        <w:rPr>
          <w:lang w:val="en-US" w:eastAsia="nl-BE"/>
        </w:rPr>
        <w:t>cabac_context_</w:t>
      </w:r>
      <w:proofErr w:type="gramStart"/>
      <w:r w:rsidRPr="004E6982">
        <w:rPr>
          <w:lang w:val="en-US" w:eastAsia="nl-BE"/>
        </w:rPr>
        <w:t>parameters(</w:t>
      </w:r>
      <w:proofErr w:type="gramEnd"/>
      <w:r w:rsidRPr="004E6982">
        <w:rPr>
          <w:lang w:val="en-US" w:eastAsia="nl-BE"/>
        </w:rPr>
        <w:t>descriptor_</w:t>
      </w:r>
      <w:r w:rsidR="00221B2F" w:rsidRPr="004E6982">
        <w:rPr>
          <w:lang w:val="en-US" w:eastAsia="nl-BE"/>
        </w:rPr>
        <w:t>subsequence</w:t>
      </w:r>
      <w:r w:rsidR="00CC428B" w:rsidRPr="004E6982">
        <w:rPr>
          <w:lang w:val="en-US" w:eastAsia="nl-BE"/>
        </w:rPr>
        <w:t>_ID</w:t>
      </w:r>
      <w:r w:rsidRPr="004E6982">
        <w:rPr>
          <w:lang w:val="en-US" w:eastAsia="nl-BE"/>
        </w:rPr>
        <w:t xml:space="preserve">) </w:t>
      </w:r>
      <w:r w:rsidR="00D960F4" w:rsidRPr="004E6982">
        <w:rPr>
          <w:lang w:val="en-US" w:eastAsia="nl-BE"/>
        </w:rPr>
        <w:t>specified</w:t>
      </w:r>
      <w:r w:rsidRPr="004E6982">
        <w:rPr>
          <w:lang w:val="en-US" w:eastAsia="nl-BE"/>
        </w:rPr>
        <w:t xml:space="preserve"> in </w:t>
      </w:r>
      <w:r w:rsidRPr="004E6982">
        <w:rPr>
          <w:lang w:val="en-US" w:eastAsia="nl-BE"/>
        </w:rPr>
        <w:fldChar w:fldCharType="begin"/>
      </w:r>
      <w:r w:rsidRPr="004E6982">
        <w:rPr>
          <w:lang w:val="en-US" w:eastAsia="nl-BE"/>
        </w:rPr>
        <w:instrText xml:space="preserve"> REF _Ref500051306 \w \h </w:instrText>
      </w:r>
      <w:r w:rsidR="001F1E6A"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13.2.2.2.1</w:t>
      </w:r>
      <w:r w:rsidRPr="004E6982">
        <w:rPr>
          <w:lang w:val="en-US" w:eastAsia="nl-BE"/>
        </w:rPr>
        <w:fldChar w:fldCharType="end"/>
      </w:r>
      <w:r w:rsidRPr="004E6982">
        <w:rPr>
          <w:lang w:val="en-US" w:eastAsia="nl-BE"/>
        </w:rPr>
        <w:t>.</w:t>
      </w:r>
    </w:p>
    <w:p w14:paraId="1AF6A384" w14:textId="13A036AA" w:rsidR="00401BDF" w:rsidRPr="004E6982" w:rsidRDefault="00401BDF" w:rsidP="00401BDF">
      <w:pPr>
        <w:rPr>
          <w:lang w:val="en-US" w:eastAsia="ja-JP"/>
        </w:rPr>
      </w:pPr>
      <w:r w:rsidRPr="004E6982">
        <w:rPr>
          <w:lang w:val="en-US" w:eastAsia="ja-JP"/>
        </w:rPr>
        <w:t xml:space="preserve">The initialization process of a context variable is </w:t>
      </w:r>
      <w:r w:rsidR="00D960F4" w:rsidRPr="004E6982">
        <w:rPr>
          <w:lang w:val="en-US" w:eastAsia="ja-JP"/>
        </w:rPr>
        <w:t>specified</w:t>
      </w:r>
      <w:r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_Ref500051523 \w \h  \* MERGEFORMAT </w:instrText>
      </w:r>
      <w:r w:rsidRPr="004E6982">
        <w:rPr>
          <w:lang w:val="en-US" w:eastAsia="ja-JP"/>
        </w:rPr>
      </w:r>
      <w:r w:rsidRPr="004E6982">
        <w:rPr>
          <w:lang w:val="en-US" w:eastAsia="ja-JP"/>
        </w:rPr>
        <w:fldChar w:fldCharType="separate"/>
      </w:r>
      <w:r w:rsidR="00876850" w:rsidRPr="004E6982">
        <w:rPr>
          <w:lang w:val="en-US" w:eastAsia="ja-JP"/>
        </w:rPr>
        <w:t>13.2.4</w:t>
      </w:r>
      <w:r w:rsidRPr="004E6982">
        <w:rPr>
          <w:lang w:val="en-US" w:eastAsia="ja-JP"/>
        </w:rPr>
        <w:fldChar w:fldCharType="end"/>
      </w:r>
      <w:r w:rsidRPr="004E6982">
        <w:rPr>
          <w:lang w:val="en-US" w:eastAsia="ja-JP"/>
        </w:rPr>
        <w:t>.</w:t>
      </w:r>
    </w:p>
    <w:p w14:paraId="63DA6D21" w14:textId="1F5B76AD" w:rsidR="0005225D" w:rsidRPr="004E6982" w:rsidRDefault="00401BDF" w:rsidP="00DB5D21">
      <w:pPr>
        <w:rPr>
          <w:lang w:val="en-US"/>
        </w:rPr>
      </w:pPr>
      <w:r w:rsidRPr="004E6982">
        <w:rPr>
          <w:lang w:val="en-US"/>
        </w:rPr>
        <w:t xml:space="preserve">Outputs of this process is a </w:t>
      </w:r>
      <w:proofErr w:type="gramStart"/>
      <w:r w:rsidRPr="004E6982">
        <w:rPr>
          <w:b/>
          <w:lang w:val="en-US"/>
        </w:rPr>
        <w:t>ctxTable[</w:t>
      </w:r>
      <w:proofErr w:type="gramEnd"/>
      <w:r w:rsidRPr="004E6982">
        <w:rPr>
          <w:b/>
          <w:lang w:val="en-US"/>
        </w:rPr>
        <w:t xml:space="preserve"> ]</w:t>
      </w:r>
      <w:r w:rsidRPr="004E6982">
        <w:rPr>
          <w:lang w:val="en-US"/>
        </w:rPr>
        <w:t xml:space="preserve"> data</w:t>
      </w:r>
      <w:r w:rsidR="00CC0552" w:rsidRPr="004E6982">
        <w:rPr>
          <w:lang w:val="en-US"/>
        </w:rPr>
        <w:t xml:space="preserve"> </w:t>
      </w:r>
      <w:r w:rsidRPr="004E6982">
        <w:rPr>
          <w:lang w:val="en-US"/>
        </w:rPr>
        <w:t xml:space="preserve">structure containing the initialized CABAC context variables needed to decode each descriptor </w:t>
      </w:r>
      <w:r w:rsidR="00221B2F" w:rsidRPr="004E6982">
        <w:rPr>
          <w:lang w:val="en-US"/>
        </w:rPr>
        <w:t>subsequence</w:t>
      </w:r>
      <w:r w:rsidRPr="004E6982">
        <w:rPr>
          <w:lang w:val="en-US"/>
        </w:rPr>
        <w:t xml:space="preserve"> (as </w:t>
      </w:r>
      <w:r w:rsidR="00D960F4" w:rsidRPr="004E6982">
        <w:rPr>
          <w:lang w:val="en-US"/>
        </w:rPr>
        <w:t>specified</w:t>
      </w:r>
      <w:r w:rsidRPr="004E6982">
        <w:rPr>
          <w:lang w:val="en-US"/>
        </w:rPr>
        <w:t xml:space="preserve"> in </w:t>
      </w:r>
      <w:r w:rsidR="00E10D0A" w:rsidRPr="004E6982">
        <w:rPr>
          <w:lang w:val="en-US"/>
        </w:rPr>
        <w:t>clause</w:t>
      </w:r>
      <w:r w:rsidR="00554E5D" w:rsidRPr="004E6982">
        <w:rPr>
          <w:lang w:val="en-US"/>
        </w:rPr>
        <w:t xml:space="preserve"> </w:t>
      </w:r>
      <w:r w:rsidR="00554E5D" w:rsidRPr="004E6982">
        <w:rPr>
          <w:lang w:val="en-US"/>
        </w:rPr>
        <w:fldChar w:fldCharType="begin"/>
      </w:r>
      <w:r w:rsidR="00554E5D" w:rsidRPr="004E6982">
        <w:rPr>
          <w:lang w:val="en-US"/>
        </w:rPr>
        <w:instrText xml:space="preserve"> REF _Ref501029129 \r \h </w:instrText>
      </w:r>
      <w:r w:rsidR="001F1E6A" w:rsidRPr="004E6982">
        <w:rPr>
          <w:lang w:val="en-US"/>
        </w:rPr>
        <w:instrText xml:space="preserve"> \* MERGEFORMAT </w:instrText>
      </w:r>
      <w:r w:rsidR="00554E5D" w:rsidRPr="004E6982">
        <w:rPr>
          <w:lang w:val="en-US"/>
        </w:rPr>
      </w:r>
      <w:r w:rsidR="00554E5D" w:rsidRPr="004E6982">
        <w:rPr>
          <w:lang w:val="en-US"/>
        </w:rPr>
        <w:fldChar w:fldCharType="separate"/>
      </w:r>
      <w:r w:rsidR="00876850" w:rsidRPr="004E6982">
        <w:rPr>
          <w:lang w:val="en-US"/>
        </w:rPr>
        <w:t>13.2.2.2.2</w:t>
      </w:r>
      <w:r w:rsidR="00554E5D" w:rsidRPr="004E6982">
        <w:rPr>
          <w:lang w:val="en-US"/>
        </w:rPr>
        <w:fldChar w:fldCharType="end"/>
      </w:r>
      <w:r w:rsidR="0005225D" w:rsidRPr="004E6982">
        <w:rPr>
          <w:lang w:val="en-US"/>
        </w:rPr>
        <w:t xml:space="preserve">). The size of </w:t>
      </w:r>
      <w:proofErr w:type="gramStart"/>
      <w:r w:rsidR="0005225D" w:rsidRPr="004E6982">
        <w:rPr>
          <w:lang w:val="en-US"/>
        </w:rPr>
        <w:t>ctxTable[</w:t>
      </w:r>
      <w:proofErr w:type="gramEnd"/>
      <w:r w:rsidRPr="004E6982">
        <w:rPr>
          <w:lang w:val="en-US"/>
        </w:rPr>
        <w:t xml:space="preserve">] is </w:t>
      </w:r>
      <w:r w:rsidR="00537AD1" w:rsidRPr="004E6982">
        <w:rPr>
          <w:lang w:val="en-US"/>
        </w:rPr>
        <w:t>signaled</w:t>
      </w:r>
      <w:r w:rsidRPr="004E6982">
        <w:rPr>
          <w:lang w:val="en-US"/>
        </w:rPr>
        <w:t xml:space="preserve"> as </w:t>
      </w:r>
      <w:r w:rsidRPr="004E6982">
        <w:rPr>
          <w:b/>
          <w:lang w:val="en-US"/>
        </w:rPr>
        <w:t>num_contexts</w:t>
      </w:r>
      <w:r w:rsidRPr="004E6982">
        <w:rPr>
          <w:lang w:val="en-US"/>
        </w:rPr>
        <w:t xml:space="preserve"> as part of c</w:t>
      </w:r>
      <w:r w:rsidR="00DE0D7C" w:rsidRPr="004E6982">
        <w:rPr>
          <w:lang w:val="en-US"/>
        </w:rPr>
        <w:t>abac_context_</w:t>
      </w:r>
      <w:r w:rsidRPr="004E6982">
        <w:rPr>
          <w:lang w:val="en-US"/>
        </w:rPr>
        <w:t>parameters(descriptor_</w:t>
      </w:r>
      <w:r w:rsidR="00221B2F" w:rsidRPr="004E6982">
        <w:rPr>
          <w:lang w:val="en-US"/>
        </w:rPr>
        <w:t>subsequence</w:t>
      </w:r>
      <w:r w:rsidR="00CC428B" w:rsidRPr="004E6982">
        <w:rPr>
          <w:lang w:val="en-US"/>
        </w:rPr>
        <w:t>_ID</w:t>
      </w:r>
      <w:r w:rsidRPr="004E6982">
        <w:rPr>
          <w:lang w:val="en-US"/>
        </w:rPr>
        <w:t xml:space="preserve">) </w:t>
      </w:r>
      <w:r w:rsidR="00D960F4" w:rsidRPr="004E6982">
        <w:rPr>
          <w:lang w:val="en-US"/>
        </w:rPr>
        <w:t>specified</w:t>
      </w:r>
      <w:r w:rsidRPr="004E6982">
        <w:rPr>
          <w:lang w:val="en-US"/>
        </w:rPr>
        <w:t xml:space="preserve"> in </w:t>
      </w:r>
      <w:r w:rsidR="00554E5D" w:rsidRPr="004E6982">
        <w:rPr>
          <w:lang w:val="en-US"/>
        </w:rPr>
        <w:fldChar w:fldCharType="begin"/>
      </w:r>
      <w:r w:rsidR="00554E5D" w:rsidRPr="004E6982">
        <w:rPr>
          <w:lang w:val="en-US"/>
        </w:rPr>
        <w:instrText xml:space="preserve"> REF _Ref501029129 \r \h </w:instrText>
      </w:r>
      <w:r w:rsidR="001F1E6A" w:rsidRPr="004E6982">
        <w:rPr>
          <w:lang w:val="en-US"/>
        </w:rPr>
        <w:instrText xml:space="preserve"> \* MERGEFORMAT </w:instrText>
      </w:r>
      <w:r w:rsidR="00554E5D" w:rsidRPr="004E6982">
        <w:rPr>
          <w:lang w:val="en-US"/>
        </w:rPr>
      </w:r>
      <w:r w:rsidR="00554E5D" w:rsidRPr="004E6982">
        <w:rPr>
          <w:lang w:val="en-US"/>
        </w:rPr>
        <w:fldChar w:fldCharType="separate"/>
      </w:r>
      <w:r w:rsidR="00876850" w:rsidRPr="004E6982">
        <w:rPr>
          <w:lang w:val="en-US"/>
        </w:rPr>
        <w:t>13.2.2.2.2</w:t>
      </w:r>
      <w:r w:rsidR="00554E5D" w:rsidRPr="004E6982">
        <w:rPr>
          <w:lang w:val="en-US"/>
        </w:rPr>
        <w:fldChar w:fldCharType="end"/>
      </w:r>
      <w:r w:rsidRPr="004E6982">
        <w:rPr>
          <w:lang w:val="en-US"/>
        </w:rPr>
        <w:t>, where ctxTable[i] represents the i</w:t>
      </w:r>
      <w:r w:rsidRPr="004E6982">
        <w:rPr>
          <w:vertAlign w:val="superscript"/>
          <w:lang w:val="en-US"/>
        </w:rPr>
        <w:t>th</w:t>
      </w:r>
      <w:r w:rsidRPr="004E6982">
        <w:rPr>
          <w:lang w:val="en-US"/>
        </w:rPr>
        <w:t xml:space="preserve"> context variable.</w:t>
      </w:r>
    </w:p>
    <w:p w14:paraId="477CF28B" w14:textId="34897FF4" w:rsidR="009C2898" w:rsidRPr="004E6982" w:rsidRDefault="00480F6D" w:rsidP="00DB5D21">
      <w:pPr>
        <w:rPr>
          <w:lang w:val="en-US"/>
        </w:rPr>
      </w:pPr>
      <w:r w:rsidRPr="004E6982">
        <w:rPr>
          <w:lang w:val="en-US"/>
        </w:rPr>
        <w:t xml:space="preserve">If </w:t>
      </w:r>
      <w:r w:rsidR="004A5316" w:rsidRPr="004E6982">
        <w:rPr>
          <w:lang w:val="en-US"/>
        </w:rPr>
        <w:t>bypass</w:t>
      </w:r>
      <w:r w:rsidRPr="004E6982">
        <w:rPr>
          <w:lang w:val="en-US"/>
        </w:rPr>
        <w:t>F</w:t>
      </w:r>
      <w:r w:rsidR="004A5316" w:rsidRPr="004E6982">
        <w:rPr>
          <w:lang w:val="en-US"/>
        </w:rPr>
        <w:t>lag</w:t>
      </w:r>
      <w:r w:rsidRPr="004E6982">
        <w:rPr>
          <w:lang w:val="en-US"/>
        </w:rPr>
        <w:t xml:space="preserve"> </w:t>
      </w:r>
      <w:r w:rsidR="005A291C" w:rsidRPr="004E6982">
        <w:rPr>
          <w:lang w:val="en-US"/>
        </w:rPr>
        <w:t>is equal to 0</w:t>
      </w:r>
      <w:r w:rsidR="004A5316" w:rsidRPr="004E6982">
        <w:rPr>
          <w:lang w:val="en-US"/>
        </w:rPr>
        <w:t xml:space="preserve"> t</w:t>
      </w:r>
      <w:r w:rsidR="009C2898" w:rsidRPr="004E6982">
        <w:rPr>
          <w:lang w:val="en-US"/>
        </w:rPr>
        <w:t>he ctxTable is calculated as follows:</w:t>
      </w:r>
    </w:p>
    <w:tbl>
      <w:tblPr>
        <w:tblStyle w:val="TableGrid"/>
        <w:tblW w:w="0" w:type="auto"/>
        <w:tblLook w:val="04A0" w:firstRow="1" w:lastRow="0" w:firstColumn="1" w:lastColumn="0" w:noHBand="0" w:noVBand="1"/>
      </w:tblPr>
      <w:tblGrid>
        <w:gridCol w:w="9968"/>
      </w:tblGrid>
      <w:tr w:rsidR="008A4D64" w:rsidRPr="004E6982" w14:paraId="0A604C00" w14:textId="77777777" w:rsidTr="008A4D64">
        <w:tc>
          <w:tcPr>
            <w:tcW w:w="9968" w:type="dxa"/>
          </w:tcPr>
          <w:p w14:paraId="36782B3F" w14:textId="77777777" w:rsidR="008A4D64" w:rsidRPr="004E6982" w:rsidRDefault="008A4D64" w:rsidP="004A5316">
            <w:pPr>
              <w:pStyle w:val="Syntax"/>
              <w:tabs>
                <w:tab w:val="clear" w:pos="567"/>
                <w:tab w:val="left" w:pos="142"/>
              </w:tabs>
              <w:rPr>
                <w:lang w:val="en-US"/>
              </w:rPr>
            </w:pPr>
            <w:r w:rsidRPr="004E6982">
              <w:rPr>
                <w:lang w:val="en-US"/>
              </w:rPr>
              <w:tab/>
            </w:r>
            <w:r w:rsidRPr="004E6982">
              <w:rPr>
                <w:lang w:val="en-US"/>
              </w:rPr>
              <w:tab/>
            </w:r>
            <w:r w:rsidRPr="004E6982">
              <w:rPr>
                <w:b/>
                <w:lang w:val="en-US"/>
              </w:rPr>
              <w:t>ctxTable</w:t>
            </w:r>
            <w:r w:rsidRPr="004E6982">
              <w:rPr>
                <w:lang w:val="en-US"/>
              </w:rPr>
              <w:t>[num_contexts] = { {0,0} }</w:t>
            </w:r>
          </w:p>
          <w:p w14:paraId="3B1FD173" w14:textId="77777777" w:rsidR="008A4D64" w:rsidRPr="004E6982" w:rsidRDefault="008A4D64" w:rsidP="004A5316">
            <w:pPr>
              <w:pStyle w:val="Syntax"/>
              <w:tabs>
                <w:tab w:val="clear" w:pos="567"/>
                <w:tab w:val="left" w:pos="142"/>
              </w:tabs>
              <w:rPr>
                <w:lang w:val="en-US"/>
              </w:rPr>
            </w:pPr>
            <w:r w:rsidRPr="004E6982">
              <w:rPr>
                <w:lang w:val="en-US"/>
              </w:rPr>
              <w:tab/>
            </w:r>
            <w:r w:rsidRPr="004E6982">
              <w:rPr>
                <w:lang w:val="en-US"/>
              </w:rPr>
              <w:tab/>
              <w:t>if( default_context_init_flag ) {</w:t>
            </w:r>
          </w:p>
          <w:p w14:paraId="4EB30025" w14:textId="77777777" w:rsidR="008A4D64" w:rsidRPr="004E6982" w:rsidRDefault="008A4D64" w:rsidP="004A5316">
            <w:pPr>
              <w:pStyle w:val="Syntax"/>
              <w:tabs>
                <w:tab w:val="clear" w:pos="567"/>
                <w:tab w:val="left" w:pos="142"/>
              </w:tabs>
              <w:rPr>
                <w:lang w:val="en-US"/>
              </w:rPr>
            </w:pPr>
            <w:r w:rsidRPr="004E6982">
              <w:rPr>
                <w:lang w:val="en-US"/>
              </w:rPr>
              <w:tab/>
            </w:r>
            <w:r w:rsidRPr="004E6982">
              <w:rPr>
                <w:lang w:val="en-US"/>
              </w:rPr>
              <w:tab/>
            </w:r>
            <w:r w:rsidRPr="004E6982">
              <w:rPr>
                <w:lang w:val="en-US"/>
              </w:rPr>
              <w:tab/>
              <w:t>for (ctxIdx=0; ctxIdx&lt;num_contexts; ctxIdx++) {</w:t>
            </w:r>
          </w:p>
          <w:p w14:paraId="44195D57" w14:textId="77777777" w:rsidR="008A4D64" w:rsidRPr="004E6982" w:rsidRDefault="008A4D64" w:rsidP="004A5316">
            <w:pPr>
              <w:pStyle w:val="Syntax"/>
              <w:tabs>
                <w:tab w:val="clear" w:pos="567"/>
                <w:tab w:val="left" w:pos="142"/>
              </w:tabs>
              <w:rPr>
                <w:lang w:val="en-US"/>
              </w:rPr>
            </w:pPr>
            <w:r w:rsidRPr="004E6982">
              <w:rPr>
                <w:lang w:val="en-US"/>
              </w:rPr>
              <w:tab/>
            </w:r>
            <w:r w:rsidRPr="004E6982">
              <w:rPr>
                <w:lang w:val="en-US"/>
              </w:rPr>
              <w:tab/>
            </w:r>
            <w:r w:rsidRPr="004E6982">
              <w:rPr>
                <w:lang w:val="en-US"/>
              </w:rPr>
              <w:tab/>
            </w:r>
            <w:r w:rsidRPr="004E6982">
              <w:rPr>
                <w:lang w:val="en-US"/>
              </w:rPr>
              <w:tab/>
              <w:t>context_initialize_states(</w:t>
            </w:r>
            <w:r w:rsidRPr="004E6982">
              <w:rPr>
                <w:b/>
                <w:lang w:val="en-US"/>
              </w:rPr>
              <w:t>ctxTable</w:t>
            </w:r>
            <w:r w:rsidRPr="004E6982">
              <w:rPr>
                <w:lang w:val="en-US"/>
              </w:rPr>
              <w:t>, ctxIdx, 64)</w:t>
            </w:r>
          </w:p>
          <w:p w14:paraId="1C1E9A8A" w14:textId="77777777" w:rsidR="008A4D64" w:rsidRPr="004E6982" w:rsidRDefault="008A4D64" w:rsidP="004A5316">
            <w:pPr>
              <w:pStyle w:val="Syntax"/>
              <w:tabs>
                <w:tab w:val="clear" w:pos="567"/>
                <w:tab w:val="left" w:pos="142"/>
              </w:tabs>
              <w:rPr>
                <w:lang w:val="en-US"/>
              </w:rPr>
            </w:pPr>
            <w:r w:rsidRPr="004E6982">
              <w:rPr>
                <w:lang w:val="en-US"/>
              </w:rPr>
              <w:tab/>
            </w:r>
            <w:r w:rsidRPr="004E6982">
              <w:rPr>
                <w:lang w:val="en-US"/>
              </w:rPr>
              <w:tab/>
            </w:r>
            <w:r w:rsidRPr="004E6982">
              <w:rPr>
                <w:lang w:val="en-US"/>
              </w:rPr>
              <w:tab/>
              <w:t>}</w:t>
            </w:r>
          </w:p>
          <w:p w14:paraId="5D1B61FE" w14:textId="77777777" w:rsidR="008A4D64" w:rsidRPr="004E6982" w:rsidRDefault="008A4D64" w:rsidP="004A5316">
            <w:pPr>
              <w:pStyle w:val="Syntax"/>
              <w:tabs>
                <w:tab w:val="clear" w:pos="567"/>
                <w:tab w:val="left" w:pos="142"/>
              </w:tabs>
              <w:rPr>
                <w:lang w:val="en-US"/>
              </w:rPr>
            </w:pPr>
            <w:r w:rsidRPr="004E6982">
              <w:rPr>
                <w:lang w:val="en-US"/>
              </w:rPr>
              <w:tab/>
            </w:r>
            <w:r w:rsidRPr="004E6982">
              <w:rPr>
                <w:lang w:val="en-US"/>
              </w:rPr>
              <w:tab/>
              <w:t>} else {</w:t>
            </w:r>
          </w:p>
          <w:p w14:paraId="7E8B4082" w14:textId="77777777" w:rsidR="008A4D64" w:rsidRPr="004E6982" w:rsidRDefault="008A4D64" w:rsidP="004A5316">
            <w:pPr>
              <w:pStyle w:val="Syntax"/>
              <w:tabs>
                <w:tab w:val="clear" w:pos="567"/>
                <w:tab w:val="left" w:pos="142"/>
              </w:tabs>
              <w:rPr>
                <w:lang w:val="en-US"/>
              </w:rPr>
            </w:pPr>
            <w:r w:rsidRPr="004E6982">
              <w:rPr>
                <w:lang w:val="en-US"/>
              </w:rPr>
              <w:tab/>
            </w:r>
            <w:r w:rsidRPr="004E6982">
              <w:rPr>
                <w:lang w:val="en-US"/>
              </w:rPr>
              <w:tab/>
            </w:r>
            <w:r w:rsidRPr="004E6982">
              <w:rPr>
                <w:lang w:val="en-US"/>
              </w:rPr>
              <w:tab/>
              <w:t>for (ctxIdx=0; ctxIdx&lt;num_contexts; ctxIdx++) {</w:t>
            </w:r>
          </w:p>
          <w:p w14:paraId="3F36C95E" w14:textId="77777777" w:rsidR="008A4D64" w:rsidRPr="004E6982" w:rsidRDefault="008A4D64" w:rsidP="004A5316">
            <w:pPr>
              <w:pStyle w:val="Syntax"/>
              <w:tabs>
                <w:tab w:val="clear" w:pos="567"/>
                <w:tab w:val="left" w:pos="142"/>
              </w:tabs>
              <w:rPr>
                <w:lang w:val="en-US"/>
              </w:rPr>
            </w:pPr>
            <w:r w:rsidRPr="004E6982">
              <w:rPr>
                <w:lang w:val="en-US"/>
              </w:rPr>
              <w:tab/>
            </w:r>
            <w:r w:rsidRPr="004E6982">
              <w:rPr>
                <w:lang w:val="en-US"/>
              </w:rPr>
              <w:tab/>
            </w:r>
            <w:r w:rsidRPr="004E6982">
              <w:rPr>
                <w:lang w:val="en-US"/>
              </w:rPr>
              <w:tab/>
            </w:r>
            <w:r w:rsidRPr="004E6982">
              <w:rPr>
                <w:lang w:val="en-US"/>
              </w:rPr>
              <w:tab/>
              <w:t>context_initialize_states(</w:t>
            </w:r>
            <w:r w:rsidRPr="004E6982">
              <w:rPr>
                <w:b/>
                <w:lang w:val="en-US"/>
              </w:rPr>
              <w:t>ctxTable</w:t>
            </w:r>
            <w:r w:rsidRPr="004E6982">
              <w:rPr>
                <w:lang w:val="en-US"/>
              </w:rPr>
              <w:t>, ctxIdx,  context_initialization_value[ctxIdx])</w:t>
            </w:r>
          </w:p>
          <w:p w14:paraId="33D7E4A7" w14:textId="77777777" w:rsidR="008A4D64" w:rsidRPr="004E6982" w:rsidRDefault="008A4D64" w:rsidP="004A5316">
            <w:pPr>
              <w:pStyle w:val="Syntax"/>
              <w:tabs>
                <w:tab w:val="clear" w:pos="567"/>
                <w:tab w:val="left" w:pos="142"/>
              </w:tabs>
              <w:rPr>
                <w:lang w:val="en-US"/>
              </w:rPr>
            </w:pPr>
            <w:r w:rsidRPr="004E6982">
              <w:rPr>
                <w:lang w:val="en-US"/>
              </w:rPr>
              <w:tab/>
            </w:r>
            <w:r w:rsidRPr="004E6982">
              <w:rPr>
                <w:lang w:val="en-US"/>
              </w:rPr>
              <w:tab/>
            </w:r>
            <w:r w:rsidRPr="004E6982">
              <w:rPr>
                <w:lang w:val="en-US"/>
              </w:rPr>
              <w:tab/>
              <w:t>}</w:t>
            </w:r>
          </w:p>
          <w:p w14:paraId="452DD565" w14:textId="78AE3D15" w:rsidR="008A4D64" w:rsidRPr="004E6982" w:rsidRDefault="004A5316" w:rsidP="004A5316">
            <w:pPr>
              <w:pStyle w:val="Syntax"/>
              <w:tabs>
                <w:tab w:val="clear" w:pos="567"/>
                <w:tab w:val="left" w:pos="142"/>
              </w:tabs>
              <w:rPr>
                <w:lang w:val="en-US"/>
              </w:rPr>
            </w:pPr>
            <w:r w:rsidRPr="004E6982">
              <w:rPr>
                <w:lang w:val="en-US"/>
              </w:rPr>
              <w:tab/>
            </w:r>
            <w:r w:rsidRPr="004E6982">
              <w:rPr>
                <w:lang w:val="en-US"/>
              </w:rPr>
              <w:tab/>
              <w:t>}</w:t>
            </w:r>
          </w:p>
        </w:tc>
      </w:tr>
    </w:tbl>
    <w:p w14:paraId="086095AF" w14:textId="77777777" w:rsidR="008A4D64" w:rsidRPr="004E6982" w:rsidRDefault="008A4D64" w:rsidP="00294FEB">
      <w:pPr>
        <w:rPr>
          <w:rFonts w:eastAsia="Times New Roman"/>
          <w:b/>
          <w:bCs/>
          <w:color w:val="000000"/>
          <w:lang w:val="en-US" w:eastAsia="nl-BE"/>
        </w:rPr>
      </w:pPr>
    </w:p>
    <w:p w14:paraId="2EEE11C0" w14:textId="24AA91A6" w:rsidR="00294FEB" w:rsidRPr="004E6982" w:rsidRDefault="00294FEB" w:rsidP="00294FEB">
      <w:pPr>
        <w:rPr>
          <w:lang w:val="en-US" w:eastAsia="ja-JP"/>
        </w:rPr>
      </w:pPr>
      <w:proofErr w:type="gramStart"/>
      <w:r w:rsidRPr="004E6982">
        <w:rPr>
          <w:rFonts w:eastAsia="Times New Roman"/>
          <w:b/>
          <w:bCs/>
          <w:color w:val="000000"/>
          <w:lang w:val="en-US" w:eastAsia="nl-BE"/>
        </w:rPr>
        <w:t>num_contexts</w:t>
      </w:r>
      <w:proofErr w:type="gramEnd"/>
      <w:r w:rsidRPr="004E6982">
        <w:rPr>
          <w:rFonts w:eastAsia="Times New Roman"/>
          <w:b/>
          <w:bCs/>
          <w:color w:val="000000"/>
          <w:lang w:val="en-US" w:eastAsia="nl-BE"/>
        </w:rPr>
        <w:t xml:space="preserve"> </w:t>
      </w:r>
      <w:r w:rsidR="00CD28C7" w:rsidRPr="004E6982">
        <w:rPr>
          <w:lang w:val="en-US"/>
        </w:rPr>
        <w:t>specifies</w:t>
      </w:r>
      <w:r w:rsidRPr="004E6982">
        <w:rPr>
          <w:rFonts w:eastAsia="Times New Roman"/>
          <w:bCs/>
          <w:color w:val="000000"/>
          <w:lang w:val="en-US" w:eastAsia="nl-BE"/>
        </w:rPr>
        <w:t xml:space="preserve"> the size of the ctxTable[ ] containing the list of context values needed for the decoding of the descriptor </w:t>
      </w:r>
      <w:r w:rsidR="00221B2F" w:rsidRPr="004E6982">
        <w:rPr>
          <w:rFonts w:eastAsia="Times New Roman"/>
          <w:bCs/>
          <w:color w:val="000000"/>
          <w:lang w:val="en-US" w:eastAsia="nl-BE"/>
        </w:rPr>
        <w:t>subsequence</w:t>
      </w:r>
      <w:r w:rsidRPr="004E6982">
        <w:rPr>
          <w:rFonts w:eastAsia="Times New Roman"/>
          <w:bCs/>
          <w:color w:val="000000"/>
          <w:lang w:val="en-US" w:eastAsia="nl-BE"/>
        </w:rPr>
        <w:t xml:space="preserve"> (including any LUTs). </w:t>
      </w:r>
      <w:r w:rsidRPr="004E6982">
        <w:rPr>
          <w:lang w:val="en-US" w:eastAsia="ja-JP"/>
        </w:rPr>
        <w:t xml:space="preserve">It is </w:t>
      </w:r>
      <w:r w:rsidR="00537AD1" w:rsidRPr="004E6982">
        <w:rPr>
          <w:lang w:val="en-US" w:eastAsia="ja-JP"/>
        </w:rPr>
        <w:t>signaled</w:t>
      </w:r>
      <w:r w:rsidRPr="004E6982">
        <w:rPr>
          <w:lang w:val="en-US" w:eastAsia="ja-JP"/>
        </w:rPr>
        <w:t xml:space="preserve"> in </w:t>
      </w:r>
      <w:r w:rsidRPr="004E6982">
        <w:rPr>
          <w:lang w:val="en-US" w:eastAsia="ja-JP"/>
        </w:rPr>
        <w:lastRenderedPageBreak/>
        <w:t>cabac_context_</w:t>
      </w:r>
      <w:proofErr w:type="gramStart"/>
      <w:r w:rsidRPr="004E6982">
        <w:rPr>
          <w:lang w:val="en-US" w:eastAsia="ja-JP"/>
        </w:rPr>
        <w:t>parameters(</w:t>
      </w:r>
      <w:proofErr w:type="gramEnd"/>
      <w:r w:rsidRPr="004E6982">
        <w:rPr>
          <w:lang w:val="en-US"/>
        </w:rPr>
        <w:t>descriptor_</w:t>
      </w:r>
      <w:r w:rsidR="00221B2F" w:rsidRPr="004E6982">
        <w:rPr>
          <w:lang w:val="en-US"/>
        </w:rPr>
        <w:t>subsequence</w:t>
      </w:r>
      <w:r w:rsidR="00CC428B" w:rsidRPr="004E6982">
        <w:rPr>
          <w:lang w:val="en-US"/>
        </w:rPr>
        <w:t>_ID</w:t>
      </w:r>
      <w:r w:rsidRPr="004E6982">
        <w:rPr>
          <w:lang w:val="en-US" w:eastAsia="ja-JP"/>
        </w:rPr>
        <w:t xml:space="preserve">) for each descriptor </w:t>
      </w:r>
      <w:r w:rsidR="00221B2F" w:rsidRPr="004E6982">
        <w:rPr>
          <w:lang w:val="en-US" w:eastAsia="ja-JP"/>
        </w:rPr>
        <w:t>subsequence</w:t>
      </w:r>
      <w:r w:rsidRPr="004E6982">
        <w:rPr>
          <w:lang w:val="en-US" w:eastAsia="ja-JP"/>
        </w:rPr>
        <w:t xml:space="preserve">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_Ref500096688 \w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13.2.2.2.2</w:t>
      </w:r>
      <w:r w:rsidRPr="004E6982">
        <w:rPr>
          <w:lang w:val="en-US" w:eastAsia="ja-JP"/>
        </w:rPr>
        <w:fldChar w:fldCharType="end"/>
      </w:r>
      <w:r w:rsidRPr="004E6982">
        <w:rPr>
          <w:lang w:val="en-US" w:eastAsia="ja-JP"/>
        </w:rPr>
        <w:t>).</w:t>
      </w:r>
    </w:p>
    <w:p w14:paraId="7E2BAE51" w14:textId="3EA251DD" w:rsidR="00294FEB" w:rsidRPr="004E6982" w:rsidRDefault="00294FEB" w:rsidP="00294FEB">
      <w:pPr>
        <w:rPr>
          <w:lang w:val="en-US" w:eastAsia="ja-JP"/>
        </w:rPr>
      </w:pPr>
      <w:r w:rsidRPr="004E6982">
        <w:rPr>
          <w:rFonts w:eastAsia="Times New Roman"/>
          <w:b/>
          <w:bCs/>
          <w:color w:val="000000"/>
          <w:lang w:val="en-US" w:eastAsia="nl-BE"/>
        </w:rPr>
        <w:t xml:space="preserve">context_initialization_value[i] </w:t>
      </w:r>
      <w:r w:rsidR="00CD28C7" w:rsidRPr="004E6982">
        <w:rPr>
          <w:lang w:val="en-US"/>
        </w:rPr>
        <w:t>specifies</w:t>
      </w:r>
      <w:r w:rsidRPr="004E6982">
        <w:rPr>
          <w:rFonts w:eastAsia="Times New Roman"/>
          <w:bCs/>
          <w:color w:val="000000"/>
          <w:lang w:val="en-US" w:eastAsia="nl-BE"/>
        </w:rPr>
        <w:t xml:space="preserve"> the explicit initialization value for the i</w:t>
      </w:r>
      <w:r w:rsidRPr="004E6982">
        <w:rPr>
          <w:rFonts w:eastAsia="Times New Roman"/>
          <w:bCs/>
          <w:color w:val="000000"/>
          <w:vertAlign w:val="superscript"/>
          <w:lang w:val="en-US" w:eastAsia="nl-BE"/>
        </w:rPr>
        <w:t>th</w:t>
      </w:r>
      <w:r w:rsidRPr="004E6982">
        <w:rPr>
          <w:rFonts w:eastAsia="Times New Roman"/>
          <w:bCs/>
          <w:color w:val="000000"/>
          <w:lang w:val="en-US" w:eastAsia="nl-BE"/>
        </w:rPr>
        <w:t xml:space="preserve"> context variable. </w:t>
      </w:r>
      <w:r w:rsidRPr="004E6982">
        <w:rPr>
          <w:lang w:val="en-US" w:eastAsia="ja-JP"/>
        </w:rPr>
        <w:t xml:space="preserve">It is </w:t>
      </w:r>
      <w:r w:rsidR="00537AD1" w:rsidRPr="004E6982">
        <w:rPr>
          <w:lang w:val="en-US" w:eastAsia="ja-JP"/>
        </w:rPr>
        <w:t>signaled</w:t>
      </w:r>
      <w:r w:rsidRPr="004E6982">
        <w:rPr>
          <w:lang w:val="en-US" w:eastAsia="ja-JP"/>
        </w:rPr>
        <w:t xml:space="preserve"> in cabac_context_</w:t>
      </w:r>
      <w:proofErr w:type="gramStart"/>
      <w:r w:rsidRPr="004E6982">
        <w:rPr>
          <w:lang w:val="en-US" w:eastAsia="ja-JP"/>
        </w:rPr>
        <w:t>parameters(</w:t>
      </w:r>
      <w:proofErr w:type="gramEnd"/>
      <w:r w:rsidRPr="004E6982">
        <w:rPr>
          <w:lang w:val="en-US"/>
        </w:rPr>
        <w:t>descriptor_</w:t>
      </w:r>
      <w:r w:rsidR="00221B2F" w:rsidRPr="004E6982">
        <w:rPr>
          <w:lang w:val="en-US"/>
        </w:rPr>
        <w:t>subsequence</w:t>
      </w:r>
      <w:r w:rsidR="00CC428B" w:rsidRPr="004E6982">
        <w:rPr>
          <w:lang w:val="en-US"/>
        </w:rPr>
        <w:t>_ID</w:t>
      </w:r>
      <w:r w:rsidRPr="004E6982">
        <w:rPr>
          <w:lang w:val="en-US" w:eastAsia="ja-JP"/>
        </w:rPr>
        <w:t xml:space="preserve">) for each descriptor </w:t>
      </w:r>
      <w:r w:rsidR="00221B2F" w:rsidRPr="004E6982">
        <w:rPr>
          <w:lang w:val="en-US" w:eastAsia="ja-JP"/>
        </w:rPr>
        <w:t>subsequence</w:t>
      </w:r>
      <w:r w:rsidRPr="004E6982">
        <w:rPr>
          <w:lang w:val="en-US" w:eastAsia="ja-JP"/>
        </w:rPr>
        <w:t xml:space="preserve">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_Ref500096688 \w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13.2.2.2.2</w:t>
      </w:r>
      <w:r w:rsidRPr="004E6982">
        <w:rPr>
          <w:lang w:val="en-US" w:eastAsia="ja-JP"/>
        </w:rPr>
        <w:fldChar w:fldCharType="end"/>
      </w:r>
      <w:r w:rsidRPr="004E6982">
        <w:rPr>
          <w:lang w:val="en-US" w:eastAsia="ja-JP"/>
        </w:rPr>
        <w:t>).</w:t>
      </w:r>
    </w:p>
    <w:p w14:paraId="5E50E276" w14:textId="4508DFE2" w:rsidR="003D2A2C" w:rsidRPr="004E6982" w:rsidRDefault="003D2A2C" w:rsidP="00DB5D21">
      <w:pPr>
        <w:rPr>
          <w:lang w:val="en-US" w:eastAsia="ja-JP"/>
        </w:rPr>
      </w:pPr>
      <w:r w:rsidRPr="004E6982">
        <w:rPr>
          <w:lang w:val="en-US" w:eastAsia="ja-JP"/>
        </w:rPr>
        <w:t>Note</w:t>
      </w:r>
      <w:r w:rsidR="00294FEB" w:rsidRPr="004E6982">
        <w:rPr>
          <w:lang w:val="en-US" w:eastAsia="ja-JP"/>
        </w:rPr>
        <w:t>:</w:t>
      </w:r>
      <w:r w:rsidR="0005225D" w:rsidRPr="004E6982">
        <w:rPr>
          <w:lang w:val="en-US" w:eastAsia="ja-JP"/>
        </w:rPr>
        <w:t xml:space="preserve"> </w:t>
      </w:r>
      <w:r w:rsidRPr="004E6982">
        <w:rPr>
          <w:lang w:val="en-US" w:eastAsia="ja-JP"/>
        </w:rPr>
        <w:t xml:space="preserve">this </w:t>
      </w:r>
      <w:r w:rsidR="00597B8A" w:rsidRPr="004E6982">
        <w:rPr>
          <w:lang w:val="en-US" w:eastAsia="ja-JP"/>
        </w:rPr>
        <w:t>initialization</w:t>
      </w:r>
      <w:r w:rsidRPr="004E6982">
        <w:rPr>
          <w:lang w:val="en-US" w:eastAsia="ja-JP"/>
        </w:rPr>
        <w:t xml:space="preserve"> step must </w:t>
      </w:r>
      <w:r w:rsidR="00597B8A" w:rsidRPr="004E6982">
        <w:rPr>
          <w:lang w:val="en-US" w:eastAsia="ja-JP"/>
        </w:rPr>
        <w:t>precede</w:t>
      </w:r>
      <w:r w:rsidRPr="004E6982">
        <w:rPr>
          <w:lang w:val="en-US" w:eastAsia="ja-JP"/>
        </w:rPr>
        <w:t xml:space="preserve"> the decoding process of the</w:t>
      </w:r>
      <w:r w:rsidR="00294FEB" w:rsidRPr="004E6982">
        <w:rPr>
          <w:lang w:val="en-US" w:eastAsia="ja-JP"/>
        </w:rPr>
        <w:t xml:space="preserve"> descriptor </w:t>
      </w:r>
      <w:r w:rsidR="00221B2F" w:rsidRPr="004E6982">
        <w:rPr>
          <w:lang w:val="en-US" w:eastAsia="ja-JP"/>
        </w:rPr>
        <w:t>subsequence</w:t>
      </w:r>
      <w:r w:rsidR="00294FEB" w:rsidRPr="004E6982">
        <w:rPr>
          <w:lang w:val="en-US" w:eastAsia="ja-JP"/>
        </w:rPr>
        <w:t>.</w:t>
      </w:r>
    </w:p>
    <w:p w14:paraId="47B0849B" w14:textId="4BC0D27F" w:rsidR="00DB5D21" w:rsidRPr="004E6982" w:rsidRDefault="00F426A6" w:rsidP="00F426A6">
      <w:pPr>
        <w:pStyle w:val="Heading5"/>
        <w:numPr>
          <w:ilvl w:val="4"/>
          <w:numId w:val="1"/>
        </w:numPr>
        <w:rPr>
          <w:lang w:val="en-US"/>
        </w:rPr>
      </w:pPr>
      <w:bookmarkStart w:id="797" w:name="_Ref500941066"/>
      <w:r w:rsidRPr="004E6982">
        <w:rPr>
          <w:lang w:val="en-US"/>
        </w:rPr>
        <w:t>Decoding LUTs</w:t>
      </w:r>
      <w:bookmarkEnd w:id="797"/>
    </w:p>
    <w:p w14:paraId="6971A8E6" w14:textId="3F10B904" w:rsidR="00F426A6" w:rsidRPr="004E6982" w:rsidRDefault="00F426A6" w:rsidP="00F426A6">
      <w:pPr>
        <w:rPr>
          <w:lang w:val="en-US" w:eastAsia="ja-JP"/>
        </w:rPr>
      </w:pPr>
      <w:r w:rsidRPr="004E6982">
        <w:rPr>
          <w:lang w:val="en-US" w:eastAsia="ja-JP"/>
        </w:rPr>
        <w:t>Input to this process are the descriptor_</w:t>
      </w:r>
      <w:r w:rsidR="00221B2F" w:rsidRPr="004E6982">
        <w:rPr>
          <w:lang w:val="en-US" w:eastAsia="ja-JP"/>
        </w:rPr>
        <w:t>subsequence</w:t>
      </w:r>
      <w:r w:rsidR="00CC428B" w:rsidRPr="004E6982">
        <w:rPr>
          <w:lang w:val="en-US" w:eastAsia="ja-JP"/>
        </w:rPr>
        <w:t>_ID</w:t>
      </w:r>
      <w:r w:rsidRPr="004E6982">
        <w:rPr>
          <w:lang w:val="en-US" w:eastAsia="ja-JP"/>
        </w:rPr>
        <w:t xml:space="preserve">, ctxTable and ctxIdx </w:t>
      </w:r>
      <w:r w:rsidR="00597B8A" w:rsidRPr="004E6982">
        <w:rPr>
          <w:lang w:val="en-US" w:eastAsia="ja-JP"/>
        </w:rPr>
        <w:t>identifying</w:t>
      </w:r>
      <w:r w:rsidRPr="004E6982">
        <w:rPr>
          <w:lang w:val="en-US" w:eastAsia="ja-JP"/>
        </w:rPr>
        <w:t xml:space="preserve"> the contexts where </w:t>
      </w:r>
      <w:r w:rsidR="00F94D9A" w:rsidRPr="004E6982">
        <w:rPr>
          <w:lang w:val="en-US" w:eastAsia="ja-JP"/>
        </w:rPr>
        <w:t xml:space="preserve">CABAC </w:t>
      </w:r>
      <w:r w:rsidRPr="004E6982">
        <w:rPr>
          <w:lang w:val="en-US" w:eastAsia="ja-JP"/>
        </w:rPr>
        <w:t xml:space="preserve">decoding of LUTs is to be </w:t>
      </w:r>
      <w:proofErr w:type="gramStart"/>
      <w:r w:rsidRPr="004E6982">
        <w:rPr>
          <w:lang w:val="en-US" w:eastAsia="ja-JP"/>
        </w:rPr>
        <w:t>performed.</w:t>
      </w:r>
      <w:proofErr w:type="gramEnd"/>
    </w:p>
    <w:p w14:paraId="48696F33" w14:textId="571C90D7" w:rsidR="00F426A6" w:rsidRPr="004E6982" w:rsidRDefault="00F426A6" w:rsidP="00F426A6">
      <w:pPr>
        <w:rPr>
          <w:lang w:val="en-US"/>
        </w:rPr>
      </w:pPr>
      <w:r w:rsidRPr="004E6982">
        <w:rPr>
          <w:lang w:val="en-US"/>
        </w:rPr>
        <w:t xml:space="preserve">A lookup table (i.e. lists of key-value pairs) is </w:t>
      </w:r>
      <w:r w:rsidR="00537AD1" w:rsidRPr="004E6982">
        <w:rPr>
          <w:lang w:val="en-US"/>
        </w:rPr>
        <w:t>signaled</w:t>
      </w:r>
      <w:r w:rsidRPr="004E6982">
        <w:rPr>
          <w:lang w:val="en-US"/>
        </w:rPr>
        <w:t xml:space="preserve"> as list of values, where the keys are assumed to be equal to the 0-based index of a value in the list.</w:t>
      </w:r>
    </w:p>
    <w:p w14:paraId="337A3063" w14:textId="549DA72E" w:rsidR="00AC4EE0" w:rsidRPr="004E6982" w:rsidRDefault="00AC4EE0" w:rsidP="00F426A6">
      <w:pPr>
        <w:rPr>
          <w:lang w:val="en-US" w:eastAsia="ja-JP"/>
        </w:rPr>
      </w:pPr>
      <w:r w:rsidRPr="004E6982">
        <w:rPr>
          <w:lang w:val="en-US" w:eastAsia="ja-JP"/>
        </w:rPr>
        <w:t xml:space="preserve">This process is executed when </w:t>
      </w:r>
      <w:r w:rsidRPr="004E6982">
        <w:rPr>
          <w:lang w:val="en-US"/>
        </w:rPr>
        <w:t>fixed_transform</w:t>
      </w:r>
      <w:r w:rsidR="00CC428B" w:rsidRPr="004E6982">
        <w:rPr>
          <w:lang w:val="en-US"/>
        </w:rPr>
        <w:t>_ID</w:t>
      </w:r>
      <w:r w:rsidRPr="004E6982">
        <w:rPr>
          <w:lang w:val="en-US" w:eastAsia="ja-JP"/>
        </w:rPr>
        <w:t xml:space="preserve"> is present among the identifiers of the transformations associated to this descriptor_</w:t>
      </w:r>
      <w:r w:rsidR="00221B2F" w:rsidRPr="004E6982">
        <w:rPr>
          <w:lang w:val="en-US" w:eastAsia="ja-JP"/>
        </w:rPr>
        <w:t>subsequence</w:t>
      </w:r>
      <w:r w:rsidR="00CC428B" w:rsidRPr="004E6982">
        <w:rPr>
          <w:lang w:val="en-US" w:eastAsia="ja-JP"/>
        </w:rPr>
        <w:t>_ID</w:t>
      </w:r>
      <w:r w:rsidRPr="004E6982">
        <w:rPr>
          <w:lang w:val="en-US" w:eastAsia="ja-JP"/>
        </w:rPr>
        <w:t xml:space="preserve"> as </w:t>
      </w:r>
      <w:r w:rsidR="00D960F4" w:rsidRPr="004E6982">
        <w:rPr>
          <w:lang w:val="en-US" w:eastAsia="ja-JP"/>
        </w:rPr>
        <w:t>specified</w:t>
      </w:r>
      <w:r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_Ref501121637 \r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13.2.2.3</w:t>
      </w:r>
      <w:r w:rsidRPr="004E6982">
        <w:rPr>
          <w:lang w:val="en-US" w:eastAsia="ja-JP"/>
        </w:rPr>
        <w:fldChar w:fldCharType="end"/>
      </w:r>
      <w:r w:rsidRPr="004E6982">
        <w:rPr>
          <w:lang w:val="en-US" w:eastAsia="ja-JP"/>
        </w:rPr>
        <w:t>.</w:t>
      </w:r>
    </w:p>
    <w:p w14:paraId="1C8ED99F" w14:textId="77777777" w:rsidR="00AC4EE0" w:rsidRPr="004E6982" w:rsidRDefault="00F426A6" w:rsidP="00F426A6">
      <w:pPr>
        <w:rPr>
          <w:lang w:val="en-US" w:eastAsia="ja-JP"/>
        </w:rPr>
      </w:pPr>
      <w:r w:rsidRPr="004E6982">
        <w:rPr>
          <w:lang w:val="en-US" w:eastAsia="ja-JP"/>
        </w:rPr>
        <w:t xml:space="preserve">Output of this process is </w:t>
      </w:r>
    </w:p>
    <w:p w14:paraId="6E3B9546" w14:textId="4A69A002" w:rsidR="00AC4EE0" w:rsidRPr="004E6982" w:rsidRDefault="00F426A6" w:rsidP="008C0D50">
      <w:pPr>
        <w:pStyle w:val="ListParagraph"/>
        <w:numPr>
          <w:ilvl w:val="0"/>
          <w:numId w:val="41"/>
        </w:numPr>
        <w:rPr>
          <w:lang w:val="en-US" w:eastAsia="ja-JP"/>
        </w:rPr>
      </w:pPr>
      <w:r w:rsidRPr="004E6982">
        <w:rPr>
          <w:lang w:val="en-US" w:eastAsia="ja-JP"/>
        </w:rPr>
        <w:t>a collection of 2-dimensi</w:t>
      </w:r>
      <w:r w:rsidR="00AC4EE0" w:rsidRPr="004E6982">
        <w:rPr>
          <w:lang w:val="en-US" w:eastAsia="ja-JP"/>
        </w:rPr>
        <w:t xml:space="preserve">onal tables when coding_order </w:t>
      </w:r>
      <w:r w:rsidR="005A291C" w:rsidRPr="004E6982">
        <w:rPr>
          <w:lang w:val="en-US" w:eastAsia="ja-JP"/>
        </w:rPr>
        <w:t>is equal to</w:t>
      </w:r>
      <w:r w:rsidR="00AC4EE0" w:rsidRPr="004E6982">
        <w:rPr>
          <w:lang w:val="en-US" w:eastAsia="ja-JP"/>
        </w:rPr>
        <w:t xml:space="preserve"> 1</w:t>
      </w:r>
      <w:r w:rsidRPr="004E6982">
        <w:rPr>
          <w:lang w:val="en-US" w:eastAsia="ja-JP"/>
        </w:rPr>
        <w:t xml:space="preserve"> </w:t>
      </w:r>
    </w:p>
    <w:p w14:paraId="7C5AFF83" w14:textId="2B3FD2FA" w:rsidR="008A4D64" w:rsidRPr="004E6982" w:rsidRDefault="00AC4EE0" w:rsidP="008C0D50">
      <w:pPr>
        <w:pStyle w:val="ListParagraph"/>
        <w:numPr>
          <w:ilvl w:val="0"/>
          <w:numId w:val="41"/>
        </w:numPr>
        <w:rPr>
          <w:lang w:val="en-US" w:eastAsia="ja-JP"/>
        </w:rPr>
      </w:pPr>
      <w:r w:rsidRPr="004E6982">
        <w:rPr>
          <w:lang w:val="en-US" w:eastAsia="ja-JP"/>
        </w:rPr>
        <w:t xml:space="preserve">a collection of </w:t>
      </w:r>
      <w:r w:rsidR="00F426A6" w:rsidRPr="004E6982">
        <w:rPr>
          <w:lang w:val="en-US" w:eastAsia="ja-JP"/>
        </w:rPr>
        <w:t xml:space="preserve">3-dimensional </w:t>
      </w:r>
      <w:r w:rsidRPr="004E6982">
        <w:rPr>
          <w:lang w:val="en-US" w:eastAsia="ja-JP"/>
        </w:rPr>
        <w:t xml:space="preserve">tables </w:t>
      </w:r>
      <w:r w:rsidR="005A291C" w:rsidRPr="004E6982">
        <w:rPr>
          <w:lang w:val="en-US" w:eastAsia="ja-JP"/>
        </w:rPr>
        <w:t>when coding_order is equal to</w:t>
      </w:r>
      <w:r w:rsidR="008A4D64" w:rsidRPr="004E6982">
        <w:rPr>
          <w:lang w:val="en-US" w:eastAsia="ja-JP"/>
        </w:rPr>
        <w:t xml:space="preserve"> 2</w:t>
      </w:r>
    </w:p>
    <w:p w14:paraId="3ED680B9" w14:textId="662250B8" w:rsidR="00AC4EE0" w:rsidRPr="004E6982" w:rsidRDefault="00AC4EE0" w:rsidP="00F426A6">
      <w:pPr>
        <w:rPr>
          <w:lang w:val="en-US"/>
        </w:rPr>
      </w:pPr>
      <w:proofErr w:type="gramStart"/>
      <w:r w:rsidRPr="004E6982">
        <w:rPr>
          <w:rFonts w:eastAsia="Times New Roman"/>
          <w:bCs/>
          <w:color w:val="000000"/>
          <w:lang w:val="en-US" w:eastAsia="nl-BE"/>
        </w:rPr>
        <w:t>where</w:t>
      </w:r>
      <w:proofErr w:type="gramEnd"/>
      <w:r w:rsidRPr="004E6982">
        <w:rPr>
          <w:rFonts w:eastAsia="Times New Roman"/>
          <w:bCs/>
          <w:color w:val="000000"/>
          <w:lang w:val="en-US" w:eastAsia="nl-BE"/>
        </w:rPr>
        <w:t xml:space="preserve"> coding_order is signaled in </w:t>
      </w:r>
      <w:r w:rsidRPr="004E6982">
        <w:rPr>
          <w:lang w:val="en-US" w:eastAsia="nl-BE"/>
        </w:rPr>
        <w:t xml:space="preserve">support_values </w:t>
      </w:r>
      <w:r w:rsidR="00D960F4" w:rsidRPr="004E6982">
        <w:rPr>
          <w:lang w:val="en-US" w:eastAsia="nl-BE"/>
        </w:rPr>
        <w:t>specified</w:t>
      </w:r>
      <w:r w:rsidRPr="004E6982">
        <w:rPr>
          <w:lang w:val="en-US" w:eastAsia="nl-BE"/>
        </w:rPr>
        <w:t xml:space="preserve"> in </w:t>
      </w:r>
      <w:r w:rsidRPr="004E6982">
        <w:rPr>
          <w:lang w:val="en-US" w:eastAsia="nl-BE"/>
        </w:rPr>
        <w:fldChar w:fldCharType="begin"/>
      </w:r>
      <w:r w:rsidRPr="004E6982">
        <w:rPr>
          <w:lang w:val="en-US" w:eastAsia="nl-BE"/>
        </w:rPr>
        <w:instrText xml:space="preserve"> REF _Ref497199817 \w \h </w:instrText>
      </w:r>
      <w:r w:rsidR="001F1E6A"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13.2.2.1</w:t>
      </w:r>
      <w:r w:rsidRPr="004E6982">
        <w:rPr>
          <w:lang w:val="en-US" w:eastAsia="nl-BE"/>
        </w:rPr>
        <w:fldChar w:fldCharType="end"/>
      </w:r>
      <w:r w:rsidRPr="004E6982">
        <w:rPr>
          <w:lang w:val="en-US" w:eastAsia="nl-BE"/>
        </w:rPr>
        <w:t>.</w:t>
      </w:r>
    </w:p>
    <w:p w14:paraId="494D9B5B" w14:textId="51D5DB95" w:rsidR="00F426A6" w:rsidRPr="004E6982" w:rsidRDefault="00AC4EE0" w:rsidP="00F426A6">
      <w:pPr>
        <w:rPr>
          <w:lang w:val="en-US"/>
        </w:rPr>
      </w:pPr>
      <w:r w:rsidRPr="004E6982">
        <w:rPr>
          <w:lang w:val="en-US" w:eastAsia="ja-JP"/>
        </w:rPr>
        <w:t>If coding_order is 1 then the Look-Up Table</w:t>
      </w:r>
      <w:r w:rsidR="004810D9" w:rsidRPr="004E6982">
        <w:rPr>
          <w:lang w:val="en-US" w:eastAsia="ja-JP"/>
        </w:rPr>
        <w:t xml:space="preserve"> LUT_values</w:t>
      </w:r>
      <w:r w:rsidRPr="004E6982">
        <w:rPr>
          <w:lang w:val="en-US" w:eastAsia="ja-JP"/>
        </w:rPr>
        <w:t xml:space="preserve"> is calculated as follows:</w:t>
      </w:r>
    </w:p>
    <w:tbl>
      <w:tblPr>
        <w:tblStyle w:val="TableGrid"/>
        <w:tblpPr w:leftFromText="180" w:rightFromText="180" w:vertAnchor="text" w:tblpXSpec="center" w:tblpY="1"/>
        <w:tblOverlap w:val="never"/>
        <w:tblW w:w="9720" w:type="dxa"/>
        <w:tblLook w:val="0600" w:firstRow="0" w:lastRow="0" w:firstColumn="0" w:lastColumn="0" w:noHBand="1" w:noVBand="1"/>
      </w:tblPr>
      <w:tblGrid>
        <w:gridCol w:w="8905"/>
        <w:gridCol w:w="815"/>
      </w:tblGrid>
      <w:tr w:rsidR="00F426A6" w:rsidRPr="004E6982" w14:paraId="228FFF50" w14:textId="77777777" w:rsidTr="00F426A6">
        <w:trPr>
          <w:trHeight w:val="267"/>
        </w:trPr>
        <w:tc>
          <w:tcPr>
            <w:tcW w:w="8905" w:type="dxa"/>
          </w:tcPr>
          <w:p w14:paraId="414DBC3D" w14:textId="4B11CE8C" w:rsidR="00F426A6" w:rsidRPr="004E6982" w:rsidRDefault="004810D9" w:rsidP="00F426A6">
            <w:pPr>
              <w:pStyle w:val="Syntax"/>
              <w:rPr>
                <w:lang w:val="en-US"/>
              </w:rPr>
            </w:pPr>
            <w:r w:rsidRPr="004E6982">
              <w:rPr>
                <w:b/>
                <w:lang w:val="en-US"/>
              </w:rPr>
              <w:t>Decoding Process</w:t>
            </w:r>
          </w:p>
        </w:tc>
        <w:tc>
          <w:tcPr>
            <w:tcW w:w="815" w:type="dxa"/>
          </w:tcPr>
          <w:p w14:paraId="5E3B4341" w14:textId="77777777" w:rsidR="00F426A6" w:rsidRPr="004E6982" w:rsidRDefault="00F426A6" w:rsidP="00F426A6">
            <w:pPr>
              <w:pStyle w:val="Syntax"/>
              <w:rPr>
                <w:lang w:val="en-US"/>
              </w:rPr>
            </w:pPr>
            <w:r w:rsidRPr="004E6982">
              <w:rPr>
                <w:b/>
                <w:lang w:val="en-US"/>
              </w:rPr>
              <w:t>Type</w:t>
            </w:r>
          </w:p>
        </w:tc>
      </w:tr>
      <w:tr w:rsidR="00F426A6" w:rsidRPr="004E6982" w14:paraId="54F6017D" w14:textId="77777777" w:rsidTr="00F426A6">
        <w:trPr>
          <w:trHeight w:val="267"/>
        </w:trPr>
        <w:tc>
          <w:tcPr>
            <w:tcW w:w="8905" w:type="dxa"/>
          </w:tcPr>
          <w:p w14:paraId="09426CB8" w14:textId="31435BB3" w:rsidR="00F426A6" w:rsidRPr="004E6982" w:rsidRDefault="00F426A6" w:rsidP="00F426A6">
            <w:pPr>
              <w:pStyle w:val="Syntax"/>
              <w:rPr>
                <w:lang w:val="en-US"/>
              </w:rPr>
            </w:pPr>
            <w:r w:rsidRPr="004E6982">
              <w:rPr>
                <w:lang w:val="en-US"/>
              </w:rPr>
              <w:t>decode_LUTs_Order_1(descriptor_</w:t>
            </w:r>
            <w:r w:rsidR="00221B2F" w:rsidRPr="004E6982">
              <w:rPr>
                <w:lang w:val="en-US"/>
              </w:rPr>
              <w:t>subsequence</w:t>
            </w:r>
            <w:r w:rsidR="00CC428B" w:rsidRPr="004E6982">
              <w:rPr>
                <w:lang w:val="en-US"/>
              </w:rPr>
              <w:t>_ID</w:t>
            </w:r>
            <w:r w:rsidRPr="004E6982">
              <w:rPr>
                <w:lang w:val="en-US"/>
              </w:rPr>
              <w:t>, ctxTable, ctxIdx) {</w:t>
            </w:r>
          </w:p>
        </w:tc>
        <w:tc>
          <w:tcPr>
            <w:tcW w:w="815" w:type="dxa"/>
          </w:tcPr>
          <w:p w14:paraId="54517B5A" w14:textId="77777777" w:rsidR="00F426A6" w:rsidRPr="004E6982" w:rsidRDefault="00F426A6" w:rsidP="00F426A6">
            <w:pPr>
              <w:pStyle w:val="Syntax"/>
              <w:rPr>
                <w:lang w:val="en-US"/>
              </w:rPr>
            </w:pPr>
          </w:p>
        </w:tc>
      </w:tr>
      <w:tr w:rsidR="00F426A6" w:rsidRPr="004E6982" w14:paraId="7D207466" w14:textId="77777777" w:rsidTr="00F426A6">
        <w:trPr>
          <w:trHeight w:val="267"/>
        </w:trPr>
        <w:tc>
          <w:tcPr>
            <w:tcW w:w="8905" w:type="dxa"/>
          </w:tcPr>
          <w:p w14:paraId="7CA3F16C" w14:textId="77777777" w:rsidR="00F426A6" w:rsidRPr="004E6982" w:rsidRDefault="00F426A6" w:rsidP="00F426A6">
            <w:pPr>
              <w:pStyle w:val="Syntax"/>
              <w:rPr>
                <w:lang w:val="en-US"/>
              </w:rPr>
            </w:pPr>
            <w:r w:rsidRPr="004E6982">
              <w:rPr>
                <w:lang w:val="en-US"/>
              </w:rPr>
              <w:tab/>
              <w:t xml:space="preserve">numAlpha = 1&lt;&lt; coding_symbol_size </w:t>
            </w:r>
          </w:p>
        </w:tc>
        <w:tc>
          <w:tcPr>
            <w:tcW w:w="815" w:type="dxa"/>
          </w:tcPr>
          <w:p w14:paraId="3871B458" w14:textId="77777777" w:rsidR="00F426A6" w:rsidRPr="004E6982" w:rsidRDefault="00F426A6" w:rsidP="00F426A6">
            <w:pPr>
              <w:pStyle w:val="Syntax"/>
              <w:rPr>
                <w:lang w:val="en-US"/>
              </w:rPr>
            </w:pPr>
          </w:p>
        </w:tc>
      </w:tr>
      <w:tr w:rsidR="00F426A6" w:rsidRPr="004E6982" w14:paraId="1A278DAA" w14:textId="77777777" w:rsidTr="00F426A6">
        <w:trPr>
          <w:trHeight w:val="267"/>
        </w:trPr>
        <w:tc>
          <w:tcPr>
            <w:tcW w:w="8905" w:type="dxa"/>
          </w:tcPr>
          <w:p w14:paraId="013319F3" w14:textId="77777777" w:rsidR="00F426A6" w:rsidRPr="004E6982" w:rsidRDefault="00F426A6" w:rsidP="00F426A6">
            <w:pPr>
              <w:pStyle w:val="Syntax"/>
              <w:rPr>
                <w:lang w:val="en-US"/>
              </w:rPr>
            </w:pPr>
            <w:r w:rsidRPr="004E6982">
              <w:rPr>
                <w:lang w:val="en-US"/>
              </w:rPr>
              <w:tab/>
              <w:t>i = 0, j=0</w:t>
            </w:r>
          </w:p>
        </w:tc>
        <w:tc>
          <w:tcPr>
            <w:tcW w:w="815" w:type="dxa"/>
          </w:tcPr>
          <w:p w14:paraId="207741E4" w14:textId="77777777" w:rsidR="00F426A6" w:rsidRPr="004E6982" w:rsidRDefault="00F426A6" w:rsidP="00F426A6">
            <w:pPr>
              <w:pStyle w:val="Syntax"/>
              <w:rPr>
                <w:lang w:val="en-US"/>
              </w:rPr>
            </w:pPr>
          </w:p>
        </w:tc>
      </w:tr>
      <w:tr w:rsidR="00F426A6" w:rsidRPr="004E6982" w14:paraId="41D2D40E" w14:textId="77777777" w:rsidTr="00F426A6">
        <w:trPr>
          <w:trHeight w:val="267"/>
        </w:trPr>
        <w:tc>
          <w:tcPr>
            <w:tcW w:w="8905" w:type="dxa"/>
          </w:tcPr>
          <w:p w14:paraId="7A727CD2" w14:textId="77777777" w:rsidR="00F426A6" w:rsidRPr="004E6982" w:rsidRDefault="00F426A6" w:rsidP="00F426A6">
            <w:pPr>
              <w:pStyle w:val="Syntax"/>
              <w:rPr>
                <w:lang w:val="en-US"/>
              </w:rPr>
            </w:pPr>
            <w:r w:rsidRPr="004E6982">
              <w:rPr>
                <w:b/>
                <w:lang w:val="en-US"/>
              </w:rPr>
              <w:tab/>
            </w:r>
            <w:r w:rsidRPr="004E6982">
              <w:rPr>
                <w:lang w:val="en-US"/>
              </w:rPr>
              <w:t>do {</w:t>
            </w:r>
          </w:p>
        </w:tc>
        <w:tc>
          <w:tcPr>
            <w:tcW w:w="815" w:type="dxa"/>
          </w:tcPr>
          <w:p w14:paraId="152B867B" w14:textId="77777777" w:rsidR="00F426A6" w:rsidRPr="004E6982" w:rsidRDefault="00F426A6" w:rsidP="00F426A6">
            <w:pPr>
              <w:pStyle w:val="Syntax"/>
              <w:rPr>
                <w:lang w:val="en-US"/>
              </w:rPr>
            </w:pPr>
          </w:p>
        </w:tc>
      </w:tr>
      <w:tr w:rsidR="00F426A6" w:rsidRPr="004E6982" w14:paraId="7B369EF1" w14:textId="77777777" w:rsidTr="00F426A6">
        <w:trPr>
          <w:trHeight w:val="267"/>
        </w:trPr>
        <w:tc>
          <w:tcPr>
            <w:tcW w:w="8905" w:type="dxa"/>
          </w:tcPr>
          <w:p w14:paraId="501DFFD7" w14:textId="77777777" w:rsidR="00F426A6" w:rsidRPr="004E6982" w:rsidRDefault="00F426A6" w:rsidP="00F426A6">
            <w:pPr>
              <w:pStyle w:val="Syntax"/>
              <w:rPr>
                <w:b/>
                <w:lang w:val="en-US"/>
              </w:rPr>
            </w:pPr>
            <w:r w:rsidRPr="004E6982">
              <w:rPr>
                <w:lang w:val="en-US"/>
              </w:rPr>
              <w:tab/>
            </w:r>
            <w:r w:rsidRPr="004E6982">
              <w:rPr>
                <w:lang w:val="en-US"/>
              </w:rPr>
              <w:tab/>
              <w:t xml:space="preserve"> LUT_values[i][j] = 0</w:t>
            </w:r>
          </w:p>
        </w:tc>
        <w:tc>
          <w:tcPr>
            <w:tcW w:w="815" w:type="dxa"/>
          </w:tcPr>
          <w:p w14:paraId="29ECC462" w14:textId="77777777" w:rsidR="00F426A6" w:rsidRPr="004E6982" w:rsidRDefault="00F426A6" w:rsidP="00F426A6">
            <w:pPr>
              <w:pStyle w:val="Syntax"/>
              <w:rPr>
                <w:lang w:val="en-US"/>
              </w:rPr>
            </w:pPr>
          </w:p>
        </w:tc>
      </w:tr>
      <w:tr w:rsidR="00F426A6" w:rsidRPr="004E6982" w14:paraId="3411943A" w14:textId="77777777" w:rsidTr="00F426A6">
        <w:trPr>
          <w:trHeight w:val="267"/>
        </w:trPr>
        <w:tc>
          <w:tcPr>
            <w:tcW w:w="8905" w:type="dxa"/>
          </w:tcPr>
          <w:p w14:paraId="797C7E5B" w14:textId="63DF041C" w:rsidR="00F426A6" w:rsidRPr="004E6982" w:rsidRDefault="00F426A6" w:rsidP="001C6A3F">
            <w:pPr>
              <w:pStyle w:val="Syntax"/>
              <w:rPr>
                <w:b/>
                <w:lang w:val="en-US"/>
              </w:rPr>
            </w:pPr>
            <w:r w:rsidRPr="004E6982">
              <w:rPr>
                <w:lang w:val="en-US"/>
              </w:rPr>
              <w:tab/>
            </w:r>
            <w:r w:rsidRPr="004E6982">
              <w:rPr>
                <w:lang w:val="en-US"/>
              </w:rPr>
              <w:tab/>
            </w:r>
            <w:r w:rsidRPr="004E6982">
              <w:rPr>
                <w:b/>
                <w:lang w:val="en-US"/>
              </w:rPr>
              <w:t xml:space="preserve">numElems </w:t>
            </w:r>
          </w:p>
        </w:tc>
        <w:tc>
          <w:tcPr>
            <w:tcW w:w="815" w:type="dxa"/>
          </w:tcPr>
          <w:p w14:paraId="38085E2C" w14:textId="77777777" w:rsidR="00F426A6" w:rsidRPr="004E6982" w:rsidRDefault="00F426A6" w:rsidP="00F426A6">
            <w:pPr>
              <w:pStyle w:val="Syntax"/>
              <w:rPr>
                <w:lang w:val="en-US"/>
              </w:rPr>
            </w:pPr>
            <w:r w:rsidRPr="004E6982">
              <w:rPr>
                <w:lang w:val="en-US"/>
              </w:rPr>
              <w:t>ae(v)</w:t>
            </w:r>
          </w:p>
        </w:tc>
      </w:tr>
      <w:tr w:rsidR="00F426A6" w:rsidRPr="004E6982" w14:paraId="01BC00FE" w14:textId="77777777" w:rsidTr="00F426A6">
        <w:trPr>
          <w:trHeight w:val="267"/>
        </w:trPr>
        <w:tc>
          <w:tcPr>
            <w:tcW w:w="8905" w:type="dxa"/>
          </w:tcPr>
          <w:p w14:paraId="21705189" w14:textId="77777777" w:rsidR="00F426A6" w:rsidRPr="004E6982" w:rsidRDefault="00F426A6" w:rsidP="00F426A6">
            <w:pPr>
              <w:pStyle w:val="Syntax"/>
              <w:rPr>
                <w:lang w:val="en-US"/>
              </w:rPr>
            </w:pPr>
            <w:r w:rsidRPr="004E6982">
              <w:rPr>
                <w:b/>
                <w:lang w:val="en-US"/>
              </w:rPr>
              <w:tab/>
            </w:r>
            <w:r w:rsidRPr="004E6982">
              <w:rPr>
                <w:b/>
                <w:lang w:val="en-US"/>
              </w:rPr>
              <w:tab/>
            </w:r>
            <w:r w:rsidRPr="004E6982">
              <w:rPr>
                <w:lang w:val="en-US"/>
              </w:rPr>
              <w:t>do {</w:t>
            </w:r>
          </w:p>
        </w:tc>
        <w:tc>
          <w:tcPr>
            <w:tcW w:w="815" w:type="dxa"/>
          </w:tcPr>
          <w:p w14:paraId="6CF4ADCA" w14:textId="77777777" w:rsidR="00F426A6" w:rsidRPr="004E6982" w:rsidRDefault="00F426A6" w:rsidP="00F426A6">
            <w:pPr>
              <w:pStyle w:val="Syntax"/>
              <w:rPr>
                <w:lang w:val="en-US"/>
              </w:rPr>
            </w:pPr>
          </w:p>
        </w:tc>
      </w:tr>
      <w:tr w:rsidR="00F426A6" w:rsidRPr="004E6982" w14:paraId="7DA15B70" w14:textId="77777777" w:rsidTr="00F426A6">
        <w:trPr>
          <w:trHeight w:val="267"/>
        </w:trPr>
        <w:tc>
          <w:tcPr>
            <w:tcW w:w="8905" w:type="dxa"/>
          </w:tcPr>
          <w:p w14:paraId="247EC540" w14:textId="41166A54" w:rsidR="00F426A6" w:rsidRPr="004E6982" w:rsidRDefault="00F426A6" w:rsidP="001C6A3F">
            <w:pPr>
              <w:pStyle w:val="Syntax"/>
              <w:rPr>
                <w:lang w:val="en-US"/>
              </w:rPr>
            </w:pPr>
            <w:r w:rsidRPr="004E6982">
              <w:rPr>
                <w:lang w:val="en-US"/>
              </w:rPr>
              <w:tab/>
            </w:r>
            <w:r w:rsidRPr="004E6982">
              <w:rPr>
                <w:lang w:val="en-US"/>
              </w:rPr>
              <w:tab/>
            </w:r>
            <w:r w:rsidRPr="004E6982">
              <w:rPr>
                <w:b/>
                <w:lang w:val="en-US"/>
              </w:rPr>
              <w:tab/>
            </w:r>
            <w:r w:rsidR="001C6A3F" w:rsidRPr="004E6982">
              <w:rPr>
                <w:lang w:val="en-US"/>
              </w:rPr>
              <w:t xml:space="preserve"> </w:t>
            </w:r>
            <w:r w:rsidR="001C6A3F" w:rsidRPr="004E6982">
              <w:rPr>
                <w:b/>
                <w:lang w:val="en-US"/>
              </w:rPr>
              <w:t>LUT_values</w:t>
            </w:r>
            <w:r w:rsidR="001C6A3F" w:rsidRPr="004E6982">
              <w:rPr>
                <w:lang w:val="en-US"/>
              </w:rPr>
              <w:t>[i][j++]</w:t>
            </w:r>
          </w:p>
        </w:tc>
        <w:tc>
          <w:tcPr>
            <w:tcW w:w="815" w:type="dxa"/>
          </w:tcPr>
          <w:p w14:paraId="2E61EBD7" w14:textId="77777777" w:rsidR="00F426A6" w:rsidRPr="004E6982" w:rsidRDefault="00F426A6" w:rsidP="00F426A6">
            <w:pPr>
              <w:pStyle w:val="Syntax"/>
              <w:rPr>
                <w:lang w:val="en-US"/>
              </w:rPr>
            </w:pPr>
            <w:r w:rsidRPr="004E6982">
              <w:rPr>
                <w:lang w:val="en-US"/>
              </w:rPr>
              <w:t>ae(v)</w:t>
            </w:r>
          </w:p>
        </w:tc>
      </w:tr>
      <w:tr w:rsidR="00F426A6" w:rsidRPr="004E6982" w14:paraId="277C7601" w14:textId="77777777" w:rsidTr="00F426A6">
        <w:trPr>
          <w:trHeight w:val="267"/>
        </w:trPr>
        <w:tc>
          <w:tcPr>
            <w:tcW w:w="8905" w:type="dxa"/>
          </w:tcPr>
          <w:p w14:paraId="323DCAB4" w14:textId="77777777" w:rsidR="00F426A6" w:rsidRPr="004E6982" w:rsidRDefault="00F426A6" w:rsidP="00F426A6">
            <w:pPr>
              <w:pStyle w:val="Syntax"/>
              <w:rPr>
                <w:lang w:val="en-US"/>
              </w:rPr>
            </w:pPr>
            <w:r w:rsidRPr="004E6982">
              <w:rPr>
                <w:b/>
                <w:lang w:val="en-US"/>
              </w:rPr>
              <w:tab/>
            </w:r>
            <w:r w:rsidRPr="004E6982">
              <w:rPr>
                <w:b/>
                <w:lang w:val="en-US"/>
              </w:rPr>
              <w:tab/>
            </w:r>
            <w:r w:rsidRPr="004E6982">
              <w:rPr>
                <w:lang w:val="en-US"/>
              </w:rPr>
              <w:t>}  while(j &lt; numElems &amp;&amp;  more_data_in_block_payload( ))</w:t>
            </w:r>
          </w:p>
        </w:tc>
        <w:tc>
          <w:tcPr>
            <w:tcW w:w="815" w:type="dxa"/>
          </w:tcPr>
          <w:p w14:paraId="07962E57" w14:textId="77777777" w:rsidR="00F426A6" w:rsidRPr="004E6982" w:rsidRDefault="00F426A6" w:rsidP="00F426A6">
            <w:pPr>
              <w:pStyle w:val="Syntax"/>
              <w:rPr>
                <w:lang w:val="en-US"/>
              </w:rPr>
            </w:pPr>
          </w:p>
        </w:tc>
      </w:tr>
      <w:tr w:rsidR="00F426A6" w:rsidRPr="004E6982" w14:paraId="2C731AEB" w14:textId="77777777" w:rsidTr="00F426A6">
        <w:trPr>
          <w:trHeight w:val="267"/>
        </w:trPr>
        <w:tc>
          <w:tcPr>
            <w:tcW w:w="8905" w:type="dxa"/>
          </w:tcPr>
          <w:p w14:paraId="6CC7D941" w14:textId="77777777" w:rsidR="00F426A6" w:rsidRPr="004E6982" w:rsidRDefault="00F426A6" w:rsidP="00F426A6">
            <w:pPr>
              <w:pStyle w:val="Syntax"/>
              <w:rPr>
                <w:lang w:val="en-US"/>
              </w:rPr>
            </w:pPr>
            <w:r w:rsidRPr="004E6982">
              <w:rPr>
                <w:lang w:val="en-US"/>
              </w:rPr>
              <w:tab/>
            </w:r>
            <w:r w:rsidRPr="004E6982">
              <w:rPr>
                <w:lang w:val="en-US"/>
              </w:rPr>
              <w:tab/>
              <w:t>i++</w:t>
            </w:r>
          </w:p>
        </w:tc>
        <w:tc>
          <w:tcPr>
            <w:tcW w:w="815" w:type="dxa"/>
          </w:tcPr>
          <w:p w14:paraId="49E68B19" w14:textId="77777777" w:rsidR="00F426A6" w:rsidRPr="004E6982" w:rsidRDefault="00F426A6" w:rsidP="00F426A6">
            <w:pPr>
              <w:pStyle w:val="Syntax"/>
              <w:rPr>
                <w:lang w:val="en-US"/>
              </w:rPr>
            </w:pPr>
          </w:p>
        </w:tc>
      </w:tr>
      <w:tr w:rsidR="00F426A6" w:rsidRPr="004E6982" w14:paraId="6A8D9B51" w14:textId="77777777" w:rsidTr="00F426A6">
        <w:trPr>
          <w:trHeight w:val="267"/>
        </w:trPr>
        <w:tc>
          <w:tcPr>
            <w:tcW w:w="8905" w:type="dxa"/>
          </w:tcPr>
          <w:p w14:paraId="56DC853B" w14:textId="77777777" w:rsidR="00F426A6" w:rsidRPr="004E6982" w:rsidRDefault="00F426A6" w:rsidP="00F426A6">
            <w:pPr>
              <w:pStyle w:val="Syntax"/>
              <w:rPr>
                <w:lang w:val="en-US"/>
              </w:rPr>
            </w:pPr>
            <w:r w:rsidRPr="004E6982">
              <w:rPr>
                <w:b/>
                <w:lang w:val="en-US"/>
              </w:rPr>
              <w:tab/>
            </w:r>
            <w:r w:rsidRPr="004E6982">
              <w:rPr>
                <w:lang w:val="en-US"/>
              </w:rPr>
              <w:t>} while(i &lt; numAlpha &amp;&amp;  more_data_in_block_payload( ))</w:t>
            </w:r>
          </w:p>
        </w:tc>
        <w:tc>
          <w:tcPr>
            <w:tcW w:w="815" w:type="dxa"/>
          </w:tcPr>
          <w:p w14:paraId="64F01CCC" w14:textId="77777777" w:rsidR="00F426A6" w:rsidRPr="004E6982" w:rsidRDefault="00F426A6" w:rsidP="00F426A6">
            <w:pPr>
              <w:pStyle w:val="Syntax"/>
              <w:rPr>
                <w:lang w:val="en-US"/>
              </w:rPr>
            </w:pPr>
          </w:p>
        </w:tc>
      </w:tr>
      <w:tr w:rsidR="00F426A6" w:rsidRPr="004E6982" w14:paraId="570115ED" w14:textId="77777777" w:rsidTr="00F426A6">
        <w:trPr>
          <w:trHeight w:val="267"/>
        </w:trPr>
        <w:tc>
          <w:tcPr>
            <w:tcW w:w="8905" w:type="dxa"/>
          </w:tcPr>
          <w:p w14:paraId="0035FCB2" w14:textId="77777777" w:rsidR="00F426A6" w:rsidRPr="004E6982" w:rsidRDefault="00F426A6" w:rsidP="00F426A6">
            <w:pPr>
              <w:pStyle w:val="Syntax"/>
              <w:rPr>
                <w:lang w:val="en-US"/>
              </w:rPr>
            </w:pPr>
            <w:r w:rsidRPr="004E6982">
              <w:rPr>
                <w:lang w:val="en-US"/>
              </w:rPr>
              <w:t>}</w:t>
            </w:r>
          </w:p>
        </w:tc>
        <w:tc>
          <w:tcPr>
            <w:tcW w:w="815" w:type="dxa"/>
          </w:tcPr>
          <w:p w14:paraId="322BD7C3" w14:textId="77777777" w:rsidR="00F426A6" w:rsidRPr="004E6982" w:rsidRDefault="00F426A6" w:rsidP="00F426A6">
            <w:pPr>
              <w:pStyle w:val="Syntax"/>
              <w:rPr>
                <w:lang w:val="en-US"/>
              </w:rPr>
            </w:pPr>
          </w:p>
        </w:tc>
      </w:tr>
    </w:tbl>
    <w:p w14:paraId="312AD5DE" w14:textId="77777777" w:rsidR="00762BB7" w:rsidRPr="004E6982" w:rsidRDefault="00762BB7" w:rsidP="00F426A6">
      <w:pPr>
        <w:rPr>
          <w:b/>
          <w:lang w:val="en-US" w:eastAsia="ja-JP"/>
        </w:rPr>
      </w:pPr>
    </w:p>
    <w:p w14:paraId="1A8BAE47" w14:textId="742B6CD7" w:rsidR="001C6A3F" w:rsidRPr="004E6982" w:rsidRDefault="001C6A3F" w:rsidP="00F426A6">
      <w:pPr>
        <w:rPr>
          <w:lang w:val="en-US" w:eastAsia="ja-JP"/>
        </w:rPr>
      </w:pPr>
      <w:proofErr w:type="gramStart"/>
      <w:r w:rsidRPr="004E6982">
        <w:rPr>
          <w:b/>
          <w:lang w:val="en-US" w:eastAsia="ja-JP"/>
        </w:rPr>
        <w:t>numElems</w:t>
      </w:r>
      <w:proofErr w:type="gramEnd"/>
      <w:r w:rsidRPr="004E6982">
        <w:rPr>
          <w:lang w:val="en-US" w:eastAsia="ja-JP"/>
        </w:rPr>
        <w:t xml:space="preserve"> </w:t>
      </w:r>
      <w:r w:rsidR="00CD28C7" w:rsidRPr="004E6982">
        <w:rPr>
          <w:lang w:val="en-US"/>
        </w:rPr>
        <w:t>specifies</w:t>
      </w:r>
      <w:r w:rsidRPr="004E6982">
        <w:rPr>
          <w:lang w:val="en-US" w:eastAsia="ja-JP"/>
        </w:rPr>
        <w:t xml:space="preserve"> the number of elements in the LUT </w:t>
      </w:r>
      <w:r w:rsidR="00A13FB5" w:rsidRPr="004E6982">
        <w:rPr>
          <w:lang w:val="en-US" w:eastAsia="ja-JP"/>
        </w:rPr>
        <w:t xml:space="preserve">and is calculated as </w:t>
      </w:r>
      <w:r w:rsidR="00D960F4" w:rsidRPr="004E6982">
        <w:rPr>
          <w:lang w:val="en-US" w:eastAsia="ja-JP"/>
        </w:rPr>
        <w:t>specified</w:t>
      </w:r>
      <w:r w:rsidR="00A13FB5" w:rsidRPr="004E6982">
        <w:rPr>
          <w:lang w:val="en-US" w:eastAsia="ja-JP"/>
        </w:rPr>
        <w:t xml:space="preserve"> in</w:t>
      </w:r>
      <w:r w:rsidR="00F85B84" w:rsidRPr="004E6982">
        <w:rPr>
          <w:lang w:val="en-US" w:eastAsia="ja-JP"/>
        </w:rPr>
        <w:t xml:space="preserve"> </w:t>
      </w:r>
      <w:r w:rsidR="0086699C" w:rsidRPr="004E6982">
        <w:rPr>
          <w:lang w:val="en-US" w:eastAsia="ja-JP"/>
        </w:rPr>
        <w:fldChar w:fldCharType="begin"/>
      </w:r>
      <w:r w:rsidR="0086699C" w:rsidRPr="004E6982">
        <w:rPr>
          <w:lang w:val="en-US" w:eastAsia="ja-JP"/>
        </w:rPr>
        <w:instrText xml:space="preserve"> REF _Ref500847362 \r \h  \* MERGEFORMAT </w:instrText>
      </w:r>
      <w:r w:rsidR="0086699C" w:rsidRPr="004E6982">
        <w:rPr>
          <w:lang w:val="en-US" w:eastAsia="ja-JP"/>
        </w:rPr>
      </w:r>
      <w:r w:rsidR="0086699C" w:rsidRPr="004E6982">
        <w:rPr>
          <w:lang w:val="en-US" w:eastAsia="ja-JP"/>
        </w:rPr>
        <w:fldChar w:fldCharType="separate"/>
      </w:r>
      <w:r w:rsidR="00876850" w:rsidRPr="004E6982">
        <w:rPr>
          <w:lang w:val="en-US" w:eastAsia="ja-JP"/>
        </w:rPr>
        <w:t>13.2.6.2.6</w:t>
      </w:r>
      <w:r w:rsidR="0086699C" w:rsidRPr="004E6982">
        <w:rPr>
          <w:lang w:val="en-US" w:eastAsia="ja-JP"/>
        </w:rPr>
        <w:fldChar w:fldCharType="end"/>
      </w:r>
      <w:r w:rsidR="0086699C" w:rsidRPr="004E6982">
        <w:rPr>
          <w:lang w:val="en-US" w:eastAsia="ja-JP"/>
        </w:rPr>
        <w:t>.</w:t>
      </w:r>
    </w:p>
    <w:p w14:paraId="13F9EC4A" w14:textId="77EB2D67" w:rsidR="001C6A3F" w:rsidRPr="004E6982" w:rsidRDefault="001C6A3F" w:rsidP="00F426A6">
      <w:pPr>
        <w:rPr>
          <w:lang w:val="en-US" w:eastAsia="ja-JP"/>
        </w:rPr>
      </w:pPr>
      <w:r w:rsidRPr="004E6982">
        <w:rPr>
          <w:b/>
          <w:lang w:val="en-US"/>
        </w:rPr>
        <w:t>LUT_values</w:t>
      </w:r>
      <w:r w:rsidRPr="004E6982">
        <w:rPr>
          <w:lang w:val="en-US"/>
        </w:rPr>
        <w:t>[i</w:t>
      </w:r>
      <w:proofErr w:type="gramStart"/>
      <w:r w:rsidRPr="004E6982">
        <w:rPr>
          <w:lang w:val="en-US"/>
        </w:rPr>
        <w:t>][</w:t>
      </w:r>
      <w:proofErr w:type="gramEnd"/>
      <w:r w:rsidRPr="004E6982">
        <w:rPr>
          <w:lang w:val="en-US"/>
        </w:rPr>
        <w:t>j++]</w:t>
      </w:r>
      <w:r w:rsidR="00A13FB5" w:rsidRPr="004E6982">
        <w:rPr>
          <w:lang w:val="en-US"/>
        </w:rPr>
        <w:t xml:space="preserve"> are the values of the LUT and are calculated as </w:t>
      </w:r>
      <w:r w:rsidR="00D960F4" w:rsidRPr="004E6982">
        <w:rPr>
          <w:lang w:val="en-US"/>
        </w:rPr>
        <w:t>specified</w:t>
      </w:r>
      <w:r w:rsidR="00A13FB5" w:rsidRPr="004E6982">
        <w:rPr>
          <w:lang w:val="en-US"/>
        </w:rPr>
        <w:t xml:space="preserve"> in </w:t>
      </w:r>
      <w:r w:rsidR="0086699C" w:rsidRPr="004E6982">
        <w:rPr>
          <w:lang w:val="en-US"/>
        </w:rPr>
        <w:fldChar w:fldCharType="begin"/>
      </w:r>
      <w:r w:rsidR="0086699C" w:rsidRPr="004E6982">
        <w:rPr>
          <w:lang w:val="en-US"/>
        </w:rPr>
        <w:instrText xml:space="preserve"> REF _Ref500847362 \r \h </w:instrText>
      </w:r>
      <w:r w:rsidR="001F1E6A" w:rsidRPr="004E6982">
        <w:rPr>
          <w:lang w:val="en-US"/>
        </w:rPr>
        <w:instrText xml:space="preserve"> \* MERGEFORMAT </w:instrText>
      </w:r>
      <w:r w:rsidR="0086699C" w:rsidRPr="004E6982">
        <w:rPr>
          <w:lang w:val="en-US"/>
        </w:rPr>
      </w:r>
      <w:r w:rsidR="0086699C" w:rsidRPr="004E6982">
        <w:rPr>
          <w:lang w:val="en-US"/>
        </w:rPr>
        <w:fldChar w:fldCharType="separate"/>
      </w:r>
      <w:r w:rsidR="00876850" w:rsidRPr="004E6982">
        <w:rPr>
          <w:lang w:val="en-US"/>
        </w:rPr>
        <w:t>13.2.6.2.6</w:t>
      </w:r>
      <w:r w:rsidR="0086699C" w:rsidRPr="004E6982">
        <w:rPr>
          <w:lang w:val="en-US"/>
        </w:rPr>
        <w:fldChar w:fldCharType="end"/>
      </w:r>
      <w:r w:rsidR="0086699C" w:rsidRPr="004E6982">
        <w:rPr>
          <w:lang w:val="en-US"/>
        </w:rPr>
        <w:t>.</w:t>
      </w:r>
      <w:r w:rsidR="0098253C" w:rsidRPr="004E6982">
        <w:rPr>
          <w:lang w:val="en-US"/>
        </w:rPr>
        <w:t xml:space="preserve"> Set a limit on the size.</w:t>
      </w:r>
    </w:p>
    <w:p w14:paraId="266D4E8B" w14:textId="5B00AED1" w:rsidR="00AC4EE0" w:rsidRPr="004E6982" w:rsidRDefault="00AC4EE0" w:rsidP="00AC4EE0">
      <w:pPr>
        <w:rPr>
          <w:lang w:val="en-US"/>
        </w:rPr>
      </w:pPr>
      <w:r w:rsidRPr="004E6982">
        <w:rPr>
          <w:lang w:val="en-US" w:eastAsia="ja-JP"/>
        </w:rPr>
        <w:t xml:space="preserve">If coding_order is 2 then the Look-Up Table </w:t>
      </w:r>
      <w:r w:rsidR="004810D9" w:rsidRPr="004E6982">
        <w:rPr>
          <w:lang w:val="en-US" w:eastAsia="ja-JP"/>
        </w:rPr>
        <w:t xml:space="preserve">LUT_values </w:t>
      </w:r>
      <w:r w:rsidRPr="004E6982">
        <w:rPr>
          <w:lang w:val="en-US" w:eastAsia="ja-JP"/>
        </w:rPr>
        <w:t>is calculated as follows:</w:t>
      </w:r>
    </w:p>
    <w:tbl>
      <w:tblPr>
        <w:tblStyle w:val="TableGrid"/>
        <w:tblpPr w:leftFromText="180" w:rightFromText="180" w:vertAnchor="text" w:tblpXSpec="center" w:tblpY="1"/>
        <w:tblOverlap w:val="never"/>
        <w:tblW w:w="9720" w:type="dxa"/>
        <w:tblLook w:val="0600" w:firstRow="0" w:lastRow="0" w:firstColumn="0" w:lastColumn="0" w:noHBand="1" w:noVBand="1"/>
      </w:tblPr>
      <w:tblGrid>
        <w:gridCol w:w="8905"/>
        <w:gridCol w:w="815"/>
      </w:tblGrid>
      <w:tr w:rsidR="00F426A6" w:rsidRPr="004E6982" w14:paraId="53469477" w14:textId="77777777" w:rsidTr="00F426A6">
        <w:trPr>
          <w:trHeight w:val="267"/>
        </w:trPr>
        <w:tc>
          <w:tcPr>
            <w:tcW w:w="8905" w:type="dxa"/>
          </w:tcPr>
          <w:p w14:paraId="629D2ABA" w14:textId="424B3A19" w:rsidR="00F426A6" w:rsidRPr="004E6982" w:rsidRDefault="004810D9" w:rsidP="00F426A6">
            <w:pPr>
              <w:pStyle w:val="Syntax"/>
              <w:rPr>
                <w:lang w:val="en-US"/>
              </w:rPr>
            </w:pPr>
            <w:r w:rsidRPr="004E6982">
              <w:rPr>
                <w:b/>
                <w:lang w:val="en-US"/>
              </w:rPr>
              <w:lastRenderedPageBreak/>
              <w:t>Decoding Process</w:t>
            </w:r>
          </w:p>
        </w:tc>
        <w:tc>
          <w:tcPr>
            <w:tcW w:w="815" w:type="dxa"/>
          </w:tcPr>
          <w:p w14:paraId="427D12CA" w14:textId="77777777" w:rsidR="00F426A6" w:rsidRPr="004E6982" w:rsidRDefault="00F426A6" w:rsidP="00F426A6">
            <w:pPr>
              <w:pStyle w:val="Syntax"/>
              <w:rPr>
                <w:lang w:val="en-US"/>
              </w:rPr>
            </w:pPr>
            <w:r w:rsidRPr="004E6982">
              <w:rPr>
                <w:b/>
                <w:lang w:val="en-US"/>
              </w:rPr>
              <w:t>Type</w:t>
            </w:r>
          </w:p>
        </w:tc>
      </w:tr>
      <w:tr w:rsidR="00F426A6" w:rsidRPr="004E6982" w14:paraId="3F2B498C" w14:textId="77777777" w:rsidTr="00F426A6">
        <w:trPr>
          <w:trHeight w:val="267"/>
        </w:trPr>
        <w:tc>
          <w:tcPr>
            <w:tcW w:w="8905" w:type="dxa"/>
          </w:tcPr>
          <w:p w14:paraId="55BA8533" w14:textId="04CA306E" w:rsidR="00F426A6" w:rsidRPr="004E6982" w:rsidRDefault="00F426A6" w:rsidP="00F426A6">
            <w:pPr>
              <w:pStyle w:val="Syntax"/>
              <w:rPr>
                <w:lang w:val="en-US"/>
              </w:rPr>
            </w:pPr>
            <w:r w:rsidRPr="004E6982">
              <w:rPr>
                <w:lang w:val="en-US"/>
              </w:rPr>
              <w:t>decode_LUTs_Order_2(descriptor_</w:t>
            </w:r>
            <w:r w:rsidR="00221B2F" w:rsidRPr="004E6982">
              <w:rPr>
                <w:lang w:val="en-US"/>
              </w:rPr>
              <w:t>subsequence</w:t>
            </w:r>
            <w:r w:rsidR="00CC428B" w:rsidRPr="004E6982">
              <w:rPr>
                <w:lang w:val="en-US"/>
              </w:rPr>
              <w:t>_ID</w:t>
            </w:r>
            <w:r w:rsidRPr="004E6982">
              <w:rPr>
                <w:lang w:val="en-US"/>
              </w:rPr>
              <w:t>, ctxTable, ctxIdx) {</w:t>
            </w:r>
          </w:p>
        </w:tc>
        <w:tc>
          <w:tcPr>
            <w:tcW w:w="815" w:type="dxa"/>
          </w:tcPr>
          <w:p w14:paraId="6F94EBE9" w14:textId="77777777" w:rsidR="00F426A6" w:rsidRPr="004E6982" w:rsidRDefault="00F426A6" w:rsidP="00F426A6">
            <w:pPr>
              <w:pStyle w:val="Syntax"/>
              <w:rPr>
                <w:lang w:val="en-US"/>
              </w:rPr>
            </w:pPr>
          </w:p>
        </w:tc>
      </w:tr>
      <w:tr w:rsidR="00F426A6" w:rsidRPr="004E6982" w14:paraId="4EA75E11" w14:textId="77777777" w:rsidTr="00F426A6">
        <w:trPr>
          <w:trHeight w:val="267"/>
        </w:trPr>
        <w:tc>
          <w:tcPr>
            <w:tcW w:w="8905" w:type="dxa"/>
          </w:tcPr>
          <w:p w14:paraId="7AB15C18" w14:textId="77777777" w:rsidR="00F426A6" w:rsidRPr="004E6982" w:rsidRDefault="00F426A6" w:rsidP="00F426A6">
            <w:pPr>
              <w:pStyle w:val="Syntax"/>
              <w:rPr>
                <w:lang w:val="en-US"/>
              </w:rPr>
            </w:pPr>
            <w:r w:rsidRPr="004E6982">
              <w:rPr>
                <w:lang w:val="en-US"/>
              </w:rPr>
              <w:tab/>
              <w:t xml:space="preserve">numAlpha = 1&lt;&lt; coding_symbol_size </w:t>
            </w:r>
          </w:p>
        </w:tc>
        <w:tc>
          <w:tcPr>
            <w:tcW w:w="815" w:type="dxa"/>
          </w:tcPr>
          <w:p w14:paraId="0126F591" w14:textId="77777777" w:rsidR="00F426A6" w:rsidRPr="004E6982" w:rsidRDefault="00F426A6" w:rsidP="00F426A6">
            <w:pPr>
              <w:pStyle w:val="Syntax"/>
              <w:rPr>
                <w:lang w:val="en-US"/>
              </w:rPr>
            </w:pPr>
          </w:p>
        </w:tc>
      </w:tr>
      <w:tr w:rsidR="00F426A6" w:rsidRPr="004E6982" w14:paraId="0F65274C" w14:textId="77777777" w:rsidTr="00F426A6">
        <w:trPr>
          <w:trHeight w:val="267"/>
        </w:trPr>
        <w:tc>
          <w:tcPr>
            <w:tcW w:w="8905" w:type="dxa"/>
          </w:tcPr>
          <w:p w14:paraId="55F437AD" w14:textId="77777777" w:rsidR="00F426A6" w:rsidRPr="004E6982" w:rsidRDefault="00F426A6" w:rsidP="00F426A6">
            <w:pPr>
              <w:pStyle w:val="Syntax"/>
              <w:rPr>
                <w:lang w:val="en-US"/>
              </w:rPr>
            </w:pPr>
            <w:r w:rsidRPr="004E6982">
              <w:rPr>
                <w:lang w:val="en-US"/>
              </w:rPr>
              <w:tab/>
              <w:t>i = 0</w:t>
            </w:r>
          </w:p>
        </w:tc>
        <w:tc>
          <w:tcPr>
            <w:tcW w:w="815" w:type="dxa"/>
          </w:tcPr>
          <w:p w14:paraId="1508D878" w14:textId="77777777" w:rsidR="00F426A6" w:rsidRPr="004E6982" w:rsidRDefault="00F426A6" w:rsidP="00F426A6">
            <w:pPr>
              <w:pStyle w:val="Syntax"/>
              <w:rPr>
                <w:lang w:val="en-US"/>
              </w:rPr>
            </w:pPr>
          </w:p>
        </w:tc>
      </w:tr>
      <w:tr w:rsidR="00F426A6" w:rsidRPr="004E6982" w14:paraId="3F67FF8F" w14:textId="77777777" w:rsidTr="00F426A6">
        <w:trPr>
          <w:trHeight w:val="267"/>
        </w:trPr>
        <w:tc>
          <w:tcPr>
            <w:tcW w:w="8905" w:type="dxa"/>
          </w:tcPr>
          <w:p w14:paraId="36A14ED3" w14:textId="77777777" w:rsidR="00F426A6" w:rsidRPr="004E6982" w:rsidRDefault="00F426A6" w:rsidP="00F426A6">
            <w:pPr>
              <w:pStyle w:val="Syntax"/>
              <w:rPr>
                <w:b/>
                <w:lang w:val="en-US"/>
              </w:rPr>
            </w:pPr>
            <w:r w:rsidRPr="004E6982">
              <w:rPr>
                <w:b/>
                <w:lang w:val="en-US"/>
              </w:rPr>
              <w:tab/>
            </w:r>
            <w:r w:rsidRPr="004E6982">
              <w:rPr>
                <w:lang w:val="en-US"/>
              </w:rPr>
              <w:t>do {</w:t>
            </w:r>
          </w:p>
        </w:tc>
        <w:tc>
          <w:tcPr>
            <w:tcW w:w="815" w:type="dxa"/>
          </w:tcPr>
          <w:p w14:paraId="6559C1AD" w14:textId="77777777" w:rsidR="00F426A6" w:rsidRPr="004E6982" w:rsidRDefault="00F426A6" w:rsidP="00F426A6">
            <w:pPr>
              <w:pStyle w:val="Syntax"/>
              <w:rPr>
                <w:lang w:val="en-US"/>
              </w:rPr>
            </w:pPr>
          </w:p>
        </w:tc>
      </w:tr>
      <w:tr w:rsidR="00F426A6" w:rsidRPr="004E6982" w14:paraId="720AB977" w14:textId="77777777" w:rsidTr="00F426A6">
        <w:trPr>
          <w:trHeight w:val="267"/>
        </w:trPr>
        <w:tc>
          <w:tcPr>
            <w:tcW w:w="8905" w:type="dxa"/>
          </w:tcPr>
          <w:p w14:paraId="13C3F881" w14:textId="34423C15" w:rsidR="00F426A6" w:rsidRPr="004E6982" w:rsidRDefault="00F426A6" w:rsidP="00F426A6">
            <w:pPr>
              <w:pStyle w:val="Syntax"/>
              <w:rPr>
                <w:lang w:val="en-US"/>
              </w:rPr>
            </w:pPr>
            <w:r w:rsidRPr="004E6982">
              <w:rPr>
                <w:lang w:val="en-US"/>
              </w:rPr>
              <w:tab/>
            </w:r>
            <w:r w:rsidRPr="004E6982">
              <w:rPr>
                <w:lang w:val="en-US"/>
              </w:rPr>
              <w:tab/>
              <w:t xml:space="preserve"> LUT_values[i++][ ][ ] =  decode_LUTs_Order_1(descriptor_</w:t>
            </w:r>
            <w:r w:rsidR="00221B2F" w:rsidRPr="004E6982">
              <w:rPr>
                <w:lang w:val="en-US"/>
              </w:rPr>
              <w:t>subsequence</w:t>
            </w:r>
            <w:r w:rsidR="00CC428B" w:rsidRPr="004E6982">
              <w:rPr>
                <w:lang w:val="en-US"/>
              </w:rPr>
              <w:t>_ID</w:t>
            </w:r>
            <w:r w:rsidRPr="004E6982">
              <w:rPr>
                <w:lang w:val="en-US"/>
              </w:rPr>
              <w:t>, ctxTable, ctxIdx)</w:t>
            </w:r>
          </w:p>
        </w:tc>
        <w:tc>
          <w:tcPr>
            <w:tcW w:w="815" w:type="dxa"/>
          </w:tcPr>
          <w:p w14:paraId="60212163" w14:textId="77777777" w:rsidR="00F426A6" w:rsidRPr="004E6982" w:rsidRDefault="00F426A6" w:rsidP="00F426A6">
            <w:pPr>
              <w:pStyle w:val="Syntax"/>
              <w:rPr>
                <w:lang w:val="en-US"/>
              </w:rPr>
            </w:pPr>
          </w:p>
        </w:tc>
      </w:tr>
      <w:tr w:rsidR="00F426A6" w:rsidRPr="004E6982" w14:paraId="2A915DC3" w14:textId="77777777" w:rsidTr="00F426A6">
        <w:trPr>
          <w:trHeight w:val="267"/>
        </w:trPr>
        <w:tc>
          <w:tcPr>
            <w:tcW w:w="8905" w:type="dxa"/>
          </w:tcPr>
          <w:p w14:paraId="2079F6A7" w14:textId="77777777" w:rsidR="00F426A6" w:rsidRPr="004E6982" w:rsidRDefault="00F426A6" w:rsidP="00F426A6">
            <w:pPr>
              <w:pStyle w:val="Syntax"/>
              <w:rPr>
                <w:lang w:val="en-US"/>
              </w:rPr>
            </w:pPr>
            <w:r w:rsidRPr="004E6982">
              <w:rPr>
                <w:b/>
                <w:lang w:val="en-US"/>
              </w:rPr>
              <w:tab/>
            </w:r>
            <w:r w:rsidRPr="004E6982">
              <w:rPr>
                <w:lang w:val="en-US"/>
              </w:rPr>
              <w:t>} while(i &lt; numAlpha &amp;&amp;  more_data_in_block_payload( ))</w:t>
            </w:r>
          </w:p>
        </w:tc>
        <w:tc>
          <w:tcPr>
            <w:tcW w:w="815" w:type="dxa"/>
          </w:tcPr>
          <w:p w14:paraId="01F83838" w14:textId="77777777" w:rsidR="00F426A6" w:rsidRPr="004E6982" w:rsidRDefault="00F426A6" w:rsidP="00F426A6">
            <w:pPr>
              <w:pStyle w:val="Syntax"/>
              <w:rPr>
                <w:lang w:val="en-US"/>
              </w:rPr>
            </w:pPr>
          </w:p>
        </w:tc>
      </w:tr>
      <w:tr w:rsidR="00F426A6" w:rsidRPr="004E6982" w14:paraId="0354F4D1" w14:textId="77777777" w:rsidTr="00F426A6">
        <w:trPr>
          <w:trHeight w:val="267"/>
        </w:trPr>
        <w:tc>
          <w:tcPr>
            <w:tcW w:w="8905" w:type="dxa"/>
          </w:tcPr>
          <w:p w14:paraId="795453A5" w14:textId="77777777" w:rsidR="00F426A6" w:rsidRPr="004E6982" w:rsidRDefault="00F426A6" w:rsidP="00F426A6">
            <w:pPr>
              <w:pStyle w:val="Syntax"/>
              <w:rPr>
                <w:lang w:val="en-US"/>
              </w:rPr>
            </w:pPr>
            <w:r w:rsidRPr="004E6982">
              <w:rPr>
                <w:lang w:val="en-US"/>
              </w:rPr>
              <w:t>}</w:t>
            </w:r>
          </w:p>
        </w:tc>
        <w:tc>
          <w:tcPr>
            <w:tcW w:w="815" w:type="dxa"/>
          </w:tcPr>
          <w:p w14:paraId="3319E438" w14:textId="77777777" w:rsidR="00F426A6" w:rsidRPr="004E6982" w:rsidRDefault="00F426A6" w:rsidP="00F426A6">
            <w:pPr>
              <w:pStyle w:val="Syntax"/>
              <w:rPr>
                <w:lang w:val="en-US"/>
              </w:rPr>
            </w:pPr>
          </w:p>
        </w:tc>
      </w:tr>
    </w:tbl>
    <w:p w14:paraId="0F44D520" w14:textId="487820C4" w:rsidR="004A1BD3" w:rsidRPr="004E6982" w:rsidRDefault="00DB5D21" w:rsidP="00DB5D21">
      <w:pPr>
        <w:pStyle w:val="Heading5"/>
        <w:numPr>
          <w:ilvl w:val="4"/>
          <w:numId w:val="1"/>
        </w:numPr>
        <w:rPr>
          <w:lang w:val="en-US"/>
        </w:rPr>
      </w:pPr>
      <w:bookmarkStart w:id="798" w:name="_Ref500122017"/>
      <w:r w:rsidRPr="004E6982">
        <w:rPr>
          <w:lang w:val="en-US"/>
        </w:rPr>
        <w:t>Context selection</w:t>
      </w:r>
      <w:bookmarkEnd w:id="798"/>
    </w:p>
    <w:p w14:paraId="3A3F0AF4" w14:textId="032AB7A3" w:rsidR="00F426A6" w:rsidRPr="004E6982" w:rsidRDefault="00F426A6" w:rsidP="00F426A6">
      <w:pPr>
        <w:rPr>
          <w:lang w:val="en-US" w:eastAsia="nl-BE"/>
        </w:rPr>
      </w:pPr>
      <w:r w:rsidRPr="004E6982">
        <w:rPr>
          <w:lang w:val="en-US" w:eastAsia="ja-JP"/>
        </w:rPr>
        <w:t>Input to this process is the descriptor_</w:t>
      </w:r>
      <w:r w:rsidR="00221B2F" w:rsidRPr="004E6982">
        <w:rPr>
          <w:lang w:val="en-US" w:eastAsia="ja-JP"/>
        </w:rPr>
        <w:t>subsequence</w:t>
      </w:r>
      <w:r w:rsidR="00CC428B" w:rsidRPr="004E6982">
        <w:rPr>
          <w:lang w:val="en-US" w:eastAsia="ja-JP"/>
        </w:rPr>
        <w:t>_ID</w:t>
      </w:r>
      <w:r w:rsidRPr="004E6982">
        <w:rPr>
          <w:lang w:val="en-US" w:eastAsia="ja-JP"/>
        </w:rPr>
        <w:t xml:space="preserve"> and decoder</w:t>
      </w:r>
      <w:r w:rsidRPr="004E6982">
        <w:rPr>
          <w:lang w:val="en-US"/>
        </w:rPr>
        <w:t xml:space="preserve"> </w:t>
      </w:r>
      <w:r w:rsidRPr="004E6982">
        <w:rPr>
          <w:lang w:val="en-US" w:eastAsia="ja-JP"/>
        </w:rPr>
        <w:t xml:space="preserve">configuration corresponding to context variables, </w:t>
      </w:r>
      <w:r w:rsidR="00537AD1" w:rsidRPr="004E6982">
        <w:rPr>
          <w:lang w:val="en-US" w:eastAsia="ja-JP"/>
        </w:rPr>
        <w:t>signaled</w:t>
      </w:r>
      <w:r w:rsidRPr="004E6982">
        <w:rPr>
          <w:lang w:val="en-US" w:eastAsia="ja-JP"/>
        </w:rPr>
        <w:t xml:space="preserve"> via syntax </w:t>
      </w:r>
      <w:r w:rsidRPr="004E6982">
        <w:rPr>
          <w:lang w:val="en-US" w:eastAsia="nl-BE"/>
        </w:rPr>
        <w:t>cabac_context_</w:t>
      </w:r>
      <w:proofErr w:type="gramStart"/>
      <w:r w:rsidRPr="004E6982">
        <w:rPr>
          <w:lang w:val="en-US" w:eastAsia="nl-BE"/>
        </w:rPr>
        <w:t>parameters(</w:t>
      </w:r>
      <w:proofErr w:type="gramEnd"/>
      <w:r w:rsidRPr="004E6982">
        <w:rPr>
          <w:lang w:val="en-US" w:eastAsia="nl-BE"/>
        </w:rPr>
        <w:t xml:space="preserve">) </w:t>
      </w:r>
      <w:r w:rsidR="00D960F4" w:rsidRPr="004E6982">
        <w:rPr>
          <w:lang w:val="en-US" w:eastAsia="nl-BE"/>
        </w:rPr>
        <w:t>specified</w:t>
      </w:r>
      <w:r w:rsidRPr="004E6982">
        <w:rPr>
          <w:lang w:val="en-US" w:eastAsia="nl-BE"/>
        </w:rPr>
        <w:t xml:space="preserve"> in </w:t>
      </w:r>
      <w:r w:rsidRPr="004E6982">
        <w:rPr>
          <w:lang w:val="en-US" w:eastAsia="nl-BE"/>
        </w:rPr>
        <w:fldChar w:fldCharType="begin"/>
      </w:r>
      <w:r w:rsidRPr="004E6982">
        <w:rPr>
          <w:lang w:val="en-US" w:eastAsia="nl-BE"/>
        </w:rPr>
        <w:instrText xml:space="preserve"> REF _Ref500051306 \w \h </w:instrText>
      </w:r>
      <w:r w:rsidR="001F1E6A" w:rsidRPr="004E6982">
        <w:rPr>
          <w:lang w:val="en-US" w:eastAsia="nl-BE"/>
        </w:rPr>
        <w:instrText xml:space="preserve"> \* MERGEFORMAT </w:instrText>
      </w:r>
      <w:r w:rsidRPr="004E6982">
        <w:rPr>
          <w:lang w:val="en-US" w:eastAsia="nl-BE"/>
        </w:rPr>
      </w:r>
      <w:r w:rsidRPr="004E6982">
        <w:rPr>
          <w:lang w:val="en-US" w:eastAsia="nl-BE"/>
        </w:rPr>
        <w:fldChar w:fldCharType="separate"/>
      </w:r>
      <w:r w:rsidR="00876850" w:rsidRPr="004E6982">
        <w:rPr>
          <w:lang w:val="en-US" w:eastAsia="nl-BE"/>
        </w:rPr>
        <w:t>13.2.2.2.1</w:t>
      </w:r>
      <w:r w:rsidRPr="004E6982">
        <w:rPr>
          <w:lang w:val="en-US" w:eastAsia="nl-BE"/>
        </w:rPr>
        <w:fldChar w:fldCharType="end"/>
      </w:r>
      <w:r w:rsidRPr="004E6982">
        <w:rPr>
          <w:lang w:val="en-US" w:eastAsia="nl-BE"/>
        </w:rPr>
        <w:t>.</w:t>
      </w:r>
    </w:p>
    <w:p w14:paraId="1F93FC73" w14:textId="4B252873" w:rsidR="00F426A6" w:rsidRPr="004E6982" w:rsidRDefault="00F426A6" w:rsidP="00F426A6">
      <w:pPr>
        <w:rPr>
          <w:lang w:val="en-US" w:eastAsia="ja-JP"/>
        </w:rPr>
      </w:pPr>
      <w:r w:rsidRPr="004E6982">
        <w:rPr>
          <w:lang w:val="en-US" w:eastAsia="ja-JP"/>
        </w:rPr>
        <w:t xml:space="preserve">The initialization process of a context variable is </w:t>
      </w:r>
      <w:r w:rsidR="00D960F4" w:rsidRPr="004E6982">
        <w:rPr>
          <w:lang w:val="en-US" w:eastAsia="ja-JP"/>
        </w:rPr>
        <w:t>specified</w:t>
      </w:r>
      <w:r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_Ref500051523 \w \h  \* MERGEFORMAT </w:instrText>
      </w:r>
      <w:r w:rsidRPr="004E6982">
        <w:rPr>
          <w:lang w:val="en-US" w:eastAsia="ja-JP"/>
        </w:rPr>
      </w:r>
      <w:r w:rsidRPr="004E6982">
        <w:rPr>
          <w:lang w:val="en-US" w:eastAsia="ja-JP"/>
        </w:rPr>
        <w:fldChar w:fldCharType="separate"/>
      </w:r>
      <w:r w:rsidR="00876850" w:rsidRPr="004E6982">
        <w:rPr>
          <w:lang w:val="en-US" w:eastAsia="ja-JP"/>
        </w:rPr>
        <w:t>13.2.4</w:t>
      </w:r>
      <w:r w:rsidRPr="004E6982">
        <w:rPr>
          <w:lang w:val="en-US" w:eastAsia="ja-JP"/>
        </w:rPr>
        <w:fldChar w:fldCharType="end"/>
      </w:r>
      <w:r w:rsidRPr="004E6982">
        <w:rPr>
          <w:lang w:val="en-US" w:eastAsia="ja-JP"/>
        </w:rPr>
        <w:t>.</w:t>
      </w:r>
    </w:p>
    <w:p w14:paraId="0B487809" w14:textId="31635967" w:rsidR="00F426A6" w:rsidRPr="004E6982" w:rsidRDefault="00F426A6" w:rsidP="00F426A6">
      <w:pPr>
        <w:rPr>
          <w:lang w:val="en-US"/>
        </w:rPr>
      </w:pPr>
      <w:r w:rsidRPr="004E6982">
        <w:rPr>
          <w:lang w:val="en-US"/>
        </w:rPr>
        <w:t>Outputs of this process is</w:t>
      </w:r>
      <w:r w:rsidR="004810D9" w:rsidRPr="004E6982">
        <w:rPr>
          <w:lang w:val="en-US"/>
        </w:rPr>
        <w:t xml:space="preserve"> the index ctxIdx of the</w:t>
      </w:r>
      <w:r w:rsidRPr="004E6982">
        <w:rPr>
          <w:lang w:val="en-US"/>
        </w:rPr>
        <w:t xml:space="preserve"> </w:t>
      </w:r>
      <w:r w:rsidR="004810D9" w:rsidRPr="004E6982">
        <w:rPr>
          <w:lang w:val="en-US"/>
        </w:rPr>
        <w:t>element</w:t>
      </w:r>
      <w:r w:rsidRPr="004E6982">
        <w:rPr>
          <w:lang w:val="en-US"/>
        </w:rPr>
        <w:t xml:space="preserve"> </w:t>
      </w:r>
      <w:r w:rsidR="006C2625" w:rsidRPr="004E6982">
        <w:rPr>
          <w:lang w:val="en-US"/>
        </w:rPr>
        <w:t xml:space="preserve">of </w:t>
      </w:r>
      <w:r w:rsidR="006C2625" w:rsidRPr="004E6982">
        <w:rPr>
          <w:b/>
          <w:lang w:val="en-US"/>
        </w:rPr>
        <w:t xml:space="preserve">ctxTable </w:t>
      </w:r>
      <w:r w:rsidRPr="004E6982">
        <w:rPr>
          <w:lang w:val="en-US"/>
        </w:rPr>
        <w:t xml:space="preserve">containing the initialized CABAC context variables needed to decode each descriptor </w:t>
      </w:r>
      <w:r w:rsidR="00221B2F" w:rsidRPr="004E6982">
        <w:rPr>
          <w:lang w:val="en-US"/>
        </w:rPr>
        <w:t>subsequence</w:t>
      </w:r>
      <w:r w:rsidRPr="004E6982">
        <w:rPr>
          <w:lang w:val="en-US"/>
        </w:rPr>
        <w:t xml:space="preserve"> (as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_Ref500122329 \w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13.2.6.2.1</w:t>
      </w:r>
      <w:r w:rsidRPr="004E6982">
        <w:rPr>
          <w:lang w:val="en-US"/>
        </w:rPr>
        <w:fldChar w:fldCharType="end"/>
      </w:r>
      <w:r w:rsidRPr="004E6982">
        <w:rPr>
          <w:lang w:val="en-US"/>
        </w:rPr>
        <w:t xml:space="preserve">). </w:t>
      </w:r>
    </w:p>
    <w:tbl>
      <w:tblPr>
        <w:tblStyle w:val="TableGrid"/>
        <w:tblpPr w:leftFromText="180" w:rightFromText="180" w:vertAnchor="text" w:tblpXSpec="center" w:tblpY="1"/>
        <w:tblOverlap w:val="never"/>
        <w:tblW w:w="8905" w:type="dxa"/>
        <w:tblLook w:val="0600" w:firstRow="0" w:lastRow="0" w:firstColumn="0" w:lastColumn="0" w:noHBand="1" w:noVBand="1"/>
      </w:tblPr>
      <w:tblGrid>
        <w:gridCol w:w="8905"/>
      </w:tblGrid>
      <w:tr w:rsidR="00994CD1" w:rsidRPr="004E6982" w14:paraId="53981178" w14:textId="77777777" w:rsidTr="00994CD1">
        <w:trPr>
          <w:trHeight w:val="267"/>
        </w:trPr>
        <w:tc>
          <w:tcPr>
            <w:tcW w:w="8905" w:type="dxa"/>
          </w:tcPr>
          <w:p w14:paraId="5EB0F5E7" w14:textId="1ECBBD10" w:rsidR="00994CD1" w:rsidRPr="004E6982" w:rsidRDefault="0075678A" w:rsidP="00651BE7">
            <w:pPr>
              <w:pStyle w:val="Syntax"/>
              <w:rPr>
                <w:lang w:val="en-US"/>
              </w:rPr>
            </w:pPr>
            <w:r w:rsidRPr="004E6982">
              <w:rPr>
                <w:b/>
                <w:lang w:val="en-US"/>
              </w:rPr>
              <w:t>Decoding process</w:t>
            </w:r>
          </w:p>
        </w:tc>
      </w:tr>
      <w:tr w:rsidR="00994CD1" w:rsidRPr="004E6982" w14:paraId="239892DA" w14:textId="77777777" w:rsidTr="00994CD1">
        <w:trPr>
          <w:trHeight w:val="267"/>
        </w:trPr>
        <w:tc>
          <w:tcPr>
            <w:tcW w:w="8905" w:type="dxa"/>
          </w:tcPr>
          <w:p w14:paraId="0BE3171E" w14:textId="28B80458" w:rsidR="00994CD1" w:rsidRPr="004E6982" w:rsidRDefault="00994CD1" w:rsidP="00651BE7">
            <w:pPr>
              <w:pStyle w:val="Syntax"/>
              <w:rPr>
                <w:lang w:val="en-US"/>
              </w:rPr>
            </w:pPr>
            <w:r w:rsidRPr="004E6982">
              <w:rPr>
                <w:lang w:val="en-US"/>
              </w:rPr>
              <w:t>context_selection(descriptor_</w:t>
            </w:r>
            <w:r w:rsidR="00221B2F" w:rsidRPr="004E6982">
              <w:rPr>
                <w:lang w:val="en-US"/>
              </w:rPr>
              <w:t>subsequence</w:t>
            </w:r>
            <w:r w:rsidR="00CC428B" w:rsidRPr="004E6982">
              <w:rPr>
                <w:lang w:val="en-US"/>
              </w:rPr>
              <w:t>_ID</w:t>
            </w:r>
            <w:r w:rsidRPr="004E6982">
              <w:rPr>
                <w:lang w:val="en-US"/>
              </w:rPr>
              <w:t>, prv_values[]) {</w:t>
            </w:r>
          </w:p>
        </w:tc>
      </w:tr>
      <w:tr w:rsidR="00B22845" w:rsidRPr="004E6982" w14:paraId="5078ADB9" w14:textId="77777777" w:rsidTr="00994CD1">
        <w:trPr>
          <w:trHeight w:val="267"/>
        </w:trPr>
        <w:tc>
          <w:tcPr>
            <w:tcW w:w="8905" w:type="dxa"/>
          </w:tcPr>
          <w:p w14:paraId="5BB52C7D" w14:textId="368B7E5F" w:rsidR="00B22845" w:rsidRPr="004E6982" w:rsidRDefault="00480F6D" w:rsidP="002C0A56">
            <w:pPr>
              <w:pStyle w:val="Syntax"/>
              <w:rPr>
                <w:lang w:val="en-US"/>
              </w:rPr>
            </w:pPr>
            <w:r w:rsidRPr="004E6982">
              <w:rPr>
                <w:lang w:val="en-US"/>
              </w:rPr>
              <w:tab/>
              <w:t>if(!bypass</w:t>
            </w:r>
            <w:r w:rsidR="002C0A56" w:rsidRPr="004E6982">
              <w:rPr>
                <w:lang w:val="en-US"/>
              </w:rPr>
              <w:t>_f</w:t>
            </w:r>
            <w:r w:rsidR="00B22845" w:rsidRPr="004E6982">
              <w:rPr>
                <w:lang w:val="en-US"/>
              </w:rPr>
              <w:t>lag</w:t>
            </w:r>
            <w:r w:rsidR="0098253C" w:rsidRPr="004E6982">
              <w:rPr>
                <w:lang w:val="en-US"/>
              </w:rPr>
              <w:t xml:space="preserve"> &amp;&amp;  coding_order &gt; 0</w:t>
            </w:r>
            <w:r w:rsidR="00B22845" w:rsidRPr="004E6982">
              <w:rPr>
                <w:lang w:val="en-US"/>
              </w:rPr>
              <w:t>){</w:t>
            </w:r>
          </w:p>
        </w:tc>
      </w:tr>
      <w:tr w:rsidR="00994CD1" w:rsidRPr="004E6982" w14:paraId="7900DBF1" w14:textId="77777777" w:rsidTr="00994CD1">
        <w:trPr>
          <w:trHeight w:val="267"/>
        </w:trPr>
        <w:tc>
          <w:tcPr>
            <w:tcW w:w="8905" w:type="dxa"/>
          </w:tcPr>
          <w:p w14:paraId="2F4677BC" w14:textId="1F88523B" w:rsidR="00994CD1" w:rsidRPr="004E6982" w:rsidRDefault="00994CD1" w:rsidP="0098253C">
            <w:pPr>
              <w:pStyle w:val="Syntax"/>
              <w:rPr>
                <w:lang w:val="en-US"/>
              </w:rPr>
            </w:pPr>
            <w:r w:rsidRPr="004E6982">
              <w:rPr>
                <w:lang w:val="en-US"/>
              </w:rPr>
              <w:t xml:space="preserve">        </w:t>
            </w:r>
            <w:r w:rsidR="00B22845" w:rsidRPr="004E6982">
              <w:rPr>
                <w:lang w:val="en-US"/>
              </w:rPr>
              <w:tab/>
            </w:r>
            <w:r w:rsidR="00B22845" w:rsidRPr="004E6982">
              <w:rPr>
                <w:lang w:val="en-US"/>
              </w:rPr>
              <w:tab/>
            </w:r>
            <w:r w:rsidR="004810D9" w:rsidRPr="004E6982">
              <w:rPr>
                <w:lang w:val="en-US"/>
              </w:rPr>
              <w:t>ctxIdx</w:t>
            </w:r>
            <w:r w:rsidRPr="004E6982">
              <w:rPr>
                <w:lang w:val="en-US"/>
              </w:rPr>
              <w:t xml:space="preserve"> =  </w:t>
            </w:r>
            <w:r w:rsidRPr="004E6982">
              <w:rPr>
                <w:rFonts w:eastAsia="Times New Roman"/>
                <w:bCs/>
                <w:color w:val="000000"/>
                <w:lang w:val="en-US" w:eastAsia="nl-BE"/>
              </w:rPr>
              <w:t>context_offset_luts</w:t>
            </w:r>
          </w:p>
        </w:tc>
      </w:tr>
      <w:tr w:rsidR="00994CD1" w:rsidRPr="004E6982" w14:paraId="7F9E944D" w14:textId="77777777" w:rsidTr="00994CD1">
        <w:trPr>
          <w:trHeight w:val="267"/>
        </w:trPr>
        <w:tc>
          <w:tcPr>
            <w:tcW w:w="8905" w:type="dxa"/>
          </w:tcPr>
          <w:p w14:paraId="31029FB8" w14:textId="373EC5A8" w:rsidR="00994CD1" w:rsidRPr="004E6982" w:rsidRDefault="00994CD1" w:rsidP="00651BE7">
            <w:pPr>
              <w:pStyle w:val="Syntax"/>
              <w:rPr>
                <w:lang w:val="en-US"/>
              </w:rPr>
            </w:pPr>
            <w:r w:rsidRPr="004E6982">
              <w:rPr>
                <w:lang w:val="en-US"/>
              </w:rPr>
              <w:t xml:space="preserve">        </w:t>
            </w:r>
            <w:r w:rsidR="00B22845" w:rsidRPr="004E6982">
              <w:rPr>
                <w:lang w:val="en-US"/>
              </w:rPr>
              <w:tab/>
            </w:r>
            <w:r w:rsidR="00B22845" w:rsidRPr="004E6982">
              <w:rPr>
                <w:lang w:val="en-US"/>
              </w:rPr>
              <w:tab/>
            </w:r>
            <w:r w:rsidRPr="004E6982">
              <w:rPr>
                <w:lang w:val="en-US"/>
              </w:rPr>
              <w:t>for (i=0; i&lt;coding_order; i++) {</w:t>
            </w:r>
          </w:p>
        </w:tc>
      </w:tr>
      <w:tr w:rsidR="00994CD1" w:rsidRPr="004E6982" w14:paraId="7103DD33" w14:textId="77777777" w:rsidTr="00994CD1">
        <w:trPr>
          <w:trHeight w:val="267"/>
        </w:trPr>
        <w:tc>
          <w:tcPr>
            <w:tcW w:w="8905" w:type="dxa"/>
          </w:tcPr>
          <w:p w14:paraId="01AC49FC" w14:textId="66F8529D" w:rsidR="00994CD1" w:rsidRPr="004E6982" w:rsidRDefault="00994CD1" w:rsidP="00651BE7">
            <w:pPr>
              <w:pStyle w:val="Syntax"/>
              <w:rPr>
                <w:lang w:val="en-US"/>
              </w:rPr>
            </w:pPr>
            <w:r w:rsidRPr="004E6982">
              <w:rPr>
                <w:lang w:val="en-US"/>
              </w:rPr>
              <w:t xml:space="preserve">                </w:t>
            </w:r>
            <w:r w:rsidR="00B22845" w:rsidRPr="004E6982">
              <w:rPr>
                <w:lang w:val="en-US"/>
              </w:rPr>
              <w:tab/>
            </w:r>
            <w:r w:rsidR="00B22845" w:rsidRPr="004E6982">
              <w:rPr>
                <w:lang w:val="en-US"/>
              </w:rPr>
              <w:tab/>
            </w:r>
            <w:r w:rsidR="0075678A" w:rsidRPr="004E6982">
              <w:rPr>
                <w:lang w:val="en-US"/>
              </w:rPr>
              <w:tab/>
            </w:r>
            <w:r w:rsidR="004810D9" w:rsidRPr="004E6982">
              <w:rPr>
                <w:lang w:val="en-US"/>
              </w:rPr>
              <w:t>ctxIdx</w:t>
            </w:r>
            <w:r w:rsidRPr="004E6982">
              <w:rPr>
                <w:lang w:val="en-US"/>
              </w:rPr>
              <w:t xml:space="preserve"> += prv_value[i] * context_offset_values[i]</w:t>
            </w:r>
          </w:p>
        </w:tc>
      </w:tr>
      <w:tr w:rsidR="00994CD1" w:rsidRPr="004E6982" w14:paraId="719291B4" w14:textId="77777777" w:rsidTr="00994CD1">
        <w:trPr>
          <w:trHeight w:val="267"/>
        </w:trPr>
        <w:tc>
          <w:tcPr>
            <w:tcW w:w="8905" w:type="dxa"/>
          </w:tcPr>
          <w:p w14:paraId="3C49E005" w14:textId="6F31C6C9" w:rsidR="00994CD1" w:rsidRPr="004E6982" w:rsidRDefault="00994CD1" w:rsidP="00651BE7">
            <w:pPr>
              <w:pStyle w:val="Syntax"/>
              <w:rPr>
                <w:lang w:val="en-US"/>
              </w:rPr>
            </w:pPr>
            <w:r w:rsidRPr="004E6982">
              <w:rPr>
                <w:lang w:val="en-US"/>
              </w:rPr>
              <w:t xml:space="preserve">        </w:t>
            </w:r>
            <w:r w:rsidR="00B22845" w:rsidRPr="004E6982">
              <w:rPr>
                <w:lang w:val="en-US"/>
              </w:rPr>
              <w:tab/>
            </w:r>
            <w:r w:rsidR="00B22845" w:rsidRPr="004E6982">
              <w:rPr>
                <w:lang w:val="en-US"/>
              </w:rPr>
              <w:tab/>
            </w:r>
            <w:r w:rsidRPr="004E6982">
              <w:rPr>
                <w:lang w:val="en-US"/>
              </w:rPr>
              <w:t>}</w:t>
            </w:r>
          </w:p>
        </w:tc>
      </w:tr>
      <w:tr w:rsidR="00B22845" w:rsidRPr="004E6982" w14:paraId="37091EE7" w14:textId="77777777" w:rsidTr="00994CD1">
        <w:trPr>
          <w:trHeight w:val="267"/>
        </w:trPr>
        <w:tc>
          <w:tcPr>
            <w:tcW w:w="8905" w:type="dxa"/>
          </w:tcPr>
          <w:p w14:paraId="57000693" w14:textId="2BA8FAF6" w:rsidR="00B22845" w:rsidRPr="004E6982" w:rsidRDefault="00B22845" w:rsidP="00651BE7">
            <w:pPr>
              <w:pStyle w:val="Syntax"/>
              <w:rPr>
                <w:lang w:val="en-US"/>
              </w:rPr>
            </w:pPr>
            <w:r w:rsidRPr="004E6982">
              <w:rPr>
                <w:lang w:val="en-US"/>
              </w:rPr>
              <w:tab/>
              <w:t>}</w:t>
            </w:r>
          </w:p>
        </w:tc>
      </w:tr>
      <w:tr w:rsidR="00994CD1" w:rsidRPr="004E6982" w14:paraId="0DB3FAFE" w14:textId="77777777" w:rsidTr="00994CD1">
        <w:trPr>
          <w:trHeight w:val="267"/>
        </w:trPr>
        <w:tc>
          <w:tcPr>
            <w:tcW w:w="8905" w:type="dxa"/>
          </w:tcPr>
          <w:p w14:paraId="1F63DDB1" w14:textId="77777777" w:rsidR="00994CD1" w:rsidRPr="004E6982" w:rsidRDefault="00994CD1" w:rsidP="00651BE7">
            <w:pPr>
              <w:pStyle w:val="Syntax"/>
              <w:rPr>
                <w:lang w:val="en-US"/>
              </w:rPr>
            </w:pPr>
            <w:r w:rsidRPr="004E6982">
              <w:rPr>
                <w:lang w:val="en-US"/>
              </w:rPr>
              <w:t>}</w:t>
            </w:r>
          </w:p>
        </w:tc>
      </w:tr>
    </w:tbl>
    <w:p w14:paraId="7FB226FE" w14:textId="4913E2D1" w:rsidR="00F94D9A" w:rsidRPr="004E6982" w:rsidRDefault="00315F2E" w:rsidP="00315F2E">
      <w:pPr>
        <w:rPr>
          <w:b/>
          <w:lang w:val="en-US" w:eastAsia="ja-JP"/>
        </w:rPr>
      </w:pPr>
      <w:r w:rsidRPr="004E6982">
        <w:rPr>
          <w:b/>
          <w:lang w:val="en-US" w:eastAsia="ja-JP"/>
        </w:rPr>
        <w:br/>
      </w:r>
      <w:proofErr w:type="gramStart"/>
      <w:r w:rsidR="00224FF4" w:rsidRPr="004E6982">
        <w:rPr>
          <w:b/>
          <w:lang w:val="en-US"/>
        </w:rPr>
        <w:t>bypass_f</w:t>
      </w:r>
      <w:r w:rsidR="00F94D9A" w:rsidRPr="004E6982">
        <w:rPr>
          <w:b/>
          <w:lang w:val="en-US"/>
        </w:rPr>
        <w:t>lag</w:t>
      </w:r>
      <w:proofErr w:type="gramEnd"/>
      <w:r w:rsidR="00F94D9A" w:rsidRPr="004E6982">
        <w:rPr>
          <w:lang w:val="en-US"/>
        </w:rPr>
        <w:t xml:space="preserve"> specifies if the bypass mode of </w:t>
      </w:r>
      <w:r w:rsidR="00224FF4" w:rsidRPr="004E6982">
        <w:rPr>
          <w:lang w:val="en-US"/>
        </w:rPr>
        <w:t xml:space="preserve">the </w:t>
      </w:r>
      <w:r w:rsidR="00F94D9A" w:rsidRPr="004E6982">
        <w:rPr>
          <w:lang w:val="en-US"/>
        </w:rPr>
        <w:t>arithmetic decoding engine (</w:t>
      </w:r>
      <w:r w:rsidR="00E10D0A" w:rsidRPr="004E6982">
        <w:rPr>
          <w:lang w:val="en-US" w:eastAsia="ja-JP"/>
        </w:rPr>
        <w:t>clause</w:t>
      </w:r>
      <w:r w:rsidR="00F94D9A" w:rsidRPr="004E6982">
        <w:rPr>
          <w:lang w:val="en-US" w:eastAsia="ja-JP"/>
        </w:rPr>
        <w:t xml:space="preserve"> </w:t>
      </w:r>
      <w:r w:rsidR="00F94D9A" w:rsidRPr="004E6982">
        <w:rPr>
          <w:lang w:val="en-US"/>
        </w:rPr>
        <w:fldChar w:fldCharType="begin"/>
      </w:r>
      <w:r w:rsidR="00F94D9A" w:rsidRPr="004E6982">
        <w:rPr>
          <w:lang w:val="en-US"/>
        </w:rPr>
        <w:instrText xml:space="preserve"> REF _Ref33020359 \w \h  \* MERGEFORMAT </w:instrText>
      </w:r>
      <w:r w:rsidR="00F94D9A" w:rsidRPr="004E6982">
        <w:rPr>
          <w:lang w:val="en-US"/>
        </w:rPr>
      </w:r>
      <w:r w:rsidR="00F94D9A" w:rsidRPr="004E6982">
        <w:rPr>
          <w:lang w:val="en-US"/>
        </w:rPr>
        <w:fldChar w:fldCharType="separate"/>
      </w:r>
      <w:r w:rsidR="00876850" w:rsidRPr="004E6982">
        <w:rPr>
          <w:lang w:val="en-US"/>
        </w:rPr>
        <w:t>13.2.5.2.4</w:t>
      </w:r>
      <w:r w:rsidR="00F94D9A" w:rsidRPr="004E6982">
        <w:rPr>
          <w:lang w:val="en-US"/>
        </w:rPr>
        <w:fldChar w:fldCharType="end"/>
      </w:r>
      <w:r w:rsidR="00F94D9A" w:rsidRPr="004E6982">
        <w:rPr>
          <w:lang w:val="en-US"/>
        </w:rPr>
        <w:t xml:space="preserve">) is enabled and is signaled in cabac_binarizations() </w:t>
      </w:r>
      <w:r w:rsidR="00D960F4" w:rsidRPr="004E6982">
        <w:rPr>
          <w:lang w:val="en-US"/>
        </w:rPr>
        <w:t>specified</w:t>
      </w:r>
      <w:r w:rsidR="00F94D9A" w:rsidRPr="004E6982">
        <w:rPr>
          <w:lang w:val="en-US"/>
        </w:rPr>
        <w:t xml:space="preserve"> in </w:t>
      </w:r>
      <w:r w:rsidR="00E10D0A" w:rsidRPr="004E6982">
        <w:rPr>
          <w:lang w:val="en-US"/>
        </w:rPr>
        <w:t>clause</w:t>
      </w:r>
      <w:r w:rsidR="00F94D9A" w:rsidRPr="004E6982">
        <w:rPr>
          <w:lang w:val="en-US"/>
        </w:rPr>
        <w:fldChar w:fldCharType="begin"/>
      </w:r>
      <w:r w:rsidR="00F94D9A" w:rsidRPr="004E6982">
        <w:rPr>
          <w:lang w:val="en-US"/>
        </w:rPr>
        <w:instrText xml:space="preserve"> REF _Ref501005637 \r \h  \* MERGEFORMAT </w:instrText>
      </w:r>
      <w:r w:rsidR="00F94D9A" w:rsidRPr="004E6982">
        <w:rPr>
          <w:lang w:val="en-US"/>
        </w:rPr>
      </w:r>
      <w:r w:rsidR="00F94D9A" w:rsidRPr="004E6982">
        <w:rPr>
          <w:lang w:val="en-US"/>
        </w:rPr>
        <w:fldChar w:fldCharType="separate"/>
      </w:r>
      <w:r w:rsidR="00876850" w:rsidRPr="004E6982">
        <w:rPr>
          <w:lang w:val="en-US"/>
        </w:rPr>
        <w:t>13.2.2.2</w:t>
      </w:r>
      <w:r w:rsidR="00F94D9A" w:rsidRPr="004E6982">
        <w:rPr>
          <w:lang w:val="en-US"/>
        </w:rPr>
        <w:fldChar w:fldCharType="end"/>
      </w:r>
      <w:r w:rsidR="00F94D9A" w:rsidRPr="004E6982">
        <w:rPr>
          <w:lang w:val="en-US"/>
        </w:rPr>
        <w:t>.</w:t>
      </w:r>
    </w:p>
    <w:p w14:paraId="7FAC9B65" w14:textId="32FD59AC" w:rsidR="00315F2E" w:rsidRPr="004E6982" w:rsidRDefault="00315F2E" w:rsidP="00315F2E">
      <w:pPr>
        <w:rPr>
          <w:lang w:val="en-US" w:eastAsia="ja-JP"/>
        </w:rPr>
      </w:pPr>
      <w:proofErr w:type="gramStart"/>
      <w:r w:rsidRPr="004E6982">
        <w:rPr>
          <w:b/>
          <w:lang w:val="en-US" w:eastAsia="ja-JP"/>
        </w:rPr>
        <w:t>coding_order</w:t>
      </w:r>
      <w:proofErr w:type="gramEnd"/>
      <w:r w:rsidRPr="004E6982">
        <w:rPr>
          <w:b/>
          <w:lang w:val="en-US" w:eastAsia="ja-JP"/>
        </w:rPr>
        <w:t xml:space="preserve"> </w:t>
      </w:r>
      <w:r w:rsidR="00F94D9A" w:rsidRPr="004E6982">
        <w:rPr>
          <w:lang w:val="en-US" w:eastAsia="ja-JP"/>
        </w:rPr>
        <w:t xml:space="preserve">specifies </w:t>
      </w:r>
      <w:r w:rsidRPr="004E6982">
        <w:rPr>
          <w:lang w:val="en-US" w:eastAsia="ja-JP"/>
        </w:rPr>
        <w:t xml:space="preserve">the coding order </w:t>
      </w:r>
      <w:r w:rsidR="00537AD1" w:rsidRPr="004E6982">
        <w:rPr>
          <w:lang w:val="en-US" w:eastAsia="ja-JP"/>
        </w:rPr>
        <w:t>signaled</w:t>
      </w:r>
      <w:r w:rsidRPr="004E6982">
        <w:rPr>
          <w:lang w:val="en-US" w:eastAsia="ja-JP"/>
        </w:rPr>
        <w:t xml:space="preserve"> in support_values()</w:t>
      </w:r>
      <w:r w:rsidR="000F5F60" w:rsidRPr="004E6982">
        <w:rPr>
          <w:lang w:val="en-US" w:eastAsia="ja-JP"/>
        </w:rPr>
        <w:t xml:space="preserve"> </w:t>
      </w:r>
      <w:r w:rsidRPr="004E6982">
        <w:rPr>
          <w:lang w:val="en-US" w:eastAsia="ja-JP"/>
        </w:rPr>
        <w:t xml:space="preserve">for each descriptor </w:t>
      </w:r>
      <w:r w:rsidR="00221B2F" w:rsidRPr="004E6982">
        <w:rPr>
          <w:lang w:val="en-US" w:eastAsia="ja-JP"/>
        </w:rPr>
        <w:t>subsequence</w:t>
      </w:r>
      <w:r w:rsidR="000F5F60" w:rsidRPr="004E6982">
        <w:rPr>
          <w:lang w:val="en-US" w:eastAsia="ja-JP"/>
        </w:rPr>
        <w:t xml:space="preserve"> (</w:t>
      </w:r>
      <w:r w:rsidR="00E10D0A" w:rsidRPr="004E6982">
        <w:rPr>
          <w:lang w:val="en-US" w:eastAsia="ja-JP"/>
        </w:rPr>
        <w:t>clause</w:t>
      </w:r>
      <w:r w:rsidR="000F5F60" w:rsidRPr="004E6982">
        <w:rPr>
          <w:lang w:val="en-US" w:eastAsia="ja-JP"/>
        </w:rPr>
        <w:t xml:space="preserve"> </w:t>
      </w:r>
      <w:r w:rsidR="000F5F60" w:rsidRPr="004E6982">
        <w:rPr>
          <w:lang w:val="en-US" w:eastAsia="ja-JP"/>
        </w:rPr>
        <w:fldChar w:fldCharType="begin"/>
      </w:r>
      <w:r w:rsidR="000F5F60" w:rsidRPr="004E6982">
        <w:rPr>
          <w:lang w:val="en-US" w:eastAsia="ja-JP"/>
        </w:rPr>
        <w:instrText xml:space="preserve"> REF _Ref497199817 \w \h </w:instrText>
      </w:r>
      <w:r w:rsidR="001F1E6A" w:rsidRPr="004E6982">
        <w:rPr>
          <w:lang w:val="en-US" w:eastAsia="ja-JP"/>
        </w:rPr>
        <w:instrText xml:space="preserve"> \* MERGEFORMAT </w:instrText>
      </w:r>
      <w:r w:rsidR="000F5F60" w:rsidRPr="004E6982">
        <w:rPr>
          <w:lang w:val="en-US" w:eastAsia="ja-JP"/>
        </w:rPr>
      </w:r>
      <w:r w:rsidR="000F5F60" w:rsidRPr="004E6982">
        <w:rPr>
          <w:lang w:val="en-US" w:eastAsia="ja-JP"/>
        </w:rPr>
        <w:fldChar w:fldCharType="separate"/>
      </w:r>
      <w:r w:rsidR="00876850" w:rsidRPr="004E6982">
        <w:rPr>
          <w:lang w:val="en-US" w:eastAsia="ja-JP"/>
        </w:rPr>
        <w:t>13.2.2.1</w:t>
      </w:r>
      <w:r w:rsidR="000F5F60" w:rsidRPr="004E6982">
        <w:rPr>
          <w:lang w:val="en-US" w:eastAsia="ja-JP"/>
        </w:rPr>
        <w:fldChar w:fldCharType="end"/>
      </w:r>
      <w:r w:rsidR="000F5F60" w:rsidRPr="004E6982">
        <w:rPr>
          <w:lang w:val="en-US" w:eastAsia="ja-JP"/>
        </w:rPr>
        <w:t>)</w:t>
      </w:r>
      <w:r w:rsidRPr="004E6982">
        <w:rPr>
          <w:lang w:val="en-US" w:eastAsia="ja-JP"/>
        </w:rPr>
        <w:t>.</w:t>
      </w:r>
    </w:p>
    <w:p w14:paraId="065F7E95" w14:textId="2D17131F" w:rsidR="00294FEB" w:rsidRPr="004E6982" w:rsidRDefault="00294FEB" w:rsidP="00315F2E">
      <w:pPr>
        <w:rPr>
          <w:lang w:val="en-US"/>
        </w:rPr>
      </w:pPr>
      <w:proofErr w:type="gramStart"/>
      <w:r w:rsidRPr="004E6982">
        <w:rPr>
          <w:b/>
          <w:lang w:val="en-US"/>
        </w:rPr>
        <w:t>context_offset_luts</w:t>
      </w:r>
      <w:proofErr w:type="gramEnd"/>
      <w:r w:rsidRPr="004E6982">
        <w:rPr>
          <w:b/>
          <w:lang w:val="en-US" w:eastAsia="ja-JP"/>
        </w:rPr>
        <w:t xml:space="preserve"> </w:t>
      </w:r>
      <w:r w:rsidR="00F94D9A" w:rsidRPr="004E6982">
        <w:rPr>
          <w:lang w:val="en-US" w:eastAsia="ja-JP"/>
        </w:rPr>
        <w:t xml:space="preserve">specifies </w:t>
      </w:r>
      <w:r w:rsidRPr="004E6982">
        <w:rPr>
          <w:lang w:val="en-US" w:eastAsia="ja-JP"/>
        </w:rPr>
        <w:t xml:space="preserve">the number of context variables used in decoding of LUTs. It is </w:t>
      </w:r>
      <w:r w:rsidR="00537AD1" w:rsidRPr="004E6982">
        <w:rPr>
          <w:lang w:val="en-US" w:eastAsia="ja-JP"/>
        </w:rPr>
        <w:t>signaled</w:t>
      </w:r>
      <w:r w:rsidRPr="004E6982">
        <w:rPr>
          <w:lang w:val="en-US" w:eastAsia="ja-JP"/>
        </w:rPr>
        <w:t xml:space="preserve"> in cabac_context_</w:t>
      </w:r>
      <w:proofErr w:type="gramStart"/>
      <w:r w:rsidRPr="004E6982">
        <w:rPr>
          <w:lang w:val="en-US" w:eastAsia="ja-JP"/>
        </w:rPr>
        <w:t>parameters(</w:t>
      </w:r>
      <w:proofErr w:type="gramEnd"/>
      <w:r w:rsidRPr="004E6982">
        <w:rPr>
          <w:lang w:val="en-US" w:eastAsia="ja-JP"/>
        </w:rPr>
        <w:t xml:space="preserve">) for each descriptor </w:t>
      </w:r>
      <w:r w:rsidR="00221B2F" w:rsidRPr="004E6982">
        <w:rPr>
          <w:lang w:val="en-US" w:eastAsia="ja-JP"/>
        </w:rPr>
        <w:t>subsequence</w:t>
      </w:r>
      <w:r w:rsidRPr="004E6982">
        <w:rPr>
          <w:lang w:val="en-US" w:eastAsia="ja-JP"/>
        </w:rPr>
        <w:t xml:space="preserve">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_Ref500096688 \w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13.2.2.2.2</w:t>
      </w:r>
      <w:r w:rsidRPr="004E6982">
        <w:rPr>
          <w:lang w:val="en-US" w:eastAsia="ja-JP"/>
        </w:rPr>
        <w:fldChar w:fldCharType="end"/>
      </w:r>
      <w:r w:rsidRPr="004E6982">
        <w:rPr>
          <w:lang w:val="en-US" w:eastAsia="ja-JP"/>
        </w:rPr>
        <w:t>).</w:t>
      </w:r>
    </w:p>
    <w:p w14:paraId="30746B5C" w14:textId="23AD64AD" w:rsidR="004A1BD3" w:rsidRPr="004E6982" w:rsidRDefault="00315F2E" w:rsidP="00D61A1C">
      <w:pPr>
        <w:rPr>
          <w:lang w:val="en-US"/>
        </w:rPr>
      </w:pPr>
      <w:r w:rsidRPr="004E6982">
        <w:rPr>
          <w:b/>
          <w:lang w:val="en-US"/>
        </w:rPr>
        <w:t>context_offset_</w:t>
      </w:r>
      <w:proofErr w:type="gramStart"/>
      <w:r w:rsidRPr="004E6982">
        <w:rPr>
          <w:b/>
          <w:lang w:val="en-US"/>
        </w:rPr>
        <w:t>values[</w:t>
      </w:r>
      <w:proofErr w:type="gramEnd"/>
      <w:r w:rsidRPr="004E6982">
        <w:rPr>
          <w:b/>
          <w:lang w:val="en-US"/>
        </w:rPr>
        <w:t>]</w:t>
      </w:r>
      <w:r w:rsidR="00F94D9A" w:rsidRPr="004E6982">
        <w:rPr>
          <w:b/>
          <w:lang w:val="en-US"/>
        </w:rPr>
        <w:t xml:space="preserve"> </w:t>
      </w:r>
      <w:r w:rsidR="00F94D9A" w:rsidRPr="004E6982">
        <w:rPr>
          <w:lang w:val="en-US" w:eastAsia="ja-JP"/>
        </w:rPr>
        <w:t xml:space="preserve">specifies </w:t>
      </w:r>
      <w:r w:rsidRPr="004E6982">
        <w:rPr>
          <w:lang w:val="en-US" w:eastAsia="ja-JP"/>
        </w:rPr>
        <w:t xml:space="preserve">the </w:t>
      </w:r>
      <w:r w:rsidR="00294FEB" w:rsidRPr="004E6982">
        <w:rPr>
          <w:lang w:val="en-US" w:eastAsia="ja-JP"/>
        </w:rPr>
        <w:t xml:space="preserve">list of </w:t>
      </w:r>
      <w:r w:rsidRPr="004E6982">
        <w:rPr>
          <w:lang w:val="en-US" w:eastAsia="ja-JP"/>
        </w:rPr>
        <w:t xml:space="preserve">context offset values </w:t>
      </w:r>
      <w:r w:rsidR="00537AD1" w:rsidRPr="004E6982">
        <w:rPr>
          <w:lang w:val="en-US" w:eastAsia="ja-JP"/>
        </w:rPr>
        <w:t>signaled</w:t>
      </w:r>
      <w:r w:rsidRPr="004E6982">
        <w:rPr>
          <w:lang w:val="en-US" w:eastAsia="ja-JP"/>
        </w:rPr>
        <w:t xml:space="preserve"> in </w:t>
      </w:r>
      <w:r w:rsidR="001D2781" w:rsidRPr="004E6982">
        <w:rPr>
          <w:lang w:val="en-US" w:eastAsia="ja-JP"/>
        </w:rPr>
        <w:t>cabac_context_parameters</w:t>
      </w:r>
      <w:r w:rsidRPr="004E6982">
        <w:rPr>
          <w:lang w:val="en-US" w:eastAsia="ja-JP"/>
        </w:rPr>
        <w:t xml:space="preserve">() for each descriptor </w:t>
      </w:r>
      <w:r w:rsidR="00221B2F" w:rsidRPr="004E6982">
        <w:rPr>
          <w:lang w:val="en-US" w:eastAsia="ja-JP"/>
        </w:rPr>
        <w:t>subsequence</w:t>
      </w:r>
      <w:r w:rsidR="000F5F60" w:rsidRPr="004E6982">
        <w:rPr>
          <w:lang w:val="en-US" w:eastAsia="ja-JP"/>
        </w:rPr>
        <w:t xml:space="preserve"> (</w:t>
      </w:r>
      <w:r w:rsidR="00E10D0A" w:rsidRPr="004E6982">
        <w:rPr>
          <w:lang w:val="en-US" w:eastAsia="ja-JP"/>
        </w:rPr>
        <w:t>clause</w:t>
      </w:r>
      <w:r w:rsidR="000F5F60" w:rsidRPr="004E6982">
        <w:rPr>
          <w:lang w:val="en-US" w:eastAsia="ja-JP"/>
        </w:rPr>
        <w:t xml:space="preserve"> </w:t>
      </w:r>
      <w:r w:rsidR="000F5F60" w:rsidRPr="004E6982">
        <w:rPr>
          <w:lang w:val="en-US" w:eastAsia="ja-JP"/>
        </w:rPr>
        <w:fldChar w:fldCharType="begin"/>
      </w:r>
      <w:r w:rsidR="000F5F60" w:rsidRPr="004E6982">
        <w:rPr>
          <w:lang w:val="en-US" w:eastAsia="ja-JP"/>
        </w:rPr>
        <w:instrText xml:space="preserve"> REF _Ref500096688 \w \h </w:instrText>
      </w:r>
      <w:r w:rsidR="001F1E6A" w:rsidRPr="004E6982">
        <w:rPr>
          <w:lang w:val="en-US" w:eastAsia="ja-JP"/>
        </w:rPr>
        <w:instrText xml:space="preserve"> \* MERGEFORMAT </w:instrText>
      </w:r>
      <w:r w:rsidR="000F5F60" w:rsidRPr="004E6982">
        <w:rPr>
          <w:lang w:val="en-US" w:eastAsia="ja-JP"/>
        </w:rPr>
      </w:r>
      <w:r w:rsidR="000F5F60" w:rsidRPr="004E6982">
        <w:rPr>
          <w:lang w:val="en-US" w:eastAsia="ja-JP"/>
        </w:rPr>
        <w:fldChar w:fldCharType="separate"/>
      </w:r>
      <w:r w:rsidR="00876850" w:rsidRPr="004E6982">
        <w:rPr>
          <w:lang w:val="en-US" w:eastAsia="ja-JP"/>
        </w:rPr>
        <w:t>13.2.2.2.2</w:t>
      </w:r>
      <w:r w:rsidR="000F5F60" w:rsidRPr="004E6982">
        <w:rPr>
          <w:lang w:val="en-US" w:eastAsia="ja-JP"/>
        </w:rPr>
        <w:fldChar w:fldCharType="end"/>
      </w:r>
      <w:r w:rsidR="000F5F60" w:rsidRPr="004E6982">
        <w:rPr>
          <w:lang w:val="en-US" w:eastAsia="ja-JP"/>
        </w:rPr>
        <w:t>)</w:t>
      </w:r>
      <w:r w:rsidR="003352D1" w:rsidRPr="004E6982">
        <w:rPr>
          <w:lang w:val="en-US" w:eastAsia="ja-JP"/>
        </w:rPr>
        <w:t>.</w:t>
      </w:r>
    </w:p>
    <w:p w14:paraId="4BE2EF4E" w14:textId="1B5C8D0F" w:rsidR="00DB5D21" w:rsidRPr="004E6982" w:rsidRDefault="00DB5D21" w:rsidP="00DB5D21">
      <w:pPr>
        <w:pStyle w:val="Heading5"/>
        <w:rPr>
          <w:lang w:val="en-US"/>
        </w:rPr>
      </w:pPr>
      <w:bookmarkStart w:id="799" w:name="_Ref500847362"/>
      <w:bookmarkStart w:id="800" w:name="_Ref499909305"/>
      <w:bookmarkStart w:id="801" w:name="_Ref500120312"/>
      <w:r w:rsidRPr="004E6982">
        <w:rPr>
          <w:lang w:val="en-US"/>
        </w:rPr>
        <w:t>Decoding descriptor symbols</w:t>
      </w:r>
      <w:bookmarkEnd w:id="799"/>
    </w:p>
    <w:bookmarkEnd w:id="800"/>
    <w:bookmarkEnd w:id="801"/>
    <w:p w14:paraId="39E31EDD" w14:textId="56FE18A2" w:rsidR="00F426A6" w:rsidRPr="004E6982" w:rsidRDefault="00F426A6" w:rsidP="00F426A6">
      <w:pPr>
        <w:rPr>
          <w:lang w:val="en-US" w:eastAsia="ja-JP"/>
        </w:rPr>
      </w:pPr>
      <w:r w:rsidRPr="004E6982">
        <w:rPr>
          <w:lang w:val="en-US" w:eastAsia="ja-JP"/>
        </w:rPr>
        <w:t>Input to this process is the descriptor_</w:t>
      </w:r>
      <w:r w:rsidR="00221B2F" w:rsidRPr="004E6982">
        <w:rPr>
          <w:lang w:val="en-US" w:eastAsia="ja-JP"/>
        </w:rPr>
        <w:t>subsequence</w:t>
      </w:r>
      <w:r w:rsidR="00CC428B" w:rsidRPr="004E6982">
        <w:rPr>
          <w:lang w:val="en-US" w:eastAsia="ja-JP"/>
        </w:rPr>
        <w:t>_ID</w:t>
      </w:r>
      <w:r w:rsidRPr="004E6982">
        <w:rPr>
          <w:lang w:val="en-US" w:eastAsia="ja-JP"/>
        </w:rPr>
        <w:t xml:space="preserve">, ctxTable </w:t>
      </w:r>
      <w:r w:rsidR="0075678A" w:rsidRPr="004E6982">
        <w:rPr>
          <w:lang w:val="en-US" w:eastAsia="ja-JP"/>
        </w:rPr>
        <w:t xml:space="preserve">the index </w:t>
      </w:r>
      <w:r w:rsidRPr="004E6982">
        <w:rPr>
          <w:lang w:val="en-US" w:eastAsia="ja-JP"/>
        </w:rPr>
        <w:t xml:space="preserve">ctxIdx </w:t>
      </w:r>
      <w:r w:rsidR="0075678A" w:rsidRPr="004E6982">
        <w:rPr>
          <w:lang w:val="en-US" w:eastAsia="ja-JP"/>
        </w:rPr>
        <w:t xml:space="preserve">of the context selected as </w:t>
      </w:r>
      <w:r w:rsidR="00D960F4" w:rsidRPr="004E6982">
        <w:rPr>
          <w:lang w:val="en-US" w:eastAsia="ja-JP"/>
        </w:rPr>
        <w:t>specified</w:t>
      </w:r>
      <w:r w:rsidR="0075678A"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_Ref500122017 \w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13.2.6.2.5</w:t>
      </w:r>
      <w:r w:rsidRPr="004E6982">
        <w:rPr>
          <w:lang w:val="en-US" w:eastAsia="ja-JP"/>
        </w:rPr>
        <w:fldChar w:fldCharType="end"/>
      </w:r>
      <w:r w:rsidR="00B81AB0" w:rsidRPr="004E6982">
        <w:rPr>
          <w:lang w:val="en-US" w:eastAsia="ja-JP"/>
        </w:rPr>
        <w:t xml:space="preserve">, and </w:t>
      </w:r>
      <w:r w:rsidR="00B81AB0" w:rsidRPr="004E6982">
        <w:rPr>
          <w:b/>
          <w:lang w:val="en-US" w:eastAsia="ja-JP"/>
        </w:rPr>
        <w:t>byp</w:t>
      </w:r>
      <w:r w:rsidR="0075678A" w:rsidRPr="004E6982">
        <w:rPr>
          <w:b/>
          <w:lang w:val="en-US" w:eastAsia="ja-JP"/>
        </w:rPr>
        <w:t>ass</w:t>
      </w:r>
      <w:r w:rsidR="002C0A56" w:rsidRPr="004E6982">
        <w:rPr>
          <w:b/>
          <w:lang w:val="en-US" w:eastAsia="ja-JP"/>
        </w:rPr>
        <w:t>_f</w:t>
      </w:r>
      <w:r w:rsidR="0075678A" w:rsidRPr="004E6982">
        <w:rPr>
          <w:b/>
          <w:lang w:val="en-US" w:eastAsia="ja-JP"/>
        </w:rPr>
        <w:t>lag</w:t>
      </w:r>
      <w:r w:rsidR="0075678A" w:rsidRPr="004E6982">
        <w:rPr>
          <w:lang w:val="en-US" w:eastAsia="ja-JP"/>
        </w:rPr>
        <w:t>.</w:t>
      </w:r>
    </w:p>
    <w:p w14:paraId="5E623397" w14:textId="47CACDE7" w:rsidR="00A646CE" w:rsidRPr="004E6982" w:rsidRDefault="00F426A6" w:rsidP="00A45A86">
      <w:pPr>
        <w:rPr>
          <w:lang w:val="en-US"/>
        </w:rPr>
      </w:pPr>
      <w:r w:rsidRPr="004E6982">
        <w:rPr>
          <w:lang w:val="en-US" w:eastAsia="ja-JP"/>
        </w:rPr>
        <w:t xml:space="preserve">Output of this process is </w:t>
      </w:r>
      <w:r w:rsidR="00224FF4" w:rsidRPr="004E6982">
        <w:rPr>
          <w:lang w:val="en-US" w:eastAsia="ja-JP"/>
        </w:rPr>
        <w:t>a variable decodedCabacSymbol calculated</w:t>
      </w:r>
      <w:r w:rsidR="0075678A" w:rsidRPr="004E6982">
        <w:rPr>
          <w:lang w:val="en-US" w:eastAsia="ja-JP"/>
        </w:rPr>
        <w:t xml:space="preserve"> as specified in </w:t>
      </w:r>
      <w:r w:rsidR="00E10D0A" w:rsidRPr="004E6982">
        <w:rPr>
          <w:lang w:val="en-US" w:eastAsia="ja-JP"/>
        </w:rPr>
        <w:t>clause</w:t>
      </w:r>
      <w:r w:rsidR="00B22845" w:rsidRPr="004E6982">
        <w:rPr>
          <w:lang w:val="en-US" w:eastAsia="ja-JP"/>
        </w:rPr>
        <w:t xml:space="preserve"> </w:t>
      </w:r>
      <w:r w:rsidR="00B22845" w:rsidRPr="004E6982">
        <w:rPr>
          <w:lang w:val="en-US" w:eastAsia="ja-JP"/>
        </w:rPr>
        <w:fldChar w:fldCharType="begin"/>
      </w:r>
      <w:r w:rsidR="00B22845" w:rsidRPr="004E6982">
        <w:rPr>
          <w:lang w:val="en-US" w:eastAsia="ja-JP"/>
        </w:rPr>
        <w:instrText xml:space="preserve"> REF _Ref500249838 \w \h </w:instrText>
      </w:r>
      <w:r w:rsidR="001F1E6A" w:rsidRPr="004E6982">
        <w:rPr>
          <w:lang w:val="en-US" w:eastAsia="ja-JP"/>
        </w:rPr>
        <w:instrText xml:space="preserve"> \* MERGEFORMAT </w:instrText>
      </w:r>
      <w:r w:rsidR="00B22845" w:rsidRPr="004E6982">
        <w:rPr>
          <w:lang w:val="en-US" w:eastAsia="ja-JP"/>
        </w:rPr>
      </w:r>
      <w:r w:rsidR="00B22845" w:rsidRPr="004E6982">
        <w:rPr>
          <w:lang w:val="en-US" w:eastAsia="ja-JP"/>
        </w:rPr>
        <w:fldChar w:fldCharType="separate"/>
      </w:r>
      <w:r w:rsidR="00876850" w:rsidRPr="004E6982">
        <w:rPr>
          <w:lang w:val="en-US" w:eastAsia="ja-JP"/>
        </w:rPr>
        <w:t>13.2.5.2</w:t>
      </w:r>
      <w:r w:rsidR="00B22845" w:rsidRPr="004E6982">
        <w:rPr>
          <w:lang w:val="en-US" w:eastAsia="ja-JP"/>
        </w:rPr>
        <w:fldChar w:fldCharType="end"/>
      </w:r>
      <w:r w:rsidRPr="004E6982">
        <w:rPr>
          <w:lang w:val="en-US" w:eastAsia="ja-JP"/>
        </w:rPr>
        <w:t xml:space="preserve"> </w:t>
      </w:r>
      <w:r w:rsidR="00496843" w:rsidRPr="004E6982">
        <w:rPr>
          <w:lang w:val="en-US" w:eastAsia="ja-JP"/>
        </w:rPr>
        <w:t xml:space="preserve">using the </w:t>
      </w:r>
      <w:r w:rsidR="00566935" w:rsidRPr="004E6982">
        <w:rPr>
          <w:lang w:val="en-US" w:eastAsia="ja-JP"/>
        </w:rPr>
        <w:t xml:space="preserve">binarization identified by </w:t>
      </w:r>
      <w:r w:rsidRPr="004E6982">
        <w:rPr>
          <w:b/>
          <w:lang w:val="en-US" w:eastAsia="ja-JP"/>
        </w:rPr>
        <w:t>binarization</w:t>
      </w:r>
      <w:r w:rsidR="00CC428B" w:rsidRPr="004E6982">
        <w:rPr>
          <w:b/>
          <w:lang w:val="en-US" w:eastAsia="ja-JP"/>
        </w:rPr>
        <w:t>_ID</w:t>
      </w:r>
      <w:r w:rsidR="00566935" w:rsidRPr="004E6982">
        <w:rPr>
          <w:lang w:val="en-US" w:eastAsia="ja-JP"/>
        </w:rPr>
        <w:t xml:space="preserve"> </w:t>
      </w:r>
      <w:r w:rsidRPr="004E6982">
        <w:rPr>
          <w:lang w:val="en-US" w:eastAsia="ja-JP"/>
        </w:rPr>
        <w:t xml:space="preserve">as </w:t>
      </w:r>
      <w:r w:rsidR="00D960F4" w:rsidRPr="004E6982">
        <w:rPr>
          <w:lang w:val="en-US" w:eastAsia="ja-JP"/>
        </w:rPr>
        <w:t>specified</w:t>
      </w:r>
      <w:r w:rsidR="00566935" w:rsidRPr="004E6982">
        <w:rPr>
          <w:lang w:val="en-US" w:eastAsia="ja-JP"/>
        </w:rPr>
        <w:t xml:space="preserve"> in</w:t>
      </w:r>
      <w:r w:rsidRPr="004E6982">
        <w:rPr>
          <w:lang w:val="en-US" w:eastAsia="ja-JP"/>
        </w:rPr>
        <w:t xml:space="preserve"> </w:t>
      </w:r>
      <w:r w:rsidR="008B1874" w:rsidRPr="004E6982">
        <w:rPr>
          <w:lang w:val="en-US" w:eastAsia="ja-JP"/>
        </w:rPr>
        <w:fldChar w:fldCharType="begin"/>
      </w:r>
      <w:r w:rsidR="008B1874" w:rsidRPr="004E6982">
        <w:rPr>
          <w:lang w:val="en-US" w:eastAsia="ja-JP"/>
        </w:rPr>
        <w:instrText xml:space="preserve"> REF _Ref499911172 \h </w:instrText>
      </w:r>
      <w:r w:rsidR="001F1E6A" w:rsidRPr="004E6982">
        <w:rPr>
          <w:lang w:val="en-US" w:eastAsia="ja-JP"/>
        </w:rPr>
        <w:instrText xml:space="preserve"> \* MERGEFORMAT </w:instrText>
      </w:r>
      <w:r w:rsidR="008B1874" w:rsidRPr="004E6982">
        <w:rPr>
          <w:lang w:val="en-US" w:eastAsia="ja-JP"/>
        </w:rPr>
      </w:r>
      <w:r w:rsidR="008B1874" w:rsidRPr="004E6982">
        <w:rPr>
          <w:lang w:val="en-US" w:eastAsia="ja-JP"/>
        </w:rPr>
        <w:fldChar w:fldCharType="separate"/>
      </w:r>
      <w:r w:rsidR="00876850" w:rsidRPr="004E6982">
        <w:rPr>
          <w:lang w:val="en-US"/>
        </w:rPr>
        <w:t>Table 58</w:t>
      </w:r>
      <w:r w:rsidR="008B1874" w:rsidRPr="004E6982">
        <w:rPr>
          <w:lang w:val="en-US" w:eastAsia="ja-JP"/>
        </w:rPr>
        <w:fldChar w:fldCharType="end"/>
      </w:r>
      <w:r w:rsidR="00A45A86" w:rsidRPr="004E6982">
        <w:rPr>
          <w:lang w:val="en-US" w:eastAsia="ja-JP"/>
        </w:rPr>
        <w:t xml:space="preserve">. Binarizations are </w:t>
      </w:r>
      <w:r w:rsidR="00EC6C91" w:rsidRPr="004E6982">
        <w:rPr>
          <w:lang w:val="en-US"/>
        </w:rPr>
        <w:t>listed</w:t>
      </w:r>
      <w:r w:rsidR="00A646CE" w:rsidRPr="004E6982">
        <w:rPr>
          <w:lang w:val="en-US"/>
        </w:rPr>
        <w:t xml:space="preserve"> in clause </w:t>
      </w:r>
      <w:r w:rsidR="00A646CE" w:rsidRPr="004E6982">
        <w:rPr>
          <w:lang w:val="en-US"/>
        </w:rPr>
        <w:fldChar w:fldCharType="begin"/>
      </w:r>
      <w:r w:rsidR="00A646CE" w:rsidRPr="004E6982">
        <w:rPr>
          <w:lang w:val="en-US"/>
        </w:rPr>
        <w:instrText xml:space="preserve"> REF _Ref496629283 \w \h </w:instrText>
      </w:r>
      <w:r w:rsidR="001F1E6A" w:rsidRPr="004E6982">
        <w:rPr>
          <w:lang w:val="en-US"/>
        </w:rPr>
        <w:instrText xml:space="preserve"> \* MERGEFORMAT </w:instrText>
      </w:r>
      <w:r w:rsidR="00A646CE" w:rsidRPr="004E6982">
        <w:rPr>
          <w:lang w:val="en-US"/>
        </w:rPr>
      </w:r>
      <w:r w:rsidR="00A646CE" w:rsidRPr="004E6982">
        <w:rPr>
          <w:lang w:val="en-US"/>
        </w:rPr>
        <w:fldChar w:fldCharType="separate"/>
      </w:r>
      <w:r w:rsidR="00876850" w:rsidRPr="004E6982">
        <w:rPr>
          <w:lang w:val="en-US"/>
        </w:rPr>
        <w:t>13.2.1</w:t>
      </w:r>
      <w:r w:rsidR="00A646CE" w:rsidRPr="004E6982">
        <w:rPr>
          <w:lang w:val="en-US"/>
        </w:rPr>
        <w:fldChar w:fldCharType="end"/>
      </w:r>
      <w:r w:rsidR="00A646CE" w:rsidRPr="004E6982">
        <w:rPr>
          <w:lang w:val="en-US"/>
        </w:rPr>
        <w:t>.</w:t>
      </w:r>
    </w:p>
    <w:p w14:paraId="4C2BE1E1" w14:textId="204A6BA7" w:rsidR="00A646CE" w:rsidRPr="004E6982" w:rsidRDefault="00A646CE" w:rsidP="00F426A6">
      <w:pPr>
        <w:pStyle w:val="Heading5"/>
        <w:rPr>
          <w:lang w:val="en-US"/>
        </w:rPr>
      </w:pPr>
      <w:bookmarkStart w:id="802" w:name="_Ref500122242"/>
      <w:r w:rsidRPr="004E6982">
        <w:rPr>
          <w:lang w:val="en-US"/>
        </w:rPr>
        <w:lastRenderedPageBreak/>
        <w:t>Inverse transformation</w:t>
      </w:r>
      <w:bookmarkEnd w:id="802"/>
    </w:p>
    <w:p w14:paraId="0840F884" w14:textId="1332C24E" w:rsidR="00F426A6" w:rsidRPr="004E6982" w:rsidRDefault="00F426A6" w:rsidP="00F426A6">
      <w:pPr>
        <w:rPr>
          <w:lang w:val="en-US" w:eastAsia="ja-JP"/>
        </w:rPr>
      </w:pPr>
      <w:r w:rsidRPr="004E6982">
        <w:rPr>
          <w:lang w:val="en-US" w:eastAsia="ja-JP"/>
        </w:rPr>
        <w:t>Input to this process are the descriptor_</w:t>
      </w:r>
      <w:r w:rsidR="00221B2F" w:rsidRPr="004E6982">
        <w:rPr>
          <w:lang w:val="en-US" w:eastAsia="ja-JP"/>
        </w:rPr>
        <w:t>subsequence</w:t>
      </w:r>
      <w:r w:rsidR="00CC428B" w:rsidRPr="004E6982">
        <w:rPr>
          <w:lang w:val="en-US" w:eastAsia="ja-JP"/>
        </w:rPr>
        <w:t>_ID</w:t>
      </w:r>
      <w:r w:rsidRPr="004E6982">
        <w:rPr>
          <w:lang w:val="en-US" w:eastAsia="ja-JP"/>
        </w:rPr>
        <w:t xml:space="preserve">, the </w:t>
      </w:r>
      <w:r w:rsidR="009E0961" w:rsidRPr="004E6982">
        <w:rPr>
          <w:lang w:val="en-US" w:eastAsia="ja-JP"/>
        </w:rPr>
        <w:t>symbol</w:t>
      </w:r>
      <w:r w:rsidRPr="004E6982">
        <w:rPr>
          <w:lang w:val="en-US" w:eastAsia="ja-JP"/>
        </w:rPr>
        <w:t xml:space="preserve"> decoded </w:t>
      </w:r>
      <w:r w:rsidR="00244BB7" w:rsidRPr="004E6982">
        <w:rPr>
          <w:lang w:val="en-US" w:eastAsia="ja-JP"/>
        </w:rPr>
        <w:t xml:space="preserve">according to the process </w:t>
      </w:r>
      <w:r w:rsidR="00D960F4" w:rsidRPr="004E6982">
        <w:rPr>
          <w:lang w:val="en-US" w:eastAsia="ja-JP"/>
        </w:rPr>
        <w:t>specified</w:t>
      </w:r>
      <w:r w:rsidR="00244BB7"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_Ref499909305 \w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13.2.6.2.6</w:t>
      </w:r>
      <w:r w:rsidRPr="004E6982">
        <w:rPr>
          <w:lang w:val="en-US" w:eastAsia="ja-JP"/>
        </w:rPr>
        <w:fldChar w:fldCharType="end"/>
      </w:r>
      <w:r w:rsidRPr="004E6982">
        <w:rPr>
          <w:lang w:val="en-US" w:eastAsia="ja-JP"/>
        </w:rPr>
        <w:t xml:space="preserve">, </w:t>
      </w:r>
      <w:r w:rsidR="009E0961" w:rsidRPr="004E6982">
        <w:rPr>
          <w:lang w:val="en-US" w:eastAsia="ja-JP"/>
        </w:rPr>
        <w:t xml:space="preserve">a </w:t>
      </w:r>
      <w:r w:rsidRPr="004E6982">
        <w:rPr>
          <w:lang w:val="en-US" w:eastAsia="ja-JP"/>
        </w:rPr>
        <w:t xml:space="preserve">list of previously decoded symbols, </w:t>
      </w:r>
      <w:r w:rsidR="009E0961" w:rsidRPr="004E6982">
        <w:rPr>
          <w:lang w:val="en-US" w:eastAsia="ja-JP"/>
        </w:rPr>
        <w:t xml:space="preserve">the </w:t>
      </w:r>
      <w:r w:rsidRPr="004E6982">
        <w:rPr>
          <w:lang w:val="en-US" w:eastAsia="ja-JP"/>
        </w:rPr>
        <w:t>decoded LUT</w:t>
      </w:r>
      <w:r w:rsidR="009E0961" w:rsidRPr="004E6982">
        <w:rPr>
          <w:lang w:val="en-US" w:eastAsia="ja-JP"/>
        </w:rPr>
        <w:t>s (</w:t>
      </w:r>
      <w:r w:rsidR="009E0961" w:rsidRPr="004E6982">
        <w:rPr>
          <w:lang w:val="en-US" w:eastAsia="ja-JP"/>
        </w:rPr>
        <w:fldChar w:fldCharType="begin"/>
      </w:r>
      <w:r w:rsidR="009E0961" w:rsidRPr="004E6982">
        <w:rPr>
          <w:lang w:val="en-US" w:eastAsia="ja-JP"/>
        </w:rPr>
        <w:instrText xml:space="preserve"> REF _Ref500941066 \r \h </w:instrText>
      </w:r>
      <w:r w:rsidR="001F1E6A" w:rsidRPr="004E6982">
        <w:rPr>
          <w:lang w:val="en-US" w:eastAsia="ja-JP"/>
        </w:rPr>
        <w:instrText xml:space="preserve"> \* MERGEFORMAT </w:instrText>
      </w:r>
      <w:r w:rsidR="009E0961" w:rsidRPr="004E6982">
        <w:rPr>
          <w:lang w:val="en-US" w:eastAsia="ja-JP"/>
        </w:rPr>
      </w:r>
      <w:r w:rsidR="009E0961" w:rsidRPr="004E6982">
        <w:rPr>
          <w:lang w:val="en-US" w:eastAsia="ja-JP"/>
        </w:rPr>
        <w:fldChar w:fldCharType="separate"/>
      </w:r>
      <w:r w:rsidR="00876850" w:rsidRPr="004E6982">
        <w:rPr>
          <w:lang w:val="en-US" w:eastAsia="ja-JP"/>
        </w:rPr>
        <w:t>13.2.6.2.4</w:t>
      </w:r>
      <w:r w:rsidR="009E0961" w:rsidRPr="004E6982">
        <w:rPr>
          <w:lang w:val="en-US" w:eastAsia="ja-JP"/>
        </w:rPr>
        <w:fldChar w:fldCharType="end"/>
      </w:r>
      <w:r w:rsidRPr="004E6982">
        <w:rPr>
          <w:lang w:val="en-US" w:eastAsia="ja-JP"/>
        </w:rPr>
        <w:t xml:space="preserve">) and </w:t>
      </w:r>
      <w:r w:rsidR="009E0961" w:rsidRPr="004E6982">
        <w:rPr>
          <w:lang w:val="en-US" w:eastAsia="ja-JP"/>
        </w:rPr>
        <w:t xml:space="preserve">the </w:t>
      </w:r>
      <w:r w:rsidRPr="004E6982">
        <w:rPr>
          <w:lang w:val="en-US" w:eastAsia="ja-JP"/>
        </w:rPr>
        <w:t>decoder</w:t>
      </w:r>
      <w:r w:rsidRPr="004E6982">
        <w:rPr>
          <w:lang w:val="en-US"/>
        </w:rPr>
        <w:t xml:space="preserve"> </w:t>
      </w:r>
      <w:r w:rsidRPr="004E6982">
        <w:rPr>
          <w:lang w:val="en-US" w:eastAsia="ja-JP"/>
        </w:rPr>
        <w:t xml:space="preserve">configuration corresponding to inverse transformation, signaled via syntax </w:t>
      </w:r>
      <w:r w:rsidRPr="004E6982">
        <w:rPr>
          <w:szCs w:val="20"/>
          <w:lang w:val="en-US" w:eastAsia="nl-BE"/>
        </w:rPr>
        <w:t>transformation_parameters</w:t>
      </w:r>
      <w:r w:rsidRPr="004E6982">
        <w:rPr>
          <w:lang w:val="en-US" w:eastAsia="nl-BE"/>
        </w:rPr>
        <w:t xml:space="preserve"> (descriptor_</w:t>
      </w:r>
      <w:r w:rsidR="00221B2F" w:rsidRPr="004E6982">
        <w:rPr>
          <w:lang w:val="en-US" w:eastAsia="nl-BE"/>
        </w:rPr>
        <w:t>subsequence</w:t>
      </w:r>
      <w:r w:rsidR="00CC428B" w:rsidRPr="004E6982">
        <w:rPr>
          <w:lang w:val="en-US" w:eastAsia="nl-BE"/>
        </w:rPr>
        <w:t>_ID</w:t>
      </w:r>
      <w:r w:rsidRPr="004E6982">
        <w:rPr>
          <w:lang w:val="en-US" w:eastAsia="nl-BE"/>
        </w:rPr>
        <w:t xml:space="preserve">) </w:t>
      </w:r>
      <w:r w:rsidR="009E0961" w:rsidRPr="004E6982">
        <w:rPr>
          <w:lang w:val="en-US" w:eastAsia="nl-BE"/>
        </w:rPr>
        <w:t xml:space="preserve">as </w:t>
      </w:r>
      <w:r w:rsidR="00D960F4" w:rsidRPr="004E6982">
        <w:rPr>
          <w:lang w:val="en-US" w:eastAsia="nl-BE"/>
        </w:rPr>
        <w:t>specified</w:t>
      </w:r>
      <w:r w:rsidRPr="004E6982">
        <w:rPr>
          <w:lang w:val="en-US" w:eastAsia="nl-BE"/>
        </w:rPr>
        <w:t xml:space="preserve"> in</w:t>
      </w:r>
      <w:r w:rsidR="009E0961" w:rsidRPr="004E6982">
        <w:rPr>
          <w:lang w:val="en-US" w:eastAsia="nl-BE"/>
        </w:rPr>
        <w:t xml:space="preserve"> </w:t>
      </w:r>
      <w:r w:rsidR="009E0961" w:rsidRPr="004E6982">
        <w:rPr>
          <w:lang w:val="en-US" w:eastAsia="nl-BE"/>
        </w:rPr>
        <w:fldChar w:fldCharType="begin"/>
      </w:r>
      <w:r w:rsidR="009E0961" w:rsidRPr="004E6982">
        <w:rPr>
          <w:lang w:val="en-US" w:eastAsia="nl-BE"/>
        </w:rPr>
        <w:instrText xml:space="preserve"> REF _Ref501034717 \r \h </w:instrText>
      </w:r>
      <w:r w:rsidR="001F1E6A" w:rsidRPr="004E6982">
        <w:rPr>
          <w:lang w:val="en-US" w:eastAsia="nl-BE"/>
        </w:rPr>
        <w:instrText xml:space="preserve"> \* MERGEFORMAT </w:instrText>
      </w:r>
      <w:r w:rsidR="009E0961" w:rsidRPr="004E6982">
        <w:rPr>
          <w:lang w:val="en-US" w:eastAsia="nl-BE"/>
        </w:rPr>
      </w:r>
      <w:r w:rsidR="009E0961" w:rsidRPr="004E6982">
        <w:rPr>
          <w:lang w:val="en-US" w:eastAsia="nl-BE"/>
        </w:rPr>
        <w:fldChar w:fldCharType="separate"/>
      </w:r>
      <w:r w:rsidR="00876850" w:rsidRPr="004E6982">
        <w:rPr>
          <w:lang w:val="en-US" w:eastAsia="nl-BE"/>
        </w:rPr>
        <w:t>13.2.2.3</w:t>
      </w:r>
      <w:r w:rsidR="009E0961" w:rsidRPr="004E6982">
        <w:rPr>
          <w:lang w:val="en-US" w:eastAsia="nl-BE"/>
        </w:rPr>
        <w:fldChar w:fldCharType="end"/>
      </w:r>
      <w:r w:rsidRPr="004E6982">
        <w:rPr>
          <w:lang w:val="en-US" w:eastAsia="nl-BE"/>
        </w:rPr>
        <w:t>.</w:t>
      </w:r>
    </w:p>
    <w:p w14:paraId="753DF144" w14:textId="42A5CEEA" w:rsidR="00BE2B7A" w:rsidRPr="004E6982" w:rsidRDefault="003620F7" w:rsidP="00BE2B7A">
      <w:pPr>
        <w:rPr>
          <w:lang w:val="en-US" w:eastAsia="ja-JP"/>
        </w:rPr>
      </w:pPr>
      <w:r w:rsidRPr="004E6982">
        <w:rPr>
          <w:lang w:val="en-US" w:eastAsia="ja-JP"/>
        </w:rPr>
        <w:t xml:space="preserve">Output of this process is the inverse transformed symbol </w:t>
      </w:r>
      <w:r w:rsidR="0095747D" w:rsidRPr="004E6982">
        <w:rPr>
          <w:b/>
          <w:lang w:val="en-US" w:eastAsia="ja-JP"/>
        </w:rPr>
        <w:t>invTransfSym</w:t>
      </w:r>
      <w:r w:rsidR="0095747D" w:rsidRPr="004E6982">
        <w:rPr>
          <w:lang w:val="en-US" w:eastAsia="ja-JP"/>
        </w:rPr>
        <w:t xml:space="preserve"> calculated as follows:</w:t>
      </w:r>
    </w:p>
    <w:tbl>
      <w:tblPr>
        <w:tblStyle w:val="TableGrid"/>
        <w:tblW w:w="0" w:type="auto"/>
        <w:tblLook w:val="04A0" w:firstRow="1" w:lastRow="0" w:firstColumn="1" w:lastColumn="0" w:noHBand="0" w:noVBand="1"/>
      </w:tblPr>
      <w:tblGrid>
        <w:gridCol w:w="9968"/>
      </w:tblGrid>
      <w:tr w:rsidR="0095747D" w:rsidRPr="004E6982" w14:paraId="1F5C2EAB" w14:textId="77777777" w:rsidTr="0095747D">
        <w:tc>
          <w:tcPr>
            <w:tcW w:w="9968" w:type="dxa"/>
          </w:tcPr>
          <w:p w14:paraId="7461D9AF" w14:textId="6361BCB9" w:rsidR="0095747D" w:rsidRPr="004E6982" w:rsidRDefault="0095747D" w:rsidP="001066E4">
            <w:pPr>
              <w:pStyle w:val="Syntax"/>
              <w:rPr>
                <w:lang w:val="en-US" w:eastAsia="ja-JP"/>
              </w:rPr>
            </w:pPr>
            <w:r w:rsidRPr="004E6982">
              <w:rPr>
                <w:lang w:val="en-US" w:eastAsia="ja-JP"/>
              </w:rPr>
              <w:t>inverse_transform_symbol(descriptor_</w:t>
            </w:r>
            <w:r w:rsidR="00221B2F" w:rsidRPr="004E6982">
              <w:rPr>
                <w:lang w:val="en-US" w:eastAsia="ja-JP"/>
              </w:rPr>
              <w:t>subsequence</w:t>
            </w:r>
            <w:r w:rsidR="00CC428B" w:rsidRPr="004E6982">
              <w:rPr>
                <w:lang w:val="en-US" w:eastAsia="ja-JP"/>
              </w:rPr>
              <w:t>_ID</w:t>
            </w:r>
            <w:r w:rsidRPr="004E6982">
              <w:rPr>
                <w:lang w:val="en-US" w:eastAsia="ja-JP"/>
              </w:rPr>
              <w:t xml:space="preserve">, </w:t>
            </w:r>
            <w:r w:rsidR="00F94D9A" w:rsidRPr="004E6982">
              <w:rPr>
                <w:lang w:val="en-US" w:eastAsia="ja-JP"/>
              </w:rPr>
              <w:t>decodedCabacSymbol</w:t>
            </w:r>
            <w:r w:rsidRPr="004E6982">
              <w:rPr>
                <w:lang w:val="en-US" w:eastAsia="ja-JP"/>
              </w:rPr>
              <w:t>, prv_values[], lut_values[][][]) {</w:t>
            </w:r>
            <w:r w:rsidRPr="004E6982">
              <w:rPr>
                <w:lang w:val="en-US" w:eastAsia="ja-JP"/>
              </w:rPr>
              <w:tab/>
            </w:r>
          </w:p>
          <w:p w14:paraId="4F5EC03F" w14:textId="3791E4E4" w:rsidR="0095747D" w:rsidRPr="004E6982" w:rsidRDefault="0095747D" w:rsidP="001066E4">
            <w:pPr>
              <w:pStyle w:val="Syntax"/>
              <w:rPr>
                <w:lang w:val="en-US" w:eastAsia="ja-JP"/>
              </w:rPr>
            </w:pPr>
            <w:r w:rsidRPr="004E6982">
              <w:rPr>
                <w:lang w:val="en-US" w:eastAsia="ja-JP"/>
              </w:rPr>
              <w:tab/>
              <w:t>if(</w:t>
            </w:r>
            <w:r w:rsidR="009E0961" w:rsidRPr="004E6982">
              <w:rPr>
                <w:szCs w:val="20"/>
                <w:lang w:val="en-US"/>
              </w:rPr>
              <w:t>transform_present</w:t>
            </w:r>
            <w:r w:rsidR="009E0961" w:rsidRPr="004E6982">
              <w:rPr>
                <w:lang w:val="en-US" w:eastAsia="ja-JP"/>
              </w:rPr>
              <w:t>(</w:t>
            </w:r>
            <w:r w:rsidRPr="004E6982">
              <w:rPr>
                <w:lang w:val="en-US" w:eastAsia="ja-JP"/>
              </w:rPr>
              <w:t>diff_coding</w:t>
            </w:r>
            <w:r w:rsidR="00CC428B" w:rsidRPr="004E6982">
              <w:rPr>
                <w:lang w:val="en-US" w:eastAsia="ja-JP"/>
              </w:rPr>
              <w:t>_ID</w:t>
            </w:r>
            <w:r w:rsidR="009E0961" w:rsidRPr="004E6982">
              <w:rPr>
                <w:lang w:val="en-US" w:eastAsia="ja-JP"/>
              </w:rPr>
              <w:t>)</w:t>
            </w:r>
            <w:r w:rsidRPr="004E6982">
              <w:rPr>
                <w:lang w:val="en-US" w:eastAsia="ja-JP"/>
              </w:rPr>
              <w:t>) {</w:t>
            </w:r>
            <w:r w:rsidRPr="004E6982">
              <w:rPr>
                <w:lang w:val="en-US" w:eastAsia="ja-JP"/>
              </w:rPr>
              <w:tab/>
            </w:r>
          </w:p>
          <w:p w14:paraId="0102173E" w14:textId="6870CCC4" w:rsidR="0095747D" w:rsidRPr="004E6982" w:rsidRDefault="0095747D" w:rsidP="001066E4">
            <w:pPr>
              <w:pStyle w:val="Syntax"/>
              <w:rPr>
                <w:lang w:val="en-US" w:eastAsia="ja-JP"/>
              </w:rPr>
            </w:pPr>
            <w:r w:rsidRPr="004E6982">
              <w:rPr>
                <w:lang w:val="en-US" w:eastAsia="ja-JP"/>
              </w:rPr>
              <w:t xml:space="preserve">                </w:t>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w:t>
            </w:r>
            <w:r w:rsidR="00F94D9A" w:rsidRPr="004E6982">
              <w:rPr>
                <w:lang w:val="en-US" w:eastAsia="ja-JP"/>
              </w:rPr>
              <w:t>decodedCabacSymbol</w:t>
            </w:r>
            <w:r w:rsidRPr="004E6982">
              <w:rPr>
                <w:lang w:val="en-US" w:eastAsia="ja-JP"/>
              </w:rPr>
              <w:t>+prv_values[0]</w:t>
            </w:r>
            <w:r w:rsidRPr="004E6982">
              <w:rPr>
                <w:lang w:val="en-US" w:eastAsia="ja-JP"/>
              </w:rPr>
              <w:tab/>
            </w:r>
          </w:p>
          <w:p w14:paraId="48425DA5" w14:textId="77777777"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p>
          <w:p w14:paraId="350F5EA8" w14:textId="4A6C66BA" w:rsidR="0095747D" w:rsidRPr="004E6982" w:rsidRDefault="0095747D" w:rsidP="001066E4">
            <w:pPr>
              <w:pStyle w:val="Syntax"/>
              <w:rPr>
                <w:lang w:val="en-US" w:eastAsia="ja-JP"/>
              </w:rPr>
            </w:pPr>
            <w:r w:rsidRPr="004E6982">
              <w:rPr>
                <w:lang w:val="en-US" w:eastAsia="ja-JP"/>
              </w:rPr>
              <w:t xml:space="preserve">        else if(</w:t>
            </w:r>
            <w:r w:rsidR="009E0961" w:rsidRPr="004E6982">
              <w:rPr>
                <w:szCs w:val="20"/>
                <w:lang w:val="en-US"/>
              </w:rPr>
              <w:t>transform_present</w:t>
            </w:r>
            <w:r w:rsidR="009E0961" w:rsidRPr="004E6982">
              <w:rPr>
                <w:lang w:val="en-US" w:eastAsia="ja-JP"/>
              </w:rPr>
              <w:t>(</w:t>
            </w:r>
            <w:r w:rsidRPr="004E6982">
              <w:rPr>
                <w:lang w:val="en-US" w:eastAsia="ja-JP"/>
              </w:rPr>
              <w:t>fixed_transform</w:t>
            </w:r>
            <w:r w:rsidR="00CC428B" w:rsidRPr="004E6982">
              <w:rPr>
                <w:lang w:val="en-US" w:eastAsia="ja-JP"/>
              </w:rPr>
              <w:t>_ID</w:t>
            </w:r>
            <w:r w:rsidR="009E0961" w:rsidRPr="004E6982">
              <w:rPr>
                <w:lang w:val="en-US" w:eastAsia="ja-JP"/>
              </w:rPr>
              <w:t>)</w:t>
            </w:r>
            <w:r w:rsidRPr="004E6982">
              <w:rPr>
                <w:lang w:val="en-US" w:eastAsia="ja-JP"/>
              </w:rPr>
              <w:t>) {</w:t>
            </w:r>
            <w:r w:rsidRPr="004E6982">
              <w:rPr>
                <w:lang w:val="en-US" w:eastAsia="ja-JP"/>
              </w:rPr>
              <w:tab/>
            </w:r>
          </w:p>
          <w:p w14:paraId="29AF1E90" w14:textId="77777777" w:rsidR="0095747D" w:rsidRPr="004E6982" w:rsidRDefault="0095747D" w:rsidP="001066E4">
            <w:pPr>
              <w:pStyle w:val="Syntax"/>
              <w:rPr>
                <w:lang w:val="en-US" w:eastAsia="ja-JP"/>
              </w:rPr>
            </w:pPr>
            <w:r w:rsidRPr="004E6982">
              <w:rPr>
                <w:lang w:val="en-US" w:eastAsia="ja-JP"/>
              </w:rPr>
              <w:t xml:space="preserve">                        if(coding_order == 2) </w:t>
            </w:r>
            <w:r w:rsidRPr="004E6982">
              <w:rPr>
                <w:lang w:val="en-US" w:eastAsia="ja-JP"/>
              </w:rPr>
              <w:tab/>
            </w:r>
          </w:p>
          <w:p w14:paraId="3E343163" w14:textId="3BADBA26" w:rsidR="0095747D" w:rsidRPr="004E6982" w:rsidRDefault="0095747D" w:rsidP="001066E4">
            <w:pPr>
              <w:pStyle w:val="Syntax"/>
              <w:rPr>
                <w:lang w:val="en-US" w:eastAsia="ja-JP"/>
              </w:rPr>
            </w:pPr>
            <w:r w:rsidRPr="004E6982">
              <w:rPr>
                <w:lang w:val="en-US" w:eastAsia="ja-JP"/>
              </w:rPr>
              <w:t xml:space="preserve">                                </w:t>
            </w:r>
            <w:r w:rsidR="001066E4" w:rsidRPr="004E6982">
              <w:rPr>
                <w:b/>
                <w:lang w:val="en-US" w:eastAsia="ja-JP"/>
              </w:rPr>
              <w:t>invTransfSym</w:t>
            </w:r>
            <w:r w:rsidR="001066E4" w:rsidRPr="004E6982">
              <w:rPr>
                <w:lang w:val="en-US" w:eastAsia="ja-JP"/>
              </w:rPr>
              <w:t xml:space="preserve"> </w:t>
            </w:r>
            <w:r w:rsidRPr="004E6982">
              <w:rPr>
                <w:lang w:val="en-US" w:eastAsia="ja-JP"/>
              </w:rPr>
              <w:t>= lut_values[prv_values[1]][prv_values[0]][</w:t>
            </w:r>
            <w:r w:rsidR="001066E4" w:rsidRPr="004E6982">
              <w:rPr>
                <w:b/>
                <w:lang w:val="en-US" w:eastAsia="ja-JP"/>
              </w:rPr>
              <w:t xml:space="preserve"> </w:t>
            </w:r>
            <w:r w:rsidR="00F94D9A" w:rsidRPr="004E6982">
              <w:rPr>
                <w:lang w:val="en-US" w:eastAsia="ja-JP"/>
              </w:rPr>
              <w:t>decodedCabacSymbol</w:t>
            </w:r>
            <w:r w:rsidRPr="004E6982">
              <w:rPr>
                <w:lang w:val="en-US" w:eastAsia="ja-JP"/>
              </w:rPr>
              <w:t xml:space="preserve">] </w:t>
            </w:r>
            <w:r w:rsidRPr="004E6982">
              <w:rPr>
                <w:lang w:val="en-US" w:eastAsia="ja-JP"/>
              </w:rPr>
              <w:tab/>
            </w:r>
          </w:p>
          <w:p w14:paraId="735769D8" w14:textId="77777777" w:rsidR="0095747D" w:rsidRPr="004E6982" w:rsidRDefault="0095747D" w:rsidP="001066E4">
            <w:pPr>
              <w:pStyle w:val="Syntax"/>
              <w:rPr>
                <w:lang w:val="en-US" w:eastAsia="ja-JP"/>
              </w:rPr>
            </w:pPr>
            <w:r w:rsidRPr="004E6982">
              <w:rPr>
                <w:lang w:val="en-US" w:eastAsia="ja-JP"/>
              </w:rPr>
              <w:t xml:space="preserve">                        else if(coding_order == 1) </w:t>
            </w:r>
            <w:r w:rsidRPr="004E6982">
              <w:rPr>
                <w:lang w:val="en-US" w:eastAsia="ja-JP"/>
              </w:rPr>
              <w:tab/>
            </w:r>
          </w:p>
          <w:p w14:paraId="7B847D39" w14:textId="12CB0FB6" w:rsidR="0095747D" w:rsidRPr="004E6982" w:rsidRDefault="0095747D" w:rsidP="001066E4">
            <w:pPr>
              <w:pStyle w:val="Syntax"/>
              <w:rPr>
                <w:lang w:val="en-US" w:eastAsia="ja-JP"/>
              </w:rPr>
            </w:pPr>
            <w:r w:rsidRPr="004E6982">
              <w:rPr>
                <w:lang w:val="en-US" w:eastAsia="ja-JP"/>
              </w:rPr>
              <w:t xml:space="preserve">                                </w:t>
            </w:r>
            <w:r w:rsidR="001066E4" w:rsidRPr="004E6982">
              <w:rPr>
                <w:b/>
                <w:lang w:val="en-US" w:eastAsia="ja-JP"/>
              </w:rPr>
              <w:t>invTransfSym</w:t>
            </w:r>
            <w:r w:rsidR="001066E4" w:rsidRPr="004E6982">
              <w:rPr>
                <w:lang w:val="en-US" w:eastAsia="ja-JP"/>
              </w:rPr>
              <w:t xml:space="preserve"> </w:t>
            </w:r>
            <w:r w:rsidRPr="004E6982">
              <w:rPr>
                <w:lang w:val="en-US" w:eastAsia="ja-JP"/>
              </w:rPr>
              <w:t>= lut_values[0][prv_values[0]][</w:t>
            </w:r>
            <w:r w:rsidR="001066E4" w:rsidRPr="004E6982">
              <w:rPr>
                <w:b/>
                <w:lang w:val="en-US" w:eastAsia="ja-JP"/>
              </w:rPr>
              <w:t xml:space="preserve"> </w:t>
            </w:r>
            <w:r w:rsidR="00F94D9A" w:rsidRPr="004E6982">
              <w:rPr>
                <w:lang w:val="en-US" w:eastAsia="ja-JP"/>
              </w:rPr>
              <w:t>decodedCabacSymbol</w:t>
            </w:r>
            <w:r w:rsidRPr="004E6982">
              <w:rPr>
                <w:lang w:val="en-US" w:eastAsia="ja-JP"/>
              </w:rPr>
              <w:t xml:space="preserve">] </w:t>
            </w:r>
            <w:r w:rsidRPr="004E6982">
              <w:rPr>
                <w:lang w:val="en-US" w:eastAsia="ja-JP"/>
              </w:rPr>
              <w:tab/>
            </w:r>
          </w:p>
          <w:p w14:paraId="24C4FA5B" w14:textId="77777777"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p>
          <w:p w14:paraId="33C53845" w14:textId="13266CAC" w:rsidR="0095747D" w:rsidRPr="004E6982" w:rsidRDefault="0095747D" w:rsidP="001066E4">
            <w:pPr>
              <w:pStyle w:val="Syntax"/>
              <w:rPr>
                <w:lang w:val="en-US" w:eastAsia="ja-JP"/>
              </w:rPr>
            </w:pPr>
            <w:r w:rsidRPr="004E6982">
              <w:rPr>
                <w:lang w:val="en-US" w:eastAsia="ja-JP"/>
              </w:rPr>
              <w:tab/>
              <w:t>else if(</w:t>
            </w:r>
            <w:r w:rsidR="009E0961" w:rsidRPr="004E6982">
              <w:rPr>
                <w:szCs w:val="20"/>
                <w:lang w:val="en-US"/>
              </w:rPr>
              <w:t>transform_present</w:t>
            </w:r>
            <w:r w:rsidR="009E0961" w:rsidRPr="004E6982">
              <w:rPr>
                <w:lang w:val="en-US" w:eastAsia="ja-JP"/>
              </w:rPr>
              <w:t>(</w:t>
            </w:r>
            <w:r w:rsidRPr="004E6982">
              <w:rPr>
                <w:lang w:val="en-US" w:eastAsia="ja-JP"/>
              </w:rPr>
              <w:t>scale_opcode_enabled</w:t>
            </w:r>
            <w:r w:rsidR="00CC428B" w:rsidRPr="004E6982">
              <w:rPr>
                <w:lang w:val="en-US" w:eastAsia="ja-JP"/>
              </w:rPr>
              <w:t>_ID</w:t>
            </w:r>
            <w:r w:rsidR="009E0961" w:rsidRPr="004E6982">
              <w:rPr>
                <w:lang w:val="en-US" w:eastAsia="ja-JP"/>
              </w:rPr>
              <w:t>)</w:t>
            </w:r>
            <w:r w:rsidRPr="004E6982">
              <w:rPr>
                <w:lang w:val="en-US" w:eastAsia="ja-JP"/>
              </w:rPr>
              <w:t>){</w:t>
            </w:r>
            <w:r w:rsidRPr="004E6982">
              <w:rPr>
                <w:lang w:val="en-US" w:eastAsia="ja-JP"/>
              </w:rPr>
              <w:tab/>
            </w:r>
          </w:p>
          <w:p w14:paraId="300C8649" w14:textId="4423B4C3"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t xml:space="preserve"> </w:t>
            </w:r>
            <w:r w:rsidRPr="004E6982">
              <w:rPr>
                <w:lang w:val="en-US" w:eastAsia="ja-JP"/>
              </w:rPr>
              <w:tab/>
              <w:t>if(scaling_opcode</w:t>
            </w:r>
            <w:r w:rsidR="00CC428B" w:rsidRPr="004E6982">
              <w:rPr>
                <w:lang w:val="en-US" w:eastAsia="ja-JP"/>
              </w:rPr>
              <w:t>_ID</w:t>
            </w:r>
            <w:r w:rsidRPr="004E6982">
              <w:rPr>
                <w:lang w:val="en-US" w:eastAsia="ja-JP"/>
              </w:rPr>
              <w:t xml:space="preserve"> == 0x00) </w:t>
            </w:r>
            <w:r w:rsidRPr="004E6982">
              <w:rPr>
                <w:lang w:val="en-US" w:eastAsia="ja-JP"/>
              </w:rPr>
              <w:tab/>
            </w:r>
          </w:p>
          <w:p w14:paraId="6B88627A" w14:textId="28DA721C"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t xml:space="preserve">  </w:t>
            </w:r>
            <w:r w:rsidRPr="004E6982">
              <w:rPr>
                <w:lang w:val="en-US" w:eastAsia="ja-JP"/>
              </w:rPr>
              <w:tab/>
            </w:r>
            <w:proofErr w:type="gramStart"/>
            <w:r w:rsidR="001066E4" w:rsidRPr="004E6982">
              <w:rPr>
                <w:b/>
                <w:lang w:val="en-US" w:eastAsia="ja-JP"/>
              </w:rPr>
              <w:t>invTransfSym</w:t>
            </w:r>
            <w:proofErr w:type="gramEnd"/>
            <w:r w:rsidR="001066E4" w:rsidRPr="004E6982">
              <w:rPr>
                <w:lang w:val="en-US" w:eastAsia="ja-JP"/>
              </w:rPr>
              <w:t xml:space="preserve"> </w:t>
            </w:r>
            <w:r w:rsidRPr="004E6982">
              <w:rPr>
                <w:lang w:val="en-US" w:eastAsia="ja-JP"/>
              </w:rPr>
              <w:t>= !</w:t>
            </w:r>
            <w:r w:rsidR="001066E4" w:rsidRPr="004E6982">
              <w:rPr>
                <w:b/>
                <w:lang w:val="en-US" w:eastAsia="ja-JP"/>
              </w:rPr>
              <w:t xml:space="preserve"> </w:t>
            </w:r>
            <w:r w:rsidR="00F94D9A" w:rsidRPr="004E6982">
              <w:rPr>
                <w:lang w:val="en-US" w:eastAsia="ja-JP"/>
              </w:rPr>
              <w:t>decodedCabacSymbol</w:t>
            </w:r>
            <w:r w:rsidRPr="004E6982">
              <w:rPr>
                <w:lang w:val="en-US" w:eastAsia="ja-JP"/>
              </w:rPr>
              <w:tab/>
            </w:r>
          </w:p>
          <w:p w14:paraId="6A36D8DB" w14:textId="5F586AC5"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else if(scaling_opcode</w:t>
            </w:r>
            <w:r w:rsidR="00CC428B" w:rsidRPr="004E6982">
              <w:rPr>
                <w:lang w:val="en-US" w:eastAsia="ja-JP"/>
              </w:rPr>
              <w:t>_ID</w:t>
            </w:r>
            <w:r w:rsidRPr="004E6982">
              <w:rPr>
                <w:lang w:val="en-US" w:eastAsia="ja-JP"/>
              </w:rPr>
              <w:t xml:space="preserve"> == 0x01) </w:t>
            </w:r>
            <w:r w:rsidRPr="004E6982">
              <w:rPr>
                <w:lang w:val="en-US" w:eastAsia="ja-JP"/>
              </w:rPr>
              <w:tab/>
            </w:r>
          </w:p>
          <w:p w14:paraId="552A3109" w14:textId="5E04F629"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w:t>
            </w:r>
            <w:r w:rsidR="00F94D9A" w:rsidRPr="004E6982">
              <w:rPr>
                <w:lang w:val="en-US" w:eastAsia="ja-JP"/>
              </w:rPr>
              <w:t>decodedCabacSymbol</w:t>
            </w:r>
            <w:r w:rsidR="001066E4" w:rsidRPr="004E6982">
              <w:rPr>
                <w:lang w:val="en-US" w:eastAsia="ja-JP"/>
              </w:rPr>
              <w:t xml:space="preserve"> </w:t>
            </w:r>
            <w:r w:rsidRPr="004E6982">
              <w:rPr>
                <w:lang w:val="en-US" w:eastAsia="ja-JP"/>
              </w:rPr>
              <w:t>&amp; scaling_value</w:t>
            </w:r>
            <w:r w:rsidRPr="004E6982">
              <w:rPr>
                <w:lang w:val="en-US" w:eastAsia="ja-JP"/>
              </w:rPr>
              <w:tab/>
            </w:r>
          </w:p>
          <w:p w14:paraId="4EA7FA30" w14:textId="7F6460A0"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else if(scaling_opcode</w:t>
            </w:r>
            <w:r w:rsidR="00CC428B" w:rsidRPr="004E6982">
              <w:rPr>
                <w:lang w:val="en-US" w:eastAsia="ja-JP"/>
              </w:rPr>
              <w:t>_ID</w:t>
            </w:r>
            <w:r w:rsidRPr="004E6982">
              <w:rPr>
                <w:lang w:val="en-US" w:eastAsia="ja-JP"/>
              </w:rPr>
              <w:t xml:space="preserve"> == 0x02) </w:t>
            </w:r>
            <w:r w:rsidRPr="004E6982">
              <w:rPr>
                <w:lang w:val="en-US" w:eastAsia="ja-JP"/>
              </w:rPr>
              <w:tab/>
            </w:r>
          </w:p>
          <w:p w14:paraId="1D35EE10" w14:textId="260FF58F"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w:t>
            </w:r>
            <w:r w:rsidR="00F94D9A" w:rsidRPr="004E6982">
              <w:rPr>
                <w:lang w:val="en-US" w:eastAsia="ja-JP"/>
              </w:rPr>
              <w:t>decodedCabacSymbol</w:t>
            </w:r>
            <w:r w:rsidRPr="004E6982">
              <w:rPr>
                <w:lang w:val="en-US" w:eastAsia="ja-JP"/>
              </w:rPr>
              <w:t>| scaling_value</w:t>
            </w:r>
            <w:r w:rsidRPr="004E6982">
              <w:rPr>
                <w:lang w:val="en-US" w:eastAsia="ja-JP"/>
              </w:rPr>
              <w:tab/>
            </w:r>
          </w:p>
          <w:p w14:paraId="38FAA17F" w14:textId="4D4C3B27"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else if(scaling_opcode</w:t>
            </w:r>
            <w:r w:rsidR="00CC428B" w:rsidRPr="004E6982">
              <w:rPr>
                <w:lang w:val="en-US" w:eastAsia="ja-JP"/>
              </w:rPr>
              <w:t>_ID</w:t>
            </w:r>
            <w:r w:rsidRPr="004E6982">
              <w:rPr>
                <w:lang w:val="en-US" w:eastAsia="ja-JP"/>
              </w:rPr>
              <w:t xml:space="preserve"> == 0x03) </w:t>
            </w:r>
            <w:r w:rsidRPr="004E6982">
              <w:rPr>
                <w:lang w:val="en-US" w:eastAsia="ja-JP"/>
              </w:rPr>
              <w:tab/>
            </w:r>
          </w:p>
          <w:p w14:paraId="02125C22" w14:textId="331D8D60"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 xml:space="preserve"> </w:t>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w:t>
            </w:r>
            <w:r w:rsidR="00F94D9A" w:rsidRPr="004E6982">
              <w:rPr>
                <w:lang w:val="en-US" w:eastAsia="ja-JP"/>
              </w:rPr>
              <w:t>decodedCabacSymbol</w:t>
            </w:r>
            <w:r w:rsidRPr="004E6982">
              <w:rPr>
                <w:lang w:val="en-US" w:eastAsia="ja-JP"/>
              </w:rPr>
              <w:t>^ scaling_value</w:t>
            </w:r>
            <w:r w:rsidRPr="004E6982">
              <w:rPr>
                <w:lang w:val="en-US" w:eastAsia="ja-JP"/>
              </w:rPr>
              <w:tab/>
            </w:r>
          </w:p>
          <w:p w14:paraId="15653369" w14:textId="0FC572A5"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 xml:space="preserve"> else if(scaling_opcode</w:t>
            </w:r>
            <w:r w:rsidR="00CC428B" w:rsidRPr="004E6982">
              <w:rPr>
                <w:lang w:val="en-US" w:eastAsia="ja-JP"/>
              </w:rPr>
              <w:t>_ID</w:t>
            </w:r>
            <w:r w:rsidRPr="004E6982">
              <w:rPr>
                <w:lang w:val="en-US" w:eastAsia="ja-JP"/>
              </w:rPr>
              <w:t xml:space="preserve"> == 0x04) </w:t>
            </w:r>
            <w:r w:rsidRPr="004E6982">
              <w:rPr>
                <w:lang w:val="en-US" w:eastAsia="ja-JP"/>
              </w:rPr>
              <w:tab/>
            </w:r>
          </w:p>
          <w:p w14:paraId="6671F951" w14:textId="3EC15B30"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w:t>
            </w:r>
            <w:r w:rsidR="00F94D9A" w:rsidRPr="004E6982">
              <w:rPr>
                <w:lang w:val="en-US" w:eastAsia="ja-JP"/>
              </w:rPr>
              <w:t>decodedCabacSymbol</w:t>
            </w:r>
            <w:r w:rsidRPr="004E6982">
              <w:rPr>
                <w:lang w:val="en-US" w:eastAsia="ja-JP"/>
              </w:rPr>
              <w:t>&lt;&lt; scaling_value</w:t>
            </w:r>
            <w:r w:rsidRPr="004E6982">
              <w:rPr>
                <w:lang w:val="en-US" w:eastAsia="ja-JP"/>
              </w:rPr>
              <w:tab/>
            </w:r>
          </w:p>
          <w:p w14:paraId="3D7695C8" w14:textId="1AD42615"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 xml:space="preserve"> else if(scaling_opcode</w:t>
            </w:r>
            <w:r w:rsidR="00CC428B" w:rsidRPr="004E6982">
              <w:rPr>
                <w:lang w:val="en-US" w:eastAsia="ja-JP"/>
              </w:rPr>
              <w:t>_ID</w:t>
            </w:r>
            <w:r w:rsidRPr="004E6982">
              <w:rPr>
                <w:lang w:val="en-US" w:eastAsia="ja-JP"/>
              </w:rPr>
              <w:t xml:space="preserve"> == 0x05) </w:t>
            </w:r>
            <w:r w:rsidRPr="004E6982">
              <w:rPr>
                <w:lang w:val="en-US" w:eastAsia="ja-JP"/>
              </w:rPr>
              <w:tab/>
            </w:r>
          </w:p>
          <w:p w14:paraId="095CEF14" w14:textId="54102F55"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w:t>
            </w:r>
            <w:r w:rsidR="00F94D9A" w:rsidRPr="004E6982">
              <w:rPr>
                <w:lang w:val="en-US" w:eastAsia="ja-JP"/>
              </w:rPr>
              <w:t>decodedCabacSymbol</w:t>
            </w:r>
            <w:r w:rsidRPr="004E6982">
              <w:rPr>
                <w:lang w:val="en-US" w:eastAsia="ja-JP"/>
              </w:rPr>
              <w:t>&gt;&gt; scaling_value</w:t>
            </w:r>
            <w:r w:rsidRPr="004E6982">
              <w:rPr>
                <w:lang w:val="en-US" w:eastAsia="ja-JP"/>
              </w:rPr>
              <w:tab/>
            </w:r>
          </w:p>
          <w:p w14:paraId="4D4C8870" w14:textId="0BF4C3DF"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else if(scaling_opcode</w:t>
            </w:r>
            <w:r w:rsidR="00CC428B" w:rsidRPr="004E6982">
              <w:rPr>
                <w:lang w:val="en-US" w:eastAsia="ja-JP"/>
              </w:rPr>
              <w:t>_ID</w:t>
            </w:r>
            <w:r w:rsidRPr="004E6982">
              <w:rPr>
                <w:lang w:val="en-US" w:eastAsia="ja-JP"/>
              </w:rPr>
              <w:t xml:space="preserve"> == 0x06) </w:t>
            </w:r>
            <w:r w:rsidRPr="004E6982">
              <w:rPr>
                <w:lang w:val="en-US" w:eastAsia="ja-JP"/>
              </w:rPr>
              <w:tab/>
            </w:r>
          </w:p>
          <w:p w14:paraId="0C1B170B" w14:textId="6881022F"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w:t>
            </w:r>
            <w:r w:rsidR="00F94D9A" w:rsidRPr="004E6982">
              <w:rPr>
                <w:lang w:val="en-US" w:eastAsia="ja-JP"/>
              </w:rPr>
              <w:t>decodedCabacSymbol</w:t>
            </w:r>
            <w:r w:rsidRPr="004E6982">
              <w:rPr>
                <w:lang w:val="en-US" w:eastAsia="ja-JP"/>
              </w:rPr>
              <w:t>+ scaling_value</w:t>
            </w:r>
            <w:r w:rsidRPr="004E6982">
              <w:rPr>
                <w:lang w:val="en-US" w:eastAsia="ja-JP"/>
              </w:rPr>
              <w:tab/>
            </w:r>
          </w:p>
          <w:p w14:paraId="064FB91F" w14:textId="383DA2F6"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else if(scaling_opcode</w:t>
            </w:r>
            <w:r w:rsidR="00CC428B" w:rsidRPr="004E6982">
              <w:rPr>
                <w:lang w:val="en-US" w:eastAsia="ja-JP"/>
              </w:rPr>
              <w:t>_ID</w:t>
            </w:r>
            <w:r w:rsidRPr="004E6982">
              <w:rPr>
                <w:lang w:val="en-US" w:eastAsia="ja-JP"/>
              </w:rPr>
              <w:t xml:space="preserve"> == 0x07) </w:t>
            </w:r>
            <w:r w:rsidRPr="004E6982">
              <w:rPr>
                <w:lang w:val="en-US" w:eastAsia="ja-JP"/>
              </w:rPr>
              <w:tab/>
            </w:r>
          </w:p>
          <w:p w14:paraId="3B7D8F9C" w14:textId="61F96AB2"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w:t>
            </w:r>
            <w:r w:rsidR="00F94D9A" w:rsidRPr="004E6982">
              <w:rPr>
                <w:lang w:val="en-US" w:eastAsia="ja-JP"/>
              </w:rPr>
              <w:t>decodedCabacSymbol</w:t>
            </w:r>
            <w:r w:rsidRPr="004E6982">
              <w:rPr>
                <w:lang w:val="en-US" w:eastAsia="ja-JP"/>
              </w:rPr>
              <w:t>- scaling_value</w:t>
            </w:r>
            <w:r w:rsidRPr="004E6982">
              <w:rPr>
                <w:lang w:val="en-US" w:eastAsia="ja-JP"/>
              </w:rPr>
              <w:tab/>
            </w:r>
          </w:p>
          <w:p w14:paraId="5AFB3A19" w14:textId="387F111F"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else if(scaling_opcode</w:t>
            </w:r>
            <w:r w:rsidR="00CC428B" w:rsidRPr="004E6982">
              <w:rPr>
                <w:lang w:val="en-US" w:eastAsia="ja-JP"/>
              </w:rPr>
              <w:t>_ID</w:t>
            </w:r>
            <w:r w:rsidRPr="004E6982">
              <w:rPr>
                <w:lang w:val="en-US" w:eastAsia="ja-JP"/>
              </w:rPr>
              <w:t xml:space="preserve"> == 0x08) </w:t>
            </w:r>
            <w:r w:rsidRPr="004E6982">
              <w:rPr>
                <w:lang w:val="en-US" w:eastAsia="ja-JP"/>
              </w:rPr>
              <w:tab/>
            </w:r>
          </w:p>
          <w:p w14:paraId="72F0B688" w14:textId="7DC09FA9"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scaling_value -  </w:t>
            </w:r>
            <w:r w:rsidR="00F94D9A" w:rsidRPr="004E6982">
              <w:rPr>
                <w:lang w:val="en-US" w:eastAsia="ja-JP"/>
              </w:rPr>
              <w:t>decodedCabacSymbol</w:t>
            </w:r>
            <w:r w:rsidRPr="004E6982">
              <w:rPr>
                <w:lang w:val="en-US" w:eastAsia="ja-JP"/>
              </w:rPr>
              <w:tab/>
            </w:r>
          </w:p>
          <w:p w14:paraId="17977D5D" w14:textId="61BA0895"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else if(scaling_opcode</w:t>
            </w:r>
            <w:r w:rsidR="00CC428B" w:rsidRPr="004E6982">
              <w:rPr>
                <w:lang w:val="en-US" w:eastAsia="ja-JP"/>
              </w:rPr>
              <w:t>_ID</w:t>
            </w:r>
            <w:r w:rsidRPr="004E6982">
              <w:rPr>
                <w:lang w:val="en-US" w:eastAsia="ja-JP"/>
              </w:rPr>
              <w:t xml:space="preserve"> == 0x09) </w:t>
            </w:r>
            <w:r w:rsidRPr="004E6982">
              <w:rPr>
                <w:lang w:val="en-US" w:eastAsia="ja-JP"/>
              </w:rPr>
              <w:tab/>
            </w:r>
          </w:p>
          <w:p w14:paraId="29B1194D" w14:textId="3F56E673"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 xml:space="preserve"> </w:t>
            </w:r>
            <w:r w:rsidR="001066E4" w:rsidRPr="004E6982">
              <w:rPr>
                <w:b/>
                <w:lang w:val="en-US" w:eastAsia="ja-JP"/>
              </w:rPr>
              <w:t>invTransfSym</w:t>
            </w:r>
            <w:r w:rsidRPr="004E6982">
              <w:rPr>
                <w:lang w:val="en-US" w:eastAsia="ja-JP"/>
              </w:rPr>
              <w:t xml:space="preserve"> = </w:t>
            </w:r>
            <w:r w:rsidR="00F94D9A" w:rsidRPr="004E6982">
              <w:rPr>
                <w:lang w:val="en-US" w:eastAsia="ja-JP"/>
              </w:rPr>
              <w:t>decodedCabacSymbol</w:t>
            </w:r>
            <w:r w:rsidRPr="004E6982">
              <w:rPr>
                <w:lang w:val="en-US" w:eastAsia="ja-JP"/>
              </w:rPr>
              <w:t>* scaling_value</w:t>
            </w:r>
            <w:r w:rsidRPr="004E6982">
              <w:rPr>
                <w:lang w:val="en-US" w:eastAsia="ja-JP"/>
              </w:rPr>
              <w:tab/>
            </w:r>
          </w:p>
          <w:p w14:paraId="0A246183" w14:textId="03D39EAD"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else if(scaling_opcode</w:t>
            </w:r>
            <w:r w:rsidR="00CC428B" w:rsidRPr="004E6982">
              <w:rPr>
                <w:lang w:val="en-US" w:eastAsia="ja-JP"/>
              </w:rPr>
              <w:t>_ID</w:t>
            </w:r>
            <w:r w:rsidRPr="004E6982">
              <w:rPr>
                <w:lang w:val="en-US" w:eastAsia="ja-JP"/>
              </w:rPr>
              <w:t xml:space="preserve"> == 0x0a) </w:t>
            </w:r>
            <w:r w:rsidRPr="004E6982">
              <w:rPr>
                <w:lang w:val="en-US" w:eastAsia="ja-JP"/>
              </w:rPr>
              <w:tab/>
            </w:r>
          </w:p>
          <w:p w14:paraId="30BD9D75" w14:textId="51865D25"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w:t>
            </w:r>
            <w:r w:rsidR="00F94D9A" w:rsidRPr="004E6982">
              <w:rPr>
                <w:lang w:val="en-US" w:eastAsia="ja-JP"/>
              </w:rPr>
              <w:t>decodedCabacSymbol</w:t>
            </w:r>
            <w:r w:rsidRPr="004E6982">
              <w:rPr>
                <w:lang w:val="en-US" w:eastAsia="ja-JP"/>
              </w:rPr>
              <w:t>/ scaling_value</w:t>
            </w:r>
            <w:r w:rsidRPr="004E6982">
              <w:rPr>
                <w:lang w:val="en-US" w:eastAsia="ja-JP"/>
              </w:rPr>
              <w:tab/>
            </w:r>
          </w:p>
          <w:p w14:paraId="754E5430" w14:textId="2AB0304E"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t>else if(scaling_opcode</w:t>
            </w:r>
            <w:r w:rsidR="00CC428B" w:rsidRPr="004E6982">
              <w:rPr>
                <w:lang w:val="en-US" w:eastAsia="ja-JP"/>
              </w:rPr>
              <w:t>_ID</w:t>
            </w:r>
            <w:r w:rsidRPr="004E6982">
              <w:rPr>
                <w:lang w:val="en-US" w:eastAsia="ja-JP"/>
              </w:rPr>
              <w:t xml:space="preserve"> == 0x0b) </w:t>
            </w:r>
            <w:r w:rsidRPr="004E6982">
              <w:rPr>
                <w:lang w:val="en-US" w:eastAsia="ja-JP"/>
              </w:rPr>
              <w:tab/>
            </w:r>
          </w:p>
          <w:p w14:paraId="5900A89A" w14:textId="4439EE56" w:rsidR="0095747D" w:rsidRPr="004E6982" w:rsidRDefault="0095747D" w:rsidP="001066E4">
            <w:pPr>
              <w:pStyle w:val="Syntax"/>
              <w:rPr>
                <w:lang w:val="en-US" w:eastAsia="ja-JP"/>
              </w:rPr>
            </w:pPr>
            <w:r w:rsidRPr="004E6982">
              <w:rPr>
                <w:lang w:val="en-US" w:eastAsia="ja-JP"/>
              </w:rPr>
              <w:t xml:space="preserve">               </w:t>
            </w:r>
            <w:r w:rsidRPr="004E6982">
              <w:rPr>
                <w:lang w:val="en-US" w:eastAsia="ja-JP"/>
              </w:rPr>
              <w:tab/>
            </w:r>
            <w:r w:rsidRPr="004E6982">
              <w:rPr>
                <w:lang w:val="en-US" w:eastAsia="ja-JP"/>
              </w:rPr>
              <w:tab/>
            </w:r>
            <w:r w:rsidR="001066E4" w:rsidRPr="004E6982">
              <w:rPr>
                <w:b/>
                <w:lang w:val="en-US" w:eastAsia="ja-JP"/>
              </w:rPr>
              <w:t>invTransfSym</w:t>
            </w:r>
            <w:r w:rsidR="001066E4" w:rsidRPr="004E6982">
              <w:rPr>
                <w:lang w:val="en-US" w:eastAsia="ja-JP"/>
              </w:rPr>
              <w:t xml:space="preserve"> </w:t>
            </w:r>
            <w:r w:rsidRPr="004E6982">
              <w:rPr>
                <w:lang w:val="en-US" w:eastAsia="ja-JP"/>
              </w:rPr>
              <w:t xml:space="preserve">= scaling_value / </w:t>
            </w:r>
            <w:r w:rsidR="00F94D9A" w:rsidRPr="004E6982">
              <w:rPr>
                <w:lang w:val="en-US" w:eastAsia="ja-JP"/>
              </w:rPr>
              <w:t>decodedCabacSymbol</w:t>
            </w:r>
            <w:r w:rsidRPr="004E6982">
              <w:rPr>
                <w:lang w:val="en-US" w:eastAsia="ja-JP"/>
              </w:rPr>
              <w:tab/>
            </w:r>
          </w:p>
          <w:p w14:paraId="4A295239" w14:textId="77777777" w:rsidR="00F94D9A" w:rsidRPr="004E6982" w:rsidRDefault="00F94D9A" w:rsidP="001066E4">
            <w:pPr>
              <w:pStyle w:val="Syntax"/>
              <w:rPr>
                <w:lang w:val="en-US" w:eastAsia="ja-JP"/>
              </w:rPr>
            </w:pPr>
            <w:r w:rsidRPr="004E6982">
              <w:rPr>
                <w:lang w:val="en-US" w:eastAsia="ja-JP"/>
              </w:rPr>
              <w:tab/>
            </w:r>
            <w:r w:rsidRPr="004E6982">
              <w:rPr>
                <w:lang w:val="en-US" w:eastAsia="ja-JP"/>
              </w:rPr>
              <w:tab/>
            </w:r>
            <w:r w:rsidRPr="004E6982">
              <w:rPr>
                <w:lang w:val="en-US" w:eastAsia="ja-JP"/>
              </w:rPr>
              <w:tab/>
              <w:t>else</w:t>
            </w:r>
          </w:p>
          <w:p w14:paraId="379A1288" w14:textId="3FD0D0AB" w:rsidR="00F94D9A" w:rsidRPr="004E6982" w:rsidRDefault="00F94D9A" w:rsidP="001066E4">
            <w:pPr>
              <w:pStyle w:val="Syntax"/>
              <w:rPr>
                <w:lang w:val="en-US" w:eastAsia="ja-JP"/>
              </w:rPr>
            </w:pPr>
            <w:r w:rsidRPr="004E6982">
              <w:rPr>
                <w:lang w:val="en-US" w:eastAsia="ja-JP"/>
              </w:rPr>
              <w:tab/>
            </w:r>
            <w:r w:rsidRPr="004E6982">
              <w:rPr>
                <w:lang w:val="en-US" w:eastAsia="ja-JP"/>
              </w:rPr>
              <w:tab/>
            </w:r>
            <w:r w:rsidRPr="004E6982">
              <w:rPr>
                <w:lang w:val="en-US" w:eastAsia="ja-JP"/>
              </w:rPr>
              <w:tab/>
            </w:r>
            <w:r w:rsidRPr="004E6982">
              <w:rPr>
                <w:lang w:val="en-US" w:eastAsia="ja-JP"/>
              </w:rPr>
              <w:tab/>
            </w:r>
            <w:r w:rsidRPr="004E6982">
              <w:rPr>
                <w:b/>
                <w:lang w:val="en-US" w:eastAsia="ja-JP"/>
              </w:rPr>
              <w:t>invTransfSym</w:t>
            </w:r>
            <w:r w:rsidRPr="004E6982">
              <w:rPr>
                <w:lang w:val="en-US" w:eastAsia="ja-JP"/>
              </w:rPr>
              <w:t xml:space="preserve"> = decodedCabacSymbol</w:t>
            </w:r>
          </w:p>
          <w:p w14:paraId="0300258A" w14:textId="09208CF9" w:rsidR="0095747D" w:rsidRPr="004E6982" w:rsidRDefault="00B81AB0" w:rsidP="001066E4">
            <w:pPr>
              <w:pStyle w:val="Syntax"/>
              <w:rPr>
                <w:lang w:val="en-US" w:eastAsia="ja-JP"/>
              </w:rPr>
            </w:pPr>
            <w:r w:rsidRPr="004E6982">
              <w:rPr>
                <w:lang w:val="en-US" w:eastAsia="ja-JP"/>
              </w:rPr>
              <w:t xml:space="preserve"> </w:t>
            </w:r>
            <w:r w:rsidRPr="004E6982">
              <w:rPr>
                <w:lang w:val="en-US" w:eastAsia="ja-JP"/>
              </w:rPr>
              <w:tab/>
              <w:t>}</w:t>
            </w:r>
            <w:r w:rsidRPr="004E6982">
              <w:rPr>
                <w:lang w:val="en-US" w:eastAsia="ja-JP"/>
              </w:rPr>
              <w:tab/>
            </w:r>
            <w:r w:rsidR="0095747D" w:rsidRPr="004E6982">
              <w:rPr>
                <w:lang w:val="en-US" w:eastAsia="ja-JP"/>
              </w:rPr>
              <w:tab/>
            </w:r>
          </w:p>
          <w:p w14:paraId="27862A76" w14:textId="6419A95A" w:rsidR="00F94D9A" w:rsidRPr="004E6982" w:rsidRDefault="00F94D9A" w:rsidP="001066E4">
            <w:pPr>
              <w:pStyle w:val="Syntax"/>
              <w:rPr>
                <w:lang w:val="en-US" w:eastAsia="ja-JP"/>
              </w:rPr>
            </w:pPr>
            <w:r w:rsidRPr="004E6982">
              <w:rPr>
                <w:lang w:val="en-US" w:eastAsia="ja-JP"/>
              </w:rPr>
              <w:tab/>
              <w:t>else{</w:t>
            </w:r>
          </w:p>
          <w:p w14:paraId="4782D995" w14:textId="0B14FA85" w:rsidR="00F94D9A" w:rsidRPr="004E6982" w:rsidRDefault="00F94D9A" w:rsidP="001066E4">
            <w:pPr>
              <w:pStyle w:val="Syntax"/>
              <w:rPr>
                <w:lang w:val="en-US" w:eastAsia="ja-JP"/>
              </w:rPr>
            </w:pPr>
            <w:r w:rsidRPr="004E6982">
              <w:rPr>
                <w:lang w:val="en-US" w:eastAsia="ja-JP"/>
              </w:rPr>
              <w:tab/>
            </w:r>
            <w:r w:rsidRPr="004E6982">
              <w:rPr>
                <w:lang w:val="en-US" w:eastAsia="ja-JP"/>
              </w:rPr>
              <w:tab/>
            </w:r>
            <w:r w:rsidRPr="004E6982">
              <w:rPr>
                <w:b/>
                <w:lang w:val="en-US" w:eastAsia="ja-JP"/>
              </w:rPr>
              <w:t>invTransfSym</w:t>
            </w:r>
            <w:r w:rsidRPr="004E6982">
              <w:rPr>
                <w:lang w:val="en-US" w:eastAsia="ja-JP"/>
              </w:rPr>
              <w:t xml:space="preserve"> = decodedCabacSymbol</w:t>
            </w:r>
          </w:p>
          <w:p w14:paraId="3EDB749E" w14:textId="4D1AE30F" w:rsidR="00F94D9A" w:rsidRPr="004E6982" w:rsidRDefault="00F94D9A" w:rsidP="001066E4">
            <w:pPr>
              <w:pStyle w:val="Syntax"/>
              <w:rPr>
                <w:lang w:val="en-US" w:eastAsia="ja-JP"/>
              </w:rPr>
            </w:pPr>
            <w:r w:rsidRPr="004E6982">
              <w:rPr>
                <w:lang w:val="en-US" w:eastAsia="ja-JP"/>
              </w:rPr>
              <w:lastRenderedPageBreak/>
              <w:tab/>
              <w:t>}</w:t>
            </w:r>
          </w:p>
          <w:p w14:paraId="5B8BDAF7" w14:textId="37ACCE6A" w:rsidR="0095747D" w:rsidRPr="004E6982" w:rsidRDefault="0095747D" w:rsidP="001066E4">
            <w:pPr>
              <w:pStyle w:val="Syntax"/>
              <w:rPr>
                <w:lang w:val="en-US" w:eastAsia="ja-JP"/>
              </w:rPr>
            </w:pPr>
            <w:r w:rsidRPr="004E6982">
              <w:rPr>
                <w:lang w:val="en-US" w:eastAsia="ja-JP"/>
              </w:rPr>
              <w:t>}</w:t>
            </w:r>
            <w:r w:rsidRPr="004E6982">
              <w:rPr>
                <w:lang w:val="en-US" w:eastAsia="ja-JP"/>
              </w:rPr>
              <w:tab/>
            </w:r>
          </w:p>
        </w:tc>
      </w:tr>
    </w:tbl>
    <w:p w14:paraId="6D4D1EDC" w14:textId="77777777" w:rsidR="0095747D" w:rsidRPr="004E6982" w:rsidRDefault="0095747D" w:rsidP="00BE2B7A">
      <w:pPr>
        <w:rPr>
          <w:lang w:val="en-US" w:eastAsia="ja-JP"/>
        </w:rPr>
      </w:pPr>
    </w:p>
    <w:p w14:paraId="0F5CE008" w14:textId="5CBFBB5F" w:rsidR="00343322" w:rsidRPr="004E6982" w:rsidRDefault="00A23DCE" w:rsidP="00F856D8">
      <w:pPr>
        <w:rPr>
          <w:lang w:val="en-US"/>
        </w:rPr>
      </w:pPr>
      <w:r w:rsidRPr="004E6982">
        <w:rPr>
          <w:lang w:val="en-US"/>
        </w:rPr>
        <w:br/>
      </w:r>
      <w:r w:rsidRPr="004E6982">
        <w:rPr>
          <w:b/>
          <w:lang w:val="en-US"/>
        </w:rPr>
        <w:t>lut_values[i</w:t>
      </w:r>
      <w:proofErr w:type="gramStart"/>
      <w:r w:rsidRPr="004E6982">
        <w:rPr>
          <w:b/>
          <w:lang w:val="en-US"/>
        </w:rPr>
        <w:t>][</w:t>
      </w:r>
      <w:proofErr w:type="gramEnd"/>
      <w:r w:rsidRPr="004E6982">
        <w:rPr>
          <w:b/>
          <w:lang w:val="en-US"/>
        </w:rPr>
        <w:t>j]</w:t>
      </w:r>
      <w:r w:rsidR="00294FEB" w:rsidRPr="004E6982">
        <w:rPr>
          <w:b/>
          <w:lang w:val="en-US"/>
        </w:rPr>
        <w:t>[k]</w:t>
      </w:r>
      <w:r w:rsidRPr="004E6982">
        <w:rPr>
          <w:lang w:val="en-US"/>
        </w:rPr>
        <w:t xml:space="preserve"> </w:t>
      </w:r>
      <w:r w:rsidR="0098253C" w:rsidRPr="004E6982">
        <w:rPr>
          <w:lang w:val="en-US"/>
        </w:rPr>
        <w:t xml:space="preserve">specifies </w:t>
      </w:r>
      <w:r w:rsidR="001C7839" w:rsidRPr="004E6982">
        <w:rPr>
          <w:lang w:val="en-US"/>
        </w:rPr>
        <w:t xml:space="preserve">the look-up table decoded in </w:t>
      </w:r>
      <w:r w:rsidR="00E10D0A" w:rsidRPr="004E6982">
        <w:rPr>
          <w:lang w:val="en-US"/>
        </w:rPr>
        <w:t>clause</w:t>
      </w:r>
      <w:r w:rsidR="000C4FBA" w:rsidRPr="004E6982">
        <w:rPr>
          <w:lang w:val="en-US"/>
        </w:rPr>
        <w:t xml:space="preserve"> </w:t>
      </w:r>
      <w:r w:rsidR="000C4FBA" w:rsidRPr="004E6982">
        <w:rPr>
          <w:lang w:val="en-US"/>
        </w:rPr>
        <w:fldChar w:fldCharType="begin"/>
      </w:r>
      <w:r w:rsidR="000C4FBA" w:rsidRPr="004E6982">
        <w:rPr>
          <w:lang w:val="en-US"/>
        </w:rPr>
        <w:instrText xml:space="preserve"> REF _Ref500941066 \r \h </w:instrText>
      </w:r>
      <w:r w:rsidR="001F1E6A" w:rsidRPr="004E6982">
        <w:rPr>
          <w:lang w:val="en-US"/>
        </w:rPr>
        <w:instrText xml:space="preserve"> \* MERGEFORMAT </w:instrText>
      </w:r>
      <w:r w:rsidR="000C4FBA" w:rsidRPr="004E6982">
        <w:rPr>
          <w:lang w:val="en-US"/>
        </w:rPr>
      </w:r>
      <w:r w:rsidR="000C4FBA" w:rsidRPr="004E6982">
        <w:rPr>
          <w:lang w:val="en-US"/>
        </w:rPr>
        <w:fldChar w:fldCharType="separate"/>
      </w:r>
      <w:r w:rsidR="00876850" w:rsidRPr="004E6982">
        <w:rPr>
          <w:lang w:val="en-US"/>
        </w:rPr>
        <w:t>13.2.6.2.4</w:t>
      </w:r>
      <w:r w:rsidR="000C4FBA" w:rsidRPr="004E6982">
        <w:rPr>
          <w:lang w:val="en-US"/>
        </w:rPr>
        <w:fldChar w:fldCharType="end"/>
      </w:r>
      <w:r w:rsidR="001C7839" w:rsidRPr="004E6982">
        <w:rPr>
          <w:lang w:val="en-US"/>
        </w:rPr>
        <w:t>.</w:t>
      </w:r>
    </w:p>
    <w:p w14:paraId="3D6D82F9" w14:textId="5D9A61B2" w:rsidR="009E0961" w:rsidRPr="004E6982" w:rsidRDefault="009E0961" w:rsidP="00F856D8">
      <w:pPr>
        <w:rPr>
          <w:b/>
          <w:lang w:val="en-US"/>
        </w:rPr>
      </w:pPr>
      <w:r w:rsidRPr="004E6982">
        <w:rPr>
          <w:b/>
          <w:lang w:val="en-US"/>
        </w:rPr>
        <w:t>transform_</w:t>
      </w:r>
      <w:proofErr w:type="gramStart"/>
      <w:r w:rsidRPr="004E6982">
        <w:rPr>
          <w:b/>
          <w:lang w:val="en-US"/>
        </w:rPr>
        <w:t>present(</w:t>
      </w:r>
      <w:proofErr w:type="gramEnd"/>
      <w:r w:rsidRPr="004E6982">
        <w:rPr>
          <w:b/>
          <w:lang w:val="en-US"/>
        </w:rPr>
        <w:t>transform</w:t>
      </w:r>
      <w:r w:rsidR="0024040E" w:rsidRPr="004E6982">
        <w:rPr>
          <w:b/>
          <w:lang w:val="en-US"/>
        </w:rPr>
        <w:t>_ID</w:t>
      </w:r>
      <w:r w:rsidRPr="004E6982">
        <w:rPr>
          <w:b/>
          <w:lang w:val="en-US"/>
        </w:rPr>
        <w:t xml:space="preserve">) </w:t>
      </w:r>
      <w:r w:rsidR="0098253C" w:rsidRPr="004E6982">
        <w:rPr>
          <w:lang w:val="en-US"/>
        </w:rPr>
        <w:t xml:space="preserve">specifies </w:t>
      </w:r>
      <w:r w:rsidRPr="004E6982">
        <w:rPr>
          <w:lang w:val="en-US"/>
        </w:rPr>
        <w:t>the presence of transform</w:t>
      </w:r>
      <w:r w:rsidR="0024040E" w:rsidRPr="004E6982">
        <w:rPr>
          <w:lang w:val="en-US"/>
        </w:rPr>
        <w:t>_ID</w:t>
      </w:r>
      <w:r w:rsidRPr="004E6982">
        <w:rPr>
          <w:lang w:val="en-US"/>
        </w:rPr>
        <w:t xml:space="preserve"> in the vector of transforms associated to this descriptor</w:t>
      </w:r>
      <w:r w:rsidR="0024040E" w:rsidRPr="004E6982">
        <w:rPr>
          <w:lang w:val="en-US"/>
        </w:rPr>
        <w:t>_ID</w:t>
      </w:r>
      <w:r w:rsidRPr="004E6982">
        <w:rPr>
          <w:lang w:val="en-US"/>
        </w:rPr>
        <w:t xml:space="preserve"> as </w:t>
      </w:r>
      <w:r w:rsidR="00D960F4" w:rsidRPr="004E6982">
        <w:rPr>
          <w:lang w:val="en-US"/>
        </w:rPr>
        <w:t>specified</w:t>
      </w:r>
      <w:r w:rsidRPr="004E6982">
        <w:rPr>
          <w:lang w:val="en-US"/>
        </w:rPr>
        <w:t xml:space="preserve"> in </w:t>
      </w:r>
      <w:r w:rsidR="00E10D0A" w:rsidRPr="004E6982">
        <w:rPr>
          <w:lang w:val="en-US"/>
        </w:rPr>
        <w:t>clause</w:t>
      </w:r>
      <w:r w:rsidRPr="004E6982">
        <w:rPr>
          <w:lang w:val="en-US"/>
        </w:rPr>
        <w:t xml:space="preserve"> </w:t>
      </w:r>
      <w:r w:rsidRPr="004E6982">
        <w:rPr>
          <w:lang w:val="en-US"/>
        </w:rPr>
        <w:fldChar w:fldCharType="begin"/>
      </w:r>
      <w:r w:rsidRPr="004E6982">
        <w:rPr>
          <w:lang w:val="en-US"/>
        </w:rPr>
        <w:instrText xml:space="preserve"> REF _Ref501034264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13.2.2.3</w:t>
      </w:r>
      <w:r w:rsidRPr="004E6982">
        <w:rPr>
          <w:lang w:val="en-US"/>
        </w:rPr>
        <w:fldChar w:fldCharType="end"/>
      </w:r>
      <w:r w:rsidRPr="004E6982">
        <w:rPr>
          <w:lang w:val="en-US"/>
        </w:rPr>
        <w:t>.</w:t>
      </w:r>
    </w:p>
    <w:p w14:paraId="2B2DA306" w14:textId="28599CBB" w:rsidR="004840E8" w:rsidRPr="004E6982" w:rsidRDefault="008A5EAB" w:rsidP="004840E8">
      <w:pPr>
        <w:pStyle w:val="Heading5"/>
        <w:rPr>
          <w:lang w:val="en-US"/>
        </w:rPr>
      </w:pPr>
      <w:bookmarkStart w:id="803" w:name="_Ref500122259"/>
      <w:r w:rsidRPr="004E6982">
        <w:rPr>
          <w:lang w:val="en-US"/>
        </w:rPr>
        <w:t>Internal S</w:t>
      </w:r>
      <w:r w:rsidR="004840E8" w:rsidRPr="004E6982">
        <w:rPr>
          <w:lang w:val="en-US"/>
        </w:rPr>
        <w:t>tate update</w:t>
      </w:r>
      <w:bookmarkEnd w:id="803"/>
    </w:p>
    <w:p w14:paraId="19CA1EF0" w14:textId="2FFA5C53" w:rsidR="008A5EAB" w:rsidRPr="004E6982" w:rsidRDefault="008A5EAB" w:rsidP="00D61A1C">
      <w:pPr>
        <w:rPr>
          <w:lang w:val="en-US"/>
        </w:rPr>
      </w:pPr>
      <w:r w:rsidRPr="004E6982">
        <w:rPr>
          <w:lang w:val="en-US"/>
        </w:rPr>
        <w:t>Input to this process is the descriptor_</w:t>
      </w:r>
      <w:r w:rsidR="00221B2F" w:rsidRPr="004E6982">
        <w:rPr>
          <w:lang w:val="en-US"/>
        </w:rPr>
        <w:t>subsequence</w:t>
      </w:r>
      <w:r w:rsidR="0024040E" w:rsidRPr="004E6982">
        <w:rPr>
          <w:lang w:val="en-US"/>
        </w:rPr>
        <w:t>_ID</w:t>
      </w:r>
      <w:r w:rsidRPr="004E6982">
        <w:rPr>
          <w:lang w:val="en-US"/>
        </w:rPr>
        <w:t xml:space="preserve">, </w:t>
      </w:r>
      <w:r w:rsidR="002D1946" w:rsidRPr="004E6982">
        <w:rPr>
          <w:lang w:val="en-US"/>
        </w:rPr>
        <w:t xml:space="preserve">list of </w:t>
      </w:r>
      <w:r w:rsidRPr="004E6982">
        <w:rPr>
          <w:lang w:val="en-US"/>
        </w:rPr>
        <w:t>state variables</w:t>
      </w:r>
      <w:r w:rsidR="002D1946" w:rsidRPr="004E6982">
        <w:rPr>
          <w:lang w:val="en-US"/>
        </w:rPr>
        <w:t xml:space="preserve">, </w:t>
      </w:r>
      <w:r w:rsidRPr="004E6982">
        <w:rPr>
          <w:lang w:val="en-US"/>
        </w:rPr>
        <w:t xml:space="preserve">like </w:t>
      </w:r>
      <w:r w:rsidR="002D1946" w:rsidRPr="004E6982">
        <w:rPr>
          <w:lang w:val="en-US"/>
        </w:rPr>
        <w:t>previously decoded symbols</w:t>
      </w:r>
      <w:r w:rsidRPr="004E6982">
        <w:rPr>
          <w:lang w:val="en-US"/>
        </w:rPr>
        <w:t xml:space="preserve"> for coding_order &gt; 0</w:t>
      </w:r>
      <w:r w:rsidR="002D1946" w:rsidRPr="004E6982">
        <w:rPr>
          <w:lang w:val="en-US"/>
        </w:rPr>
        <w:t>,</w:t>
      </w:r>
      <w:r w:rsidRPr="004E6982">
        <w:rPr>
          <w:lang w:val="en-US"/>
        </w:rPr>
        <w:t xml:space="preserve"> and </w:t>
      </w:r>
      <w:r w:rsidR="0098253C" w:rsidRPr="004E6982">
        <w:rPr>
          <w:lang w:val="en-US"/>
        </w:rPr>
        <w:t xml:space="preserve">the </w:t>
      </w:r>
      <w:r w:rsidRPr="004E6982">
        <w:rPr>
          <w:lang w:val="en-US"/>
        </w:rPr>
        <w:t xml:space="preserve">current value </w:t>
      </w:r>
      <w:r w:rsidR="0098253C" w:rsidRPr="004E6982">
        <w:rPr>
          <w:lang w:val="en-US"/>
        </w:rPr>
        <w:t xml:space="preserve">currVal </w:t>
      </w:r>
      <w:r w:rsidRPr="004E6982">
        <w:rPr>
          <w:lang w:val="en-US"/>
        </w:rPr>
        <w:t>to be updated.</w:t>
      </w:r>
    </w:p>
    <w:p w14:paraId="7DFBB629" w14:textId="789BF5F7" w:rsidR="00BE2B7A" w:rsidRPr="004E6982" w:rsidRDefault="008A5EAB" w:rsidP="00D61A1C">
      <w:pPr>
        <w:rPr>
          <w:lang w:val="en-US"/>
        </w:rPr>
      </w:pPr>
      <w:r w:rsidRPr="004E6982">
        <w:rPr>
          <w:lang w:val="en-US"/>
        </w:rPr>
        <w:t xml:space="preserve">Output of this process is </w:t>
      </w:r>
      <w:r w:rsidR="001066E4" w:rsidRPr="004E6982">
        <w:rPr>
          <w:lang w:val="en-US"/>
        </w:rPr>
        <w:t xml:space="preserve">an </w:t>
      </w:r>
      <w:r w:rsidRPr="004E6982">
        <w:rPr>
          <w:lang w:val="en-US"/>
        </w:rPr>
        <w:t xml:space="preserve">update of </w:t>
      </w:r>
      <w:r w:rsidR="001066E4" w:rsidRPr="004E6982">
        <w:rPr>
          <w:lang w:val="en-US"/>
        </w:rPr>
        <w:t xml:space="preserve">the state variables contained in </w:t>
      </w:r>
      <w:r w:rsidR="001066E4" w:rsidRPr="004E6982">
        <w:rPr>
          <w:szCs w:val="20"/>
          <w:lang w:val="en-US"/>
        </w:rPr>
        <w:t>prv_values.</w:t>
      </w:r>
    </w:p>
    <w:tbl>
      <w:tblPr>
        <w:tblStyle w:val="TableGrid"/>
        <w:tblpPr w:leftFromText="180" w:rightFromText="180" w:vertAnchor="text" w:tblpXSpec="center" w:tblpY="1"/>
        <w:tblOverlap w:val="never"/>
        <w:tblW w:w="8088" w:type="dxa"/>
        <w:tblLook w:val="0600" w:firstRow="0" w:lastRow="0" w:firstColumn="0" w:lastColumn="0" w:noHBand="1" w:noVBand="1"/>
      </w:tblPr>
      <w:tblGrid>
        <w:gridCol w:w="8088"/>
      </w:tblGrid>
      <w:tr w:rsidR="0067420C" w:rsidRPr="004E6982" w14:paraId="2A113B30" w14:textId="77777777" w:rsidTr="0067420C">
        <w:trPr>
          <w:trHeight w:val="267"/>
        </w:trPr>
        <w:tc>
          <w:tcPr>
            <w:tcW w:w="8088" w:type="dxa"/>
          </w:tcPr>
          <w:p w14:paraId="7864D4E6" w14:textId="77777777" w:rsidR="0067420C" w:rsidRPr="004E6982" w:rsidRDefault="0067420C" w:rsidP="0076309A">
            <w:pPr>
              <w:pStyle w:val="Syntax"/>
              <w:rPr>
                <w:lang w:val="en-US"/>
              </w:rPr>
            </w:pPr>
            <w:r w:rsidRPr="004E6982">
              <w:rPr>
                <w:b/>
                <w:lang w:val="en-US"/>
              </w:rPr>
              <w:t>Syntax</w:t>
            </w:r>
          </w:p>
        </w:tc>
      </w:tr>
      <w:tr w:rsidR="0067420C" w:rsidRPr="004E6982" w14:paraId="7FD1B50C" w14:textId="77777777" w:rsidTr="0067420C">
        <w:trPr>
          <w:trHeight w:val="267"/>
        </w:trPr>
        <w:tc>
          <w:tcPr>
            <w:tcW w:w="8088" w:type="dxa"/>
            <w:vAlign w:val="bottom"/>
          </w:tcPr>
          <w:p w14:paraId="7218769A" w14:textId="55473607" w:rsidR="0067420C" w:rsidRPr="004E6982" w:rsidRDefault="0067420C" w:rsidP="0076309A">
            <w:pPr>
              <w:pStyle w:val="Syntax"/>
              <w:rPr>
                <w:szCs w:val="20"/>
                <w:lang w:val="en-US"/>
              </w:rPr>
            </w:pPr>
            <w:r w:rsidRPr="004E6982">
              <w:rPr>
                <w:szCs w:val="20"/>
                <w:lang w:val="en-US"/>
              </w:rPr>
              <w:t>update_state_values(descriptor_</w:t>
            </w:r>
            <w:r w:rsidR="00221B2F" w:rsidRPr="004E6982">
              <w:rPr>
                <w:szCs w:val="20"/>
                <w:lang w:val="en-US"/>
              </w:rPr>
              <w:t>subsequence</w:t>
            </w:r>
            <w:r w:rsidR="0024040E" w:rsidRPr="004E6982">
              <w:rPr>
                <w:szCs w:val="20"/>
                <w:lang w:val="en-US"/>
              </w:rPr>
              <w:t>_ID</w:t>
            </w:r>
            <w:r w:rsidRPr="004E6982">
              <w:rPr>
                <w:szCs w:val="20"/>
                <w:lang w:val="en-US"/>
              </w:rPr>
              <w:t>, currVal, prv_values[]) {</w:t>
            </w:r>
          </w:p>
        </w:tc>
      </w:tr>
      <w:tr w:rsidR="0067420C" w:rsidRPr="004E6982" w14:paraId="42CCCE86" w14:textId="77777777" w:rsidTr="0067420C">
        <w:trPr>
          <w:trHeight w:val="267"/>
        </w:trPr>
        <w:tc>
          <w:tcPr>
            <w:tcW w:w="8088" w:type="dxa"/>
            <w:vAlign w:val="bottom"/>
          </w:tcPr>
          <w:p w14:paraId="2B1B9CEC" w14:textId="04C7F655" w:rsidR="0067420C" w:rsidRPr="004E6982" w:rsidRDefault="0067420C" w:rsidP="0076309A">
            <w:pPr>
              <w:pStyle w:val="Syntax"/>
              <w:rPr>
                <w:szCs w:val="20"/>
                <w:lang w:val="en-US"/>
              </w:rPr>
            </w:pPr>
            <w:r w:rsidRPr="004E6982">
              <w:rPr>
                <w:szCs w:val="20"/>
                <w:lang w:val="en-US"/>
              </w:rPr>
              <w:t xml:space="preserve">        for (i=coding_order-1; i&gt;0; i--) {</w:t>
            </w:r>
          </w:p>
        </w:tc>
      </w:tr>
      <w:tr w:rsidR="0067420C" w:rsidRPr="004E6982" w14:paraId="43975723" w14:textId="77777777" w:rsidTr="0067420C">
        <w:trPr>
          <w:trHeight w:val="267"/>
        </w:trPr>
        <w:tc>
          <w:tcPr>
            <w:tcW w:w="8088" w:type="dxa"/>
            <w:vAlign w:val="bottom"/>
          </w:tcPr>
          <w:p w14:paraId="461BB8FB" w14:textId="00EDC346" w:rsidR="0067420C" w:rsidRPr="004E6982" w:rsidRDefault="0067420C" w:rsidP="0076309A">
            <w:pPr>
              <w:pStyle w:val="Syntax"/>
              <w:rPr>
                <w:szCs w:val="20"/>
                <w:lang w:val="en-US"/>
              </w:rPr>
            </w:pPr>
            <w:r w:rsidRPr="004E6982">
              <w:rPr>
                <w:szCs w:val="20"/>
                <w:lang w:val="en-US"/>
              </w:rPr>
              <w:t xml:space="preserve">                prv_values[i] = prv_values[i-1]</w:t>
            </w:r>
          </w:p>
        </w:tc>
      </w:tr>
      <w:tr w:rsidR="0067420C" w:rsidRPr="004E6982" w14:paraId="7344508A" w14:textId="77777777" w:rsidTr="0067420C">
        <w:trPr>
          <w:trHeight w:val="267"/>
        </w:trPr>
        <w:tc>
          <w:tcPr>
            <w:tcW w:w="8088" w:type="dxa"/>
            <w:vAlign w:val="bottom"/>
          </w:tcPr>
          <w:p w14:paraId="1FF6BAF9" w14:textId="77777777" w:rsidR="0067420C" w:rsidRPr="004E6982" w:rsidRDefault="0067420C" w:rsidP="0076309A">
            <w:pPr>
              <w:pStyle w:val="Syntax"/>
              <w:rPr>
                <w:szCs w:val="20"/>
                <w:lang w:val="en-US"/>
              </w:rPr>
            </w:pPr>
            <w:r w:rsidRPr="004E6982">
              <w:rPr>
                <w:szCs w:val="20"/>
                <w:lang w:val="en-US"/>
              </w:rPr>
              <w:t xml:space="preserve">        }</w:t>
            </w:r>
          </w:p>
        </w:tc>
      </w:tr>
      <w:tr w:rsidR="0067420C" w:rsidRPr="004E6982" w14:paraId="38AF3713" w14:textId="77777777" w:rsidTr="0067420C">
        <w:trPr>
          <w:trHeight w:val="267"/>
        </w:trPr>
        <w:tc>
          <w:tcPr>
            <w:tcW w:w="8088" w:type="dxa"/>
            <w:vAlign w:val="bottom"/>
          </w:tcPr>
          <w:p w14:paraId="1ED2B173" w14:textId="736E6ADE" w:rsidR="0067420C" w:rsidRPr="004E6982" w:rsidRDefault="0067420C" w:rsidP="0076309A">
            <w:pPr>
              <w:pStyle w:val="Syntax"/>
              <w:rPr>
                <w:szCs w:val="20"/>
                <w:lang w:val="en-US"/>
              </w:rPr>
            </w:pPr>
            <w:r w:rsidRPr="004E6982">
              <w:rPr>
                <w:szCs w:val="20"/>
                <w:lang w:val="en-US"/>
              </w:rPr>
              <w:t xml:space="preserve">        prv_values[0] = currVal</w:t>
            </w:r>
          </w:p>
        </w:tc>
      </w:tr>
      <w:tr w:rsidR="0067420C" w:rsidRPr="004E6982" w14:paraId="409D3615" w14:textId="77777777" w:rsidTr="0067420C">
        <w:trPr>
          <w:trHeight w:val="267"/>
        </w:trPr>
        <w:tc>
          <w:tcPr>
            <w:tcW w:w="8088" w:type="dxa"/>
            <w:vAlign w:val="bottom"/>
          </w:tcPr>
          <w:p w14:paraId="34E0AA4C" w14:textId="77777777" w:rsidR="0067420C" w:rsidRPr="004E6982" w:rsidRDefault="0067420C" w:rsidP="0076309A">
            <w:pPr>
              <w:pStyle w:val="Syntax"/>
              <w:rPr>
                <w:szCs w:val="20"/>
                <w:lang w:val="en-US"/>
              </w:rPr>
            </w:pPr>
            <w:r w:rsidRPr="004E6982">
              <w:rPr>
                <w:szCs w:val="20"/>
                <w:lang w:val="en-US"/>
              </w:rPr>
              <w:t>}</w:t>
            </w:r>
          </w:p>
        </w:tc>
      </w:tr>
    </w:tbl>
    <w:p w14:paraId="3672720A" w14:textId="77777777" w:rsidR="00415EC7" w:rsidRPr="004E6982" w:rsidRDefault="00415EC7" w:rsidP="00415EC7">
      <w:pPr>
        <w:rPr>
          <w:lang w:val="en-US"/>
        </w:rPr>
      </w:pPr>
      <w:bookmarkStart w:id="804" w:name="_Ref500859673"/>
      <w:bookmarkStart w:id="805" w:name="_Toc495592976"/>
      <w:bookmarkStart w:id="806" w:name="_Ref497057525"/>
      <w:bookmarkStart w:id="807" w:name="_Ref498003271"/>
      <w:bookmarkStart w:id="808" w:name="_Ref498459392"/>
      <w:bookmarkStart w:id="809" w:name="_Ref498459409"/>
    </w:p>
    <w:p w14:paraId="5F8DC33F" w14:textId="77777777" w:rsidR="00415EC7" w:rsidRPr="004E6982" w:rsidRDefault="00415EC7" w:rsidP="00415EC7">
      <w:pPr>
        <w:rPr>
          <w:lang w:val="en-US"/>
        </w:rPr>
      </w:pPr>
    </w:p>
    <w:p w14:paraId="5C882B04" w14:textId="77777777" w:rsidR="00415EC7" w:rsidRPr="004E6982" w:rsidRDefault="00415EC7" w:rsidP="00415EC7">
      <w:pPr>
        <w:rPr>
          <w:lang w:val="en-US"/>
        </w:rPr>
      </w:pPr>
    </w:p>
    <w:p w14:paraId="6EE71E34" w14:textId="77777777" w:rsidR="00415EC7" w:rsidRPr="004E6982" w:rsidRDefault="00415EC7" w:rsidP="00415EC7">
      <w:pPr>
        <w:rPr>
          <w:lang w:val="en-US"/>
        </w:rPr>
      </w:pPr>
    </w:p>
    <w:p w14:paraId="337EA45B" w14:textId="77777777" w:rsidR="00415EC7" w:rsidRPr="004E6982" w:rsidRDefault="00415EC7" w:rsidP="00415EC7">
      <w:pPr>
        <w:rPr>
          <w:lang w:val="en-US"/>
        </w:rPr>
      </w:pPr>
    </w:p>
    <w:p w14:paraId="1C740D74" w14:textId="77777777" w:rsidR="00415EC7" w:rsidRPr="004E6982" w:rsidRDefault="00415EC7" w:rsidP="00415EC7">
      <w:pPr>
        <w:rPr>
          <w:lang w:val="en-US"/>
        </w:rPr>
      </w:pPr>
    </w:p>
    <w:p w14:paraId="2BAF935B" w14:textId="77777777" w:rsidR="0083454D" w:rsidRPr="004E6982" w:rsidRDefault="0083454D" w:rsidP="00415EC7">
      <w:pPr>
        <w:pStyle w:val="Heading5"/>
        <w:rPr>
          <w:lang w:val="en-US"/>
        </w:rPr>
      </w:pPr>
      <w:r w:rsidRPr="004E6982">
        <w:rPr>
          <w:lang w:val="en-US"/>
        </w:rPr>
        <w:t>Transformation multiplexing</w:t>
      </w:r>
      <w:bookmarkEnd w:id="804"/>
    </w:p>
    <w:p w14:paraId="34194AB7" w14:textId="1DBFD1C0" w:rsidR="001F368C" w:rsidRPr="004E6982" w:rsidRDefault="001F368C" w:rsidP="001F368C">
      <w:pPr>
        <w:spacing w:after="0" w:line="240" w:lineRule="auto"/>
        <w:rPr>
          <w:lang w:val="en-US"/>
        </w:rPr>
      </w:pPr>
      <w:r w:rsidRPr="004E6982">
        <w:rPr>
          <w:lang w:val="en-US"/>
        </w:rPr>
        <w:t>Input to these processes is a set of decoded values: decoded_</w:t>
      </w:r>
      <w:proofErr w:type="gramStart"/>
      <w:r w:rsidRPr="004E6982">
        <w:rPr>
          <w:lang w:val="en-US"/>
        </w:rPr>
        <w:t>values[</w:t>
      </w:r>
      <w:proofErr w:type="gramEnd"/>
      <w:r w:rsidRPr="004E6982">
        <w:rPr>
          <w:lang w:val="en-US"/>
        </w:rPr>
        <w:t xml:space="preserve">][]. The </w:t>
      </w:r>
      <w:r w:rsidR="00221B2F" w:rsidRPr="004E6982">
        <w:rPr>
          <w:lang w:val="en-US"/>
        </w:rPr>
        <w:t>subsequence</w:t>
      </w:r>
      <w:r w:rsidRPr="004E6982">
        <w:rPr>
          <w:lang w:val="en-US"/>
        </w:rPr>
        <w:t xml:space="preserve">s used as input streams for these processes are identified as </w:t>
      </w:r>
      <w:r w:rsidR="00D960F4" w:rsidRPr="004E6982">
        <w:rPr>
          <w:lang w:val="en-US"/>
        </w:rPr>
        <w:t>specified</w:t>
      </w:r>
      <w:r w:rsidRPr="004E6982">
        <w:rPr>
          <w:lang w:val="en-US"/>
        </w:rPr>
        <w:t xml:space="preserve"> in clause </w:t>
      </w:r>
      <w:r w:rsidRPr="004E6982">
        <w:rPr>
          <w:lang w:val="en-US"/>
        </w:rPr>
        <w:fldChar w:fldCharType="begin"/>
      </w:r>
      <w:r w:rsidRPr="004E6982">
        <w:rPr>
          <w:lang w:val="en-US"/>
        </w:rPr>
        <w:instrText xml:space="preserve"> REF _Ref501102063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13.2.2.3</w:t>
      </w:r>
      <w:r w:rsidRPr="004E6982">
        <w:rPr>
          <w:lang w:val="en-US"/>
        </w:rPr>
        <w:fldChar w:fldCharType="end"/>
      </w:r>
      <w:r w:rsidRPr="004E6982">
        <w:rPr>
          <w:lang w:val="en-US"/>
        </w:rPr>
        <w:t>.</w:t>
      </w:r>
    </w:p>
    <w:p w14:paraId="495418CF" w14:textId="77777777" w:rsidR="001F368C" w:rsidRPr="004E6982" w:rsidRDefault="001F368C" w:rsidP="001F368C">
      <w:pPr>
        <w:spacing w:after="0" w:line="240" w:lineRule="auto"/>
        <w:rPr>
          <w:lang w:val="en-US"/>
        </w:rPr>
      </w:pPr>
    </w:p>
    <w:p w14:paraId="00C35089" w14:textId="263CA1E3" w:rsidR="0083454D" w:rsidRPr="004E6982" w:rsidRDefault="001F368C" w:rsidP="001F368C">
      <w:pPr>
        <w:spacing w:after="0" w:line="240" w:lineRule="auto"/>
        <w:rPr>
          <w:lang w:val="en-US"/>
        </w:rPr>
      </w:pPr>
      <w:r w:rsidRPr="004E6982">
        <w:rPr>
          <w:lang w:val="en-US"/>
        </w:rPr>
        <w:t xml:space="preserve">Output of these processes is the multiplexed descriptor </w:t>
      </w:r>
      <w:r w:rsidR="00221B2F" w:rsidRPr="004E6982">
        <w:rPr>
          <w:lang w:val="en-US"/>
        </w:rPr>
        <w:t>subsequence</w:t>
      </w:r>
      <w:r w:rsidRPr="004E6982">
        <w:rPr>
          <w:lang w:val="en-US"/>
        </w:rPr>
        <w:t xml:space="preserve">, which stands as the </w:t>
      </w:r>
      <w:r w:rsidR="003E12F4" w:rsidRPr="004E6982">
        <w:rPr>
          <w:lang w:val="en-US"/>
        </w:rPr>
        <w:t>reconstructed</w:t>
      </w:r>
      <w:r w:rsidRPr="004E6982">
        <w:rPr>
          <w:lang w:val="en-US"/>
        </w:rPr>
        <w:t xml:space="preserve"> encoded stream for the descriptor </w:t>
      </w:r>
      <w:r w:rsidR="00221B2F" w:rsidRPr="004E6982">
        <w:rPr>
          <w:lang w:val="en-US"/>
        </w:rPr>
        <w:t>subsequence</w:t>
      </w:r>
      <w:r w:rsidRPr="004E6982">
        <w:rPr>
          <w:lang w:val="en-US"/>
        </w:rPr>
        <w:t xml:space="preserve"> identified by </w:t>
      </w:r>
      <w:r w:rsidRPr="004E6982">
        <w:rPr>
          <w:b/>
          <w:lang w:val="en-US"/>
        </w:rPr>
        <w:t>descriptor_</w:t>
      </w:r>
      <w:r w:rsidR="00221B2F" w:rsidRPr="004E6982">
        <w:rPr>
          <w:b/>
          <w:lang w:val="en-US"/>
        </w:rPr>
        <w:t>subsequence</w:t>
      </w:r>
      <w:r w:rsidR="0024040E" w:rsidRPr="004E6982">
        <w:rPr>
          <w:b/>
          <w:lang w:val="en-US"/>
        </w:rPr>
        <w:t>_ID</w:t>
      </w:r>
      <w:r w:rsidRPr="004E6982">
        <w:rPr>
          <w:lang w:val="en-US"/>
        </w:rPr>
        <w:t>.</w:t>
      </w:r>
    </w:p>
    <w:p w14:paraId="5FF5488C" w14:textId="77777777" w:rsidR="0083454D" w:rsidRPr="004E6982" w:rsidRDefault="0083454D" w:rsidP="0083454D">
      <w:pPr>
        <w:spacing w:after="0" w:line="240" w:lineRule="auto"/>
        <w:rPr>
          <w:lang w:val="en-US"/>
        </w:rPr>
      </w:pPr>
    </w:p>
    <w:p w14:paraId="5FED0637" w14:textId="77777777" w:rsidR="0083454D" w:rsidRPr="004E6982" w:rsidRDefault="0083454D" w:rsidP="0083454D">
      <w:pPr>
        <w:pStyle w:val="Heading6"/>
        <w:numPr>
          <w:ilvl w:val="5"/>
          <w:numId w:val="1"/>
        </w:numPr>
        <w:rPr>
          <w:lang w:val="en-US"/>
        </w:rPr>
      </w:pPr>
      <w:bookmarkStart w:id="810" w:name="_Ref500859756"/>
      <w:bookmarkStart w:id="811" w:name="OLE_LINK22"/>
      <w:r w:rsidRPr="004E6982">
        <w:rPr>
          <w:lang w:val="en-US"/>
        </w:rPr>
        <w:t>Equality transformation</w:t>
      </w:r>
      <w:bookmarkEnd w:id="810"/>
    </w:p>
    <w:p w14:paraId="4051A8C4" w14:textId="4ACEA95D" w:rsidR="001F368C" w:rsidRPr="004E6982" w:rsidRDefault="001F368C" w:rsidP="001F368C">
      <w:pPr>
        <w:rPr>
          <w:bCs/>
          <w:szCs w:val="20"/>
          <w:lang w:val="en-US" w:eastAsia="nl-BE"/>
        </w:rPr>
      </w:pPr>
      <w:r w:rsidRPr="004E6982">
        <w:rPr>
          <w:lang w:val="en-US" w:eastAsia="ja-JP"/>
        </w:rPr>
        <w:t>In the case that transform</w:t>
      </w:r>
      <w:r w:rsidR="0024040E" w:rsidRPr="004E6982">
        <w:rPr>
          <w:lang w:val="en-US" w:eastAsia="ja-JP"/>
        </w:rPr>
        <w:t>_ID</w:t>
      </w:r>
      <w:r w:rsidRPr="004E6982">
        <w:rPr>
          <w:lang w:val="en-US" w:eastAsia="ja-JP"/>
        </w:rPr>
        <w:t xml:space="preserve"> </w:t>
      </w:r>
      <w:r w:rsidR="005A291C" w:rsidRPr="004E6982">
        <w:rPr>
          <w:lang w:val="en-US" w:eastAsia="ja-JP"/>
        </w:rPr>
        <w:t>is equal to</w:t>
      </w:r>
      <w:r w:rsidRPr="004E6982">
        <w:rPr>
          <w:lang w:val="en-US" w:eastAsia="ja-JP"/>
        </w:rPr>
        <w:t xml:space="preserve"> equality</w:t>
      </w:r>
      <w:r w:rsidR="0024040E" w:rsidRPr="004E6982">
        <w:rPr>
          <w:lang w:val="en-US" w:eastAsia="ja-JP"/>
        </w:rPr>
        <w:t>_ID</w:t>
      </w:r>
      <w:r w:rsidRPr="004E6982">
        <w:rPr>
          <w:lang w:val="en-US" w:eastAsia="ja-JP"/>
        </w:rPr>
        <w:t>, this process shall be used to multiplex the input streams that represent the equality flags (input stream 0, i.e. decoded_values [</w:t>
      </w:r>
      <w:proofErr w:type="gramStart"/>
      <w:r w:rsidRPr="004E6982">
        <w:rPr>
          <w:bCs/>
          <w:szCs w:val="20"/>
          <w:lang w:val="en-US" w:eastAsia="nl-BE"/>
        </w:rPr>
        <w:t>equality_flag_</w:t>
      </w:r>
      <w:r w:rsidR="00221B2F" w:rsidRPr="004E6982">
        <w:rPr>
          <w:bCs/>
          <w:szCs w:val="20"/>
          <w:lang w:val="en-US" w:eastAsia="nl-BE"/>
        </w:rPr>
        <w:t>subsequence</w:t>
      </w:r>
      <w:r w:rsidR="0024040E" w:rsidRPr="004E6982">
        <w:rPr>
          <w:bCs/>
          <w:szCs w:val="20"/>
          <w:lang w:val="en-US" w:eastAsia="nl-BE"/>
        </w:rPr>
        <w:t>_ID</w:t>
      </w:r>
      <w:r w:rsidRPr="004E6982" w:rsidDel="004D46EA">
        <w:rPr>
          <w:bCs/>
          <w:szCs w:val="20"/>
          <w:lang w:val="en-US" w:eastAsia="nl-BE"/>
        </w:rPr>
        <w:t xml:space="preserve"> </w:t>
      </w:r>
      <w:r w:rsidRPr="004E6982">
        <w:rPr>
          <w:lang w:val="en-US" w:eastAsia="ja-JP"/>
        </w:rPr>
        <w:t>][</w:t>
      </w:r>
      <w:proofErr w:type="gramEnd"/>
      <w:r w:rsidRPr="004E6982">
        <w:rPr>
          <w:lang w:val="en-US" w:eastAsia="ja-JP"/>
        </w:rPr>
        <w:t>]) and the values (input stream 1, i.e. decoded_values [</w:t>
      </w:r>
      <w:r w:rsidRPr="004E6982">
        <w:rPr>
          <w:bCs/>
          <w:szCs w:val="20"/>
          <w:lang w:val="en-US" w:eastAsia="nl-BE"/>
        </w:rPr>
        <w:t>equality_values_</w:t>
      </w:r>
      <w:r w:rsidR="00221B2F" w:rsidRPr="004E6982">
        <w:rPr>
          <w:bCs/>
          <w:szCs w:val="20"/>
          <w:lang w:val="en-US" w:eastAsia="nl-BE"/>
        </w:rPr>
        <w:t>subsequence</w:t>
      </w:r>
      <w:r w:rsidR="0024040E" w:rsidRPr="004E6982">
        <w:rPr>
          <w:bCs/>
          <w:szCs w:val="20"/>
          <w:lang w:val="en-US" w:eastAsia="nl-BE"/>
        </w:rPr>
        <w:t>_ID</w:t>
      </w:r>
      <w:r w:rsidRPr="004E6982" w:rsidDel="004D46EA">
        <w:rPr>
          <w:bCs/>
          <w:szCs w:val="20"/>
          <w:lang w:val="en-US" w:eastAsia="nl-BE"/>
        </w:rPr>
        <w:t xml:space="preserve"> </w:t>
      </w:r>
      <w:r w:rsidRPr="004E6982">
        <w:rPr>
          <w:bCs/>
          <w:szCs w:val="20"/>
          <w:lang w:val="en-US" w:eastAsia="nl-BE"/>
        </w:rPr>
        <w:t xml:space="preserve">][]). </w:t>
      </w:r>
    </w:p>
    <w:p w14:paraId="5CAA70BE" w14:textId="75443EBB" w:rsidR="0083454D" w:rsidRPr="004E6982" w:rsidRDefault="0083454D" w:rsidP="0083454D">
      <w:pPr>
        <w:rPr>
          <w:bCs/>
          <w:szCs w:val="20"/>
          <w:lang w:val="en-US" w:eastAsia="nl-BE"/>
        </w:rPr>
      </w:pPr>
      <w:r w:rsidRPr="004E6982">
        <w:rPr>
          <w:bCs/>
          <w:szCs w:val="20"/>
          <w:lang w:val="en-US" w:eastAsia="nl-BE"/>
        </w:rPr>
        <w:t xml:space="preserve">The </w:t>
      </w:r>
      <w:r w:rsidR="00221B2F" w:rsidRPr="004E6982">
        <w:rPr>
          <w:bCs/>
          <w:szCs w:val="20"/>
          <w:lang w:val="en-US" w:eastAsia="nl-BE"/>
        </w:rPr>
        <w:t>subsequence</w:t>
      </w:r>
      <w:r w:rsidRPr="004E6982">
        <w:rPr>
          <w:bCs/>
          <w:szCs w:val="20"/>
          <w:lang w:val="en-US" w:eastAsia="nl-BE"/>
        </w:rPr>
        <w:t>s shall be multiplexed as follows:</w:t>
      </w:r>
    </w:p>
    <w:p w14:paraId="11B4161F" w14:textId="77777777" w:rsidR="0083454D" w:rsidRPr="004E6982" w:rsidRDefault="0083454D" w:rsidP="008C0D50">
      <w:pPr>
        <w:pStyle w:val="ListParagraph"/>
        <w:numPr>
          <w:ilvl w:val="0"/>
          <w:numId w:val="37"/>
        </w:numPr>
        <w:rPr>
          <w:lang w:val="en-US" w:eastAsia="ja-JP"/>
        </w:rPr>
      </w:pPr>
      <w:r w:rsidRPr="004E6982">
        <w:rPr>
          <w:lang w:val="en-US" w:eastAsia="ja-JP"/>
        </w:rPr>
        <w:t>previous_value=0</w:t>
      </w:r>
    </w:p>
    <w:p w14:paraId="44C168B8" w14:textId="562785FE" w:rsidR="0083454D" w:rsidRPr="004E6982" w:rsidRDefault="001F368C" w:rsidP="008C0D50">
      <w:pPr>
        <w:pStyle w:val="ListParagraph"/>
        <w:numPr>
          <w:ilvl w:val="0"/>
          <w:numId w:val="37"/>
        </w:numPr>
        <w:rPr>
          <w:lang w:val="en-US" w:eastAsia="ja-JP"/>
        </w:rPr>
      </w:pPr>
      <w:r w:rsidRPr="004E6982">
        <w:rPr>
          <w:lang w:val="en-US" w:eastAsia="ja-JP"/>
        </w:rPr>
        <w:t xml:space="preserve">for each </w:t>
      </w:r>
      <w:r w:rsidR="0098253C" w:rsidRPr="004E6982">
        <w:rPr>
          <w:lang w:val="en-US" w:eastAsia="ja-JP"/>
        </w:rPr>
        <w:t xml:space="preserve">symbol </w:t>
      </w:r>
      <w:r w:rsidRPr="004E6982">
        <w:rPr>
          <w:lang w:val="en-US" w:eastAsia="ja-JP"/>
        </w:rPr>
        <w:t xml:space="preserve">from input </w:t>
      </w:r>
      <w:r w:rsidR="0083454D" w:rsidRPr="004E6982">
        <w:rPr>
          <w:lang w:val="en-US" w:eastAsia="ja-JP"/>
        </w:rPr>
        <w:t>stream 0 (equality_flag)</w:t>
      </w:r>
    </w:p>
    <w:p w14:paraId="4ADB434B" w14:textId="2162335A" w:rsidR="0083454D" w:rsidRPr="004E6982" w:rsidRDefault="005A291C" w:rsidP="008C0D50">
      <w:pPr>
        <w:pStyle w:val="ListParagraph"/>
        <w:numPr>
          <w:ilvl w:val="1"/>
          <w:numId w:val="37"/>
        </w:numPr>
        <w:rPr>
          <w:lang w:val="en-US" w:eastAsia="ja-JP"/>
        </w:rPr>
      </w:pPr>
      <w:r w:rsidRPr="004E6982">
        <w:rPr>
          <w:lang w:val="en-US" w:eastAsia="ja-JP"/>
        </w:rPr>
        <w:t>if  equality_flag is equal to 1</w:t>
      </w:r>
    </w:p>
    <w:p w14:paraId="58B17607" w14:textId="77777777" w:rsidR="0083454D" w:rsidRPr="004E6982" w:rsidRDefault="0083454D" w:rsidP="008C0D50">
      <w:pPr>
        <w:pStyle w:val="ListParagraph"/>
        <w:numPr>
          <w:ilvl w:val="2"/>
          <w:numId w:val="37"/>
        </w:numPr>
        <w:rPr>
          <w:lang w:val="en-US" w:eastAsia="ja-JP"/>
        </w:rPr>
      </w:pPr>
      <w:r w:rsidRPr="004E6982">
        <w:rPr>
          <w:lang w:val="en-US" w:eastAsia="ja-JP"/>
        </w:rPr>
        <w:t>The output_value is equal to the previous_value</w:t>
      </w:r>
    </w:p>
    <w:p w14:paraId="2B09C5F5" w14:textId="77777777" w:rsidR="0083454D" w:rsidRPr="004E6982" w:rsidRDefault="0083454D" w:rsidP="008C0D50">
      <w:pPr>
        <w:pStyle w:val="ListParagraph"/>
        <w:numPr>
          <w:ilvl w:val="2"/>
          <w:numId w:val="37"/>
        </w:numPr>
        <w:rPr>
          <w:lang w:val="en-US" w:eastAsia="ja-JP"/>
        </w:rPr>
      </w:pPr>
      <w:r w:rsidRPr="004E6982">
        <w:rPr>
          <w:lang w:val="en-US" w:eastAsia="ja-JP"/>
        </w:rPr>
        <w:t>Write output_value to output</w:t>
      </w:r>
    </w:p>
    <w:p w14:paraId="30FC128F" w14:textId="77777777" w:rsidR="0083454D" w:rsidRPr="004E6982" w:rsidRDefault="0083454D" w:rsidP="008C0D50">
      <w:pPr>
        <w:pStyle w:val="ListParagraph"/>
        <w:numPr>
          <w:ilvl w:val="1"/>
          <w:numId w:val="37"/>
        </w:numPr>
        <w:rPr>
          <w:lang w:val="en-US" w:eastAsia="ja-JP"/>
        </w:rPr>
      </w:pPr>
      <w:r w:rsidRPr="004E6982">
        <w:rPr>
          <w:lang w:val="en-US" w:eastAsia="ja-JP"/>
        </w:rPr>
        <w:t>else</w:t>
      </w:r>
    </w:p>
    <w:p w14:paraId="5160C786" w14:textId="2DD2EAB5" w:rsidR="0083454D" w:rsidRPr="004E6982" w:rsidRDefault="0083454D" w:rsidP="008C0D50">
      <w:pPr>
        <w:pStyle w:val="ListParagraph"/>
        <w:numPr>
          <w:ilvl w:val="2"/>
          <w:numId w:val="37"/>
        </w:numPr>
        <w:rPr>
          <w:lang w:val="en-US" w:eastAsia="ja-JP"/>
        </w:rPr>
      </w:pPr>
      <w:r w:rsidRPr="004E6982">
        <w:rPr>
          <w:lang w:val="en-US" w:eastAsia="ja-JP"/>
        </w:rPr>
        <w:t>The output_value is</w:t>
      </w:r>
      <w:r w:rsidR="001F368C" w:rsidRPr="004E6982">
        <w:rPr>
          <w:lang w:val="en-US" w:eastAsia="ja-JP"/>
        </w:rPr>
        <w:t xml:space="preserve"> equal to the next N bits in input </w:t>
      </w:r>
      <w:r w:rsidRPr="004E6982">
        <w:rPr>
          <w:lang w:val="en-US" w:eastAsia="ja-JP"/>
        </w:rPr>
        <w:t>stream 1 (coding_value)</w:t>
      </w:r>
    </w:p>
    <w:p w14:paraId="08D335C7" w14:textId="2B4E0752" w:rsidR="0083454D" w:rsidRPr="004E6982" w:rsidRDefault="0083454D" w:rsidP="008C0D50">
      <w:pPr>
        <w:pStyle w:val="ListParagraph"/>
        <w:numPr>
          <w:ilvl w:val="2"/>
          <w:numId w:val="37"/>
        </w:numPr>
        <w:rPr>
          <w:lang w:val="en-US" w:eastAsia="ja-JP"/>
        </w:rPr>
      </w:pPr>
      <w:r w:rsidRPr="004E6982">
        <w:rPr>
          <w:lang w:val="en-US" w:eastAsia="ja-JP"/>
        </w:rPr>
        <w:t xml:space="preserve">If output_value </w:t>
      </w:r>
      <w:r w:rsidR="005A291C" w:rsidRPr="004E6982">
        <w:rPr>
          <w:lang w:val="en-US" w:eastAsia="ja-JP"/>
        </w:rPr>
        <w:t>is greater or equal to previous_value</w:t>
      </w:r>
    </w:p>
    <w:p w14:paraId="29C2BB75" w14:textId="77777777" w:rsidR="0083454D" w:rsidRPr="004E6982" w:rsidRDefault="0083454D" w:rsidP="008C0D50">
      <w:pPr>
        <w:pStyle w:val="ListParagraph"/>
        <w:numPr>
          <w:ilvl w:val="3"/>
          <w:numId w:val="37"/>
        </w:numPr>
        <w:rPr>
          <w:lang w:val="en-US" w:eastAsia="ja-JP"/>
        </w:rPr>
      </w:pPr>
      <w:r w:rsidRPr="004E6982">
        <w:rPr>
          <w:lang w:val="en-US" w:eastAsia="ja-JP"/>
        </w:rPr>
        <w:t>output_value = output_value+1</w:t>
      </w:r>
    </w:p>
    <w:p w14:paraId="2E9E38C5" w14:textId="77777777" w:rsidR="0083454D" w:rsidRPr="004E6982" w:rsidRDefault="0083454D" w:rsidP="008C0D50">
      <w:pPr>
        <w:pStyle w:val="ListParagraph"/>
        <w:numPr>
          <w:ilvl w:val="2"/>
          <w:numId w:val="37"/>
        </w:numPr>
        <w:rPr>
          <w:lang w:val="en-US" w:eastAsia="ja-JP"/>
        </w:rPr>
      </w:pPr>
      <w:r w:rsidRPr="004E6982">
        <w:rPr>
          <w:lang w:val="en-US" w:eastAsia="ja-JP"/>
        </w:rPr>
        <w:lastRenderedPageBreak/>
        <w:t>write output_value to output</w:t>
      </w:r>
    </w:p>
    <w:p w14:paraId="06F49910" w14:textId="7DFF00AC" w:rsidR="0083454D" w:rsidRPr="004E6982" w:rsidRDefault="0083454D" w:rsidP="008C0D50">
      <w:pPr>
        <w:pStyle w:val="ListParagraph"/>
        <w:numPr>
          <w:ilvl w:val="1"/>
          <w:numId w:val="37"/>
        </w:numPr>
        <w:rPr>
          <w:lang w:val="en-US" w:eastAsia="ja-JP"/>
        </w:rPr>
      </w:pPr>
      <w:r w:rsidRPr="004E6982">
        <w:rPr>
          <w:lang w:val="en-US" w:eastAsia="ja-JP"/>
        </w:rPr>
        <w:t>previous_value</w:t>
      </w:r>
      <w:r w:rsidR="005A291C" w:rsidRPr="004E6982">
        <w:rPr>
          <w:lang w:val="en-US" w:eastAsia="ja-JP"/>
        </w:rPr>
        <w:t xml:space="preserve"> </w:t>
      </w:r>
      <w:r w:rsidRPr="004E6982">
        <w:rPr>
          <w:lang w:val="en-US" w:eastAsia="ja-JP"/>
        </w:rPr>
        <w:t>=</w:t>
      </w:r>
      <w:r w:rsidR="005A291C" w:rsidRPr="004E6982">
        <w:rPr>
          <w:lang w:val="en-US" w:eastAsia="ja-JP"/>
        </w:rPr>
        <w:t xml:space="preserve"> </w:t>
      </w:r>
      <w:r w:rsidRPr="004E6982">
        <w:rPr>
          <w:lang w:val="en-US" w:eastAsia="ja-JP"/>
        </w:rPr>
        <w:t>output_value</w:t>
      </w:r>
    </w:p>
    <w:p w14:paraId="70A0B6D4" w14:textId="77777777" w:rsidR="0083454D" w:rsidRPr="004E6982" w:rsidRDefault="0083454D" w:rsidP="0083454D">
      <w:pPr>
        <w:pStyle w:val="Heading6"/>
        <w:numPr>
          <w:ilvl w:val="5"/>
          <w:numId w:val="1"/>
        </w:numPr>
        <w:rPr>
          <w:lang w:val="en-US"/>
        </w:rPr>
      </w:pPr>
      <w:bookmarkStart w:id="812" w:name="_Ref500922668"/>
      <w:bookmarkEnd w:id="811"/>
      <w:r w:rsidRPr="004E6982">
        <w:rPr>
          <w:lang w:val="en-US"/>
        </w:rPr>
        <w:t>Match transformation</w:t>
      </w:r>
      <w:bookmarkEnd w:id="812"/>
    </w:p>
    <w:p w14:paraId="5417A60E" w14:textId="4E9A9F51" w:rsidR="001F368C" w:rsidRPr="004E6982" w:rsidRDefault="001F368C" w:rsidP="001F368C">
      <w:pPr>
        <w:rPr>
          <w:bCs/>
          <w:szCs w:val="20"/>
          <w:lang w:val="en-US" w:eastAsia="nl-BE"/>
        </w:rPr>
      </w:pPr>
      <w:bookmarkStart w:id="813" w:name="OLE_LINK33"/>
      <w:bookmarkStart w:id="814" w:name="OLE_LINK34"/>
      <w:r w:rsidRPr="004E6982">
        <w:rPr>
          <w:lang w:val="en-US" w:eastAsia="ja-JP"/>
        </w:rPr>
        <w:t>In the case that transform</w:t>
      </w:r>
      <w:r w:rsidR="0024040E" w:rsidRPr="004E6982">
        <w:rPr>
          <w:lang w:val="en-US" w:eastAsia="ja-JP"/>
        </w:rPr>
        <w:t>_ID</w:t>
      </w:r>
      <w:r w:rsidRPr="004E6982">
        <w:rPr>
          <w:lang w:val="en-US" w:eastAsia="ja-JP"/>
        </w:rPr>
        <w:t xml:space="preserve"> </w:t>
      </w:r>
      <w:r w:rsidR="005A291C" w:rsidRPr="004E6982">
        <w:rPr>
          <w:lang w:val="en-US" w:eastAsia="ja-JP"/>
        </w:rPr>
        <w:t>is equal to</w:t>
      </w:r>
      <w:r w:rsidRPr="004E6982">
        <w:rPr>
          <w:lang w:val="en-US" w:eastAsia="ja-JP"/>
        </w:rPr>
        <w:t xml:space="preserve"> match_coding</w:t>
      </w:r>
      <w:r w:rsidR="0024040E" w:rsidRPr="004E6982">
        <w:rPr>
          <w:lang w:val="en-US" w:eastAsia="ja-JP"/>
        </w:rPr>
        <w:t>_ID</w:t>
      </w:r>
      <w:r w:rsidRPr="004E6982">
        <w:rPr>
          <w:lang w:val="en-US" w:eastAsia="ja-JP"/>
        </w:rPr>
        <w:t>, this process shall be used to multiplex the input</w:t>
      </w:r>
      <w:r w:rsidR="003E12F4" w:rsidRPr="004E6982">
        <w:rPr>
          <w:lang w:val="en-US" w:eastAsia="ja-JP"/>
        </w:rPr>
        <w:t xml:space="preserve"> </w:t>
      </w:r>
      <w:r w:rsidRPr="004E6982">
        <w:rPr>
          <w:lang w:val="en-US" w:eastAsia="ja-JP"/>
        </w:rPr>
        <w:t>streams that represent the pointers (input stream 0, i.e. decoded_</w:t>
      </w:r>
      <w:proofErr w:type="gramStart"/>
      <w:r w:rsidRPr="004E6982">
        <w:rPr>
          <w:lang w:val="en-US" w:eastAsia="ja-JP"/>
        </w:rPr>
        <w:t>values[</w:t>
      </w:r>
      <w:proofErr w:type="gramEnd"/>
      <w:r w:rsidRPr="004E6982">
        <w:rPr>
          <w:rFonts w:eastAsia="Times New Roman"/>
          <w:b/>
          <w:bCs/>
          <w:color w:val="000000"/>
          <w:lang w:val="en-US" w:eastAsia="nl-BE"/>
        </w:rPr>
        <w:t>pointer_</w:t>
      </w:r>
      <w:r w:rsidR="00221B2F" w:rsidRPr="004E6982">
        <w:rPr>
          <w:rFonts w:eastAsia="Times New Roman"/>
          <w:b/>
          <w:bCs/>
          <w:color w:val="000000"/>
          <w:lang w:val="en-US" w:eastAsia="nl-BE"/>
        </w:rPr>
        <w:t>subsequence</w:t>
      </w:r>
      <w:r w:rsidR="0024040E" w:rsidRPr="004E6982">
        <w:rPr>
          <w:rFonts w:eastAsia="Times New Roman"/>
          <w:b/>
          <w:bCs/>
          <w:color w:val="000000"/>
          <w:lang w:val="en-US" w:eastAsia="nl-BE"/>
        </w:rPr>
        <w:t>_ID</w:t>
      </w:r>
      <w:r w:rsidRPr="004E6982">
        <w:rPr>
          <w:lang w:val="en-US" w:eastAsia="ja-JP"/>
        </w:rPr>
        <w:t xml:space="preserve">][]), </w:t>
      </w:r>
      <w:r w:rsidRPr="004E6982">
        <w:rPr>
          <w:bCs/>
          <w:szCs w:val="20"/>
          <w:lang w:val="en-US" w:eastAsia="nl-BE"/>
        </w:rPr>
        <w:t>lengths (input stream 1, i.e. decoded_values[</w:t>
      </w:r>
      <w:r w:rsidRPr="004E6982">
        <w:rPr>
          <w:b/>
          <w:bCs/>
          <w:szCs w:val="20"/>
          <w:lang w:val="en-US" w:eastAsia="nl-BE"/>
        </w:rPr>
        <w:t>length_</w:t>
      </w:r>
      <w:r w:rsidR="00221B2F" w:rsidRPr="004E6982">
        <w:rPr>
          <w:b/>
          <w:bCs/>
          <w:szCs w:val="20"/>
          <w:lang w:val="en-US" w:eastAsia="nl-BE"/>
        </w:rPr>
        <w:t>subsequence</w:t>
      </w:r>
      <w:r w:rsidR="0024040E" w:rsidRPr="004E6982">
        <w:rPr>
          <w:b/>
          <w:bCs/>
          <w:szCs w:val="20"/>
          <w:lang w:val="en-US" w:eastAsia="nl-BE"/>
        </w:rPr>
        <w:t>_ID</w:t>
      </w:r>
      <w:r w:rsidRPr="004E6982">
        <w:rPr>
          <w:bCs/>
          <w:szCs w:val="20"/>
          <w:lang w:val="en-US" w:eastAsia="nl-BE"/>
        </w:rPr>
        <w:t>][]), and the raw values (input stream 2, i.e. decoded_values[</w:t>
      </w:r>
      <w:r w:rsidRPr="004E6982">
        <w:rPr>
          <w:b/>
          <w:bCs/>
          <w:szCs w:val="20"/>
          <w:lang w:val="en-US" w:eastAsia="nl-BE"/>
        </w:rPr>
        <w:t>raw_value_</w:t>
      </w:r>
      <w:r w:rsidR="00221B2F" w:rsidRPr="004E6982">
        <w:rPr>
          <w:b/>
          <w:bCs/>
          <w:szCs w:val="20"/>
          <w:lang w:val="en-US" w:eastAsia="nl-BE"/>
        </w:rPr>
        <w:t>subsequence</w:t>
      </w:r>
      <w:r w:rsidR="0024040E" w:rsidRPr="004E6982">
        <w:rPr>
          <w:b/>
          <w:bCs/>
          <w:szCs w:val="20"/>
          <w:lang w:val="en-US" w:eastAsia="nl-BE"/>
        </w:rPr>
        <w:t>_ID</w:t>
      </w:r>
      <w:r w:rsidRPr="004E6982">
        <w:rPr>
          <w:bCs/>
          <w:szCs w:val="20"/>
          <w:lang w:val="en-US" w:eastAsia="nl-BE"/>
        </w:rPr>
        <w:t xml:space="preserve">][]). </w:t>
      </w:r>
    </w:p>
    <w:p w14:paraId="7B3B2E82" w14:textId="1FA56E1C" w:rsidR="0083454D" w:rsidRPr="004E6982" w:rsidRDefault="001F368C" w:rsidP="0083454D">
      <w:pPr>
        <w:rPr>
          <w:bCs/>
          <w:szCs w:val="20"/>
          <w:lang w:val="en-US" w:eastAsia="nl-BE"/>
        </w:rPr>
      </w:pPr>
      <w:r w:rsidRPr="004E6982">
        <w:rPr>
          <w:bCs/>
          <w:szCs w:val="20"/>
          <w:lang w:val="en-US" w:eastAsia="nl-BE"/>
        </w:rPr>
        <w:t xml:space="preserve">The pointers are coded in input </w:t>
      </w:r>
      <w:r w:rsidR="0083454D" w:rsidRPr="004E6982">
        <w:rPr>
          <w:bCs/>
          <w:szCs w:val="20"/>
          <w:lang w:val="en-US" w:eastAsia="nl-BE"/>
        </w:rPr>
        <w:t xml:space="preserve">stream 0, identified by </w:t>
      </w:r>
      <w:r w:rsidR="00221B2F" w:rsidRPr="004E6982">
        <w:rPr>
          <w:bCs/>
          <w:szCs w:val="20"/>
          <w:lang w:val="en-US" w:eastAsia="nl-BE"/>
        </w:rPr>
        <w:t>subsequence</w:t>
      </w:r>
      <w:r w:rsidR="0024040E" w:rsidRPr="004E6982">
        <w:rPr>
          <w:bCs/>
          <w:szCs w:val="20"/>
          <w:lang w:val="en-US" w:eastAsia="nl-BE"/>
        </w:rPr>
        <w:t>_</w:t>
      </w:r>
      <w:proofErr w:type="gramStart"/>
      <w:r w:rsidR="0024040E" w:rsidRPr="004E6982">
        <w:rPr>
          <w:bCs/>
          <w:szCs w:val="20"/>
          <w:lang w:val="en-US" w:eastAsia="nl-BE"/>
        </w:rPr>
        <w:t>ID</w:t>
      </w:r>
      <w:r w:rsidR="0083454D" w:rsidRPr="004E6982">
        <w:rPr>
          <w:bCs/>
          <w:szCs w:val="20"/>
          <w:lang w:val="en-US" w:eastAsia="nl-BE"/>
        </w:rPr>
        <w:t>[</w:t>
      </w:r>
      <w:proofErr w:type="gramEnd"/>
      <w:r w:rsidR="0083454D" w:rsidRPr="004E6982">
        <w:rPr>
          <w:bCs/>
          <w:szCs w:val="20"/>
          <w:lang w:val="en-US" w:eastAsia="nl-BE"/>
        </w:rPr>
        <w:t xml:space="preserve">0], i.e. </w:t>
      </w:r>
      <w:r w:rsidR="0083454D" w:rsidRPr="004E6982">
        <w:rPr>
          <w:b/>
          <w:bCs/>
          <w:szCs w:val="20"/>
          <w:lang w:val="en-US" w:eastAsia="nl-BE"/>
        </w:rPr>
        <w:t>pointer_</w:t>
      </w:r>
      <w:r w:rsidR="00221B2F" w:rsidRPr="004E6982">
        <w:rPr>
          <w:b/>
          <w:bCs/>
          <w:szCs w:val="20"/>
          <w:lang w:val="en-US" w:eastAsia="nl-BE"/>
        </w:rPr>
        <w:t>subsequence</w:t>
      </w:r>
      <w:r w:rsidR="0024040E" w:rsidRPr="004E6982">
        <w:rPr>
          <w:b/>
          <w:bCs/>
          <w:szCs w:val="20"/>
          <w:lang w:val="en-US" w:eastAsia="nl-BE"/>
        </w:rPr>
        <w:t>_ID</w:t>
      </w:r>
      <w:r w:rsidR="0083454D" w:rsidRPr="004E6982">
        <w:rPr>
          <w:bCs/>
          <w:szCs w:val="20"/>
          <w:lang w:val="en-US" w:eastAsia="nl-BE"/>
        </w:rPr>
        <w:t>. Each pointer consists of K bits, represented by the output_symbol_size syntax element</w:t>
      </w:r>
      <w:bookmarkStart w:id="815" w:name="OLE_LINK35"/>
      <w:bookmarkStart w:id="816" w:name="OLE_LINK36"/>
      <w:bookmarkStart w:id="817" w:name="OLE_LINK37"/>
      <w:bookmarkStart w:id="818" w:name="OLE_LINK38"/>
      <w:r w:rsidR="0083454D" w:rsidRPr="004E6982">
        <w:rPr>
          <w:bCs/>
          <w:szCs w:val="20"/>
          <w:lang w:val="en-US" w:eastAsia="nl-BE"/>
        </w:rPr>
        <w:t xml:space="preserve"> for this </w:t>
      </w:r>
      <w:bookmarkEnd w:id="815"/>
      <w:bookmarkEnd w:id="816"/>
      <w:bookmarkEnd w:id="817"/>
      <w:bookmarkEnd w:id="818"/>
      <w:r w:rsidR="00221B2F" w:rsidRPr="004E6982">
        <w:rPr>
          <w:bCs/>
          <w:szCs w:val="20"/>
          <w:lang w:val="en-US" w:eastAsia="nl-BE"/>
        </w:rPr>
        <w:t>subsequence</w:t>
      </w:r>
      <w:r w:rsidR="0083454D" w:rsidRPr="004E6982">
        <w:rPr>
          <w:bCs/>
          <w:szCs w:val="20"/>
          <w:lang w:val="en-US" w:eastAsia="nl-BE"/>
        </w:rPr>
        <w:t xml:space="preserve"> (see </w:t>
      </w:r>
      <w:r w:rsidR="0083454D" w:rsidRPr="004E6982">
        <w:rPr>
          <w:bCs/>
          <w:szCs w:val="20"/>
          <w:lang w:val="en-US" w:eastAsia="nl-BE"/>
        </w:rPr>
        <w:fldChar w:fldCharType="begin"/>
      </w:r>
      <w:r w:rsidR="0083454D" w:rsidRPr="004E6982">
        <w:rPr>
          <w:bCs/>
          <w:szCs w:val="20"/>
          <w:lang w:val="en-US" w:eastAsia="nl-BE"/>
        </w:rPr>
        <w:instrText xml:space="preserve"> REF _Ref497199817 \w \h  \* MERGEFORMAT </w:instrText>
      </w:r>
      <w:r w:rsidR="0083454D" w:rsidRPr="004E6982">
        <w:rPr>
          <w:bCs/>
          <w:szCs w:val="20"/>
          <w:lang w:val="en-US" w:eastAsia="nl-BE"/>
        </w:rPr>
      </w:r>
      <w:r w:rsidR="0083454D" w:rsidRPr="004E6982">
        <w:rPr>
          <w:bCs/>
          <w:szCs w:val="20"/>
          <w:lang w:val="en-US" w:eastAsia="nl-BE"/>
        </w:rPr>
        <w:fldChar w:fldCharType="separate"/>
      </w:r>
      <w:r w:rsidR="00876850" w:rsidRPr="004E6982">
        <w:rPr>
          <w:bCs/>
          <w:szCs w:val="20"/>
          <w:lang w:val="en-US" w:eastAsia="nl-BE"/>
        </w:rPr>
        <w:t>13.2.2.1</w:t>
      </w:r>
      <w:r w:rsidR="0083454D" w:rsidRPr="004E6982">
        <w:rPr>
          <w:bCs/>
          <w:szCs w:val="20"/>
          <w:lang w:val="en-US" w:eastAsia="nl-BE"/>
        </w:rPr>
        <w:fldChar w:fldCharType="end"/>
      </w:r>
      <w:r w:rsidR="0083454D" w:rsidRPr="004E6982">
        <w:rPr>
          <w:bCs/>
          <w:szCs w:val="20"/>
          <w:lang w:val="en-US" w:eastAsia="nl-BE"/>
        </w:rPr>
        <w:t xml:space="preserve">). </w:t>
      </w:r>
    </w:p>
    <w:p w14:paraId="28742A2A" w14:textId="6F9264B9" w:rsidR="0083454D" w:rsidRPr="004E6982" w:rsidRDefault="001F368C" w:rsidP="0083454D">
      <w:pPr>
        <w:rPr>
          <w:bCs/>
          <w:szCs w:val="20"/>
          <w:lang w:val="en-US" w:eastAsia="nl-BE"/>
        </w:rPr>
      </w:pPr>
      <w:r w:rsidRPr="004E6982">
        <w:rPr>
          <w:bCs/>
          <w:szCs w:val="20"/>
          <w:lang w:val="en-US" w:eastAsia="nl-BE"/>
        </w:rPr>
        <w:t xml:space="preserve">The lengths are coded in input </w:t>
      </w:r>
      <w:r w:rsidR="0083454D" w:rsidRPr="004E6982">
        <w:rPr>
          <w:bCs/>
          <w:szCs w:val="20"/>
          <w:lang w:val="en-US" w:eastAsia="nl-BE"/>
        </w:rPr>
        <w:t xml:space="preserve">stream 1, identified by </w:t>
      </w:r>
      <w:r w:rsidR="00221B2F" w:rsidRPr="004E6982">
        <w:rPr>
          <w:bCs/>
          <w:szCs w:val="20"/>
          <w:lang w:val="en-US" w:eastAsia="nl-BE"/>
        </w:rPr>
        <w:t>subsequence</w:t>
      </w:r>
      <w:r w:rsidR="0024040E" w:rsidRPr="004E6982">
        <w:rPr>
          <w:bCs/>
          <w:szCs w:val="20"/>
          <w:lang w:val="en-US" w:eastAsia="nl-BE"/>
        </w:rPr>
        <w:t>_</w:t>
      </w:r>
      <w:proofErr w:type="gramStart"/>
      <w:r w:rsidR="0024040E" w:rsidRPr="004E6982">
        <w:rPr>
          <w:bCs/>
          <w:szCs w:val="20"/>
          <w:lang w:val="en-US" w:eastAsia="nl-BE"/>
        </w:rPr>
        <w:t>ID</w:t>
      </w:r>
      <w:r w:rsidR="0083454D" w:rsidRPr="004E6982">
        <w:rPr>
          <w:bCs/>
          <w:szCs w:val="20"/>
          <w:lang w:val="en-US" w:eastAsia="nl-BE"/>
        </w:rPr>
        <w:t>[</w:t>
      </w:r>
      <w:proofErr w:type="gramEnd"/>
      <w:r w:rsidR="0083454D" w:rsidRPr="004E6982">
        <w:rPr>
          <w:bCs/>
          <w:szCs w:val="20"/>
          <w:lang w:val="en-US" w:eastAsia="nl-BE"/>
        </w:rPr>
        <w:t xml:space="preserve">1], i.e. </w:t>
      </w:r>
      <w:bookmarkStart w:id="819" w:name="OLE_LINK39"/>
      <w:bookmarkStart w:id="820" w:name="OLE_LINK40"/>
      <w:r w:rsidR="0083454D" w:rsidRPr="004E6982">
        <w:rPr>
          <w:b/>
          <w:bCs/>
          <w:szCs w:val="20"/>
          <w:lang w:val="en-US" w:eastAsia="nl-BE"/>
        </w:rPr>
        <w:t>length_</w:t>
      </w:r>
      <w:r w:rsidR="00221B2F" w:rsidRPr="004E6982">
        <w:rPr>
          <w:b/>
          <w:bCs/>
          <w:szCs w:val="20"/>
          <w:lang w:val="en-US" w:eastAsia="nl-BE"/>
        </w:rPr>
        <w:t>subsequence</w:t>
      </w:r>
      <w:bookmarkEnd w:id="819"/>
      <w:bookmarkEnd w:id="820"/>
      <w:r w:rsidR="0024040E" w:rsidRPr="004E6982">
        <w:rPr>
          <w:b/>
          <w:bCs/>
          <w:szCs w:val="20"/>
          <w:lang w:val="en-US" w:eastAsia="nl-BE"/>
        </w:rPr>
        <w:t>_ID</w:t>
      </w:r>
      <w:r w:rsidR="0083454D" w:rsidRPr="004E6982">
        <w:rPr>
          <w:bCs/>
          <w:szCs w:val="20"/>
          <w:lang w:val="en-US" w:eastAsia="nl-BE"/>
        </w:rPr>
        <w:t xml:space="preserve">. Each pointer consists of L bits, represented by the output_symbol_size syntax element for this </w:t>
      </w:r>
      <w:r w:rsidR="00221B2F" w:rsidRPr="004E6982">
        <w:rPr>
          <w:bCs/>
          <w:szCs w:val="20"/>
          <w:lang w:val="en-US" w:eastAsia="nl-BE"/>
        </w:rPr>
        <w:t>subsequence</w:t>
      </w:r>
      <w:r w:rsidR="0083454D" w:rsidRPr="004E6982">
        <w:rPr>
          <w:bCs/>
          <w:szCs w:val="20"/>
          <w:lang w:val="en-US" w:eastAsia="nl-BE"/>
        </w:rPr>
        <w:t xml:space="preserve"> (see </w:t>
      </w:r>
      <w:r w:rsidR="0083454D" w:rsidRPr="004E6982">
        <w:rPr>
          <w:bCs/>
          <w:szCs w:val="20"/>
          <w:lang w:val="en-US" w:eastAsia="nl-BE"/>
        </w:rPr>
        <w:fldChar w:fldCharType="begin"/>
      </w:r>
      <w:r w:rsidR="0083454D" w:rsidRPr="004E6982">
        <w:rPr>
          <w:bCs/>
          <w:szCs w:val="20"/>
          <w:lang w:val="en-US" w:eastAsia="nl-BE"/>
        </w:rPr>
        <w:instrText xml:space="preserve"> REF _Ref497199817 \w \h  \* MERGEFORMAT </w:instrText>
      </w:r>
      <w:r w:rsidR="0083454D" w:rsidRPr="004E6982">
        <w:rPr>
          <w:bCs/>
          <w:szCs w:val="20"/>
          <w:lang w:val="en-US" w:eastAsia="nl-BE"/>
        </w:rPr>
      </w:r>
      <w:r w:rsidR="0083454D" w:rsidRPr="004E6982">
        <w:rPr>
          <w:bCs/>
          <w:szCs w:val="20"/>
          <w:lang w:val="en-US" w:eastAsia="nl-BE"/>
        </w:rPr>
        <w:fldChar w:fldCharType="separate"/>
      </w:r>
      <w:r w:rsidR="00876850" w:rsidRPr="004E6982">
        <w:rPr>
          <w:bCs/>
          <w:szCs w:val="20"/>
          <w:lang w:val="en-US" w:eastAsia="nl-BE"/>
        </w:rPr>
        <w:t>13.2.2.1</w:t>
      </w:r>
      <w:r w:rsidR="0083454D" w:rsidRPr="004E6982">
        <w:rPr>
          <w:bCs/>
          <w:szCs w:val="20"/>
          <w:lang w:val="en-US" w:eastAsia="nl-BE"/>
        </w:rPr>
        <w:fldChar w:fldCharType="end"/>
      </w:r>
      <w:r w:rsidR="0083454D" w:rsidRPr="004E6982">
        <w:rPr>
          <w:bCs/>
          <w:szCs w:val="20"/>
          <w:lang w:val="en-US" w:eastAsia="nl-BE"/>
        </w:rPr>
        <w:t>).</w:t>
      </w:r>
    </w:p>
    <w:p w14:paraId="0B824755" w14:textId="1C640AE9" w:rsidR="0083454D" w:rsidRPr="004E6982" w:rsidRDefault="001F368C" w:rsidP="0083454D">
      <w:pPr>
        <w:rPr>
          <w:bCs/>
          <w:szCs w:val="20"/>
          <w:lang w:val="en-US" w:eastAsia="nl-BE"/>
        </w:rPr>
      </w:pPr>
      <w:r w:rsidRPr="004E6982">
        <w:rPr>
          <w:bCs/>
          <w:szCs w:val="20"/>
          <w:lang w:val="en-US" w:eastAsia="nl-BE"/>
        </w:rPr>
        <w:t xml:space="preserve">The pointers are coded in input </w:t>
      </w:r>
      <w:r w:rsidR="0083454D" w:rsidRPr="004E6982">
        <w:rPr>
          <w:bCs/>
          <w:szCs w:val="20"/>
          <w:lang w:val="en-US" w:eastAsia="nl-BE"/>
        </w:rPr>
        <w:t xml:space="preserve">stream 2, identified by </w:t>
      </w:r>
      <w:r w:rsidR="00221B2F" w:rsidRPr="004E6982">
        <w:rPr>
          <w:bCs/>
          <w:szCs w:val="20"/>
          <w:lang w:val="en-US" w:eastAsia="nl-BE"/>
        </w:rPr>
        <w:t>subsequence</w:t>
      </w:r>
      <w:r w:rsidR="0024040E" w:rsidRPr="004E6982">
        <w:rPr>
          <w:bCs/>
          <w:szCs w:val="20"/>
          <w:lang w:val="en-US" w:eastAsia="nl-BE"/>
        </w:rPr>
        <w:t>_</w:t>
      </w:r>
      <w:proofErr w:type="gramStart"/>
      <w:r w:rsidR="0024040E" w:rsidRPr="004E6982">
        <w:rPr>
          <w:bCs/>
          <w:szCs w:val="20"/>
          <w:lang w:val="en-US" w:eastAsia="nl-BE"/>
        </w:rPr>
        <w:t>ID</w:t>
      </w:r>
      <w:r w:rsidR="0083454D" w:rsidRPr="004E6982">
        <w:rPr>
          <w:bCs/>
          <w:szCs w:val="20"/>
          <w:lang w:val="en-US" w:eastAsia="nl-BE"/>
        </w:rPr>
        <w:t>[</w:t>
      </w:r>
      <w:proofErr w:type="gramEnd"/>
      <w:r w:rsidR="0083454D" w:rsidRPr="004E6982">
        <w:rPr>
          <w:bCs/>
          <w:szCs w:val="20"/>
          <w:lang w:val="en-US" w:eastAsia="nl-BE"/>
        </w:rPr>
        <w:t xml:space="preserve">2], i.e. </w:t>
      </w:r>
      <w:r w:rsidR="0083454D" w:rsidRPr="004E6982">
        <w:rPr>
          <w:b/>
          <w:bCs/>
          <w:szCs w:val="20"/>
          <w:lang w:val="en-US" w:eastAsia="nl-BE"/>
        </w:rPr>
        <w:t>raw_value_</w:t>
      </w:r>
      <w:r w:rsidR="00221B2F" w:rsidRPr="004E6982">
        <w:rPr>
          <w:b/>
          <w:bCs/>
          <w:szCs w:val="20"/>
          <w:lang w:val="en-US" w:eastAsia="nl-BE"/>
        </w:rPr>
        <w:t>subsequence</w:t>
      </w:r>
      <w:r w:rsidR="0024040E" w:rsidRPr="004E6982">
        <w:rPr>
          <w:b/>
          <w:bCs/>
          <w:szCs w:val="20"/>
          <w:lang w:val="en-US" w:eastAsia="nl-BE"/>
        </w:rPr>
        <w:t>_ID</w:t>
      </w:r>
      <w:r w:rsidR="0083454D" w:rsidRPr="004E6982">
        <w:rPr>
          <w:bCs/>
          <w:szCs w:val="20"/>
          <w:lang w:val="en-US" w:eastAsia="nl-BE"/>
        </w:rPr>
        <w:t xml:space="preserve">. Each pointer consists of M bits, represented by the output_symbol_size syntax element for this </w:t>
      </w:r>
      <w:r w:rsidR="00221B2F" w:rsidRPr="004E6982">
        <w:rPr>
          <w:bCs/>
          <w:szCs w:val="20"/>
          <w:lang w:val="en-US" w:eastAsia="nl-BE"/>
        </w:rPr>
        <w:t>subsequence</w:t>
      </w:r>
      <w:r w:rsidR="0083454D" w:rsidRPr="004E6982">
        <w:rPr>
          <w:bCs/>
          <w:szCs w:val="20"/>
          <w:lang w:val="en-US" w:eastAsia="nl-BE"/>
        </w:rPr>
        <w:t xml:space="preserve"> (see </w:t>
      </w:r>
      <w:r w:rsidR="0083454D" w:rsidRPr="004E6982">
        <w:rPr>
          <w:bCs/>
          <w:szCs w:val="20"/>
          <w:lang w:val="en-US" w:eastAsia="nl-BE"/>
        </w:rPr>
        <w:fldChar w:fldCharType="begin"/>
      </w:r>
      <w:r w:rsidR="0083454D" w:rsidRPr="004E6982">
        <w:rPr>
          <w:bCs/>
          <w:szCs w:val="20"/>
          <w:lang w:val="en-US" w:eastAsia="nl-BE"/>
        </w:rPr>
        <w:instrText xml:space="preserve"> REF _Ref497199817 \w \h  \* MERGEFORMAT </w:instrText>
      </w:r>
      <w:r w:rsidR="0083454D" w:rsidRPr="004E6982">
        <w:rPr>
          <w:bCs/>
          <w:szCs w:val="20"/>
          <w:lang w:val="en-US" w:eastAsia="nl-BE"/>
        </w:rPr>
      </w:r>
      <w:r w:rsidR="0083454D" w:rsidRPr="004E6982">
        <w:rPr>
          <w:bCs/>
          <w:szCs w:val="20"/>
          <w:lang w:val="en-US" w:eastAsia="nl-BE"/>
        </w:rPr>
        <w:fldChar w:fldCharType="separate"/>
      </w:r>
      <w:r w:rsidR="00876850" w:rsidRPr="004E6982">
        <w:rPr>
          <w:bCs/>
          <w:szCs w:val="20"/>
          <w:lang w:val="en-US" w:eastAsia="nl-BE"/>
        </w:rPr>
        <w:t>13.2.2.1</w:t>
      </w:r>
      <w:r w:rsidR="0083454D" w:rsidRPr="004E6982">
        <w:rPr>
          <w:bCs/>
          <w:szCs w:val="20"/>
          <w:lang w:val="en-US" w:eastAsia="nl-BE"/>
        </w:rPr>
        <w:fldChar w:fldCharType="end"/>
      </w:r>
      <w:r w:rsidR="0083454D" w:rsidRPr="004E6982">
        <w:rPr>
          <w:bCs/>
          <w:szCs w:val="20"/>
          <w:lang w:val="en-US" w:eastAsia="nl-BE"/>
        </w:rPr>
        <w:t>).</w:t>
      </w:r>
    </w:p>
    <w:bookmarkEnd w:id="813"/>
    <w:bookmarkEnd w:id="814"/>
    <w:p w14:paraId="1FF73297" w14:textId="77777777" w:rsidR="0083454D" w:rsidRPr="004E6982" w:rsidRDefault="0083454D" w:rsidP="0083454D">
      <w:pPr>
        <w:rPr>
          <w:bCs/>
          <w:szCs w:val="20"/>
          <w:lang w:val="en-US" w:eastAsia="nl-BE"/>
        </w:rPr>
      </w:pPr>
      <w:r w:rsidRPr="004E6982">
        <w:rPr>
          <w:bCs/>
          <w:szCs w:val="20"/>
          <w:lang w:val="en-US" w:eastAsia="nl-BE"/>
        </w:rPr>
        <w:t>During this transformation process, a buffer is assumed that contains the last Min(number of decoded output values, buffer_size) decoded output values, where the output value at position 0 is assumed to be the output value that has been decoded first and the output value at position N is assumed to be the most recently decoded output_value.</w:t>
      </w:r>
    </w:p>
    <w:p w14:paraId="695C92DC" w14:textId="2852B132" w:rsidR="0083454D" w:rsidRPr="004E6982" w:rsidRDefault="001F368C" w:rsidP="0083454D">
      <w:pPr>
        <w:rPr>
          <w:bCs/>
          <w:szCs w:val="20"/>
          <w:lang w:val="en-US" w:eastAsia="nl-BE"/>
        </w:rPr>
      </w:pPr>
      <w:r w:rsidRPr="004E6982">
        <w:rPr>
          <w:bCs/>
          <w:szCs w:val="20"/>
          <w:lang w:val="en-US" w:eastAsia="nl-BE"/>
        </w:rPr>
        <w:t xml:space="preserve">The input </w:t>
      </w:r>
      <w:r w:rsidR="0083454D" w:rsidRPr="004E6982">
        <w:rPr>
          <w:bCs/>
          <w:szCs w:val="20"/>
          <w:lang w:val="en-US" w:eastAsia="nl-BE"/>
        </w:rPr>
        <w:t>streams shall be multiplexed as follows:</w:t>
      </w:r>
    </w:p>
    <w:p w14:paraId="1F7AF11E" w14:textId="45034537" w:rsidR="0083454D" w:rsidRPr="004E6982" w:rsidRDefault="0083454D" w:rsidP="0083454D">
      <w:pPr>
        <w:spacing w:after="0" w:line="240" w:lineRule="auto"/>
        <w:jc w:val="left"/>
        <w:rPr>
          <w:bCs/>
          <w:szCs w:val="20"/>
          <w:lang w:val="en-US" w:eastAsia="nl-BE"/>
        </w:rPr>
      </w:pPr>
      <w:r w:rsidRPr="004E6982">
        <w:rPr>
          <w:bCs/>
          <w:szCs w:val="20"/>
          <w:lang w:val="en-US" w:eastAsia="nl-BE"/>
        </w:rPr>
        <w:t xml:space="preserve">For each length from </w:t>
      </w:r>
      <w:r w:rsidR="00221B2F" w:rsidRPr="004E6982">
        <w:rPr>
          <w:bCs/>
          <w:szCs w:val="20"/>
          <w:lang w:val="en-US" w:eastAsia="nl-BE"/>
        </w:rPr>
        <w:t>subsequence</w:t>
      </w:r>
      <w:r w:rsidRPr="004E6982">
        <w:rPr>
          <w:bCs/>
          <w:szCs w:val="20"/>
          <w:lang w:val="en-US" w:eastAsia="nl-BE"/>
        </w:rPr>
        <w:t xml:space="preserve"> 1 (L bits)</w:t>
      </w:r>
    </w:p>
    <w:p w14:paraId="4A80D4A7" w14:textId="325196FB" w:rsidR="0083454D" w:rsidRPr="004E6982" w:rsidRDefault="005A291C" w:rsidP="008C0D50">
      <w:pPr>
        <w:pStyle w:val="ListParagraph"/>
        <w:numPr>
          <w:ilvl w:val="0"/>
          <w:numId w:val="36"/>
        </w:numPr>
        <w:spacing w:after="0" w:line="240" w:lineRule="auto"/>
        <w:jc w:val="left"/>
        <w:rPr>
          <w:bCs/>
          <w:szCs w:val="20"/>
          <w:lang w:val="en-US" w:eastAsia="nl-BE"/>
        </w:rPr>
      </w:pPr>
      <w:r w:rsidRPr="004E6982">
        <w:rPr>
          <w:bCs/>
          <w:szCs w:val="20"/>
          <w:lang w:val="en-US" w:eastAsia="nl-BE"/>
        </w:rPr>
        <w:t>if length is equal to 0</w:t>
      </w:r>
    </w:p>
    <w:p w14:paraId="4B6AF2D1" w14:textId="298339A5" w:rsidR="0083454D" w:rsidRPr="004E6982" w:rsidRDefault="0083454D" w:rsidP="008C0D50">
      <w:pPr>
        <w:pStyle w:val="ListParagraph"/>
        <w:numPr>
          <w:ilvl w:val="1"/>
          <w:numId w:val="36"/>
        </w:numPr>
        <w:spacing w:after="0" w:line="240" w:lineRule="auto"/>
        <w:jc w:val="left"/>
        <w:rPr>
          <w:bCs/>
          <w:szCs w:val="20"/>
          <w:lang w:val="en-US" w:eastAsia="nl-BE"/>
        </w:rPr>
      </w:pPr>
      <w:r w:rsidRPr="004E6982">
        <w:rPr>
          <w:bCs/>
          <w:szCs w:val="20"/>
          <w:lang w:val="en-US" w:eastAsia="nl-BE"/>
        </w:rPr>
        <w:t xml:space="preserve">Read raw_value from </w:t>
      </w:r>
      <w:r w:rsidR="00221B2F" w:rsidRPr="004E6982">
        <w:rPr>
          <w:bCs/>
          <w:szCs w:val="20"/>
          <w:lang w:val="en-US" w:eastAsia="nl-BE"/>
        </w:rPr>
        <w:t>subsequence</w:t>
      </w:r>
      <w:r w:rsidRPr="004E6982">
        <w:rPr>
          <w:bCs/>
          <w:szCs w:val="20"/>
          <w:lang w:val="en-US" w:eastAsia="nl-BE"/>
        </w:rPr>
        <w:t xml:space="preserve"> 2 (M bits) as output_value</w:t>
      </w:r>
    </w:p>
    <w:p w14:paraId="60F22832" w14:textId="77777777" w:rsidR="0083454D" w:rsidRPr="004E6982" w:rsidRDefault="0083454D" w:rsidP="008C0D50">
      <w:pPr>
        <w:pStyle w:val="ListParagraph"/>
        <w:numPr>
          <w:ilvl w:val="1"/>
          <w:numId w:val="36"/>
        </w:numPr>
        <w:spacing w:after="0" w:line="240" w:lineRule="auto"/>
        <w:jc w:val="left"/>
        <w:rPr>
          <w:bCs/>
          <w:szCs w:val="20"/>
          <w:lang w:val="en-US" w:eastAsia="nl-BE"/>
        </w:rPr>
      </w:pPr>
      <w:r w:rsidRPr="004E6982">
        <w:rPr>
          <w:bCs/>
          <w:szCs w:val="20"/>
          <w:lang w:val="en-US" w:eastAsia="nl-BE"/>
        </w:rPr>
        <w:t>Write output_value to output</w:t>
      </w:r>
    </w:p>
    <w:p w14:paraId="371C44D9" w14:textId="77777777" w:rsidR="001F368C" w:rsidRPr="004E6982" w:rsidRDefault="001F368C" w:rsidP="008C0D50">
      <w:pPr>
        <w:pStyle w:val="ListParagraph"/>
        <w:numPr>
          <w:ilvl w:val="1"/>
          <w:numId w:val="36"/>
        </w:numPr>
        <w:tabs>
          <w:tab w:val="clear" w:pos="284"/>
          <w:tab w:val="clear" w:pos="567"/>
          <w:tab w:val="clear" w:pos="851"/>
        </w:tabs>
        <w:spacing w:after="0" w:line="240" w:lineRule="auto"/>
        <w:jc w:val="left"/>
        <w:rPr>
          <w:bCs/>
          <w:szCs w:val="20"/>
          <w:lang w:val="en-US" w:eastAsia="nl-BE"/>
        </w:rPr>
      </w:pPr>
      <w:r w:rsidRPr="004E6982">
        <w:rPr>
          <w:bCs/>
          <w:szCs w:val="20"/>
          <w:lang w:val="en-US" w:eastAsia="nl-BE"/>
        </w:rPr>
        <w:t>Append output_value to the buffer</w:t>
      </w:r>
    </w:p>
    <w:p w14:paraId="44FCF210" w14:textId="17B213B3" w:rsidR="0083454D" w:rsidRPr="004E6982" w:rsidRDefault="001F368C" w:rsidP="008C0D50">
      <w:pPr>
        <w:pStyle w:val="ListParagraph"/>
        <w:numPr>
          <w:ilvl w:val="1"/>
          <w:numId w:val="36"/>
        </w:numPr>
        <w:tabs>
          <w:tab w:val="clear" w:pos="284"/>
          <w:tab w:val="clear" w:pos="567"/>
          <w:tab w:val="clear" w:pos="851"/>
        </w:tabs>
        <w:spacing w:after="0" w:line="240" w:lineRule="auto"/>
        <w:jc w:val="left"/>
        <w:rPr>
          <w:bCs/>
          <w:szCs w:val="20"/>
          <w:lang w:val="en-US" w:eastAsia="nl-BE"/>
        </w:rPr>
      </w:pPr>
      <w:r w:rsidRPr="004E6982">
        <w:rPr>
          <w:bCs/>
          <w:szCs w:val="20"/>
          <w:lang w:val="en-US" w:eastAsia="nl-BE"/>
        </w:rPr>
        <w:t>Clear the oldest value if the buffer exceeds buffer_size</w:t>
      </w:r>
    </w:p>
    <w:p w14:paraId="36DF18DE" w14:textId="5A6FD9EC" w:rsidR="0083454D" w:rsidRPr="004E6982" w:rsidRDefault="0083454D" w:rsidP="008C0D50">
      <w:pPr>
        <w:pStyle w:val="ListParagraph"/>
        <w:numPr>
          <w:ilvl w:val="0"/>
          <w:numId w:val="36"/>
        </w:numPr>
        <w:spacing w:after="0" w:line="240" w:lineRule="auto"/>
        <w:jc w:val="left"/>
        <w:rPr>
          <w:bCs/>
          <w:szCs w:val="20"/>
          <w:lang w:val="en-US" w:eastAsia="nl-BE"/>
        </w:rPr>
      </w:pPr>
      <w:r w:rsidRPr="004E6982">
        <w:rPr>
          <w:bCs/>
          <w:szCs w:val="20"/>
          <w:lang w:val="en-US" w:eastAsia="nl-BE"/>
        </w:rPr>
        <w:t>Else</w:t>
      </w:r>
    </w:p>
    <w:p w14:paraId="27C9DA50" w14:textId="116B2681" w:rsidR="0083454D" w:rsidRPr="004E6982" w:rsidRDefault="00E22E48" w:rsidP="008C0D50">
      <w:pPr>
        <w:pStyle w:val="ListParagraph"/>
        <w:numPr>
          <w:ilvl w:val="1"/>
          <w:numId w:val="36"/>
        </w:numPr>
        <w:spacing w:after="0" w:line="240" w:lineRule="auto"/>
        <w:jc w:val="left"/>
        <w:rPr>
          <w:bCs/>
          <w:szCs w:val="20"/>
          <w:lang w:val="en-US" w:eastAsia="nl-BE"/>
        </w:rPr>
      </w:pPr>
      <w:r w:rsidRPr="004E6982">
        <w:rPr>
          <w:bCs/>
          <w:szCs w:val="20"/>
          <w:lang w:val="en-US" w:eastAsia="nl-BE"/>
        </w:rPr>
        <w:t>Rea</w:t>
      </w:r>
      <w:r w:rsidR="0083454D" w:rsidRPr="004E6982">
        <w:rPr>
          <w:bCs/>
          <w:szCs w:val="20"/>
          <w:lang w:val="en-US" w:eastAsia="nl-BE"/>
        </w:rPr>
        <w:t xml:space="preserve">d pointer from </w:t>
      </w:r>
      <w:r w:rsidR="00221B2F" w:rsidRPr="004E6982">
        <w:rPr>
          <w:bCs/>
          <w:szCs w:val="20"/>
          <w:lang w:val="en-US" w:eastAsia="nl-BE"/>
        </w:rPr>
        <w:t>subsequence</w:t>
      </w:r>
      <w:r w:rsidR="0083454D" w:rsidRPr="004E6982">
        <w:rPr>
          <w:bCs/>
          <w:szCs w:val="20"/>
          <w:lang w:val="en-US" w:eastAsia="nl-BE"/>
        </w:rPr>
        <w:t xml:space="preserve"> 1 (K bits) as pointer</w:t>
      </w:r>
    </w:p>
    <w:p w14:paraId="05C8E47E" w14:textId="5920C209" w:rsidR="0083454D" w:rsidRPr="004E6982" w:rsidRDefault="001F368C" w:rsidP="008C0D50">
      <w:pPr>
        <w:pStyle w:val="ListParagraph"/>
        <w:numPr>
          <w:ilvl w:val="1"/>
          <w:numId w:val="36"/>
        </w:numPr>
        <w:spacing w:after="0" w:line="240" w:lineRule="auto"/>
        <w:jc w:val="left"/>
        <w:rPr>
          <w:bCs/>
          <w:szCs w:val="20"/>
          <w:lang w:val="en-US" w:eastAsia="nl-BE"/>
        </w:rPr>
      </w:pPr>
      <w:r w:rsidRPr="004E6982">
        <w:rPr>
          <w:bCs/>
          <w:szCs w:val="20"/>
          <w:lang w:val="en-US" w:eastAsia="nl-BE"/>
        </w:rPr>
        <w:t xml:space="preserve">Reach </w:t>
      </w:r>
      <w:r w:rsidR="0083454D" w:rsidRPr="004E6982">
        <w:rPr>
          <w:bCs/>
          <w:szCs w:val="20"/>
          <w:lang w:val="en-US" w:eastAsia="nl-BE"/>
        </w:rPr>
        <w:t>buffer starting at position n-pointer-length to position n-pointer as output_value[]</w:t>
      </w:r>
    </w:p>
    <w:p w14:paraId="5EDD6BF5" w14:textId="77777777" w:rsidR="001F368C" w:rsidRPr="004E6982" w:rsidRDefault="001F368C" w:rsidP="008C0D50">
      <w:pPr>
        <w:pStyle w:val="ListParagraph"/>
        <w:numPr>
          <w:ilvl w:val="1"/>
          <w:numId w:val="36"/>
        </w:numPr>
        <w:tabs>
          <w:tab w:val="clear" w:pos="284"/>
          <w:tab w:val="clear" w:pos="567"/>
          <w:tab w:val="clear" w:pos="851"/>
        </w:tabs>
        <w:spacing w:after="0" w:line="240" w:lineRule="auto"/>
        <w:jc w:val="left"/>
        <w:rPr>
          <w:bCs/>
          <w:szCs w:val="20"/>
          <w:lang w:val="en-US" w:eastAsia="nl-BE"/>
        </w:rPr>
      </w:pPr>
      <w:r w:rsidRPr="004E6982">
        <w:rPr>
          <w:bCs/>
          <w:szCs w:val="20"/>
          <w:lang w:val="en-US" w:eastAsia="nl-BE"/>
        </w:rPr>
        <w:t>Append output_value[] to the buffer</w:t>
      </w:r>
    </w:p>
    <w:p w14:paraId="06F25672" w14:textId="2B8CB3D5" w:rsidR="0083454D" w:rsidRPr="004E6982" w:rsidRDefault="001F368C" w:rsidP="008C0D50">
      <w:pPr>
        <w:pStyle w:val="ListParagraph"/>
        <w:numPr>
          <w:ilvl w:val="1"/>
          <w:numId w:val="36"/>
        </w:numPr>
        <w:tabs>
          <w:tab w:val="clear" w:pos="284"/>
          <w:tab w:val="clear" w:pos="567"/>
          <w:tab w:val="clear" w:pos="851"/>
        </w:tabs>
        <w:spacing w:after="0" w:line="240" w:lineRule="auto"/>
        <w:jc w:val="left"/>
        <w:rPr>
          <w:bCs/>
          <w:szCs w:val="20"/>
          <w:lang w:val="en-US" w:eastAsia="nl-BE"/>
        </w:rPr>
      </w:pPr>
      <w:r w:rsidRPr="004E6982">
        <w:rPr>
          <w:bCs/>
          <w:szCs w:val="20"/>
          <w:lang w:val="en-US" w:eastAsia="nl-BE"/>
        </w:rPr>
        <w:t xml:space="preserve">If the buffer exceeds buffer_size clear as many oldest values as the size of output_value[] </w:t>
      </w:r>
    </w:p>
    <w:p w14:paraId="5906B858" w14:textId="77777777" w:rsidR="007700A9" w:rsidRPr="004E6982" w:rsidRDefault="007700A9">
      <w:pPr>
        <w:tabs>
          <w:tab w:val="clear" w:pos="284"/>
          <w:tab w:val="clear" w:pos="567"/>
          <w:tab w:val="clear" w:pos="851"/>
        </w:tabs>
        <w:spacing w:after="0" w:line="240" w:lineRule="auto"/>
        <w:jc w:val="left"/>
        <w:rPr>
          <w:rFonts w:eastAsia="MS Mincho"/>
          <w:b/>
          <w:sz w:val="26"/>
          <w:lang w:val="en-US" w:eastAsia="ja-JP"/>
        </w:rPr>
      </w:pPr>
      <w:bookmarkStart w:id="821" w:name="_Toc488411783"/>
      <w:bookmarkStart w:id="822" w:name="_Ref490204022"/>
      <w:bookmarkStart w:id="823" w:name="_Ref490664291"/>
      <w:bookmarkStart w:id="824" w:name="_Ref490664304"/>
      <w:bookmarkStart w:id="825" w:name="_Toc495592987"/>
      <w:bookmarkStart w:id="826" w:name="_Ref497127958"/>
      <w:bookmarkStart w:id="827" w:name="_Ref505267666"/>
      <w:bookmarkEnd w:id="805"/>
      <w:bookmarkEnd w:id="806"/>
      <w:bookmarkEnd w:id="807"/>
      <w:bookmarkEnd w:id="808"/>
      <w:bookmarkEnd w:id="809"/>
      <w:r w:rsidRPr="004E6982">
        <w:rPr>
          <w:lang w:val="en-US"/>
        </w:rPr>
        <w:br w:type="page"/>
      </w:r>
    </w:p>
    <w:p w14:paraId="4ABEB6F6" w14:textId="04F8D4C2" w:rsidR="00C10F7F" w:rsidRPr="004E6982" w:rsidRDefault="00C10F7F" w:rsidP="00860649">
      <w:pPr>
        <w:pStyle w:val="Heading1"/>
        <w:rPr>
          <w:lang w:val="en-US"/>
        </w:rPr>
      </w:pPr>
      <w:bookmarkStart w:id="828" w:name="_Toc506144107"/>
      <w:r w:rsidRPr="004E6982">
        <w:rPr>
          <w:lang w:val="en-US"/>
        </w:rPr>
        <w:lastRenderedPageBreak/>
        <w:t>MPEG-G output format</w:t>
      </w:r>
      <w:bookmarkEnd w:id="821"/>
      <w:bookmarkEnd w:id="822"/>
      <w:bookmarkEnd w:id="823"/>
      <w:bookmarkEnd w:id="824"/>
      <w:bookmarkEnd w:id="825"/>
      <w:bookmarkEnd w:id="826"/>
      <w:bookmarkEnd w:id="827"/>
      <w:bookmarkEnd w:id="828"/>
    </w:p>
    <w:p w14:paraId="18F7B6FA" w14:textId="6BF2C214" w:rsidR="00CD15F2" w:rsidRPr="004E6982" w:rsidRDefault="00273E1E" w:rsidP="00273E1E">
      <w:pPr>
        <w:rPr>
          <w:lang w:val="en-US"/>
        </w:rPr>
      </w:pPr>
      <w:r w:rsidRPr="004E6982">
        <w:rPr>
          <w:lang w:val="en-US"/>
        </w:rPr>
        <w:t xml:space="preserve">This clause specifies the output of the normative decoding process </w:t>
      </w:r>
      <w:r w:rsidR="00CD15F2" w:rsidRPr="004E6982">
        <w:rPr>
          <w:lang w:val="en-US"/>
        </w:rPr>
        <w:t xml:space="preserve">specified in clause </w:t>
      </w:r>
      <w:r w:rsidR="00CD15F2" w:rsidRPr="004E6982">
        <w:rPr>
          <w:lang w:val="en-US"/>
        </w:rPr>
        <w:fldChar w:fldCharType="begin"/>
      </w:r>
      <w:r w:rsidR="00CD15F2" w:rsidRPr="004E6982">
        <w:rPr>
          <w:lang w:val="en-US"/>
        </w:rPr>
        <w:instrText xml:space="preserve"> REF _Ref500506785 \r \h </w:instrText>
      </w:r>
      <w:r w:rsidR="000D169E" w:rsidRPr="004E6982">
        <w:rPr>
          <w:lang w:val="en-US"/>
        </w:rPr>
        <w:instrText xml:space="preserve"> \* MERGEFORMAT </w:instrText>
      </w:r>
      <w:r w:rsidR="00CD15F2" w:rsidRPr="004E6982">
        <w:rPr>
          <w:lang w:val="en-US"/>
        </w:rPr>
      </w:r>
      <w:r w:rsidR="00CD15F2" w:rsidRPr="004E6982">
        <w:rPr>
          <w:lang w:val="en-US"/>
        </w:rPr>
        <w:fldChar w:fldCharType="separate"/>
      </w:r>
      <w:r w:rsidR="00876850" w:rsidRPr="004E6982">
        <w:rPr>
          <w:lang w:val="en-US"/>
        </w:rPr>
        <w:t>0</w:t>
      </w:r>
      <w:r w:rsidR="00CD15F2" w:rsidRPr="004E6982">
        <w:rPr>
          <w:lang w:val="en-US"/>
        </w:rPr>
        <w:fldChar w:fldCharType="end"/>
      </w:r>
      <w:r w:rsidR="00CD15F2" w:rsidRPr="004E6982">
        <w:rPr>
          <w:lang w:val="en-US"/>
        </w:rPr>
        <w:t xml:space="preserve"> when </w:t>
      </w:r>
      <w:r w:rsidR="00CD15F2" w:rsidRPr="004E6982">
        <w:rPr>
          <w:b/>
          <w:lang w:val="en-US"/>
        </w:rPr>
        <w:t>dataset_type</w:t>
      </w:r>
      <w:r w:rsidR="00CD15F2" w:rsidRPr="004E6982">
        <w:rPr>
          <w:lang w:val="en-US"/>
        </w:rPr>
        <w:t xml:space="preserve"> is equal to 0 or 1 as specified in clause </w:t>
      </w:r>
      <w:r w:rsidR="00CD15F2" w:rsidRPr="004E6982">
        <w:rPr>
          <w:lang w:val="en-US"/>
        </w:rPr>
        <w:fldChar w:fldCharType="begin"/>
      </w:r>
      <w:r w:rsidR="00CD15F2" w:rsidRPr="004E6982">
        <w:rPr>
          <w:lang w:val="en-US"/>
        </w:rPr>
        <w:instrText xml:space="preserve"> REF _Ref504607980 \r \h  \* MERGEFORMAT </w:instrText>
      </w:r>
      <w:r w:rsidR="00CD15F2" w:rsidRPr="004E6982">
        <w:rPr>
          <w:lang w:val="en-US"/>
        </w:rPr>
      </w:r>
      <w:r w:rsidR="00CD15F2" w:rsidRPr="004E6982">
        <w:rPr>
          <w:lang w:val="en-US"/>
        </w:rPr>
        <w:fldChar w:fldCharType="separate"/>
      </w:r>
      <w:r w:rsidR="00876850" w:rsidRPr="004E6982">
        <w:rPr>
          <w:lang w:val="en-US"/>
        </w:rPr>
        <w:t>8</w:t>
      </w:r>
      <w:r w:rsidR="00CD15F2" w:rsidRPr="004E6982">
        <w:rPr>
          <w:lang w:val="en-US"/>
        </w:rPr>
        <w:fldChar w:fldCharType="end"/>
      </w:r>
      <w:r w:rsidR="00CD15F2" w:rsidRPr="004E6982">
        <w:rPr>
          <w:lang w:val="en-US"/>
        </w:rPr>
        <w:t>.</w:t>
      </w:r>
    </w:p>
    <w:p w14:paraId="589952EC" w14:textId="366D3B0D" w:rsidR="00273E1E" w:rsidRPr="004E6982" w:rsidRDefault="00CD15F2" w:rsidP="00273E1E">
      <w:pPr>
        <w:rPr>
          <w:lang w:val="en-US"/>
        </w:rPr>
      </w:pPr>
      <w:r w:rsidRPr="004E6982">
        <w:rPr>
          <w:lang w:val="en-US"/>
        </w:rPr>
        <w:t>The</w:t>
      </w:r>
      <w:r w:rsidR="00273E1E" w:rsidRPr="004E6982">
        <w:rPr>
          <w:lang w:val="en-US"/>
        </w:rPr>
        <w:t xml:space="preserve"> format allows:</w:t>
      </w:r>
    </w:p>
    <w:p w14:paraId="0D0F1835" w14:textId="77777777" w:rsidR="00273E1E" w:rsidRPr="004E6982" w:rsidRDefault="00273E1E" w:rsidP="00273E1E">
      <w:pPr>
        <w:pStyle w:val="Bulletlist"/>
        <w:rPr>
          <w:lang w:val="en-US"/>
        </w:rPr>
      </w:pPr>
      <w:r w:rsidRPr="004E6982">
        <w:rPr>
          <w:lang w:val="en-US"/>
        </w:rPr>
        <w:t>saving the decoded content in a structured sequence of data</w:t>
      </w:r>
    </w:p>
    <w:p w14:paraId="17204F05" w14:textId="77777777" w:rsidR="00273E1E" w:rsidRPr="004E6982" w:rsidRDefault="00273E1E" w:rsidP="00273E1E">
      <w:pPr>
        <w:pStyle w:val="Bulletlist"/>
        <w:rPr>
          <w:lang w:val="en-US"/>
        </w:rPr>
      </w:pPr>
      <w:r w:rsidRPr="004E6982">
        <w:rPr>
          <w:lang w:val="en-US"/>
        </w:rPr>
        <w:t>providing a normative reference output content to be used for the Conformance test</w:t>
      </w:r>
    </w:p>
    <w:p w14:paraId="4D843B46" w14:textId="77777777" w:rsidR="00273E1E" w:rsidRPr="004E6982" w:rsidRDefault="00273E1E" w:rsidP="00273E1E">
      <w:pPr>
        <w:pStyle w:val="Bulletlist"/>
        <w:numPr>
          <w:ilvl w:val="0"/>
          <w:numId w:val="0"/>
        </w:numPr>
        <w:ind w:left="720" w:hanging="360"/>
        <w:rPr>
          <w:lang w:val="en-US"/>
        </w:rPr>
      </w:pPr>
    </w:p>
    <w:p w14:paraId="64E2B8B4" w14:textId="7F87F58E" w:rsidR="00273E1E" w:rsidRPr="004E6982" w:rsidRDefault="00CD15F2" w:rsidP="00273E1E">
      <w:pPr>
        <w:pStyle w:val="Bulletlist"/>
        <w:numPr>
          <w:ilvl w:val="0"/>
          <w:numId w:val="0"/>
        </w:numPr>
        <w:ind w:left="360" w:hanging="360"/>
        <w:rPr>
          <w:lang w:val="en-US"/>
        </w:rPr>
      </w:pPr>
      <w:r w:rsidRPr="004E6982">
        <w:rPr>
          <w:lang w:val="en-US"/>
        </w:rPr>
        <w:t xml:space="preserve">When </w:t>
      </w:r>
      <w:r w:rsidRPr="004E6982">
        <w:rPr>
          <w:b/>
          <w:lang w:val="en-US"/>
        </w:rPr>
        <w:t>dataset_type</w:t>
      </w:r>
      <w:r w:rsidRPr="004E6982">
        <w:rPr>
          <w:lang w:val="en-US"/>
        </w:rPr>
        <w:t xml:space="preserve"> is equal to 2</w:t>
      </w:r>
      <w:r w:rsidR="00273E1E" w:rsidRPr="004E6982">
        <w:rPr>
          <w:lang w:val="en-US"/>
        </w:rPr>
        <w:t xml:space="preserve"> the normative output is specified in Clause </w:t>
      </w:r>
      <w:r w:rsidR="00273E1E" w:rsidRPr="004E6982">
        <w:rPr>
          <w:lang w:val="en-US"/>
        </w:rPr>
        <w:fldChar w:fldCharType="begin"/>
      </w:r>
      <w:r w:rsidR="00273E1E" w:rsidRPr="004E6982">
        <w:rPr>
          <w:lang w:val="en-US"/>
        </w:rPr>
        <w:instrText xml:space="preserve"> REF _Ref496514502 \r \h </w:instrText>
      </w:r>
      <w:r w:rsidR="001F1E6A" w:rsidRPr="004E6982">
        <w:rPr>
          <w:lang w:val="en-US"/>
        </w:rPr>
        <w:instrText xml:space="preserve"> \* MERGEFORMAT </w:instrText>
      </w:r>
      <w:r w:rsidR="00273E1E" w:rsidRPr="004E6982">
        <w:rPr>
          <w:lang w:val="en-US"/>
        </w:rPr>
      </w:r>
      <w:r w:rsidR="00273E1E" w:rsidRPr="004E6982">
        <w:rPr>
          <w:lang w:val="en-US"/>
        </w:rPr>
        <w:fldChar w:fldCharType="separate"/>
      </w:r>
      <w:r w:rsidR="00876850" w:rsidRPr="004E6982">
        <w:rPr>
          <w:lang w:val="en-US"/>
        </w:rPr>
        <w:t>7.2</w:t>
      </w:r>
      <w:r w:rsidR="00273E1E" w:rsidRPr="004E6982">
        <w:rPr>
          <w:lang w:val="en-US"/>
        </w:rPr>
        <w:fldChar w:fldCharType="end"/>
      </w:r>
      <w:r w:rsidR="00273E1E" w:rsidRPr="004E6982">
        <w:rPr>
          <w:lang w:val="en-US"/>
        </w:rPr>
        <w:t>.</w:t>
      </w:r>
    </w:p>
    <w:p w14:paraId="68D4CE25" w14:textId="77777777" w:rsidR="00273E1E" w:rsidRPr="004E6982" w:rsidRDefault="00273E1E" w:rsidP="00273E1E">
      <w:pPr>
        <w:pStyle w:val="Bulletlist"/>
        <w:numPr>
          <w:ilvl w:val="0"/>
          <w:numId w:val="0"/>
        </w:numPr>
        <w:ind w:left="360" w:hanging="360"/>
        <w:rPr>
          <w:lang w:val="en-US"/>
        </w:rPr>
      </w:pPr>
    </w:p>
    <w:p w14:paraId="46F54BD7" w14:textId="5B7E2B78" w:rsidR="00273E1E" w:rsidRPr="004E6982" w:rsidRDefault="00273E1E" w:rsidP="00273E1E">
      <w:pPr>
        <w:pStyle w:val="Caption"/>
        <w:rPr>
          <w:lang w:val="en-US"/>
        </w:rPr>
      </w:pPr>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64</w:t>
      </w:r>
      <w:r w:rsidRPr="004E6982">
        <w:rPr>
          <w:lang w:val="en-US"/>
        </w:rPr>
        <w:fldChar w:fldCharType="end"/>
      </w:r>
      <w:r w:rsidRPr="004E6982">
        <w:rPr>
          <w:lang w:val="en-US"/>
        </w:rPr>
        <w:t>.</w:t>
      </w:r>
      <w:proofErr w:type="gramEnd"/>
      <w:r w:rsidRPr="004E6982">
        <w:rPr>
          <w:lang w:val="en-US"/>
        </w:rPr>
        <w:t xml:space="preserve"> </w:t>
      </w:r>
      <w:r w:rsidR="0061576F" w:rsidRPr="004E6982">
        <w:rPr>
          <w:lang w:val="en-US"/>
        </w:rPr>
        <w:t xml:space="preserve">MPEG-G </w:t>
      </w:r>
      <w:r w:rsidRPr="004E6982">
        <w:rPr>
          <w:lang w:val="en-US"/>
        </w:rPr>
        <w:t>Record syntax</w:t>
      </w:r>
    </w:p>
    <w:tbl>
      <w:tblPr>
        <w:tblW w:w="7705" w:type="dxa"/>
        <w:jc w:val="center"/>
        <w:tblCellMar>
          <w:left w:w="70" w:type="dxa"/>
          <w:right w:w="70" w:type="dxa"/>
        </w:tblCellMar>
        <w:tblLook w:val="04A0" w:firstRow="1" w:lastRow="0" w:firstColumn="1" w:lastColumn="0" w:noHBand="0" w:noVBand="1"/>
      </w:tblPr>
      <w:tblGrid>
        <w:gridCol w:w="6399"/>
        <w:gridCol w:w="1306"/>
      </w:tblGrid>
      <w:tr w:rsidR="00273E1E" w:rsidRPr="004E6982" w14:paraId="6480E0D1"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6B4E3F"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lang w:val="en-US" w:eastAsia="nl-BE"/>
              </w:rPr>
            </w:pPr>
            <w:r w:rsidRPr="004E6982">
              <w:rPr>
                <w:b/>
                <w:lang w:val="en-US" w:eastAsia="nl-BE"/>
              </w:rPr>
              <w:t>Syntax</w:t>
            </w:r>
          </w:p>
        </w:tc>
        <w:tc>
          <w:tcPr>
            <w:tcW w:w="1306" w:type="dxa"/>
            <w:tcBorders>
              <w:top w:val="single" w:sz="4" w:space="0" w:color="auto"/>
              <w:left w:val="nil"/>
              <w:bottom w:val="single" w:sz="4" w:space="0" w:color="auto"/>
              <w:right w:val="single" w:sz="4" w:space="0" w:color="auto"/>
            </w:tcBorders>
            <w:shd w:val="clear" w:color="auto" w:fill="auto"/>
            <w:noWrap/>
            <w:vAlign w:val="bottom"/>
          </w:tcPr>
          <w:p w14:paraId="6EA5AA3D" w14:textId="77777777" w:rsidR="00273E1E" w:rsidRPr="004E6982" w:rsidRDefault="00273E1E" w:rsidP="0005225D">
            <w:pPr>
              <w:pStyle w:val="Syntax"/>
              <w:rPr>
                <w:rFonts w:cs="Calibri"/>
                <w:b/>
                <w:lang w:val="en-US" w:eastAsia="nl-BE"/>
              </w:rPr>
            </w:pPr>
            <w:r w:rsidRPr="004E6982">
              <w:rPr>
                <w:rFonts w:cs="Calibri"/>
                <w:b/>
                <w:lang w:val="en-US" w:eastAsia="nl-BE"/>
              </w:rPr>
              <w:t>Type</w:t>
            </w:r>
          </w:p>
        </w:tc>
      </w:tr>
      <w:tr w:rsidR="00273E1E" w:rsidRPr="004E6982" w14:paraId="35889E4E"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3D991A"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 xml:space="preserve">mpegg_record()  {            </w:t>
            </w:r>
          </w:p>
        </w:tc>
        <w:tc>
          <w:tcPr>
            <w:tcW w:w="1306" w:type="dxa"/>
            <w:tcBorders>
              <w:top w:val="single" w:sz="4" w:space="0" w:color="auto"/>
              <w:left w:val="nil"/>
              <w:bottom w:val="single" w:sz="4" w:space="0" w:color="auto"/>
              <w:right w:val="single" w:sz="4" w:space="0" w:color="auto"/>
            </w:tcBorders>
            <w:shd w:val="clear" w:color="auto" w:fill="auto"/>
            <w:noWrap/>
            <w:vAlign w:val="bottom"/>
            <w:hideMark/>
          </w:tcPr>
          <w:p w14:paraId="392758DB" w14:textId="77777777" w:rsidR="00273E1E" w:rsidRPr="004E6982" w:rsidRDefault="00273E1E" w:rsidP="0005225D">
            <w:pPr>
              <w:pStyle w:val="Syntax"/>
              <w:rPr>
                <w:rFonts w:cs="Calibri"/>
                <w:lang w:val="en-US" w:eastAsia="nl-BE"/>
              </w:rPr>
            </w:pPr>
            <w:r w:rsidRPr="004E6982">
              <w:rPr>
                <w:rFonts w:cs="Calibri"/>
                <w:lang w:val="en-US" w:eastAsia="nl-BE"/>
              </w:rPr>
              <w:t> </w:t>
            </w:r>
          </w:p>
        </w:tc>
      </w:tr>
      <w:tr w:rsidR="00273E1E" w:rsidRPr="004E6982" w14:paraId="364CCECE"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2DDA85" w14:textId="125694BB" w:rsidR="00273E1E" w:rsidRPr="004E6982" w:rsidRDefault="00273E1E" w:rsidP="00731770">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t>global_I</w:t>
            </w:r>
            <w:r w:rsidR="00731770" w:rsidRPr="004E6982">
              <w:rPr>
                <w:b/>
                <w:bCs/>
                <w:lang w:val="en-US" w:eastAsia="nl-BE"/>
              </w:rPr>
              <w:t>D</w:t>
            </w:r>
            <w:r w:rsidRPr="004E6982">
              <w:rPr>
                <w:b/>
                <w:bCs/>
                <w:lang w:val="en-US" w:eastAsia="nl-BE"/>
              </w:rPr>
              <w:t xml:space="preserve">      </w:t>
            </w:r>
          </w:p>
        </w:tc>
        <w:tc>
          <w:tcPr>
            <w:tcW w:w="1306" w:type="dxa"/>
            <w:tcBorders>
              <w:top w:val="nil"/>
              <w:left w:val="nil"/>
              <w:bottom w:val="single" w:sz="4" w:space="0" w:color="auto"/>
              <w:right w:val="single" w:sz="4" w:space="0" w:color="auto"/>
            </w:tcBorders>
            <w:shd w:val="clear" w:color="auto" w:fill="auto"/>
            <w:noWrap/>
            <w:vAlign w:val="bottom"/>
            <w:hideMark/>
          </w:tcPr>
          <w:p w14:paraId="5B250565" w14:textId="77777777" w:rsidR="00273E1E" w:rsidRPr="004E6982" w:rsidRDefault="00273E1E" w:rsidP="0005225D">
            <w:pPr>
              <w:pStyle w:val="Syntax"/>
              <w:rPr>
                <w:rFonts w:cs="Calibri"/>
                <w:lang w:val="en-US" w:eastAsia="nl-BE"/>
              </w:rPr>
            </w:pPr>
            <w:r w:rsidRPr="004E6982">
              <w:rPr>
                <w:rFonts w:cs="Calibri"/>
                <w:lang w:val="en-US" w:eastAsia="nl-BE"/>
              </w:rPr>
              <w:t>u(64)</w:t>
            </w:r>
          </w:p>
        </w:tc>
      </w:tr>
      <w:tr w:rsidR="00273E1E" w:rsidRPr="004E6982" w14:paraId="6568D2B4"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A689E1"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t xml:space="preserve">read_name          </w:t>
            </w:r>
          </w:p>
        </w:tc>
        <w:tc>
          <w:tcPr>
            <w:tcW w:w="1306" w:type="dxa"/>
            <w:tcBorders>
              <w:top w:val="nil"/>
              <w:left w:val="nil"/>
              <w:bottom w:val="single" w:sz="4" w:space="0" w:color="auto"/>
              <w:right w:val="single" w:sz="4" w:space="0" w:color="auto"/>
            </w:tcBorders>
            <w:shd w:val="clear" w:color="auto" w:fill="auto"/>
            <w:noWrap/>
            <w:vAlign w:val="bottom"/>
            <w:hideMark/>
          </w:tcPr>
          <w:p w14:paraId="7F045CCB" w14:textId="77777777" w:rsidR="00273E1E" w:rsidRPr="004E6982" w:rsidRDefault="00273E1E" w:rsidP="0005225D">
            <w:pPr>
              <w:pStyle w:val="Syntax"/>
              <w:rPr>
                <w:rFonts w:cs="Calibri"/>
                <w:lang w:val="en-US" w:eastAsia="nl-BE"/>
              </w:rPr>
            </w:pPr>
            <w:r w:rsidRPr="004E6982">
              <w:rPr>
                <w:rFonts w:cs="Calibri"/>
                <w:lang w:val="en-US" w:eastAsia="nl-BE"/>
              </w:rPr>
              <w:t>st(v)</w:t>
            </w:r>
          </w:p>
        </w:tc>
      </w:tr>
      <w:tr w:rsidR="00273E1E" w:rsidRPr="004E6982" w14:paraId="22A0C70C"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682015"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t>class_type</w:t>
            </w:r>
          </w:p>
        </w:tc>
        <w:tc>
          <w:tcPr>
            <w:tcW w:w="1306" w:type="dxa"/>
            <w:tcBorders>
              <w:top w:val="nil"/>
              <w:left w:val="nil"/>
              <w:bottom w:val="single" w:sz="4" w:space="0" w:color="auto"/>
              <w:right w:val="single" w:sz="4" w:space="0" w:color="auto"/>
            </w:tcBorders>
            <w:shd w:val="clear" w:color="auto" w:fill="auto"/>
            <w:noWrap/>
            <w:vAlign w:val="bottom"/>
          </w:tcPr>
          <w:p w14:paraId="12A36D32" w14:textId="77777777" w:rsidR="00273E1E" w:rsidRPr="004E6982" w:rsidRDefault="00273E1E" w:rsidP="0005225D">
            <w:pPr>
              <w:pStyle w:val="Syntax"/>
              <w:rPr>
                <w:rFonts w:cs="Calibri"/>
                <w:lang w:val="en-US" w:eastAsia="nl-BE"/>
              </w:rPr>
            </w:pPr>
            <w:r w:rsidRPr="004E6982">
              <w:rPr>
                <w:rFonts w:cs="Calibri"/>
                <w:lang w:val="en-US" w:eastAsia="nl-BE"/>
              </w:rPr>
              <w:t>u(8)</w:t>
            </w:r>
          </w:p>
        </w:tc>
      </w:tr>
      <w:tr w:rsidR="00273E1E" w:rsidRPr="004E6982" w14:paraId="57B6C549"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00D8F6" w14:textId="1E948042" w:rsidR="00273E1E" w:rsidRPr="004E6982" w:rsidRDefault="00273E1E" w:rsidP="00B5649B">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t>seq_I</w:t>
            </w:r>
            <w:r w:rsidR="00B5649B" w:rsidRPr="004E6982">
              <w:rPr>
                <w:b/>
                <w:bCs/>
                <w:lang w:val="en-US" w:eastAsia="nl-BE"/>
              </w:rPr>
              <w:t>D</w:t>
            </w:r>
          </w:p>
        </w:tc>
        <w:tc>
          <w:tcPr>
            <w:tcW w:w="1306" w:type="dxa"/>
            <w:tcBorders>
              <w:top w:val="nil"/>
              <w:left w:val="nil"/>
              <w:bottom w:val="single" w:sz="4" w:space="0" w:color="auto"/>
              <w:right w:val="single" w:sz="4" w:space="0" w:color="auto"/>
            </w:tcBorders>
            <w:shd w:val="clear" w:color="auto" w:fill="auto"/>
            <w:noWrap/>
            <w:vAlign w:val="bottom"/>
          </w:tcPr>
          <w:p w14:paraId="74901D09" w14:textId="77777777" w:rsidR="00273E1E" w:rsidRPr="004E6982" w:rsidRDefault="00273E1E" w:rsidP="0005225D">
            <w:pPr>
              <w:pStyle w:val="Syntax"/>
              <w:rPr>
                <w:rFonts w:cs="Calibri"/>
                <w:lang w:val="en-US" w:eastAsia="nl-BE"/>
              </w:rPr>
            </w:pPr>
            <w:r w:rsidRPr="004E6982">
              <w:rPr>
                <w:rFonts w:cs="Calibri"/>
                <w:lang w:val="en-US" w:eastAsia="nl-BE"/>
              </w:rPr>
              <w:t>u(16)</w:t>
            </w:r>
          </w:p>
        </w:tc>
      </w:tr>
      <w:tr w:rsidR="000C466E" w:rsidRPr="004E6982" w14:paraId="03BB9044"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4F0A8D" w14:textId="305A942D" w:rsidR="000C466E" w:rsidRPr="004E6982" w:rsidRDefault="000C466E" w:rsidP="00B5649B">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t>read_group</w:t>
            </w:r>
          </w:p>
        </w:tc>
        <w:tc>
          <w:tcPr>
            <w:tcW w:w="1306" w:type="dxa"/>
            <w:tcBorders>
              <w:top w:val="nil"/>
              <w:left w:val="nil"/>
              <w:bottom w:val="single" w:sz="4" w:space="0" w:color="auto"/>
              <w:right w:val="single" w:sz="4" w:space="0" w:color="auto"/>
            </w:tcBorders>
            <w:shd w:val="clear" w:color="auto" w:fill="auto"/>
            <w:noWrap/>
            <w:vAlign w:val="bottom"/>
          </w:tcPr>
          <w:p w14:paraId="6C5493EB" w14:textId="1DF355BF" w:rsidR="000C466E" w:rsidRPr="004E6982" w:rsidRDefault="000C466E" w:rsidP="0005225D">
            <w:pPr>
              <w:pStyle w:val="Syntax"/>
              <w:rPr>
                <w:rFonts w:cs="Calibri"/>
                <w:lang w:val="en-US" w:eastAsia="nl-BE"/>
              </w:rPr>
            </w:pPr>
            <w:r w:rsidRPr="004E6982">
              <w:rPr>
                <w:rFonts w:cs="Calibri"/>
                <w:lang w:val="en-US" w:eastAsia="nl-BE"/>
              </w:rPr>
              <w:t>u(8)</w:t>
            </w:r>
          </w:p>
        </w:tc>
      </w:tr>
      <w:tr w:rsidR="00273E1E" w:rsidRPr="004E6982" w14:paraId="35F05DEF"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BB700B" w14:textId="613DCE9D"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r>
            <w:r w:rsidR="00587AE9" w:rsidRPr="004E6982">
              <w:rPr>
                <w:b/>
                <w:bCs/>
                <w:lang w:val="en-US" w:eastAsia="nl-BE"/>
              </w:rPr>
              <w:t>read 1</w:t>
            </w:r>
            <w:r w:rsidRPr="004E6982">
              <w:rPr>
                <w:b/>
                <w:bCs/>
                <w:lang w:val="en-US" w:eastAsia="nl-BE"/>
              </w:rPr>
              <w:t xml:space="preserve">_first </w:t>
            </w:r>
          </w:p>
        </w:tc>
        <w:tc>
          <w:tcPr>
            <w:tcW w:w="1306" w:type="dxa"/>
            <w:tcBorders>
              <w:top w:val="nil"/>
              <w:left w:val="nil"/>
              <w:bottom w:val="single" w:sz="4" w:space="0" w:color="auto"/>
              <w:right w:val="single" w:sz="4" w:space="0" w:color="auto"/>
            </w:tcBorders>
            <w:shd w:val="clear" w:color="auto" w:fill="auto"/>
            <w:noWrap/>
            <w:vAlign w:val="bottom"/>
            <w:hideMark/>
          </w:tcPr>
          <w:p w14:paraId="46C60666" w14:textId="77777777" w:rsidR="00273E1E" w:rsidRPr="004E6982" w:rsidRDefault="00273E1E" w:rsidP="0005225D">
            <w:pPr>
              <w:pStyle w:val="Syntax"/>
              <w:rPr>
                <w:rFonts w:cs="Calibri"/>
                <w:lang w:val="en-US" w:eastAsia="nl-BE"/>
              </w:rPr>
            </w:pPr>
            <w:r w:rsidRPr="004E6982">
              <w:rPr>
                <w:rFonts w:cs="Calibri"/>
                <w:lang w:val="en-US" w:eastAsia="nl-BE"/>
              </w:rPr>
              <w:t>u(8) </w:t>
            </w:r>
          </w:p>
        </w:tc>
      </w:tr>
      <w:tr w:rsidR="00273E1E" w:rsidRPr="004E6982" w14:paraId="49AF3B5B"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505C5C"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t>flags</w:t>
            </w:r>
          </w:p>
        </w:tc>
        <w:tc>
          <w:tcPr>
            <w:tcW w:w="1306" w:type="dxa"/>
            <w:tcBorders>
              <w:top w:val="nil"/>
              <w:left w:val="nil"/>
              <w:bottom w:val="single" w:sz="4" w:space="0" w:color="auto"/>
              <w:right w:val="single" w:sz="4" w:space="0" w:color="auto"/>
            </w:tcBorders>
            <w:shd w:val="clear" w:color="auto" w:fill="auto"/>
            <w:noWrap/>
            <w:vAlign w:val="bottom"/>
          </w:tcPr>
          <w:p w14:paraId="62F41AA6" w14:textId="77777777" w:rsidR="00273E1E" w:rsidRPr="004E6982" w:rsidRDefault="00273E1E" w:rsidP="0005225D">
            <w:pPr>
              <w:pStyle w:val="Syntax"/>
              <w:rPr>
                <w:rFonts w:cs="Calibri"/>
                <w:lang w:val="en-US" w:eastAsia="nl-BE"/>
              </w:rPr>
            </w:pPr>
            <w:r w:rsidRPr="004E6982">
              <w:rPr>
                <w:rFonts w:cs="Calibri"/>
                <w:lang w:val="en-US" w:eastAsia="nl-BE"/>
              </w:rPr>
              <w:t>u(8)</w:t>
            </w:r>
          </w:p>
        </w:tc>
      </w:tr>
      <w:tr w:rsidR="00DA2568" w:rsidRPr="004E6982" w14:paraId="72139DB8"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7C487" w14:textId="75969958" w:rsidR="00DA2568" w:rsidRPr="004E6982" w:rsidRDefault="00DA2568" w:rsidP="00CF6A29">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t>number_of_template_segments</w:t>
            </w:r>
          </w:p>
        </w:tc>
        <w:tc>
          <w:tcPr>
            <w:tcW w:w="1306" w:type="dxa"/>
            <w:tcBorders>
              <w:top w:val="nil"/>
              <w:left w:val="nil"/>
              <w:bottom w:val="single" w:sz="4" w:space="0" w:color="auto"/>
              <w:right w:val="single" w:sz="4" w:space="0" w:color="auto"/>
            </w:tcBorders>
            <w:shd w:val="clear" w:color="auto" w:fill="auto"/>
            <w:noWrap/>
            <w:vAlign w:val="bottom"/>
          </w:tcPr>
          <w:p w14:paraId="172B4570" w14:textId="77777777" w:rsidR="00DA2568" w:rsidRPr="004E6982" w:rsidRDefault="00DA2568" w:rsidP="00CF6A29">
            <w:pPr>
              <w:pStyle w:val="Syntax"/>
              <w:rPr>
                <w:rFonts w:cs="Calibri"/>
                <w:lang w:val="en-US" w:eastAsia="nl-BE"/>
              </w:rPr>
            </w:pPr>
            <w:r w:rsidRPr="004E6982">
              <w:rPr>
                <w:rFonts w:cs="Calibri"/>
                <w:lang w:val="en-US" w:eastAsia="nl-BE"/>
              </w:rPr>
              <w:t>u(8)</w:t>
            </w:r>
          </w:p>
        </w:tc>
      </w:tr>
      <w:tr w:rsidR="00273E1E" w:rsidRPr="004E6982" w14:paraId="5D18997C"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84DEDC" w14:textId="35366BB9"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t>number_of_</w:t>
            </w:r>
            <w:r w:rsidR="0050244C" w:rsidRPr="004E6982">
              <w:rPr>
                <w:b/>
                <w:bCs/>
                <w:lang w:val="en-US" w:eastAsia="nl-BE"/>
              </w:rPr>
              <w:t>record_</w:t>
            </w:r>
            <w:r w:rsidRPr="004E6982">
              <w:rPr>
                <w:b/>
                <w:bCs/>
                <w:lang w:val="en-US" w:eastAsia="nl-BE"/>
              </w:rPr>
              <w:t>segments</w:t>
            </w:r>
          </w:p>
        </w:tc>
        <w:tc>
          <w:tcPr>
            <w:tcW w:w="1306" w:type="dxa"/>
            <w:tcBorders>
              <w:top w:val="nil"/>
              <w:left w:val="nil"/>
              <w:bottom w:val="single" w:sz="4" w:space="0" w:color="auto"/>
              <w:right w:val="single" w:sz="4" w:space="0" w:color="auto"/>
            </w:tcBorders>
            <w:shd w:val="clear" w:color="auto" w:fill="auto"/>
            <w:noWrap/>
            <w:vAlign w:val="bottom"/>
          </w:tcPr>
          <w:p w14:paraId="1E667EBB" w14:textId="77777777" w:rsidR="00273E1E" w:rsidRPr="004E6982" w:rsidRDefault="00273E1E" w:rsidP="0005225D">
            <w:pPr>
              <w:pStyle w:val="Syntax"/>
              <w:rPr>
                <w:rFonts w:cs="Calibri"/>
                <w:lang w:val="en-US" w:eastAsia="nl-BE"/>
              </w:rPr>
            </w:pPr>
            <w:r w:rsidRPr="004E6982">
              <w:rPr>
                <w:rFonts w:cs="Calibri"/>
                <w:lang w:val="en-US" w:eastAsia="nl-BE"/>
              </w:rPr>
              <w:t>u(8)</w:t>
            </w:r>
          </w:p>
        </w:tc>
      </w:tr>
      <w:tr w:rsidR="00273E1E" w:rsidRPr="004E6982" w14:paraId="3679C737"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C503D0"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t>number_of_alignments</w:t>
            </w:r>
          </w:p>
        </w:tc>
        <w:tc>
          <w:tcPr>
            <w:tcW w:w="1306" w:type="dxa"/>
            <w:tcBorders>
              <w:top w:val="nil"/>
              <w:left w:val="nil"/>
              <w:bottom w:val="single" w:sz="4" w:space="0" w:color="auto"/>
              <w:right w:val="single" w:sz="4" w:space="0" w:color="auto"/>
            </w:tcBorders>
            <w:shd w:val="clear" w:color="auto" w:fill="auto"/>
            <w:noWrap/>
            <w:vAlign w:val="bottom"/>
          </w:tcPr>
          <w:p w14:paraId="08300D45" w14:textId="77777777" w:rsidR="00273E1E" w:rsidRPr="004E6982" w:rsidRDefault="00273E1E" w:rsidP="0005225D">
            <w:pPr>
              <w:pStyle w:val="Syntax"/>
              <w:rPr>
                <w:rFonts w:cs="Calibri"/>
                <w:lang w:val="en-US" w:eastAsia="nl-BE"/>
              </w:rPr>
            </w:pPr>
            <w:r w:rsidRPr="004E6982">
              <w:rPr>
                <w:rFonts w:cs="Calibri"/>
                <w:lang w:val="en-US" w:eastAsia="nl-BE"/>
              </w:rPr>
              <w:t>u(16)</w:t>
            </w:r>
          </w:p>
        </w:tc>
      </w:tr>
      <w:tr w:rsidR="00273E1E" w:rsidRPr="004E6982" w14:paraId="587EFF66" w14:textId="77777777" w:rsidTr="007432C6">
        <w:trPr>
          <w:trHeight w:val="300"/>
          <w:jc w:val="center"/>
        </w:trPr>
        <w:tc>
          <w:tcPr>
            <w:tcW w:w="6399" w:type="dxa"/>
            <w:tcBorders>
              <w:top w:val="nil"/>
              <w:left w:val="single" w:sz="4" w:space="0" w:color="auto"/>
              <w:bottom w:val="single" w:sz="4" w:space="0" w:color="auto"/>
              <w:right w:val="single" w:sz="4" w:space="0" w:color="auto"/>
            </w:tcBorders>
            <w:shd w:val="clear" w:color="auto" w:fill="auto"/>
            <w:noWrap/>
            <w:vAlign w:val="bottom"/>
            <w:hideMark/>
          </w:tcPr>
          <w:p w14:paraId="78DC56D4" w14:textId="03CF58A6"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ab/>
              <w:t>for (tSeg=0; tSeg&lt;number_of_</w:t>
            </w:r>
            <w:r w:rsidR="0050244C" w:rsidRPr="004E6982">
              <w:rPr>
                <w:lang w:val="en-US" w:eastAsia="nl-BE"/>
              </w:rPr>
              <w:t>record_</w:t>
            </w:r>
            <w:r w:rsidRPr="004E6982">
              <w:rPr>
                <w:lang w:val="en-US" w:eastAsia="nl-BE"/>
              </w:rPr>
              <w:t xml:space="preserve">segments; tSeg++) {          </w:t>
            </w:r>
          </w:p>
        </w:tc>
        <w:tc>
          <w:tcPr>
            <w:tcW w:w="1306" w:type="dxa"/>
            <w:tcBorders>
              <w:top w:val="nil"/>
              <w:left w:val="nil"/>
              <w:bottom w:val="single" w:sz="4" w:space="0" w:color="auto"/>
              <w:right w:val="single" w:sz="4" w:space="0" w:color="auto"/>
            </w:tcBorders>
            <w:shd w:val="clear" w:color="auto" w:fill="auto"/>
            <w:noWrap/>
            <w:vAlign w:val="bottom"/>
            <w:hideMark/>
          </w:tcPr>
          <w:p w14:paraId="37FBF8A7" w14:textId="77777777" w:rsidR="00273E1E" w:rsidRPr="004E6982" w:rsidRDefault="00273E1E" w:rsidP="0005225D">
            <w:pPr>
              <w:pStyle w:val="Syntax"/>
              <w:rPr>
                <w:rFonts w:cs="Calibri"/>
                <w:lang w:val="en-US" w:eastAsia="nl-BE"/>
              </w:rPr>
            </w:pPr>
            <w:r w:rsidRPr="004E6982">
              <w:rPr>
                <w:rFonts w:cs="Calibri"/>
                <w:lang w:val="en-US" w:eastAsia="nl-BE"/>
              </w:rPr>
              <w:t> </w:t>
            </w:r>
          </w:p>
        </w:tc>
      </w:tr>
      <w:tr w:rsidR="00273E1E" w:rsidRPr="004E6982" w14:paraId="5D6078CB"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18D901"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r>
            <w:r w:rsidRPr="004E6982">
              <w:rPr>
                <w:b/>
                <w:bCs/>
                <w:lang w:val="en-US" w:eastAsia="nl-BE"/>
              </w:rPr>
              <w:tab/>
              <w:t xml:space="preserve">read_len[tSeg]       </w:t>
            </w:r>
          </w:p>
        </w:tc>
        <w:tc>
          <w:tcPr>
            <w:tcW w:w="1306" w:type="dxa"/>
            <w:tcBorders>
              <w:top w:val="nil"/>
              <w:left w:val="nil"/>
              <w:bottom w:val="single" w:sz="4" w:space="0" w:color="auto"/>
              <w:right w:val="single" w:sz="4" w:space="0" w:color="auto"/>
            </w:tcBorders>
            <w:shd w:val="clear" w:color="auto" w:fill="auto"/>
            <w:noWrap/>
            <w:vAlign w:val="bottom"/>
            <w:hideMark/>
          </w:tcPr>
          <w:p w14:paraId="2349B2E3" w14:textId="77777777" w:rsidR="00273E1E" w:rsidRPr="004E6982" w:rsidRDefault="00273E1E" w:rsidP="0005225D">
            <w:pPr>
              <w:pStyle w:val="Syntax"/>
              <w:rPr>
                <w:rFonts w:cs="Calibri"/>
                <w:lang w:val="en-US" w:eastAsia="nl-BE"/>
              </w:rPr>
            </w:pPr>
            <w:r w:rsidRPr="004E6982">
              <w:rPr>
                <w:rFonts w:cs="Calibri"/>
                <w:lang w:val="en-US" w:eastAsia="nl-BE"/>
              </w:rPr>
              <w:t>u(32)</w:t>
            </w:r>
          </w:p>
        </w:tc>
      </w:tr>
      <w:tr w:rsidR="00273E1E" w:rsidRPr="004E6982" w14:paraId="6921FB26"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06E4C7"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r>
            <w:r w:rsidRPr="004E6982">
              <w:rPr>
                <w:b/>
                <w:bCs/>
                <w:lang w:val="en-US" w:eastAsia="nl-BE"/>
              </w:rPr>
              <w:tab/>
              <w:t xml:space="preserve">quality_values[tSeg]       </w:t>
            </w:r>
          </w:p>
        </w:tc>
        <w:tc>
          <w:tcPr>
            <w:tcW w:w="1306" w:type="dxa"/>
            <w:tcBorders>
              <w:top w:val="nil"/>
              <w:left w:val="nil"/>
              <w:bottom w:val="single" w:sz="4" w:space="0" w:color="auto"/>
              <w:right w:val="single" w:sz="4" w:space="0" w:color="auto"/>
            </w:tcBorders>
            <w:shd w:val="clear" w:color="auto" w:fill="auto"/>
            <w:noWrap/>
            <w:vAlign w:val="bottom"/>
            <w:hideMark/>
          </w:tcPr>
          <w:p w14:paraId="788388BF" w14:textId="77777777" w:rsidR="00273E1E" w:rsidRPr="004E6982" w:rsidRDefault="00273E1E" w:rsidP="0005225D">
            <w:pPr>
              <w:pStyle w:val="Syntax"/>
              <w:rPr>
                <w:rFonts w:cs="Calibri"/>
                <w:lang w:val="en-US" w:eastAsia="nl-BE"/>
              </w:rPr>
            </w:pPr>
            <w:r w:rsidRPr="004E6982">
              <w:rPr>
                <w:rFonts w:cs="Calibri"/>
                <w:lang w:val="en-US" w:eastAsia="nl-BE"/>
              </w:rPr>
              <w:t>c(read_len)</w:t>
            </w:r>
          </w:p>
        </w:tc>
      </w:tr>
      <w:tr w:rsidR="00273E1E" w:rsidRPr="004E6982" w14:paraId="1A04C1C9"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ACD312"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r>
            <w:r w:rsidRPr="004E6982">
              <w:rPr>
                <w:b/>
                <w:bCs/>
                <w:lang w:val="en-US" w:eastAsia="nl-BE"/>
              </w:rPr>
              <w:tab/>
              <w:t xml:space="preserve">sequence[tSeg]       </w:t>
            </w:r>
          </w:p>
        </w:tc>
        <w:tc>
          <w:tcPr>
            <w:tcW w:w="1306" w:type="dxa"/>
            <w:tcBorders>
              <w:top w:val="nil"/>
              <w:left w:val="nil"/>
              <w:bottom w:val="single" w:sz="4" w:space="0" w:color="auto"/>
              <w:right w:val="single" w:sz="4" w:space="0" w:color="auto"/>
            </w:tcBorders>
            <w:shd w:val="clear" w:color="auto" w:fill="auto"/>
            <w:noWrap/>
            <w:vAlign w:val="bottom"/>
          </w:tcPr>
          <w:p w14:paraId="1C2A3375" w14:textId="77777777" w:rsidR="00273E1E" w:rsidRPr="004E6982" w:rsidRDefault="00273E1E" w:rsidP="0005225D">
            <w:pPr>
              <w:pStyle w:val="Syntax"/>
              <w:rPr>
                <w:rFonts w:cs="Calibri"/>
                <w:lang w:val="en-US" w:eastAsia="nl-BE"/>
              </w:rPr>
            </w:pPr>
            <w:r w:rsidRPr="004E6982">
              <w:rPr>
                <w:rFonts w:cs="Calibri"/>
                <w:lang w:val="en-US" w:eastAsia="nl-BE"/>
              </w:rPr>
              <w:t>c(read_len)</w:t>
            </w:r>
          </w:p>
        </w:tc>
      </w:tr>
      <w:tr w:rsidR="00273E1E" w:rsidRPr="004E6982" w14:paraId="54B51F42"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8AEAED"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lang w:val="en-US" w:eastAsia="nl-BE"/>
              </w:rPr>
              <w:tab/>
              <w:t xml:space="preserve">}          </w:t>
            </w:r>
          </w:p>
        </w:tc>
        <w:tc>
          <w:tcPr>
            <w:tcW w:w="1306" w:type="dxa"/>
            <w:tcBorders>
              <w:top w:val="nil"/>
              <w:left w:val="nil"/>
              <w:bottom w:val="single" w:sz="4" w:space="0" w:color="auto"/>
              <w:right w:val="single" w:sz="4" w:space="0" w:color="auto"/>
            </w:tcBorders>
            <w:shd w:val="clear" w:color="auto" w:fill="auto"/>
            <w:noWrap/>
            <w:vAlign w:val="bottom"/>
          </w:tcPr>
          <w:p w14:paraId="436354B3" w14:textId="77777777" w:rsidR="00273E1E" w:rsidRPr="004E6982" w:rsidRDefault="00273E1E" w:rsidP="0005225D">
            <w:pPr>
              <w:pStyle w:val="Syntax"/>
              <w:rPr>
                <w:rFonts w:cs="Calibri"/>
                <w:lang w:val="en-US" w:eastAsia="nl-BE"/>
              </w:rPr>
            </w:pPr>
          </w:p>
        </w:tc>
      </w:tr>
      <w:tr w:rsidR="00273E1E" w:rsidRPr="004E6982" w14:paraId="33D10049"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7D04B6"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ab/>
              <w:t xml:space="preserve">for (noa=0; noa&lt;number_of_alignments; noa++) {          </w:t>
            </w:r>
          </w:p>
        </w:tc>
        <w:tc>
          <w:tcPr>
            <w:tcW w:w="1306" w:type="dxa"/>
            <w:tcBorders>
              <w:top w:val="nil"/>
              <w:left w:val="nil"/>
              <w:bottom w:val="single" w:sz="4" w:space="0" w:color="auto"/>
              <w:right w:val="single" w:sz="4" w:space="0" w:color="auto"/>
            </w:tcBorders>
            <w:shd w:val="clear" w:color="auto" w:fill="auto"/>
            <w:noWrap/>
            <w:vAlign w:val="bottom"/>
          </w:tcPr>
          <w:p w14:paraId="2E2A9CE0" w14:textId="77777777" w:rsidR="00273E1E" w:rsidRPr="004E6982" w:rsidRDefault="00273E1E" w:rsidP="0005225D">
            <w:pPr>
              <w:pStyle w:val="Syntax"/>
              <w:rPr>
                <w:rFonts w:cs="Calibri"/>
                <w:lang w:val="en-US" w:eastAsia="nl-BE"/>
              </w:rPr>
            </w:pPr>
            <w:r w:rsidRPr="004E6982">
              <w:rPr>
                <w:rFonts w:cs="Calibri"/>
                <w:lang w:val="en-US" w:eastAsia="nl-BE"/>
              </w:rPr>
              <w:t> </w:t>
            </w:r>
          </w:p>
        </w:tc>
      </w:tr>
      <w:tr w:rsidR="00273E1E" w:rsidRPr="004E6982" w14:paraId="7882C9B3"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04D239" w14:textId="77777777" w:rsidR="00273E1E" w:rsidRPr="004E6982" w:rsidRDefault="00273E1E"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b/>
                <w:bCs/>
                <w:lang w:val="en-US" w:eastAsia="nl-BE"/>
              </w:rPr>
              <w:tab/>
            </w:r>
            <w:r w:rsidRPr="004E6982">
              <w:rPr>
                <w:b/>
                <w:bCs/>
                <w:lang w:val="en-US" w:eastAsia="nl-BE"/>
              </w:rPr>
              <w:tab/>
              <w:t xml:space="preserve">mapping_pos[noa]       </w:t>
            </w:r>
          </w:p>
        </w:tc>
        <w:tc>
          <w:tcPr>
            <w:tcW w:w="1306" w:type="dxa"/>
            <w:tcBorders>
              <w:top w:val="nil"/>
              <w:left w:val="nil"/>
              <w:bottom w:val="single" w:sz="4" w:space="0" w:color="auto"/>
              <w:right w:val="single" w:sz="4" w:space="0" w:color="auto"/>
            </w:tcBorders>
            <w:shd w:val="clear" w:color="auto" w:fill="auto"/>
            <w:noWrap/>
            <w:vAlign w:val="bottom"/>
          </w:tcPr>
          <w:p w14:paraId="7801CF83" w14:textId="420931E7" w:rsidR="00273E1E" w:rsidRPr="004E6982" w:rsidRDefault="00273E1E" w:rsidP="0005225D">
            <w:pPr>
              <w:pStyle w:val="Syntax"/>
              <w:rPr>
                <w:rFonts w:cs="Calibri"/>
                <w:lang w:val="en-US" w:eastAsia="nl-BE"/>
              </w:rPr>
            </w:pPr>
            <w:r w:rsidRPr="004E6982">
              <w:rPr>
                <w:rFonts w:cs="Calibri"/>
                <w:lang w:val="en-US" w:eastAsia="nl-BE"/>
              </w:rPr>
              <w:t>u(</w:t>
            </w:r>
            <w:r w:rsidR="0031053F" w:rsidRPr="004E6982">
              <w:rPr>
                <w:rFonts w:cs="Calibri"/>
                <w:lang w:val="en-US" w:eastAsia="nl-BE"/>
              </w:rPr>
              <w:t>64</w:t>
            </w:r>
            <w:r w:rsidRPr="004E6982">
              <w:rPr>
                <w:rFonts w:cs="Calibri"/>
                <w:lang w:val="en-US" w:eastAsia="nl-BE"/>
              </w:rPr>
              <w:t>)</w:t>
            </w:r>
          </w:p>
        </w:tc>
      </w:tr>
      <w:tr w:rsidR="001116C4" w:rsidRPr="004E6982" w14:paraId="0E81E0AA"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20FC6F" w14:textId="5F3E2980" w:rsidR="001116C4" w:rsidRPr="004E6982" w:rsidRDefault="001116C4" w:rsidP="00143739">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r>
            <w:r w:rsidRPr="004E6982">
              <w:rPr>
                <w:b/>
                <w:bCs/>
                <w:lang w:val="en-US" w:eastAsia="nl-BE"/>
              </w:rPr>
              <w:tab/>
            </w:r>
            <w:r w:rsidR="00731770" w:rsidRPr="004E6982">
              <w:rPr>
                <w:b/>
                <w:bCs/>
                <w:lang w:val="en-US" w:eastAsia="nl-BE"/>
              </w:rPr>
              <w:t>e</w:t>
            </w:r>
            <w:r w:rsidRPr="004E6982">
              <w:rPr>
                <w:b/>
                <w:bCs/>
                <w:lang w:val="en-US" w:eastAsia="nl-BE"/>
              </w:rPr>
              <w:t>cigar_</w:t>
            </w:r>
            <w:r w:rsidR="00143739" w:rsidRPr="004E6982">
              <w:rPr>
                <w:b/>
                <w:bCs/>
                <w:lang w:val="en-US" w:eastAsia="nl-BE"/>
              </w:rPr>
              <w:t>len</w:t>
            </w:r>
            <w:r w:rsidRPr="004E6982">
              <w:rPr>
                <w:b/>
                <w:bCs/>
                <w:lang w:val="en-US" w:eastAsia="nl-BE"/>
              </w:rPr>
              <w:t>[noa][0]</w:t>
            </w:r>
          </w:p>
        </w:tc>
        <w:tc>
          <w:tcPr>
            <w:tcW w:w="1306" w:type="dxa"/>
            <w:tcBorders>
              <w:top w:val="nil"/>
              <w:left w:val="nil"/>
              <w:bottom w:val="single" w:sz="4" w:space="0" w:color="auto"/>
              <w:right w:val="single" w:sz="4" w:space="0" w:color="auto"/>
            </w:tcBorders>
            <w:shd w:val="clear" w:color="auto" w:fill="auto"/>
            <w:noWrap/>
            <w:vAlign w:val="bottom"/>
            <w:hideMark/>
          </w:tcPr>
          <w:p w14:paraId="41810AA3" w14:textId="77777777" w:rsidR="001116C4" w:rsidRPr="004E6982" w:rsidRDefault="001116C4" w:rsidP="00CF6A29">
            <w:pPr>
              <w:pStyle w:val="Syntax"/>
              <w:rPr>
                <w:rFonts w:cs="Calibri"/>
                <w:lang w:val="en-US" w:eastAsia="nl-BE"/>
              </w:rPr>
            </w:pPr>
            <w:r w:rsidRPr="004E6982">
              <w:rPr>
                <w:rFonts w:cs="Calibri"/>
                <w:lang w:val="en-US" w:eastAsia="nl-BE"/>
              </w:rPr>
              <w:t>u(16)</w:t>
            </w:r>
          </w:p>
        </w:tc>
      </w:tr>
      <w:tr w:rsidR="001116C4" w:rsidRPr="004E6982" w14:paraId="69F0A229"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949E3E" w14:textId="5A91F685" w:rsidR="001116C4" w:rsidRPr="004E6982" w:rsidRDefault="001116C4" w:rsidP="001116C4">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r>
            <w:r w:rsidRPr="004E6982">
              <w:rPr>
                <w:b/>
                <w:bCs/>
                <w:lang w:val="en-US" w:eastAsia="nl-BE"/>
              </w:rPr>
              <w:tab/>
              <w:t>ecigar_string[noa][0]</w:t>
            </w:r>
          </w:p>
        </w:tc>
        <w:tc>
          <w:tcPr>
            <w:tcW w:w="1306" w:type="dxa"/>
            <w:tcBorders>
              <w:top w:val="nil"/>
              <w:left w:val="nil"/>
              <w:bottom w:val="single" w:sz="4" w:space="0" w:color="auto"/>
              <w:right w:val="single" w:sz="4" w:space="0" w:color="auto"/>
            </w:tcBorders>
            <w:shd w:val="clear" w:color="auto" w:fill="auto"/>
            <w:noWrap/>
            <w:vAlign w:val="bottom"/>
          </w:tcPr>
          <w:p w14:paraId="0B878B1E" w14:textId="17589C17" w:rsidR="001116C4" w:rsidRPr="004E6982" w:rsidRDefault="001116C4" w:rsidP="00CF6A29">
            <w:pPr>
              <w:pStyle w:val="Syntax"/>
              <w:rPr>
                <w:rFonts w:cs="Calibri"/>
                <w:lang w:val="en-US" w:eastAsia="nl-BE"/>
              </w:rPr>
            </w:pPr>
            <w:r w:rsidRPr="004E6982">
              <w:rPr>
                <w:rFonts w:cs="Calibri"/>
                <w:lang w:val="en-US" w:eastAsia="nl-BE"/>
              </w:rPr>
              <w:t>c(</w:t>
            </w:r>
            <w:r w:rsidR="00731770" w:rsidRPr="004E6982">
              <w:rPr>
                <w:rFonts w:cs="Calibri"/>
                <w:lang w:val="en-US" w:eastAsia="nl-BE"/>
              </w:rPr>
              <w:t>e</w:t>
            </w:r>
            <w:r w:rsidRPr="004E6982">
              <w:rPr>
                <w:rFonts w:cs="Calibri"/>
                <w:lang w:val="en-US" w:eastAsia="nl-BE"/>
              </w:rPr>
              <w:t>cigar_size)</w:t>
            </w:r>
          </w:p>
        </w:tc>
      </w:tr>
      <w:tr w:rsidR="001116C4" w:rsidRPr="004E6982" w14:paraId="07101951"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89FBCD" w14:textId="01454C6F" w:rsidR="001116C4" w:rsidRPr="004E6982" w:rsidRDefault="001116C4" w:rsidP="001116C4">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r>
            <w:r w:rsidRPr="004E6982">
              <w:rPr>
                <w:b/>
                <w:bCs/>
                <w:lang w:val="en-US" w:eastAsia="nl-BE"/>
              </w:rPr>
              <w:tab/>
              <w:t>reverse_comp[noa][0]</w:t>
            </w:r>
          </w:p>
        </w:tc>
        <w:tc>
          <w:tcPr>
            <w:tcW w:w="1306" w:type="dxa"/>
            <w:tcBorders>
              <w:top w:val="nil"/>
              <w:left w:val="nil"/>
              <w:bottom w:val="single" w:sz="4" w:space="0" w:color="auto"/>
              <w:right w:val="single" w:sz="4" w:space="0" w:color="auto"/>
            </w:tcBorders>
            <w:shd w:val="clear" w:color="auto" w:fill="auto"/>
            <w:noWrap/>
            <w:vAlign w:val="bottom"/>
          </w:tcPr>
          <w:p w14:paraId="7B8DB971" w14:textId="77777777" w:rsidR="001116C4" w:rsidRPr="004E6982" w:rsidRDefault="001116C4" w:rsidP="00CF6A29">
            <w:pPr>
              <w:pStyle w:val="Syntax"/>
              <w:rPr>
                <w:rFonts w:cs="Calibri"/>
                <w:lang w:val="en-US" w:eastAsia="nl-BE"/>
              </w:rPr>
            </w:pPr>
            <w:r w:rsidRPr="004E6982">
              <w:rPr>
                <w:rFonts w:cs="Calibri"/>
                <w:lang w:val="en-US" w:eastAsia="nl-BE"/>
              </w:rPr>
              <w:t>u(8)</w:t>
            </w:r>
          </w:p>
        </w:tc>
      </w:tr>
      <w:tr w:rsidR="00850DE3" w:rsidRPr="004E6982" w14:paraId="2950DEA9" w14:textId="77777777" w:rsidTr="007432C6">
        <w:trPr>
          <w:trHeight w:val="300"/>
          <w:jc w:val="center"/>
        </w:trPr>
        <w:tc>
          <w:tcPr>
            <w:tcW w:w="6399" w:type="dxa"/>
            <w:tcBorders>
              <w:top w:val="nil"/>
              <w:left w:val="single" w:sz="4" w:space="0" w:color="auto"/>
              <w:bottom w:val="single" w:sz="4" w:space="0" w:color="auto"/>
              <w:right w:val="single" w:sz="4" w:space="0" w:color="auto"/>
            </w:tcBorders>
            <w:shd w:val="clear" w:color="auto" w:fill="auto"/>
            <w:noWrap/>
            <w:vAlign w:val="bottom"/>
            <w:hideMark/>
          </w:tcPr>
          <w:p w14:paraId="025A8077" w14:textId="6ECB0683" w:rsidR="00850DE3" w:rsidRPr="004E6982" w:rsidRDefault="00850DE3" w:rsidP="001116C4">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ab/>
            </w:r>
            <w:r w:rsidRPr="004E6982">
              <w:rPr>
                <w:lang w:val="en-US" w:eastAsia="nl-BE"/>
              </w:rPr>
              <w:tab/>
              <w:t>for (tSeg=</w:t>
            </w:r>
            <w:r w:rsidR="001116C4" w:rsidRPr="004E6982">
              <w:rPr>
                <w:lang w:val="en-US" w:eastAsia="nl-BE"/>
              </w:rPr>
              <w:t>1</w:t>
            </w:r>
            <w:r w:rsidRPr="004E6982">
              <w:rPr>
                <w:lang w:val="en-US" w:eastAsia="nl-BE"/>
              </w:rPr>
              <w:t>; tSeg&lt;number_of_</w:t>
            </w:r>
            <w:r w:rsidR="00F23843" w:rsidRPr="004E6982">
              <w:rPr>
                <w:lang w:val="en-US" w:eastAsia="nl-BE"/>
              </w:rPr>
              <w:t>template_</w:t>
            </w:r>
            <w:r w:rsidRPr="004E6982">
              <w:rPr>
                <w:lang w:val="en-US" w:eastAsia="nl-BE"/>
              </w:rPr>
              <w:t xml:space="preserve">segments; tSeg++) {       </w:t>
            </w:r>
          </w:p>
        </w:tc>
        <w:tc>
          <w:tcPr>
            <w:tcW w:w="1306" w:type="dxa"/>
            <w:tcBorders>
              <w:top w:val="nil"/>
              <w:left w:val="nil"/>
              <w:bottom w:val="single" w:sz="4" w:space="0" w:color="auto"/>
              <w:right w:val="single" w:sz="4" w:space="0" w:color="auto"/>
            </w:tcBorders>
            <w:shd w:val="clear" w:color="auto" w:fill="auto"/>
            <w:noWrap/>
            <w:vAlign w:val="bottom"/>
            <w:hideMark/>
          </w:tcPr>
          <w:p w14:paraId="64FF1837" w14:textId="77777777" w:rsidR="00850DE3" w:rsidRPr="004E6982" w:rsidRDefault="00850DE3" w:rsidP="0005225D">
            <w:pPr>
              <w:pStyle w:val="Syntax"/>
              <w:rPr>
                <w:rFonts w:cs="Calibri"/>
                <w:lang w:val="en-US" w:eastAsia="nl-BE"/>
              </w:rPr>
            </w:pPr>
            <w:r w:rsidRPr="004E6982">
              <w:rPr>
                <w:rFonts w:cs="Calibri"/>
                <w:lang w:val="en-US" w:eastAsia="nl-BE"/>
              </w:rPr>
              <w:t> </w:t>
            </w:r>
          </w:p>
        </w:tc>
      </w:tr>
      <w:tr w:rsidR="00590E1D" w:rsidRPr="004E6982" w14:paraId="59C58AD1"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88D502" w14:textId="56FC3FF8" w:rsidR="00590E1D" w:rsidRPr="004E6982" w:rsidRDefault="00DA2568" w:rsidP="001116C4">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Cs/>
                <w:lang w:val="en-US" w:eastAsia="nl-BE"/>
              </w:rPr>
              <w:tab/>
            </w:r>
            <w:r w:rsidRPr="004E6982">
              <w:rPr>
                <w:bCs/>
                <w:lang w:val="en-US" w:eastAsia="nl-BE"/>
              </w:rPr>
              <w:tab/>
            </w:r>
            <w:r w:rsidRPr="004E6982">
              <w:rPr>
                <w:bCs/>
                <w:lang w:val="en-US" w:eastAsia="nl-BE"/>
              </w:rPr>
              <w:tab/>
            </w:r>
            <w:r w:rsidRPr="004E6982">
              <w:rPr>
                <w:b/>
                <w:bCs/>
                <w:lang w:val="en-US" w:eastAsia="nl-BE"/>
              </w:rPr>
              <w:t>s</w:t>
            </w:r>
            <w:r w:rsidR="00590E1D" w:rsidRPr="004E6982">
              <w:rPr>
                <w:b/>
                <w:bCs/>
                <w:lang w:val="en-US" w:eastAsia="nl-BE"/>
              </w:rPr>
              <w:t>plit_alignment</w:t>
            </w:r>
            <w:r w:rsidR="001116C4" w:rsidRPr="004E6982">
              <w:rPr>
                <w:b/>
                <w:bCs/>
                <w:lang w:val="en-US" w:eastAsia="nl-BE"/>
              </w:rPr>
              <w:t>[noa]</w:t>
            </w:r>
            <w:r w:rsidR="00590E1D" w:rsidRPr="004E6982">
              <w:rPr>
                <w:b/>
                <w:bCs/>
                <w:lang w:val="en-US" w:eastAsia="nl-BE"/>
              </w:rPr>
              <w:t>[tSeg]</w:t>
            </w:r>
          </w:p>
        </w:tc>
        <w:tc>
          <w:tcPr>
            <w:tcW w:w="1306" w:type="dxa"/>
            <w:tcBorders>
              <w:top w:val="nil"/>
              <w:left w:val="nil"/>
              <w:bottom w:val="single" w:sz="4" w:space="0" w:color="auto"/>
              <w:right w:val="single" w:sz="4" w:space="0" w:color="auto"/>
            </w:tcBorders>
            <w:shd w:val="clear" w:color="auto" w:fill="auto"/>
            <w:noWrap/>
            <w:vAlign w:val="bottom"/>
          </w:tcPr>
          <w:p w14:paraId="3C6069BF" w14:textId="1AFC19D0" w:rsidR="00590E1D" w:rsidRPr="004E6982" w:rsidRDefault="00590E1D" w:rsidP="0005225D">
            <w:pPr>
              <w:pStyle w:val="Syntax"/>
              <w:rPr>
                <w:rFonts w:cs="Calibri"/>
                <w:lang w:val="en-US" w:eastAsia="nl-BE"/>
              </w:rPr>
            </w:pPr>
            <w:r w:rsidRPr="004E6982">
              <w:rPr>
                <w:rFonts w:cs="Calibri"/>
                <w:lang w:val="en-US" w:eastAsia="nl-BE"/>
              </w:rPr>
              <w:t>u(8)</w:t>
            </w:r>
          </w:p>
        </w:tc>
      </w:tr>
      <w:tr w:rsidR="00590E1D" w:rsidRPr="004E6982" w14:paraId="742D27DD"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1E1B15" w14:textId="0BAEEF1C" w:rsidR="00590E1D" w:rsidRPr="004E6982" w:rsidRDefault="00DA2568" w:rsidP="001116C4">
            <w:pPr>
              <w:pStyle w:val="Syntax"/>
              <w:tabs>
                <w:tab w:val="clear" w:pos="805"/>
                <w:tab w:val="clear" w:pos="1208"/>
                <w:tab w:val="clear" w:pos="1610"/>
                <w:tab w:val="clear" w:pos="2013"/>
                <w:tab w:val="clear" w:pos="2415"/>
                <w:tab w:val="left" w:pos="1126"/>
                <w:tab w:val="left" w:pos="1410"/>
                <w:tab w:val="left" w:pos="1693"/>
                <w:tab w:val="left" w:pos="1977"/>
              </w:tabs>
              <w:rPr>
                <w:bCs/>
                <w:lang w:val="en-US" w:eastAsia="nl-BE"/>
              </w:rPr>
            </w:pPr>
            <w:r w:rsidRPr="004E6982">
              <w:rPr>
                <w:bCs/>
                <w:lang w:val="en-US" w:eastAsia="nl-BE"/>
              </w:rPr>
              <w:tab/>
            </w:r>
            <w:r w:rsidRPr="004E6982">
              <w:rPr>
                <w:bCs/>
                <w:lang w:val="en-US" w:eastAsia="nl-BE"/>
              </w:rPr>
              <w:tab/>
            </w:r>
            <w:r w:rsidRPr="004E6982">
              <w:rPr>
                <w:bCs/>
                <w:lang w:val="en-US" w:eastAsia="nl-BE"/>
              </w:rPr>
              <w:tab/>
              <w:t>i</w:t>
            </w:r>
            <w:r w:rsidR="00590E1D" w:rsidRPr="004E6982">
              <w:rPr>
                <w:bCs/>
                <w:lang w:val="en-US" w:eastAsia="nl-BE"/>
              </w:rPr>
              <w:t>f(split_alignment</w:t>
            </w:r>
            <w:r w:rsidR="001116C4" w:rsidRPr="004E6982">
              <w:rPr>
                <w:bCs/>
                <w:lang w:val="en-US" w:eastAsia="nl-BE"/>
              </w:rPr>
              <w:t>[noa]</w:t>
            </w:r>
            <w:r w:rsidR="00590E1D" w:rsidRPr="004E6982">
              <w:rPr>
                <w:bCs/>
                <w:lang w:val="en-US" w:eastAsia="nl-BE"/>
              </w:rPr>
              <w:t xml:space="preserve">[tSeg] </w:t>
            </w:r>
            <w:r w:rsidR="001116C4" w:rsidRPr="004E6982">
              <w:rPr>
                <w:bCs/>
                <w:lang w:val="en-US" w:eastAsia="nl-BE"/>
              </w:rPr>
              <w:t>=</w:t>
            </w:r>
            <w:r w:rsidR="00590E1D" w:rsidRPr="004E6982">
              <w:rPr>
                <w:bCs/>
                <w:lang w:val="en-US" w:eastAsia="nl-BE"/>
              </w:rPr>
              <w:t>= 0) {</w:t>
            </w:r>
            <w:r w:rsidR="001116C4" w:rsidRPr="004E6982">
              <w:rPr>
                <w:bCs/>
                <w:lang w:val="en-US" w:eastAsia="nl-BE"/>
              </w:rPr>
              <w:br/>
            </w:r>
            <w:r w:rsidR="001116C4" w:rsidRPr="004E6982">
              <w:rPr>
                <w:bCs/>
                <w:lang w:val="en-US" w:eastAsia="nl-BE"/>
              </w:rPr>
              <w:tab/>
            </w:r>
            <w:r w:rsidR="001116C4" w:rsidRPr="004E6982">
              <w:rPr>
                <w:bCs/>
                <w:lang w:val="en-US" w:eastAsia="nl-BE"/>
              </w:rPr>
              <w:tab/>
            </w:r>
            <w:r w:rsidR="001116C4" w:rsidRPr="004E6982">
              <w:rPr>
                <w:bCs/>
                <w:lang w:val="en-US" w:eastAsia="nl-BE"/>
              </w:rPr>
              <w:tab/>
            </w:r>
            <w:r w:rsidR="001116C4" w:rsidRPr="004E6982">
              <w:rPr>
                <w:bCs/>
                <w:lang w:val="en-US" w:eastAsia="nl-BE"/>
              </w:rPr>
              <w:tab/>
            </w:r>
            <w:r w:rsidR="001116C4" w:rsidRPr="004E6982">
              <w:rPr>
                <w:bCs/>
                <w:lang w:val="en-US" w:eastAsia="nl-BE"/>
              </w:rPr>
              <w:tab/>
            </w:r>
            <w:r w:rsidR="001116C4" w:rsidRPr="004E6982">
              <w:rPr>
                <w:bCs/>
                <w:lang w:val="en-US" w:eastAsia="nl-BE"/>
              </w:rPr>
              <w:tab/>
            </w:r>
            <w:r w:rsidR="001116C4" w:rsidRPr="004E6982">
              <w:rPr>
                <w:bCs/>
                <w:lang w:val="en-US" w:eastAsia="nl-BE"/>
              </w:rPr>
              <w:tab/>
            </w:r>
            <w:r w:rsidR="001116C4" w:rsidRPr="004E6982">
              <w:rPr>
                <w:bCs/>
                <w:lang w:val="en-US" w:eastAsia="nl-BE"/>
              </w:rPr>
              <w:tab/>
              <w:t>/* paired segment in same record */</w:t>
            </w:r>
          </w:p>
        </w:tc>
        <w:tc>
          <w:tcPr>
            <w:tcW w:w="1306" w:type="dxa"/>
            <w:tcBorders>
              <w:top w:val="nil"/>
              <w:left w:val="nil"/>
              <w:bottom w:val="single" w:sz="4" w:space="0" w:color="auto"/>
              <w:right w:val="single" w:sz="4" w:space="0" w:color="auto"/>
            </w:tcBorders>
            <w:shd w:val="clear" w:color="auto" w:fill="auto"/>
            <w:noWrap/>
            <w:vAlign w:val="bottom"/>
          </w:tcPr>
          <w:p w14:paraId="0301B944" w14:textId="77777777" w:rsidR="00590E1D" w:rsidRPr="004E6982" w:rsidRDefault="00590E1D" w:rsidP="0005225D">
            <w:pPr>
              <w:pStyle w:val="Syntax"/>
              <w:rPr>
                <w:rFonts w:cs="Calibri"/>
                <w:lang w:val="en-US" w:eastAsia="nl-BE"/>
              </w:rPr>
            </w:pPr>
          </w:p>
        </w:tc>
      </w:tr>
      <w:tr w:rsidR="001116C4" w:rsidRPr="004E6982" w14:paraId="12FCBB36"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2A38DE" w14:textId="77777777" w:rsidR="001116C4" w:rsidRPr="004E6982" w:rsidRDefault="001116C4" w:rsidP="00CF6A29">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
                <w:bCs/>
                <w:lang w:val="en-US" w:eastAsia="nl-BE"/>
              </w:rPr>
              <w:t>delta[noa][tSeg]</w:t>
            </w:r>
          </w:p>
        </w:tc>
        <w:tc>
          <w:tcPr>
            <w:tcW w:w="1306" w:type="dxa"/>
            <w:tcBorders>
              <w:top w:val="nil"/>
              <w:left w:val="nil"/>
              <w:bottom w:val="single" w:sz="4" w:space="0" w:color="auto"/>
              <w:right w:val="single" w:sz="4" w:space="0" w:color="auto"/>
            </w:tcBorders>
            <w:shd w:val="clear" w:color="auto" w:fill="auto"/>
            <w:noWrap/>
            <w:vAlign w:val="bottom"/>
          </w:tcPr>
          <w:p w14:paraId="4CD498F5" w14:textId="77777777" w:rsidR="001116C4" w:rsidRPr="004E6982" w:rsidRDefault="001116C4" w:rsidP="00CF6A29">
            <w:pPr>
              <w:pStyle w:val="Syntax"/>
              <w:rPr>
                <w:rFonts w:cs="Calibri"/>
                <w:lang w:val="en-US" w:eastAsia="nl-BE"/>
              </w:rPr>
            </w:pPr>
            <w:r w:rsidRPr="004E6982">
              <w:rPr>
                <w:rFonts w:cs="Calibri"/>
                <w:lang w:val="en-US" w:eastAsia="nl-BE"/>
              </w:rPr>
              <w:t>i(32)</w:t>
            </w:r>
          </w:p>
        </w:tc>
      </w:tr>
      <w:tr w:rsidR="001116C4" w:rsidRPr="004E6982" w14:paraId="03CCE2EB"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6AFAF" w14:textId="7DC5C8D2" w:rsidR="001116C4" w:rsidRPr="004E6982" w:rsidRDefault="001116C4" w:rsidP="00143739">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r>
            <w:r w:rsidRPr="004E6982">
              <w:rPr>
                <w:b/>
                <w:bCs/>
                <w:lang w:val="en-US" w:eastAsia="nl-BE"/>
              </w:rPr>
              <w:tab/>
            </w:r>
            <w:r w:rsidRPr="004E6982">
              <w:rPr>
                <w:b/>
                <w:bCs/>
                <w:lang w:val="en-US" w:eastAsia="nl-BE"/>
              </w:rPr>
              <w:tab/>
            </w:r>
            <w:r w:rsidRPr="004E6982">
              <w:rPr>
                <w:b/>
                <w:bCs/>
                <w:lang w:val="en-US" w:eastAsia="nl-BE"/>
              </w:rPr>
              <w:tab/>
            </w:r>
            <w:r w:rsidR="00B5649B" w:rsidRPr="004E6982">
              <w:rPr>
                <w:b/>
                <w:bCs/>
                <w:lang w:val="en-US" w:eastAsia="nl-BE"/>
              </w:rPr>
              <w:t>e</w:t>
            </w:r>
            <w:r w:rsidRPr="004E6982">
              <w:rPr>
                <w:b/>
                <w:bCs/>
                <w:lang w:val="en-US" w:eastAsia="nl-BE"/>
              </w:rPr>
              <w:t>cigar_</w:t>
            </w:r>
            <w:r w:rsidR="00143739" w:rsidRPr="004E6982">
              <w:rPr>
                <w:b/>
                <w:bCs/>
                <w:lang w:val="en-US" w:eastAsia="nl-BE"/>
              </w:rPr>
              <w:t>len</w:t>
            </w:r>
            <w:r w:rsidRPr="004E6982">
              <w:rPr>
                <w:b/>
                <w:bCs/>
                <w:lang w:val="en-US" w:eastAsia="nl-BE"/>
              </w:rPr>
              <w:t>[noa][tSeg]</w:t>
            </w:r>
          </w:p>
        </w:tc>
        <w:tc>
          <w:tcPr>
            <w:tcW w:w="1306" w:type="dxa"/>
            <w:tcBorders>
              <w:top w:val="nil"/>
              <w:left w:val="nil"/>
              <w:bottom w:val="single" w:sz="4" w:space="0" w:color="auto"/>
              <w:right w:val="single" w:sz="4" w:space="0" w:color="auto"/>
            </w:tcBorders>
            <w:shd w:val="clear" w:color="auto" w:fill="auto"/>
            <w:noWrap/>
            <w:vAlign w:val="bottom"/>
            <w:hideMark/>
          </w:tcPr>
          <w:p w14:paraId="09AE6E5F" w14:textId="77777777" w:rsidR="001116C4" w:rsidRPr="004E6982" w:rsidRDefault="001116C4" w:rsidP="00CF6A29">
            <w:pPr>
              <w:pStyle w:val="Syntax"/>
              <w:rPr>
                <w:rFonts w:cs="Calibri"/>
                <w:lang w:val="en-US" w:eastAsia="nl-BE"/>
              </w:rPr>
            </w:pPr>
            <w:r w:rsidRPr="004E6982">
              <w:rPr>
                <w:rFonts w:cs="Calibri"/>
                <w:lang w:val="en-US" w:eastAsia="nl-BE"/>
              </w:rPr>
              <w:t>u(16)</w:t>
            </w:r>
          </w:p>
        </w:tc>
      </w:tr>
      <w:tr w:rsidR="001116C4" w:rsidRPr="004E6982" w14:paraId="6129893A"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2A11E2" w14:textId="77777777" w:rsidR="001116C4" w:rsidRPr="004E6982" w:rsidRDefault="001116C4" w:rsidP="00CF6A29">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tab/>
            </w:r>
            <w:r w:rsidRPr="004E6982">
              <w:rPr>
                <w:b/>
                <w:bCs/>
                <w:lang w:val="en-US" w:eastAsia="nl-BE"/>
              </w:rPr>
              <w:tab/>
            </w:r>
            <w:r w:rsidRPr="004E6982">
              <w:rPr>
                <w:b/>
                <w:bCs/>
                <w:lang w:val="en-US" w:eastAsia="nl-BE"/>
              </w:rPr>
              <w:tab/>
            </w:r>
            <w:r w:rsidRPr="004E6982">
              <w:rPr>
                <w:b/>
                <w:bCs/>
                <w:lang w:val="en-US" w:eastAsia="nl-BE"/>
              </w:rPr>
              <w:tab/>
              <w:t>ecigar_string[noa][tSeg]</w:t>
            </w:r>
          </w:p>
        </w:tc>
        <w:tc>
          <w:tcPr>
            <w:tcW w:w="1306" w:type="dxa"/>
            <w:tcBorders>
              <w:top w:val="nil"/>
              <w:left w:val="nil"/>
              <w:bottom w:val="single" w:sz="4" w:space="0" w:color="auto"/>
              <w:right w:val="single" w:sz="4" w:space="0" w:color="auto"/>
            </w:tcBorders>
            <w:shd w:val="clear" w:color="auto" w:fill="auto"/>
            <w:noWrap/>
            <w:vAlign w:val="bottom"/>
          </w:tcPr>
          <w:p w14:paraId="76FCF400" w14:textId="77777777" w:rsidR="001116C4" w:rsidRPr="004E6982" w:rsidRDefault="001116C4" w:rsidP="00CF6A29">
            <w:pPr>
              <w:pStyle w:val="Syntax"/>
              <w:rPr>
                <w:rFonts w:cs="Calibri"/>
                <w:lang w:val="en-US" w:eastAsia="nl-BE"/>
              </w:rPr>
            </w:pPr>
            <w:r w:rsidRPr="004E6982">
              <w:rPr>
                <w:rFonts w:cs="Calibri"/>
                <w:lang w:val="en-US" w:eastAsia="nl-BE"/>
              </w:rPr>
              <w:t>c(cigar_size)</w:t>
            </w:r>
          </w:p>
        </w:tc>
      </w:tr>
      <w:tr w:rsidR="001116C4" w:rsidRPr="004E6982" w14:paraId="5617B182"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825F33" w14:textId="77777777" w:rsidR="001116C4" w:rsidRPr="004E6982" w:rsidRDefault="001116C4" w:rsidP="00CF6A29">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
                <w:bCs/>
                <w:lang w:val="en-US" w:eastAsia="nl-BE"/>
              </w:rPr>
              <w:lastRenderedPageBreak/>
              <w:tab/>
            </w:r>
            <w:r w:rsidRPr="004E6982">
              <w:rPr>
                <w:b/>
                <w:bCs/>
                <w:lang w:val="en-US" w:eastAsia="nl-BE"/>
              </w:rPr>
              <w:tab/>
            </w:r>
            <w:r w:rsidRPr="004E6982">
              <w:rPr>
                <w:b/>
                <w:bCs/>
                <w:lang w:val="en-US" w:eastAsia="nl-BE"/>
              </w:rPr>
              <w:tab/>
            </w:r>
            <w:r w:rsidRPr="004E6982">
              <w:rPr>
                <w:b/>
                <w:bCs/>
                <w:lang w:val="en-US" w:eastAsia="nl-BE"/>
              </w:rPr>
              <w:tab/>
              <w:t>reverse_comp[noa][tSeg]</w:t>
            </w:r>
          </w:p>
        </w:tc>
        <w:tc>
          <w:tcPr>
            <w:tcW w:w="1306" w:type="dxa"/>
            <w:tcBorders>
              <w:top w:val="nil"/>
              <w:left w:val="nil"/>
              <w:bottom w:val="single" w:sz="4" w:space="0" w:color="auto"/>
              <w:right w:val="single" w:sz="4" w:space="0" w:color="auto"/>
            </w:tcBorders>
            <w:shd w:val="clear" w:color="auto" w:fill="auto"/>
            <w:noWrap/>
            <w:vAlign w:val="bottom"/>
          </w:tcPr>
          <w:p w14:paraId="518AD4EF" w14:textId="77777777" w:rsidR="001116C4" w:rsidRPr="004E6982" w:rsidRDefault="001116C4" w:rsidP="00CF6A29">
            <w:pPr>
              <w:pStyle w:val="Syntax"/>
              <w:rPr>
                <w:rFonts w:cs="Calibri"/>
                <w:lang w:val="en-US" w:eastAsia="nl-BE"/>
              </w:rPr>
            </w:pPr>
            <w:r w:rsidRPr="004E6982">
              <w:rPr>
                <w:rFonts w:cs="Calibri"/>
                <w:lang w:val="en-US" w:eastAsia="nl-BE"/>
              </w:rPr>
              <w:t>u(8)</w:t>
            </w:r>
          </w:p>
        </w:tc>
      </w:tr>
      <w:tr w:rsidR="001116C4" w:rsidRPr="004E6982" w14:paraId="0C3F44EF"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548154" w14:textId="77777777" w:rsidR="001116C4" w:rsidRPr="004E6982" w:rsidRDefault="001116C4" w:rsidP="00CF6A29">
            <w:pPr>
              <w:pStyle w:val="Syntax"/>
              <w:tabs>
                <w:tab w:val="clear" w:pos="805"/>
                <w:tab w:val="clear" w:pos="1208"/>
                <w:tab w:val="clear" w:pos="1610"/>
                <w:tab w:val="clear" w:pos="2013"/>
                <w:tab w:val="clear" w:pos="2415"/>
                <w:tab w:val="left" w:pos="1126"/>
                <w:tab w:val="left" w:pos="1410"/>
                <w:tab w:val="left" w:pos="1693"/>
                <w:tab w:val="left" w:pos="1977"/>
              </w:tabs>
              <w:rPr>
                <w:bCs/>
                <w:lang w:val="en-US" w:eastAsia="nl-BE"/>
              </w:rPr>
            </w:pPr>
            <w:r w:rsidRPr="004E6982">
              <w:rPr>
                <w:bCs/>
                <w:lang w:val="en-US" w:eastAsia="nl-BE"/>
              </w:rPr>
              <w:tab/>
            </w:r>
            <w:r w:rsidRPr="004E6982">
              <w:rPr>
                <w:bCs/>
                <w:lang w:val="en-US" w:eastAsia="nl-BE"/>
              </w:rPr>
              <w:tab/>
            </w:r>
            <w:r w:rsidRPr="004E6982">
              <w:rPr>
                <w:bCs/>
                <w:lang w:val="en-US" w:eastAsia="nl-BE"/>
              </w:rPr>
              <w:tab/>
              <w:t>} else if (split_alignment[noa][tSeg] == 1) {</w:t>
            </w:r>
          </w:p>
          <w:p w14:paraId="60FAACB9" w14:textId="28096686" w:rsidR="001116C4" w:rsidRPr="004E6982" w:rsidRDefault="001116C4" w:rsidP="00CF6A29">
            <w:pPr>
              <w:pStyle w:val="Syntax"/>
              <w:tabs>
                <w:tab w:val="clear" w:pos="805"/>
                <w:tab w:val="clear" w:pos="1208"/>
                <w:tab w:val="clear" w:pos="1610"/>
                <w:tab w:val="clear" w:pos="2013"/>
                <w:tab w:val="clear" w:pos="2415"/>
                <w:tab w:val="left" w:pos="1126"/>
                <w:tab w:val="left" w:pos="1410"/>
                <w:tab w:val="left" w:pos="1693"/>
                <w:tab w:val="left" w:pos="1977"/>
              </w:tabs>
              <w:rPr>
                <w:bCs/>
                <w:lang w:val="en-US" w:eastAsia="nl-BE"/>
              </w:rPr>
            </w:pP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t>/* paired segment split in other record */</w:t>
            </w:r>
          </w:p>
        </w:tc>
        <w:tc>
          <w:tcPr>
            <w:tcW w:w="1306" w:type="dxa"/>
            <w:tcBorders>
              <w:top w:val="nil"/>
              <w:left w:val="nil"/>
              <w:bottom w:val="single" w:sz="4" w:space="0" w:color="auto"/>
              <w:right w:val="single" w:sz="4" w:space="0" w:color="auto"/>
            </w:tcBorders>
            <w:shd w:val="clear" w:color="auto" w:fill="auto"/>
            <w:noWrap/>
            <w:vAlign w:val="bottom"/>
          </w:tcPr>
          <w:p w14:paraId="0BC1289A" w14:textId="77777777" w:rsidR="001116C4" w:rsidRPr="004E6982" w:rsidRDefault="001116C4" w:rsidP="00CF6A29">
            <w:pPr>
              <w:pStyle w:val="Syntax"/>
              <w:rPr>
                <w:rFonts w:cs="Calibri"/>
                <w:lang w:val="en-US" w:eastAsia="nl-BE"/>
              </w:rPr>
            </w:pPr>
          </w:p>
        </w:tc>
      </w:tr>
      <w:tr w:rsidR="00590E1D" w:rsidRPr="004E6982" w14:paraId="6481F30B"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73DC2C" w14:textId="71698477" w:rsidR="00590E1D" w:rsidRPr="004E6982" w:rsidRDefault="00DA2568" w:rsidP="001116C4">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
                <w:bCs/>
                <w:lang w:val="en-US" w:eastAsia="nl-BE"/>
              </w:rPr>
              <w:t>s</w:t>
            </w:r>
            <w:r w:rsidR="00590E1D" w:rsidRPr="004E6982">
              <w:rPr>
                <w:b/>
                <w:bCs/>
                <w:lang w:val="en-US" w:eastAsia="nl-BE"/>
              </w:rPr>
              <w:t>plit_pos</w:t>
            </w:r>
            <w:r w:rsidR="001116C4" w:rsidRPr="004E6982">
              <w:rPr>
                <w:b/>
                <w:bCs/>
                <w:lang w:val="en-US" w:eastAsia="nl-BE"/>
              </w:rPr>
              <w:t>[noa]</w:t>
            </w:r>
            <w:r w:rsidR="00590E1D" w:rsidRPr="004E6982">
              <w:rPr>
                <w:b/>
                <w:bCs/>
                <w:lang w:val="en-US" w:eastAsia="nl-BE"/>
              </w:rPr>
              <w:t>[tSeg]</w:t>
            </w:r>
          </w:p>
        </w:tc>
        <w:tc>
          <w:tcPr>
            <w:tcW w:w="1306" w:type="dxa"/>
            <w:tcBorders>
              <w:top w:val="nil"/>
              <w:left w:val="nil"/>
              <w:bottom w:val="single" w:sz="4" w:space="0" w:color="auto"/>
              <w:right w:val="single" w:sz="4" w:space="0" w:color="auto"/>
            </w:tcBorders>
            <w:shd w:val="clear" w:color="auto" w:fill="auto"/>
            <w:noWrap/>
            <w:vAlign w:val="bottom"/>
          </w:tcPr>
          <w:p w14:paraId="61D28695" w14:textId="27B61C99" w:rsidR="00590E1D" w:rsidRPr="004E6982" w:rsidRDefault="00DA2568" w:rsidP="0005225D">
            <w:pPr>
              <w:pStyle w:val="Syntax"/>
              <w:rPr>
                <w:rFonts w:cs="Calibri"/>
                <w:lang w:val="en-US" w:eastAsia="nl-BE"/>
              </w:rPr>
            </w:pPr>
            <w:r w:rsidRPr="004E6982">
              <w:rPr>
                <w:rFonts w:cs="Calibri"/>
                <w:lang w:val="en-US" w:eastAsia="nl-BE"/>
              </w:rPr>
              <w:t>u(</w:t>
            </w:r>
            <w:r w:rsidR="0031053F" w:rsidRPr="004E6982">
              <w:rPr>
                <w:rFonts w:cs="Calibri"/>
                <w:lang w:val="en-US" w:eastAsia="nl-BE"/>
              </w:rPr>
              <w:t>64</w:t>
            </w:r>
            <w:r w:rsidRPr="004E6982">
              <w:rPr>
                <w:rFonts w:cs="Calibri"/>
                <w:lang w:val="en-US" w:eastAsia="nl-BE"/>
              </w:rPr>
              <w:t>)</w:t>
            </w:r>
          </w:p>
        </w:tc>
      </w:tr>
      <w:tr w:rsidR="00DA2568" w:rsidRPr="004E6982" w14:paraId="7EA2EB65"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117951" w14:textId="6300760A" w:rsidR="00DA2568" w:rsidRPr="004E6982" w:rsidRDefault="00DA2568" w:rsidP="001116C4">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
                <w:bCs/>
                <w:lang w:val="en-US" w:eastAsia="nl-BE"/>
              </w:rPr>
              <w:t>split_seq</w:t>
            </w:r>
            <w:r w:rsidR="0024040E" w:rsidRPr="004E6982">
              <w:rPr>
                <w:b/>
                <w:bCs/>
                <w:lang w:val="en-US" w:eastAsia="nl-BE"/>
              </w:rPr>
              <w:t>_ID</w:t>
            </w:r>
            <w:r w:rsidR="001116C4" w:rsidRPr="004E6982">
              <w:rPr>
                <w:b/>
                <w:bCs/>
                <w:lang w:val="en-US" w:eastAsia="nl-BE"/>
              </w:rPr>
              <w:t>[noa]</w:t>
            </w:r>
            <w:r w:rsidRPr="004E6982">
              <w:rPr>
                <w:b/>
                <w:bCs/>
                <w:lang w:val="en-US" w:eastAsia="nl-BE"/>
              </w:rPr>
              <w:t>[tSeg]</w:t>
            </w:r>
          </w:p>
        </w:tc>
        <w:tc>
          <w:tcPr>
            <w:tcW w:w="1306" w:type="dxa"/>
            <w:tcBorders>
              <w:top w:val="nil"/>
              <w:left w:val="nil"/>
              <w:bottom w:val="single" w:sz="4" w:space="0" w:color="auto"/>
              <w:right w:val="single" w:sz="4" w:space="0" w:color="auto"/>
            </w:tcBorders>
            <w:shd w:val="clear" w:color="auto" w:fill="auto"/>
            <w:noWrap/>
            <w:vAlign w:val="bottom"/>
          </w:tcPr>
          <w:p w14:paraId="3168055F" w14:textId="41008B92" w:rsidR="00DA2568" w:rsidRPr="004E6982" w:rsidRDefault="00DA2568" w:rsidP="0005225D">
            <w:pPr>
              <w:pStyle w:val="Syntax"/>
              <w:rPr>
                <w:rFonts w:cs="Calibri"/>
                <w:lang w:val="en-US" w:eastAsia="nl-BE"/>
              </w:rPr>
            </w:pPr>
            <w:r w:rsidRPr="004E6982">
              <w:rPr>
                <w:rFonts w:cs="Calibri"/>
                <w:lang w:val="en-US" w:eastAsia="nl-BE"/>
              </w:rPr>
              <w:t>u(16)</w:t>
            </w:r>
          </w:p>
        </w:tc>
      </w:tr>
      <w:tr w:rsidR="001116C4" w:rsidRPr="004E6982" w14:paraId="5598C45F"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85B215" w14:textId="1AA607BC" w:rsidR="001116C4" w:rsidRPr="004E6982" w:rsidRDefault="001116C4" w:rsidP="00380B0E">
            <w:pPr>
              <w:pStyle w:val="Syntax"/>
              <w:tabs>
                <w:tab w:val="clear" w:pos="805"/>
                <w:tab w:val="clear" w:pos="1208"/>
                <w:tab w:val="clear" w:pos="1610"/>
                <w:tab w:val="clear" w:pos="2013"/>
                <w:tab w:val="clear" w:pos="2415"/>
                <w:tab w:val="left" w:pos="1126"/>
                <w:tab w:val="left" w:pos="1410"/>
                <w:tab w:val="left" w:pos="1693"/>
                <w:tab w:val="left" w:pos="1977"/>
              </w:tabs>
              <w:rPr>
                <w:bCs/>
                <w:lang w:val="en-US" w:eastAsia="nl-BE"/>
              </w:rPr>
            </w:pPr>
            <w:r w:rsidRPr="004E6982">
              <w:rPr>
                <w:bCs/>
                <w:lang w:val="en-US" w:eastAsia="nl-BE"/>
              </w:rPr>
              <w:tab/>
            </w:r>
            <w:r w:rsidRPr="004E6982">
              <w:rPr>
                <w:bCs/>
                <w:lang w:val="en-US" w:eastAsia="nl-BE"/>
              </w:rPr>
              <w:tab/>
            </w:r>
            <w:r w:rsidRPr="004E6982">
              <w:rPr>
                <w:bCs/>
                <w:lang w:val="en-US" w:eastAsia="nl-BE"/>
              </w:rPr>
              <w:tab/>
              <w:t xml:space="preserve">} else </w:t>
            </w:r>
            <w:r w:rsidR="00380B0E" w:rsidRPr="004E6982">
              <w:rPr>
                <w:bCs/>
                <w:lang w:val="en-US" w:eastAsia="nl-BE"/>
              </w:rPr>
              <w:t xml:space="preserve">if (split_alignment[noa][tSeg] == 2) </w:t>
            </w:r>
            <w:r w:rsidRPr="004E6982">
              <w:rPr>
                <w:bCs/>
                <w:lang w:val="en-US" w:eastAsia="nl-BE"/>
              </w:rPr>
              <w:t xml:space="preserve">{ </w:t>
            </w:r>
          </w:p>
        </w:tc>
        <w:tc>
          <w:tcPr>
            <w:tcW w:w="1306" w:type="dxa"/>
            <w:tcBorders>
              <w:top w:val="nil"/>
              <w:left w:val="nil"/>
              <w:bottom w:val="single" w:sz="4" w:space="0" w:color="auto"/>
              <w:right w:val="single" w:sz="4" w:space="0" w:color="auto"/>
            </w:tcBorders>
            <w:shd w:val="clear" w:color="auto" w:fill="auto"/>
            <w:noWrap/>
            <w:vAlign w:val="bottom"/>
          </w:tcPr>
          <w:p w14:paraId="700D9EFA" w14:textId="77777777" w:rsidR="001116C4" w:rsidRPr="004E6982" w:rsidRDefault="001116C4" w:rsidP="00CF6A29">
            <w:pPr>
              <w:pStyle w:val="Syntax"/>
              <w:rPr>
                <w:rFonts w:cs="Calibri"/>
                <w:lang w:val="en-US" w:eastAsia="nl-BE"/>
              </w:rPr>
            </w:pPr>
          </w:p>
        </w:tc>
      </w:tr>
      <w:tr w:rsidR="00380B0E" w:rsidRPr="004E6982" w14:paraId="0C7EB321"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D9118F" w14:textId="5B7ED84A" w:rsidR="00380B0E" w:rsidRPr="004E6982" w:rsidRDefault="00380B0E" w:rsidP="00380B0E">
            <w:pPr>
              <w:pStyle w:val="Syntax"/>
              <w:tabs>
                <w:tab w:val="clear" w:pos="805"/>
                <w:tab w:val="clear" w:pos="1208"/>
                <w:tab w:val="clear" w:pos="1610"/>
                <w:tab w:val="clear" w:pos="2013"/>
                <w:tab w:val="clear" w:pos="2415"/>
                <w:tab w:val="left" w:pos="1126"/>
                <w:tab w:val="left" w:pos="1410"/>
                <w:tab w:val="left" w:pos="1693"/>
                <w:tab w:val="left" w:pos="1977"/>
              </w:tabs>
              <w:rPr>
                <w:bCs/>
                <w:lang w:val="en-US" w:eastAsia="nl-BE"/>
              </w:rPr>
            </w:pP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t>/* unpaired read */</w:t>
            </w:r>
          </w:p>
        </w:tc>
        <w:tc>
          <w:tcPr>
            <w:tcW w:w="1306" w:type="dxa"/>
            <w:tcBorders>
              <w:top w:val="nil"/>
              <w:left w:val="nil"/>
              <w:bottom w:val="single" w:sz="4" w:space="0" w:color="auto"/>
              <w:right w:val="single" w:sz="4" w:space="0" w:color="auto"/>
            </w:tcBorders>
            <w:shd w:val="clear" w:color="auto" w:fill="auto"/>
            <w:noWrap/>
            <w:vAlign w:val="bottom"/>
          </w:tcPr>
          <w:p w14:paraId="7E8341C2" w14:textId="77777777" w:rsidR="00380B0E" w:rsidRPr="004E6982" w:rsidRDefault="00380B0E" w:rsidP="00CF6A29">
            <w:pPr>
              <w:pStyle w:val="Syntax"/>
              <w:rPr>
                <w:rFonts w:cs="Calibri"/>
                <w:lang w:val="en-US" w:eastAsia="nl-BE"/>
              </w:rPr>
            </w:pPr>
          </w:p>
        </w:tc>
      </w:tr>
      <w:tr w:rsidR="00590E1D" w:rsidRPr="004E6982" w14:paraId="09766448"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77F41" w14:textId="66E86405" w:rsidR="00590E1D" w:rsidRPr="004E6982" w:rsidRDefault="00DA2568" w:rsidP="00DA2568">
            <w:pPr>
              <w:pStyle w:val="Syntax"/>
              <w:tabs>
                <w:tab w:val="clear" w:pos="805"/>
                <w:tab w:val="clear" w:pos="1208"/>
                <w:tab w:val="clear" w:pos="1610"/>
                <w:tab w:val="clear" w:pos="2013"/>
                <w:tab w:val="clear" w:pos="2415"/>
                <w:tab w:val="left" w:pos="1126"/>
                <w:tab w:val="left" w:pos="1410"/>
                <w:tab w:val="left" w:pos="1693"/>
                <w:tab w:val="left" w:pos="1977"/>
              </w:tabs>
              <w:rPr>
                <w:bCs/>
                <w:lang w:val="en-US" w:eastAsia="nl-BE"/>
              </w:rPr>
            </w:pPr>
            <w:r w:rsidRPr="004E6982">
              <w:rPr>
                <w:bCs/>
                <w:lang w:val="en-US" w:eastAsia="nl-BE"/>
              </w:rPr>
              <w:tab/>
            </w:r>
            <w:r w:rsidRPr="004E6982">
              <w:rPr>
                <w:bCs/>
                <w:lang w:val="en-US" w:eastAsia="nl-BE"/>
              </w:rPr>
              <w:tab/>
            </w:r>
            <w:r w:rsidRPr="004E6982">
              <w:rPr>
                <w:bCs/>
                <w:lang w:val="en-US" w:eastAsia="nl-BE"/>
              </w:rPr>
              <w:tab/>
            </w:r>
            <w:r w:rsidR="00590E1D" w:rsidRPr="004E6982">
              <w:rPr>
                <w:bCs/>
                <w:lang w:val="en-US" w:eastAsia="nl-BE"/>
              </w:rPr>
              <w:t>}</w:t>
            </w:r>
            <w:r w:rsidR="00380B0E" w:rsidRPr="004E6982">
              <w:rPr>
                <w:bCs/>
                <w:lang w:val="en-US" w:eastAsia="nl-BE"/>
              </w:rPr>
              <w:t>else{/* reserved value for split_alignment[noa][tSeg] */</w:t>
            </w:r>
          </w:p>
        </w:tc>
        <w:tc>
          <w:tcPr>
            <w:tcW w:w="1306" w:type="dxa"/>
            <w:tcBorders>
              <w:top w:val="nil"/>
              <w:left w:val="nil"/>
              <w:bottom w:val="single" w:sz="4" w:space="0" w:color="auto"/>
              <w:right w:val="single" w:sz="4" w:space="0" w:color="auto"/>
            </w:tcBorders>
            <w:shd w:val="clear" w:color="auto" w:fill="auto"/>
            <w:noWrap/>
            <w:vAlign w:val="bottom"/>
          </w:tcPr>
          <w:p w14:paraId="4F299643" w14:textId="77777777" w:rsidR="00590E1D" w:rsidRPr="004E6982" w:rsidRDefault="00590E1D" w:rsidP="0005225D">
            <w:pPr>
              <w:pStyle w:val="Syntax"/>
              <w:rPr>
                <w:rFonts w:cs="Calibri"/>
                <w:lang w:val="en-US" w:eastAsia="nl-BE"/>
              </w:rPr>
            </w:pPr>
          </w:p>
        </w:tc>
      </w:tr>
      <w:tr w:rsidR="00380B0E" w:rsidRPr="004E6982" w14:paraId="14BCC425"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63C102" w14:textId="18D60E1E" w:rsidR="00380B0E" w:rsidRPr="004E6982" w:rsidRDefault="00380B0E" w:rsidP="00DA2568">
            <w:pPr>
              <w:pStyle w:val="Syntax"/>
              <w:tabs>
                <w:tab w:val="clear" w:pos="805"/>
                <w:tab w:val="clear" w:pos="1208"/>
                <w:tab w:val="clear" w:pos="1610"/>
                <w:tab w:val="clear" w:pos="2013"/>
                <w:tab w:val="clear" w:pos="2415"/>
                <w:tab w:val="left" w:pos="1126"/>
                <w:tab w:val="left" w:pos="1410"/>
                <w:tab w:val="left" w:pos="1693"/>
                <w:tab w:val="left" w:pos="1977"/>
              </w:tabs>
              <w:rPr>
                <w:bCs/>
                <w:lang w:val="en-US" w:eastAsia="nl-BE"/>
              </w:rPr>
            </w:pPr>
            <w:r w:rsidRPr="004E6982">
              <w:rPr>
                <w:bCs/>
                <w:lang w:val="en-US" w:eastAsia="nl-BE"/>
              </w:rPr>
              <w:tab/>
            </w:r>
            <w:r w:rsidRPr="004E6982">
              <w:rPr>
                <w:bCs/>
                <w:lang w:val="en-US" w:eastAsia="nl-BE"/>
              </w:rPr>
              <w:tab/>
            </w:r>
            <w:r w:rsidRPr="004E6982">
              <w:rPr>
                <w:bCs/>
                <w:lang w:val="en-US" w:eastAsia="nl-BE"/>
              </w:rPr>
              <w:tab/>
              <w:t>}</w:t>
            </w:r>
          </w:p>
        </w:tc>
        <w:tc>
          <w:tcPr>
            <w:tcW w:w="1306" w:type="dxa"/>
            <w:tcBorders>
              <w:top w:val="nil"/>
              <w:left w:val="nil"/>
              <w:bottom w:val="single" w:sz="4" w:space="0" w:color="auto"/>
              <w:right w:val="single" w:sz="4" w:space="0" w:color="auto"/>
            </w:tcBorders>
            <w:shd w:val="clear" w:color="auto" w:fill="auto"/>
            <w:noWrap/>
            <w:vAlign w:val="bottom"/>
          </w:tcPr>
          <w:p w14:paraId="16F01E08" w14:textId="77777777" w:rsidR="00380B0E" w:rsidRPr="004E6982" w:rsidRDefault="00380B0E" w:rsidP="0005225D">
            <w:pPr>
              <w:pStyle w:val="Syntax"/>
              <w:rPr>
                <w:rFonts w:cs="Calibri"/>
                <w:lang w:val="en-US" w:eastAsia="nl-BE"/>
              </w:rPr>
            </w:pPr>
          </w:p>
        </w:tc>
      </w:tr>
      <w:tr w:rsidR="004228B8" w:rsidRPr="004E6982" w14:paraId="390B9106"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13CFDB" w14:textId="1BA07E1F" w:rsidR="004228B8" w:rsidRPr="004E6982" w:rsidRDefault="004228B8" w:rsidP="00DA2568">
            <w:pPr>
              <w:pStyle w:val="Syntax"/>
              <w:tabs>
                <w:tab w:val="clear" w:pos="805"/>
                <w:tab w:val="clear" w:pos="1208"/>
                <w:tab w:val="clear" w:pos="1610"/>
                <w:tab w:val="clear" w:pos="2013"/>
                <w:tab w:val="clear" w:pos="2415"/>
                <w:tab w:val="left" w:pos="1126"/>
                <w:tab w:val="left" w:pos="1410"/>
                <w:tab w:val="left" w:pos="1693"/>
                <w:tab w:val="left" w:pos="1977"/>
              </w:tabs>
              <w:rPr>
                <w:b/>
                <w:bCs/>
                <w:lang w:val="en-US" w:eastAsia="nl-BE"/>
              </w:rPr>
            </w:pPr>
            <w:r w:rsidRPr="004E6982">
              <w:rPr>
                <w:lang w:val="en-US" w:eastAsia="nl-BE"/>
              </w:rPr>
              <w:tab/>
            </w:r>
            <w:r w:rsidRPr="004E6982">
              <w:rPr>
                <w:lang w:val="en-US" w:eastAsia="nl-BE"/>
              </w:rPr>
              <w:tab/>
              <w:t>}</w:t>
            </w:r>
          </w:p>
        </w:tc>
        <w:tc>
          <w:tcPr>
            <w:tcW w:w="1306" w:type="dxa"/>
            <w:tcBorders>
              <w:top w:val="nil"/>
              <w:left w:val="nil"/>
              <w:bottom w:val="single" w:sz="4" w:space="0" w:color="auto"/>
              <w:right w:val="single" w:sz="4" w:space="0" w:color="auto"/>
            </w:tcBorders>
            <w:shd w:val="clear" w:color="auto" w:fill="auto"/>
            <w:noWrap/>
            <w:vAlign w:val="bottom"/>
          </w:tcPr>
          <w:p w14:paraId="4B19D4F5" w14:textId="77777777" w:rsidR="004228B8" w:rsidRPr="004E6982" w:rsidRDefault="004228B8" w:rsidP="0005225D">
            <w:pPr>
              <w:pStyle w:val="Syntax"/>
              <w:rPr>
                <w:rFonts w:cs="Calibri"/>
                <w:lang w:val="en-US" w:eastAsia="nl-BE"/>
              </w:rPr>
            </w:pPr>
          </w:p>
        </w:tc>
      </w:tr>
      <w:tr w:rsidR="00850DE3" w:rsidRPr="004E6982" w14:paraId="40E11F81"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A28B8A" w14:textId="77777777" w:rsidR="00850DE3" w:rsidRPr="004E6982" w:rsidRDefault="00850DE3"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ab/>
            </w:r>
            <w:r w:rsidRPr="004E6982">
              <w:rPr>
                <w:lang w:val="en-US" w:eastAsia="nl-BE"/>
              </w:rPr>
              <w:tab/>
              <w:t xml:space="preserve">}       </w:t>
            </w:r>
          </w:p>
        </w:tc>
        <w:tc>
          <w:tcPr>
            <w:tcW w:w="1306" w:type="dxa"/>
            <w:tcBorders>
              <w:top w:val="nil"/>
              <w:left w:val="nil"/>
              <w:bottom w:val="single" w:sz="4" w:space="0" w:color="auto"/>
              <w:right w:val="single" w:sz="4" w:space="0" w:color="auto"/>
            </w:tcBorders>
            <w:shd w:val="clear" w:color="auto" w:fill="auto"/>
            <w:noWrap/>
            <w:vAlign w:val="bottom"/>
            <w:hideMark/>
          </w:tcPr>
          <w:p w14:paraId="79D02324" w14:textId="77777777" w:rsidR="00850DE3" w:rsidRPr="004E6982" w:rsidRDefault="00850DE3" w:rsidP="0005225D">
            <w:pPr>
              <w:pStyle w:val="Syntax"/>
              <w:rPr>
                <w:rFonts w:cs="Calibri"/>
                <w:lang w:val="en-US" w:eastAsia="nl-BE"/>
              </w:rPr>
            </w:pPr>
            <w:r w:rsidRPr="004E6982">
              <w:rPr>
                <w:rFonts w:cs="Calibri"/>
                <w:lang w:val="en-US" w:eastAsia="nl-BE"/>
              </w:rPr>
              <w:t> </w:t>
            </w:r>
          </w:p>
        </w:tc>
      </w:tr>
      <w:tr w:rsidR="00850DE3" w:rsidRPr="004E6982" w14:paraId="12615583"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82626B" w14:textId="77777777" w:rsidR="00850DE3" w:rsidRPr="004E6982" w:rsidRDefault="00850DE3"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ab/>
              <w:t xml:space="preserve">}          </w:t>
            </w:r>
          </w:p>
        </w:tc>
        <w:tc>
          <w:tcPr>
            <w:tcW w:w="1306" w:type="dxa"/>
            <w:tcBorders>
              <w:top w:val="single" w:sz="4" w:space="0" w:color="auto"/>
              <w:left w:val="nil"/>
              <w:bottom w:val="single" w:sz="4" w:space="0" w:color="auto"/>
              <w:right w:val="single" w:sz="4" w:space="0" w:color="auto"/>
            </w:tcBorders>
            <w:shd w:val="clear" w:color="auto" w:fill="auto"/>
            <w:noWrap/>
            <w:vAlign w:val="bottom"/>
            <w:hideMark/>
          </w:tcPr>
          <w:p w14:paraId="00067273" w14:textId="77777777" w:rsidR="00850DE3" w:rsidRPr="004E6982" w:rsidRDefault="00850DE3" w:rsidP="0005225D">
            <w:pPr>
              <w:pStyle w:val="Syntax"/>
              <w:rPr>
                <w:rFonts w:cs="Calibri"/>
                <w:lang w:val="en-US" w:eastAsia="nl-BE"/>
              </w:rPr>
            </w:pPr>
            <w:r w:rsidRPr="004E6982">
              <w:rPr>
                <w:rFonts w:cs="Calibri"/>
                <w:lang w:val="en-US" w:eastAsia="nl-BE"/>
              </w:rPr>
              <w:t> </w:t>
            </w:r>
          </w:p>
        </w:tc>
      </w:tr>
      <w:tr w:rsidR="00850DE3" w:rsidRPr="004E6982" w14:paraId="3985F825"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1A2AC1" w14:textId="1073DA40" w:rsidR="00850DE3" w:rsidRPr="004E6982" w:rsidRDefault="00850DE3"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b/>
                <w:bCs/>
                <w:lang w:val="en-US" w:eastAsia="nl-BE"/>
              </w:rPr>
              <w:tab/>
            </w:r>
            <w:r w:rsidR="00DA2568" w:rsidRPr="004E6982">
              <w:rPr>
                <w:b/>
                <w:bCs/>
                <w:lang w:val="en-US" w:eastAsia="nl-BE"/>
              </w:rPr>
              <w:t>more_</w:t>
            </w:r>
            <w:r w:rsidRPr="004E6982">
              <w:rPr>
                <w:b/>
                <w:bCs/>
                <w:lang w:val="en-US" w:eastAsia="nl-BE"/>
              </w:rPr>
              <w:t>alignments</w:t>
            </w:r>
          </w:p>
        </w:tc>
        <w:tc>
          <w:tcPr>
            <w:tcW w:w="1306" w:type="dxa"/>
            <w:tcBorders>
              <w:top w:val="single" w:sz="4" w:space="0" w:color="auto"/>
              <w:left w:val="nil"/>
              <w:bottom w:val="single" w:sz="4" w:space="0" w:color="auto"/>
              <w:right w:val="single" w:sz="4" w:space="0" w:color="auto"/>
            </w:tcBorders>
            <w:shd w:val="clear" w:color="auto" w:fill="auto"/>
            <w:noWrap/>
            <w:vAlign w:val="bottom"/>
          </w:tcPr>
          <w:p w14:paraId="75E6FD07" w14:textId="77777777" w:rsidR="00850DE3" w:rsidRPr="004E6982" w:rsidRDefault="00850DE3" w:rsidP="0005225D">
            <w:pPr>
              <w:pStyle w:val="Syntax"/>
              <w:rPr>
                <w:rFonts w:cs="Calibri"/>
                <w:lang w:val="en-US" w:eastAsia="nl-BE"/>
              </w:rPr>
            </w:pPr>
            <w:r w:rsidRPr="004E6982">
              <w:rPr>
                <w:rFonts w:cs="Calibri"/>
                <w:lang w:val="en-US" w:eastAsia="nl-BE"/>
              </w:rPr>
              <w:t>u(8)</w:t>
            </w:r>
          </w:p>
        </w:tc>
      </w:tr>
      <w:tr w:rsidR="00850DE3" w:rsidRPr="004E6982" w14:paraId="7605B0B5"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8D6DFE" w14:textId="58BE6D68" w:rsidR="00850DE3" w:rsidRPr="004E6982" w:rsidRDefault="00850DE3" w:rsidP="00D3782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ab/>
              <w:t>if (</w:t>
            </w:r>
            <w:r w:rsidR="00DA2568" w:rsidRPr="004E6982">
              <w:rPr>
                <w:lang w:val="en-US" w:eastAsia="nl-BE"/>
              </w:rPr>
              <w:t>more_</w:t>
            </w:r>
            <w:r w:rsidRPr="004E6982">
              <w:rPr>
                <w:lang w:val="en-US" w:eastAsia="nl-BE"/>
              </w:rPr>
              <w:t xml:space="preserve">alignments </w:t>
            </w:r>
            <w:r w:rsidR="001116C4" w:rsidRPr="004E6982">
              <w:rPr>
                <w:lang w:val="en-US" w:eastAsia="nl-BE"/>
              </w:rPr>
              <w:t xml:space="preserve"> =</w:t>
            </w:r>
            <w:r w:rsidR="00590E1D" w:rsidRPr="004E6982">
              <w:rPr>
                <w:lang w:val="en-US" w:eastAsia="nl-BE"/>
              </w:rPr>
              <w:t>= 0</w:t>
            </w:r>
            <w:r w:rsidRPr="004E6982">
              <w:rPr>
                <w:lang w:val="en-US" w:eastAsia="nl-BE"/>
              </w:rPr>
              <w:t>) {</w:t>
            </w:r>
            <w:r w:rsidR="00D37828" w:rsidRPr="004E6982">
              <w:rPr>
                <w:lang w:val="en-US" w:eastAsia="nl-BE"/>
              </w:rPr>
              <w:t>/* no more alignments */</w:t>
            </w:r>
          </w:p>
        </w:tc>
        <w:tc>
          <w:tcPr>
            <w:tcW w:w="1306" w:type="dxa"/>
            <w:tcBorders>
              <w:top w:val="single" w:sz="4" w:space="0" w:color="auto"/>
              <w:left w:val="nil"/>
              <w:bottom w:val="single" w:sz="4" w:space="0" w:color="auto"/>
              <w:right w:val="single" w:sz="4" w:space="0" w:color="auto"/>
            </w:tcBorders>
            <w:shd w:val="clear" w:color="auto" w:fill="auto"/>
            <w:noWrap/>
            <w:vAlign w:val="bottom"/>
          </w:tcPr>
          <w:p w14:paraId="43C19F36" w14:textId="77777777" w:rsidR="00850DE3" w:rsidRPr="004E6982" w:rsidRDefault="00850DE3" w:rsidP="0005225D">
            <w:pPr>
              <w:pStyle w:val="Syntax"/>
              <w:rPr>
                <w:rFonts w:cs="Calibri"/>
                <w:lang w:val="en-US" w:eastAsia="nl-BE"/>
              </w:rPr>
            </w:pPr>
            <w:r w:rsidRPr="004E6982">
              <w:rPr>
                <w:rFonts w:cs="Calibri"/>
                <w:lang w:val="en-US" w:eastAsia="nl-BE"/>
              </w:rPr>
              <w:t> </w:t>
            </w:r>
          </w:p>
        </w:tc>
      </w:tr>
      <w:tr w:rsidR="001116C4" w:rsidRPr="004E6982" w14:paraId="60767392"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2A14A2" w14:textId="77777777" w:rsidR="00D37828" w:rsidRPr="004E6982" w:rsidRDefault="001116C4" w:rsidP="00DA2568">
            <w:pPr>
              <w:pStyle w:val="Syntax"/>
              <w:tabs>
                <w:tab w:val="clear" w:pos="805"/>
                <w:tab w:val="clear" w:pos="1208"/>
                <w:tab w:val="clear" w:pos="1610"/>
                <w:tab w:val="clear" w:pos="2013"/>
                <w:tab w:val="clear" w:pos="2415"/>
                <w:tab w:val="left" w:pos="1126"/>
                <w:tab w:val="left" w:pos="1410"/>
                <w:tab w:val="left" w:pos="1693"/>
                <w:tab w:val="left" w:pos="1977"/>
              </w:tabs>
              <w:rPr>
                <w:bCs/>
                <w:lang w:val="en-US" w:eastAsia="nl-BE"/>
              </w:rPr>
            </w:pPr>
            <w:r w:rsidRPr="004E6982">
              <w:rPr>
                <w:bCs/>
                <w:lang w:val="en-US" w:eastAsia="nl-BE"/>
              </w:rPr>
              <w:tab/>
              <w:t>} else if (more_alignements == 1) {</w:t>
            </w:r>
          </w:p>
          <w:p w14:paraId="60C480B1" w14:textId="37BED090" w:rsidR="001116C4" w:rsidRPr="004E6982" w:rsidRDefault="00D37828" w:rsidP="00DA2568">
            <w:pPr>
              <w:pStyle w:val="Syntax"/>
              <w:tabs>
                <w:tab w:val="clear" w:pos="805"/>
                <w:tab w:val="clear" w:pos="1208"/>
                <w:tab w:val="clear" w:pos="1610"/>
                <w:tab w:val="clear" w:pos="2013"/>
                <w:tab w:val="clear" w:pos="2415"/>
                <w:tab w:val="left" w:pos="1126"/>
                <w:tab w:val="left" w:pos="1410"/>
                <w:tab w:val="left" w:pos="1693"/>
                <w:tab w:val="left" w:pos="1977"/>
              </w:tabs>
              <w:rPr>
                <w:bCs/>
                <w:lang w:val="en-US" w:eastAsia="nl-BE"/>
              </w:rPr>
            </w:pP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r>
            <w:r w:rsidRPr="004E6982">
              <w:rPr>
                <w:bCs/>
                <w:lang w:val="en-US" w:eastAsia="nl-BE"/>
              </w:rPr>
              <w:tab/>
              <w:t>/* more alignments in other records */</w:t>
            </w:r>
          </w:p>
        </w:tc>
        <w:tc>
          <w:tcPr>
            <w:tcW w:w="1306" w:type="dxa"/>
            <w:tcBorders>
              <w:top w:val="single" w:sz="4" w:space="0" w:color="auto"/>
              <w:left w:val="nil"/>
              <w:bottom w:val="single" w:sz="4" w:space="0" w:color="auto"/>
              <w:right w:val="single" w:sz="4" w:space="0" w:color="auto"/>
            </w:tcBorders>
            <w:shd w:val="clear" w:color="auto" w:fill="auto"/>
            <w:noWrap/>
            <w:vAlign w:val="bottom"/>
          </w:tcPr>
          <w:p w14:paraId="6D89F485" w14:textId="77777777" w:rsidR="001116C4" w:rsidRPr="004E6982" w:rsidRDefault="001116C4" w:rsidP="0005225D">
            <w:pPr>
              <w:pStyle w:val="Syntax"/>
              <w:rPr>
                <w:rFonts w:cs="Calibri"/>
                <w:lang w:val="en-US" w:eastAsia="nl-BE"/>
              </w:rPr>
            </w:pPr>
          </w:p>
        </w:tc>
      </w:tr>
      <w:tr w:rsidR="00850DE3" w:rsidRPr="004E6982" w14:paraId="2CCC7FC0"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5904A4" w14:textId="1C781895" w:rsidR="00850DE3" w:rsidRPr="004E6982" w:rsidRDefault="00850DE3"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b/>
                <w:bCs/>
                <w:lang w:val="en-US" w:eastAsia="nl-BE"/>
              </w:rPr>
              <w:tab/>
            </w:r>
            <w:r w:rsidRPr="004E6982">
              <w:rPr>
                <w:b/>
                <w:bCs/>
                <w:lang w:val="en-US" w:eastAsia="nl-BE"/>
              </w:rPr>
              <w:tab/>
            </w:r>
            <w:r w:rsidR="00590E1D" w:rsidRPr="004E6982">
              <w:rPr>
                <w:b/>
                <w:bCs/>
                <w:lang w:val="en-US" w:eastAsia="nl-BE"/>
              </w:rPr>
              <w:t>next</w:t>
            </w:r>
            <w:r w:rsidRPr="004E6982">
              <w:rPr>
                <w:b/>
                <w:bCs/>
                <w:lang w:val="en-US" w:eastAsia="nl-BE"/>
              </w:rPr>
              <w:t xml:space="preserve">_pos       </w:t>
            </w:r>
          </w:p>
        </w:tc>
        <w:tc>
          <w:tcPr>
            <w:tcW w:w="1306" w:type="dxa"/>
            <w:tcBorders>
              <w:top w:val="single" w:sz="4" w:space="0" w:color="auto"/>
              <w:left w:val="nil"/>
              <w:bottom w:val="single" w:sz="4" w:space="0" w:color="auto"/>
              <w:right w:val="single" w:sz="4" w:space="0" w:color="auto"/>
            </w:tcBorders>
            <w:shd w:val="clear" w:color="auto" w:fill="auto"/>
            <w:noWrap/>
            <w:vAlign w:val="bottom"/>
          </w:tcPr>
          <w:p w14:paraId="1913EF35" w14:textId="4653D1E3" w:rsidR="00850DE3" w:rsidRPr="004E6982" w:rsidRDefault="00850DE3" w:rsidP="0005225D">
            <w:pPr>
              <w:pStyle w:val="Syntax"/>
              <w:rPr>
                <w:rFonts w:cs="Calibri"/>
                <w:lang w:val="en-US" w:eastAsia="nl-BE"/>
              </w:rPr>
            </w:pPr>
            <w:r w:rsidRPr="004E6982">
              <w:rPr>
                <w:rFonts w:cs="Calibri"/>
                <w:lang w:val="en-US" w:eastAsia="nl-BE"/>
              </w:rPr>
              <w:t>u(</w:t>
            </w:r>
            <w:r w:rsidR="0031053F" w:rsidRPr="004E6982">
              <w:rPr>
                <w:rFonts w:cs="Calibri"/>
                <w:lang w:val="en-US" w:eastAsia="nl-BE"/>
              </w:rPr>
              <w:t>64</w:t>
            </w:r>
            <w:r w:rsidRPr="004E6982">
              <w:rPr>
                <w:rFonts w:cs="Calibri"/>
                <w:lang w:val="en-US" w:eastAsia="nl-BE"/>
              </w:rPr>
              <w:t>)</w:t>
            </w:r>
          </w:p>
        </w:tc>
      </w:tr>
      <w:tr w:rsidR="00850DE3" w:rsidRPr="004E6982" w14:paraId="47BC2FF3"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4DA4C5" w14:textId="78CD59E4" w:rsidR="00850DE3" w:rsidRPr="004E6982" w:rsidRDefault="00850DE3"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b/>
                <w:bCs/>
                <w:lang w:val="en-US" w:eastAsia="nl-BE"/>
              </w:rPr>
              <w:tab/>
            </w:r>
            <w:r w:rsidRPr="004E6982">
              <w:rPr>
                <w:b/>
                <w:bCs/>
                <w:lang w:val="en-US" w:eastAsia="nl-BE"/>
              </w:rPr>
              <w:tab/>
            </w:r>
            <w:r w:rsidR="00590E1D" w:rsidRPr="004E6982">
              <w:rPr>
                <w:b/>
                <w:bCs/>
                <w:lang w:val="en-US" w:eastAsia="nl-BE"/>
              </w:rPr>
              <w:t>next</w:t>
            </w:r>
            <w:r w:rsidRPr="004E6982">
              <w:rPr>
                <w:b/>
                <w:bCs/>
                <w:lang w:val="en-US" w:eastAsia="nl-BE"/>
              </w:rPr>
              <w:t>_seq</w:t>
            </w:r>
            <w:r w:rsidR="0024040E" w:rsidRPr="004E6982">
              <w:rPr>
                <w:b/>
                <w:bCs/>
                <w:lang w:val="en-US" w:eastAsia="nl-BE"/>
              </w:rPr>
              <w:t>_ID</w:t>
            </w:r>
            <w:r w:rsidRPr="004E6982">
              <w:rPr>
                <w:b/>
                <w:bCs/>
                <w:lang w:val="en-US" w:eastAsia="nl-BE"/>
              </w:rPr>
              <w:t xml:space="preserve">       </w:t>
            </w:r>
          </w:p>
        </w:tc>
        <w:tc>
          <w:tcPr>
            <w:tcW w:w="1306" w:type="dxa"/>
            <w:tcBorders>
              <w:top w:val="single" w:sz="4" w:space="0" w:color="auto"/>
              <w:left w:val="nil"/>
              <w:bottom w:val="single" w:sz="4" w:space="0" w:color="auto"/>
              <w:right w:val="single" w:sz="4" w:space="0" w:color="auto"/>
            </w:tcBorders>
            <w:shd w:val="clear" w:color="auto" w:fill="auto"/>
            <w:noWrap/>
            <w:vAlign w:val="bottom"/>
          </w:tcPr>
          <w:p w14:paraId="09B6E001" w14:textId="77777777" w:rsidR="00850DE3" w:rsidRPr="004E6982" w:rsidRDefault="00850DE3" w:rsidP="0005225D">
            <w:pPr>
              <w:pStyle w:val="Syntax"/>
              <w:rPr>
                <w:rFonts w:cs="Calibri"/>
                <w:lang w:val="en-US" w:eastAsia="nl-BE"/>
              </w:rPr>
            </w:pPr>
            <w:r w:rsidRPr="004E6982">
              <w:rPr>
                <w:rFonts w:cs="Calibri"/>
                <w:lang w:val="en-US" w:eastAsia="nl-BE"/>
              </w:rPr>
              <w:t>u(16)</w:t>
            </w:r>
          </w:p>
        </w:tc>
      </w:tr>
      <w:tr w:rsidR="00850DE3" w:rsidRPr="004E6982" w14:paraId="56E5FA08"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884FDA" w14:textId="5535382F" w:rsidR="00850DE3" w:rsidRPr="004E6982" w:rsidRDefault="00850DE3" w:rsidP="00D3782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ab/>
            </w:r>
            <w:r w:rsidR="00D37828" w:rsidRPr="004E6982">
              <w:rPr>
                <w:lang w:val="en-US" w:eastAsia="nl-BE"/>
              </w:rPr>
              <w:t>} else { /* reserved value for more_alignments */</w:t>
            </w:r>
          </w:p>
        </w:tc>
        <w:tc>
          <w:tcPr>
            <w:tcW w:w="1306" w:type="dxa"/>
            <w:tcBorders>
              <w:top w:val="single" w:sz="4" w:space="0" w:color="auto"/>
              <w:left w:val="nil"/>
              <w:bottom w:val="single" w:sz="4" w:space="0" w:color="auto"/>
              <w:right w:val="single" w:sz="4" w:space="0" w:color="auto"/>
            </w:tcBorders>
            <w:shd w:val="clear" w:color="auto" w:fill="auto"/>
            <w:noWrap/>
            <w:vAlign w:val="bottom"/>
          </w:tcPr>
          <w:p w14:paraId="1D6C181E" w14:textId="77777777" w:rsidR="00850DE3" w:rsidRPr="004E6982" w:rsidRDefault="00850DE3" w:rsidP="0005225D">
            <w:pPr>
              <w:pStyle w:val="Syntax"/>
              <w:rPr>
                <w:rFonts w:cs="Calibri"/>
                <w:lang w:val="en-US" w:eastAsia="nl-BE"/>
              </w:rPr>
            </w:pPr>
          </w:p>
        </w:tc>
      </w:tr>
      <w:tr w:rsidR="00D37828" w:rsidRPr="004E6982" w14:paraId="06EDB8CD"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5A17C2" w14:textId="283F1175" w:rsidR="00D37828" w:rsidRPr="004E6982" w:rsidRDefault="00D37828"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ab/>
              <w:t>}</w:t>
            </w:r>
          </w:p>
        </w:tc>
        <w:tc>
          <w:tcPr>
            <w:tcW w:w="1306" w:type="dxa"/>
            <w:tcBorders>
              <w:top w:val="single" w:sz="4" w:space="0" w:color="auto"/>
              <w:left w:val="nil"/>
              <w:bottom w:val="single" w:sz="4" w:space="0" w:color="auto"/>
              <w:right w:val="single" w:sz="4" w:space="0" w:color="auto"/>
            </w:tcBorders>
            <w:shd w:val="clear" w:color="auto" w:fill="auto"/>
            <w:noWrap/>
            <w:vAlign w:val="bottom"/>
          </w:tcPr>
          <w:p w14:paraId="4F4E3901" w14:textId="77777777" w:rsidR="00D37828" w:rsidRPr="004E6982" w:rsidRDefault="00D37828" w:rsidP="0005225D">
            <w:pPr>
              <w:pStyle w:val="Syntax"/>
              <w:rPr>
                <w:rFonts w:cs="Calibri"/>
                <w:lang w:val="en-US" w:eastAsia="nl-BE"/>
              </w:rPr>
            </w:pPr>
          </w:p>
        </w:tc>
      </w:tr>
      <w:tr w:rsidR="00850DE3" w:rsidRPr="004E6982" w14:paraId="063349DB" w14:textId="77777777" w:rsidTr="007432C6">
        <w:trPr>
          <w:trHeight w:val="300"/>
          <w:jc w:val="center"/>
        </w:trPr>
        <w:tc>
          <w:tcPr>
            <w:tcW w:w="63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B5FB84" w14:textId="77777777" w:rsidR="00850DE3" w:rsidRPr="004E6982" w:rsidRDefault="00850DE3" w:rsidP="00DA2568">
            <w:pPr>
              <w:pStyle w:val="Syntax"/>
              <w:tabs>
                <w:tab w:val="clear" w:pos="805"/>
                <w:tab w:val="clear" w:pos="1208"/>
                <w:tab w:val="clear" w:pos="1610"/>
                <w:tab w:val="clear" w:pos="2013"/>
                <w:tab w:val="clear" w:pos="2415"/>
                <w:tab w:val="left" w:pos="1126"/>
                <w:tab w:val="left" w:pos="1410"/>
                <w:tab w:val="left" w:pos="1693"/>
                <w:tab w:val="left" w:pos="1977"/>
              </w:tabs>
              <w:rPr>
                <w:lang w:val="en-US" w:eastAsia="nl-BE"/>
              </w:rPr>
            </w:pPr>
            <w:r w:rsidRPr="004E6982">
              <w:rPr>
                <w:lang w:val="en-US" w:eastAsia="nl-BE"/>
              </w:rPr>
              <w:t>}</w:t>
            </w:r>
          </w:p>
        </w:tc>
        <w:tc>
          <w:tcPr>
            <w:tcW w:w="1306" w:type="dxa"/>
            <w:tcBorders>
              <w:top w:val="single" w:sz="4" w:space="0" w:color="auto"/>
              <w:left w:val="nil"/>
              <w:bottom w:val="single" w:sz="4" w:space="0" w:color="auto"/>
              <w:right w:val="single" w:sz="4" w:space="0" w:color="auto"/>
            </w:tcBorders>
            <w:shd w:val="clear" w:color="auto" w:fill="auto"/>
            <w:noWrap/>
            <w:vAlign w:val="bottom"/>
          </w:tcPr>
          <w:p w14:paraId="137EE567" w14:textId="77777777" w:rsidR="00850DE3" w:rsidRPr="004E6982" w:rsidRDefault="00850DE3" w:rsidP="0005225D">
            <w:pPr>
              <w:pStyle w:val="Syntax"/>
              <w:rPr>
                <w:rFonts w:cs="Calibri"/>
                <w:lang w:val="en-US" w:eastAsia="nl-BE"/>
              </w:rPr>
            </w:pPr>
          </w:p>
        </w:tc>
      </w:tr>
    </w:tbl>
    <w:p w14:paraId="78A51B31" w14:textId="77777777" w:rsidR="00273E1E" w:rsidRPr="004E6982" w:rsidRDefault="00273E1E" w:rsidP="00273E1E">
      <w:pPr>
        <w:rPr>
          <w:lang w:val="en-US"/>
        </w:rPr>
      </w:pPr>
    </w:p>
    <w:p w14:paraId="71110F53" w14:textId="77777777" w:rsidR="00273E1E" w:rsidRPr="004E6982" w:rsidRDefault="00273E1E" w:rsidP="00273E1E">
      <w:pPr>
        <w:rPr>
          <w:lang w:val="en-US"/>
        </w:rPr>
      </w:pPr>
      <w:r w:rsidRPr="004E6982">
        <w:rPr>
          <w:lang w:val="en-US"/>
        </w:rPr>
        <w:t>This data structure is intended to allow quick data access by browsers of MPEG-G decoded information and efficient file comparison.</w:t>
      </w:r>
    </w:p>
    <w:p w14:paraId="3685CBFA" w14:textId="4B7E4D02" w:rsidR="00273E1E" w:rsidRPr="004E6982" w:rsidRDefault="00273E1E" w:rsidP="00273E1E">
      <w:pPr>
        <w:rPr>
          <w:lang w:val="en-US"/>
        </w:rPr>
      </w:pPr>
      <w:r w:rsidRPr="004E6982">
        <w:rPr>
          <w:lang w:val="en-US"/>
        </w:rPr>
        <w:t xml:space="preserve">The following </w:t>
      </w:r>
      <w:r w:rsidR="00E10D0A" w:rsidRPr="004E6982">
        <w:rPr>
          <w:lang w:val="en-US"/>
        </w:rPr>
        <w:t>clause</w:t>
      </w:r>
      <w:r w:rsidRPr="004E6982">
        <w:rPr>
          <w:lang w:val="en-US"/>
        </w:rPr>
        <w:t xml:space="preserve">s </w:t>
      </w:r>
      <w:r w:rsidR="00D960F4" w:rsidRPr="004E6982">
        <w:rPr>
          <w:lang w:val="en-US"/>
        </w:rPr>
        <w:t>specify</w:t>
      </w:r>
      <w:r w:rsidRPr="004E6982">
        <w:rPr>
          <w:lang w:val="en-US"/>
        </w:rPr>
        <w:t xml:space="preserve"> how each attribute of the mpegg_record data structure is computed.</w:t>
      </w:r>
    </w:p>
    <w:p w14:paraId="45EF1428" w14:textId="56F85F46" w:rsidR="00273E1E" w:rsidRPr="004E6982" w:rsidRDefault="00273E1E" w:rsidP="00273E1E">
      <w:pPr>
        <w:pStyle w:val="Heading2"/>
        <w:numPr>
          <w:ilvl w:val="1"/>
          <w:numId w:val="1"/>
        </w:numPr>
        <w:rPr>
          <w:lang w:val="en-US"/>
        </w:rPr>
      </w:pPr>
      <w:bookmarkStart w:id="829" w:name="_Toc495592988"/>
      <w:bookmarkStart w:id="830" w:name="_Toc500502487"/>
      <w:bookmarkStart w:id="831" w:name="_Toc500940501"/>
      <w:bookmarkStart w:id="832" w:name="_Ref505268952"/>
      <w:bookmarkStart w:id="833" w:name="_Toc506144108"/>
      <w:r w:rsidRPr="004E6982">
        <w:rPr>
          <w:lang w:val="en-US"/>
        </w:rPr>
        <w:t>global</w:t>
      </w:r>
      <w:bookmarkEnd w:id="829"/>
      <w:bookmarkEnd w:id="830"/>
      <w:bookmarkEnd w:id="831"/>
      <w:r w:rsidR="0024040E" w:rsidRPr="004E6982">
        <w:rPr>
          <w:lang w:val="en-US"/>
        </w:rPr>
        <w:t>_ID</w:t>
      </w:r>
      <w:bookmarkEnd w:id="832"/>
      <w:bookmarkEnd w:id="833"/>
    </w:p>
    <w:p w14:paraId="7FE5104E" w14:textId="7549D012" w:rsidR="00273E1E" w:rsidRPr="004E6982" w:rsidRDefault="00273E1E" w:rsidP="00273E1E">
      <w:pPr>
        <w:rPr>
          <w:lang w:val="en-US" w:eastAsia="ja-JP"/>
        </w:rPr>
      </w:pPr>
      <w:proofErr w:type="gramStart"/>
      <w:r w:rsidRPr="004E6982">
        <w:rPr>
          <w:b/>
          <w:lang w:val="en-US" w:eastAsia="ja-JP"/>
        </w:rPr>
        <w:t>global</w:t>
      </w:r>
      <w:r w:rsidR="0024040E" w:rsidRPr="004E6982">
        <w:rPr>
          <w:b/>
          <w:lang w:val="en-US" w:eastAsia="ja-JP"/>
        </w:rPr>
        <w:t>_ID</w:t>
      </w:r>
      <w:proofErr w:type="gramEnd"/>
      <w:r w:rsidRPr="004E6982">
        <w:rPr>
          <w:lang w:val="en-US" w:eastAsia="ja-JP"/>
        </w:rPr>
        <w:t xml:space="preserve"> is a unique 64-bit unsigned integer used as unique identifier for the MPEG-G record. Scope of the </w:t>
      </w:r>
      <w:r w:rsidR="0061576F" w:rsidRPr="004E6982">
        <w:rPr>
          <w:lang w:val="en-US" w:eastAsia="ja-JP"/>
        </w:rPr>
        <w:t>global_ID</w:t>
      </w:r>
      <w:r w:rsidRPr="004E6982">
        <w:rPr>
          <w:lang w:val="en-US" w:eastAsia="ja-JP"/>
        </w:rPr>
        <w:t xml:space="preserve"> is the Genomic Dataset containing the Access Unit the encoded genomic record belongs to. The </w:t>
      </w:r>
      <w:r w:rsidR="0061576F" w:rsidRPr="004E6982">
        <w:rPr>
          <w:lang w:val="en-US" w:eastAsia="ja-JP"/>
        </w:rPr>
        <w:t>global_ID</w:t>
      </w:r>
      <w:r w:rsidRPr="004E6982">
        <w:rPr>
          <w:lang w:val="en-US" w:eastAsia="ja-JP"/>
        </w:rPr>
        <w:t xml:space="preserve"> is calculated as follow:</w:t>
      </w:r>
    </w:p>
    <w:p w14:paraId="11AF6F02" w14:textId="77777777" w:rsidR="00273E1E" w:rsidRPr="004E6982" w:rsidRDefault="00273E1E" w:rsidP="008C0D50">
      <w:pPr>
        <w:pStyle w:val="ListParagraph"/>
        <w:numPr>
          <w:ilvl w:val="0"/>
          <w:numId w:val="23"/>
        </w:numPr>
        <w:rPr>
          <w:lang w:val="en-US" w:eastAsia="ja-JP"/>
        </w:rPr>
      </w:pPr>
      <w:r w:rsidRPr="004E6982">
        <w:rPr>
          <w:lang w:val="en-US" w:eastAsia="ja-JP"/>
        </w:rPr>
        <w:t>The 32 MSB are equal to the Access Unit ID the genomic record belongs to</w:t>
      </w:r>
    </w:p>
    <w:p w14:paraId="12425E25" w14:textId="323E73F6" w:rsidR="00273E1E" w:rsidRPr="004E6982" w:rsidRDefault="00273E1E" w:rsidP="008C0D50">
      <w:pPr>
        <w:pStyle w:val="ListParagraph"/>
        <w:numPr>
          <w:ilvl w:val="0"/>
          <w:numId w:val="23"/>
        </w:numPr>
        <w:rPr>
          <w:lang w:val="en-US" w:eastAsia="ja-JP"/>
        </w:rPr>
      </w:pPr>
      <w:r w:rsidRPr="004E6982">
        <w:rPr>
          <w:lang w:val="en-US" w:eastAsia="ja-JP"/>
        </w:rPr>
        <w:t xml:space="preserve">The 32 LSB </w:t>
      </w:r>
      <w:r w:rsidR="00A45A40" w:rsidRPr="004E6982">
        <w:rPr>
          <w:lang w:val="en-US" w:eastAsia="ja-JP"/>
        </w:rPr>
        <w:t xml:space="preserve">is </w:t>
      </w:r>
      <w:r w:rsidRPr="004E6982">
        <w:rPr>
          <w:lang w:val="en-US" w:eastAsia="ja-JP"/>
        </w:rPr>
        <w:t xml:space="preserve">a counter of the genomic records in the Access Unit. Genomic records are considered ordered by their respective </w:t>
      </w:r>
      <w:r w:rsidRPr="004E6982">
        <w:rPr>
          <w:b/>
          <w:lang w:val="en-US" w:eastAsia="ja-JP"/>
        </w:rPr>
        <w:t>pos</w:t>
      </w:r>
      <w:r w:rsidRPr="004E6982">
        <w:rPr>
          <w:lang w:val="en-US" w:eastAsia="ja-JP"/>
        </w:rPr>
        <w:t xml:space="preserve"> descriptor.</w:t>
      </w:r>
    </w:p>
    <w:p w14:paraId="172270AF" w14:textId="77777777" w:rsidR="00273E1E" w:rsidRPr="004E6982" w:rsidRDefault="00273E1E" w:rsidP="00273E1E">
      <w:pPr>
        <w:pStyle w:val="Caption"/>
        <w:rPr>
          <w:lang w:val="en-US"/>
        </w:rPr>
      </w:pPr>
      <w:r w:rsidRPr="004E6982">
        <w:rPr>
          <w:noProof/>
          <w:lang w:eastAsia="en-GB"/>
        </w:rPr>
        <w:drawing>
          <wp:inline distT="0" distB="0" distL="0" distR="0" wp14:anchorId="050EDFEB" wp14:editId="26B0EFDF">
            <wp:extent cx="3221357" cy="47839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265916" cy="485012"/>
                    </a:xfrm>
                    <a:prstGeom prst="rect">
                      <a:avLst/>
                    </a:prstGeom>
                    <a:noFill/>
                  </pic:spPr>
                </pic:pic>
              </a:graphicData>
            </a:graphic>
          </wp:inline>
        </w:drawing>
      </w:r>
    </w:p>
    <w:p w14:paraId="1F49A8BE" w14:textId="09434AFB" w:rsidR="00273E1E" w:rsidRPr="004E6982" w:rsidRDefault="00273E1E" w:rsidP="00273E1E">
      <w:pPr>
        <w:pStyle w:val="Caption"/>
        <w:rPr>
          <w:lang w:val="en-US" w:eastAsia="ja-JP"/>
        </w:rPr>
      </w:pPr>
      <w:proofErr w:type="gramStart"/>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00876850" w:rsidRPr="004E6982">
        <w:rPr>
          <w:noProof/>
          <w:lang w:val="en-US"/>
        </w:rPr>
        <w:t>13</w:t>
      </w:r>
      <w:r w:rsidRPr="004E6982">
        <w:rPr>
          <w:lang w:val="en-US"/>
        </w:rPr>
        <w:fldChar w:fldCharType="end"/>
      </w:r>
      <w:r w:rsidRPr="004E6982">
        <w:rPr>
          <w:lang w:val="en-US"/>
        </w:rPr>
        <w:t>.</w:t>
      </w:r>
      <w:proofErr w:type="gramEnd"/>
      <w:r w:rsidRPr="004E6982">
        <w:rPr>
          <w:lang w:val="en-US"/>
        </w:rPr>
        <w:t xml:space="preserve"> Composition of </w:t>
      </w:r>
      <w:r w:rsidR="0061576F" w:rsidRPr="004E6982">
        <w:rPr>
          <w:lang w:val="en-US"/>
        </w:rPr>
        <w:t>global_ID</w:t>
      </w:r>
    </w:p>
    <w:p w14:paraId="67DB3938" w14:textId="77777777" w:rsidR="00273E1E" w:rsidRPr="004E6982" w:rsidRDefault="00273E1E" w:rsidP="00273E1E">
      <w:pPr>
        <w:pStyle w:val="Heading2"/>
        <w:numPr>
          <w:ilvl w:val="1"/>
          <w:numId w:val="1"/>
        </w:numPr>
        <w:rPr>
          <w:lang w:val="en-US"/>
        </w:rPr>
      </w:pPr>
      <w:bookmarkStart w:id="834" w:name="_Toc495592989"/>
      <w:bookmarkStart w:id="835" w:name="_Toc500502488"/>
      <w:bookmarkStart w:id="836" w:name="_Toc500940502"/>
      <w:bookmarkStart w:id="837" w:name="_Toc506144109"/>
      <w:r w:rsidRPr="004E6982">
        <w:rPr>
          <w:lang w:val="en-US"/>
        </w:rPr>
        <w:lastRenderedPageBreak/>
        <w:t>read_</w:t>
      </w:r>
      <w:bookmarkEnd w:id="834"/>
      <w:bookmarkEnd w:id="835"/>
      <w:r w:rsidRPr="004E6982">
        <w:rPr>
          <w:lang w:val="en-US"/>
        </w:rPr>
        <w:t>name</w:t>
      </w:r>
      <w:bookmarkEnd w:id="836"/>
      <w:bookmarkEnd w:id="837"/>
    </w:p>
    <w:p w14:paraId="602EFC06" w14:textId="77777777" w:rsidR="00273E1E" w:rsidRPr="004E6982" w:rsidRDefault="00273E1E" w:rsidP="00273E1E">
      <w:pPr>
        <w:rPr>
          <w:lang w:val="en-US" w:eastAsia="ja-JP"/>
        </w:rPr>
      </w:pPr>
      <w:proofErr w:type="gramStart"/>
      <w:r w:rsidRPr="004E6982">
        <w:rPr>
          <w:b/>
          <w:lang w:val="en-US" w:eastAsia="ja-JP"/>
        </w:rPr>
        <w:t>read_name</w:t>
      </w:r>
      <w:proofErr w:type="gramEnd"/>
      <w:r w:rsidRPr="004E6982">
        <w:rPr>
          <w:lang w:val="en-US" w:eastAsia="ja-JP"/>
        </w:rPr>
        <w:t xml:space="preserve"> contains the decoded read identifier as a null terminated string. In case read names are not encoded in the Access Unit, each </w:t>
      </w:r>
      <w:r w:rsidRPr="004E6982">
        <w:rPr>
          <w:b/>
          <w:lang w:val="en-US" w:eastAsia="ja-JP"/>
        </w:rPr>
        <w:t>read_name</w:t>
      </w:r>
      <w:r w:rsidRPr="004E6982">
        <w:rPr>
          <w:lang w:val="en-US" w:eastAsia="ja-JP"/>
        </w:rPr>
        <w:t xml:space="preserve"> is empty and only contains the string terminator character (eight zero bits).</w:t>
      </w:r>
    </w:p>
    <w:p w14:paraId="0587547D" w14:textId="77777777" w:rsidR="00273E1E" w:rsidRPr="004E6982" w:rsidRDefault="00273E1E" w:rsidP="00273E1E">
      <w:pPr>
        <w:pStyle w:val="Heading2"/>
        <w:numPr>
          <w:ilvl w:val="1"/>
          <w:numId w:val="1"/>
        </w:numPr>
        <w:rPr>
          <w:lang w:val="en-US"/>
        </w:rPr>
      </w:pPr>
      <w:bookmarkStart w:id="838" w:name="_Toc495592990"/>
      <w:bookmarkStart w:id="839" w:name="_Toc500502489"/>
      <w:bookmarkStart w:id="840" w:name="_Toc500940503"/>
      <w:bookmarkStart w:id="841" w:name="_Toc506144110"/>
      <w:r w:rsidRPr="004E6982">
        <w:rPr>
          <w:lang w:val="en-US"/>
        </w:rPr>
        <w:t>class_</w:t>
      </w:r>
      <w:bookmarkEnd w:id="838"/>
      <w:bookmarkEnd w:id="839"/>
      <w:r w:rsidRPr="004E6982">
        <w:rPr>
          <w:lang w:val="en-US"/>
        </w:rPr>
        <w:t>type</w:t>
      </w:r>
      <w:bookmarkEnd w:id="840"/>
      <w:bookmarkEnd w:id="841"/>
    </w:p>
    <w:p w14:paraId="33C0FEE0" w14:textId="5C513B2C" w:rsidR="00273E1E" w:rsidRPr="004E6982" w:rsidRDefault="00273E1E" w:rsidP="00273E1E">
      <w:pPr>
        <w:rPr>
          <w:lang w:val="en-US" w:eastAsia="ja-JP"/>
        </w:rPr>
      </w:pPr>
      <w:proofErr w:type="gramStart"/>
      <w:r w:rsidRPr="004E6982">
        <w:rPr>
          <w:b/>
          <w:lang w:val="en-US" w:eastAsia="ja-JP"/>
        </w:rPr>
        <w:t>class_type</w:t>
      </w:r>
      <w:proofErr w:type="gramEnd"/>
      <w:r w:rsidRPr="004E6982">
        <w:rPr>
          <w:lang w:val="en-US" w:eastAsia="ja-JP"/>
        </w:rPr>
        <w:t xml:space="preserve"> is an unsigned integer </w:t>
      </w:r>
      <w:r w:rsidR="0061576F" w:rsidRPr="004E6982">
        <w:rPr>
          <w:lang w:val="en-US" w:eastAsia="ja-JP"/>
        </w:rPr>
        <w:t>identifying</w:t>
      </w:r>
      <w:r w:rsidRPr="004E6982">
        <w:rPr>
          <w:lang w:val="en-US" w:eastAsia="ja-JP"/>
        </w:rPr>
        <w:t xml:space="preserve"> the data class the Genomic Record belongs to among those </w:t>
      </w:r>
      <w:r w:rsidR="00EF33F9" w:rsidRPr="004E6982">
        <w:rPr>
          <w:lang w:val="en-US" w:eastAsia="ja-JP"/>
        </w:rPr>
        <w:t>specified</w:t>
      </w:r>
      <w:r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_Ref479630007 \r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10.3</w:t>
      </w:r>
      <w:r w:rsidRPr="004E6982">
        <w:rPr>
          <w:lang w:val="en-US" w:eastAsia="ja-JP"/>
        </w:rPr>
        <w:fldChar w:fldCharType="end"/>
      </w:r>
      <w:r w:rsidRPr="004E6982">
        <w:rPr>
          <w:lang w:val="en-US" w:eastAsia="ja-JP"/>
        </w:rPr>
        <w:t>.</w:t>
      </w:r>
    </w:p>
    <w:p w14:paraId="0DFEAB73" w14:textId="7F092C61" w:rsidR="00273E1E" w:rsidRPr="004E6982" w:rsidRDefault="00273E1E" w:rsidP="00273E1E">
      <w:pPr>
        <w:pStyle w:val="Heading2"/>
        <w:numPr>
          <w:ilvl w:val="1"/>
          <w:numId w:val="1"/>
        </w:numPr>
        <w:rPr>
          <w:lang w:val="en-US"/>
        </w:rPr>
      </w:pPr>
      <w:bookmarkStart w:id="842" w:name="_Toc495592992"/>
      <w:bookmarkStart w:id="843" w:name="_Toc500502490"/>
      <w:bookmarkStart w:id="844" w:name="_Toc500940504"/>
      <w:bookmarkStart w:id="845" w:name="_Ref505417554"/>
      <w:bookmarkStart w:id="846" w:name="_Toc506144111"/>
      <w:r w:rsidRPr="004E6982">
        <w:rPr>
          <w:lang w:val="en-US"/>
        </w:rPr>
        <w:t>seq</w:t>
      </w:r>
      <w:bookmarkEnd w:id="842"/>
      <w:bookmarkEnd w:id="843"/>
      <w:bookmarkEnd w:id="844"/>
      <w:r w:rsidR="0024040E" w:rsidRPr="004E6982">
        <w:rPr>
          <w:lang w:val="en-US"/>
        </w:rPr>
        <w:t>_ID</w:t>
      </w:r>
      <w:bookmarkEnd w:id="845"/>
      <w:bookmarkEnd w:id="846"/>
    </w:p>
    <w:p w14:paraId="7E04069B" w14:textId="3CEEC32E" w:rsidR="00273E1E" w:rsidRPr="004E6982" w:rsidRDefault="00273E1E" w:rsidP="00273E1E">
      <w:pPr>
        <w:rPr>
          <w:lang w:val="en-US" w:eastAsia="ja-JP"/>
        </w:rPr>
      </w:pPr>
      <w:proofErr w:type="gramStart"/>
      <w:r w:rsidRPr="004E6982">
        <w:rPr>
          <w:b/>
          <w:lang w:val="en-US" w:eastAsia="ja-JP"/>
        </w:rPr>
        <w:t>seq</w:t>
      </w:r>
      <w:r w:rsidR="0024040E" w:rsidRPr="004E6982">
        <w:rPr>
          <w:b/>
          <w:lang w:val="en-US" w:eastAsia="ja-JP"/>
        </w:rPr>
        <w:t>_ID</w:t>
      </w:r>
      <w:proofErr w:type="gramEnd"/>
      <w:r w:rsidRPr="004E6982">
        <w:rPr>
          <w:lang w:val="en-US" w:eastAsia="ja-JP"/>
        </w:rPr>
        <w:t xml:space="preserve"> contains the unique identifier of the Reference Sequence each segment in the Genomic Record is aligned to among those listed in the Dataset Header as </w:t>
      </w:r>
      <w:r w:rsidR="00EF33F9" w:rsidRPr="004E6982">
        <w:rPr>
          <w:lang w:val="en-US" w:eastAsia="ja-JP"/>
        </w:rPr>
        <w:t>specified</w:t>
      </w:r>
      <w:r w:rsidRPr="004E6982">
        <w:rPr>
          <w:lang w:val="en-US" w:eastAsia="ja-JP"/>
        </w:rPr>
        <w:t xml:space="preserve"> in ISO/IEC 23092-1. In case of unmapped sequences (either raw reads or the unmapped portion of aligned reads), this field is empty. The association between this unique identifier and the textual name of the Reference Sequence shall be performed by a decoder compliant with ISO/IEC 23092-1.</w:t>
      </w:r>
    </w:p>
    <w:p w14:paraId="1B2D3A3C" w14:textId="475B0C00" w:rsidR="000C466E" w:rsidRPr="004E6982" w:rsidRDefault="000C466E" w:rsidP="000C466E">
      <w:pPr>
        <w:pStyle w:val="Heading2"/>
        <w:rPr>
          <w:lang w:val="en-US"/>
        </w:rPr>
      </w:pPr>
      <w:bookmarkStart w:id="847" w:name="_Toc506144112"/>
      <w:r w:rsidRPr="004E6982">
        <w:rPr>
          <w:lang w:val="en-US"/>
        </w:rPr>
        <w:t>read_group</w:t>
      </w:r>
      <w:bookmarkEnd w:id="847"/>
    </w:p>
    <w:p w14:paraId="791575F4" w14:textId="134F59B5" w:rsidR="000C466E" w:rsidRPr="004E6982" w:rsidRDefault="000C466E" w:rsidP="000C466E">
      <w:pPr>
        <w:rPr>
          <w:lang w:val="en-US" w:eastAsia="ja-JP"/>
        </w:rPr>
      </w:pPr>
      <w:proofErr w:type="gramStart"/>
      <w:r w:rsidRPr="004E6982">
        <w:rPr>
          <w:b/>
          <w:lang w:val="en-US" w:eastAsia="ja-JP"/>
        </w:rPr>
        <w:t>read_group</w:t>
      </w:r>
      <w:proofErr w:type="gramEnd"/>
      <w:r w:rsidRPr="004E6982">
        <w:rPr>
          <w:lang w:val="en-US" w:eastAsia="ja-JP"/>
        </w:rPr>
        <w:t xml:space="preserve"> is an unsigned integer identifying the read group the MPEG-G record belongs to. Allowed values are between 0 and </w:t>
      </w:r>
      <w:r w:rsidRPr="004E6982">
        <w:rPr>
          <w:b/>
          <w:lang w:val="en-US" w:eastAsia="ja-JP"/>
        </w:rPr>
        <w:t>num_groups</w:t>
      </w:r>
      <w:r w:rsidRPr="004E6982">
        <w:rPr>
          <w:lang w:val="en-US" w:eastAsia="ja-JP"/>
        </w:rPr>
        <w:t xml:space="preserve"> - 1. The presence of read groups in an Access Unit is signaled by </w:t>
      </w:r>
      <w:r w:rsidRPr="004E6982">
        <w:rPr>
          <w:b/>
          <w:lang w:val="en-US" w:eastAsia="ja-JP"/>
        </w:rPr>
        <w:t>num_groups</w:t>
      </w:r>
      <w:r w:rsidRPr="004E6982">
        <w:rPr>
          <w:lang w:val="en-US" w:eastAsia="ja-JP"/>
        </w:rPr>
        <w:t xml:space="preserve"> &gt; 0 in the Parameter Set as specified in clause </w:t>
      </w:r>
      <w:r w:rsidRPr="004E6982">
        <w:rPr>
          <w:lang w:val="en-US" w:eastAsia="ja-JP"/>
        </w:rPr>
        <w:fldChar w:fldCharType="begin"/>
      </w:r>
      <w:r w:rsidRPr="004E6982">
        <w:rPr>
          <w:lang w:val="en-US" w:eastAsia="ja-JP"/>
        </w:rPr>
        <w:instrText xml:space="preserve"> REF _Ref497055689 \r \h  \* MERGEFORMAT </w:instrText>
      </w:r>
      <w:r w:rsidRPr="004E6982">
        <w:rPr>
          <w:lang w:val="en-US" w:eastAsia="ja-JP"/>
        </w:rPr>
      </w:r>
      <w:r w:rsidRPr="004E6982">
        <w:rPr>
          <w:lang w:val="en-US" w:eastAsia="ja-JP"/>
        </w:rPr>
        <w:fldChar w:fldCharType="separate"/>
      </w:r>
      <w:r w:rsidR="00876850" w:rsidRPr="004E6982">
        <w:rPr>
          <w:lang w:val="en-US" w:eastAsia="ja-JP"/>
        </w:rPr>
        <w:t>8</w:t>
      </w:r>
      <w:r w:rsidRPr="004E6982">
        <w:rPr>
          <w:lang w:val="en-US" w:eastAsia="ja-JP"/>
        </w:rPr>
        <w:fldChar w:fldCharType="end"/>
      </w:r>
      <w:r w:rsidRPr="004E6982">
        <w:rPr>
          <w:lang w:val="en-US" w:eastAsia="ja-JP"/>
        </w:rPr>
        <w:t>.</w:t>
      </w:r>
    </w:p>
    <w:p w14:paraId="7B7E7279" w14:textId="0D9D7A62" w:rsidR="00273E1E" w:rsidRPr="004E6982" w:rsidRDefault="00587AE9" w:rsidP="00273E1E">
      <w:pPr>
        <w:pStyle w:val="Heading2"/>
        <w:numPr>
          <w:ilvl w:val="1"/>
          <w:numId w:val="1"/>
        </w:numPr>
        <w:rPr>
          <w:lang w:val="en-US"/>
        </w:rPr>
      </w:pPr>
      <w:bookmarkStart w:id="848" w:name="_Toc495592996"/>
      <w:bookmarkStart w:id="849" w:name="_Toc500502491"/>
      <w:bookmarkStart w:id="850" w:name="_Toc500940505"/>
      <w:bookmarkStart w:id="851" w:name="_Toc506144113"/>
      <w:bookmarkStart w:id="852" w:name="_Toc495592993"/>
      <w:proofErr w:type="gramStart"/>
      <w:r w:rsidRPr="004E6982">
        <w:rPr>
          <w:lang w:val="en-US"/>
        </w:rPr>
        <w:t>read</w:t>
      </w:r>
      <w:proofErr w:type="gramEnd"/>
      <w:r w:rsidRPr="004E6982">
        <w:rPr>
          <w:lang w:val="en-US"/>
        </w:rPr>
        <w:t xml:space="preserve"> 1</w:t>
      </w:r>
      <w:r w:rsidR="00273E1E" w:rsidRPr="004E6982">
        <w:rPr>
          <w:lang w:val="en-US"/>
        </w:rPr>
        <w:t>_first</w:t>
      </w:r>
      <w:bookmarkEnd w:id="848"/>
      <w:bookmarkEnd w:id="849"/>
      <w:bookmarkEnd w:id="850"/>
      <w:bookmarkEnd w:id="851"/>
    </w:p>
    <w:p w14:paraId="3CFA8A10" w14:textId="7DAAFA99" w:rsidR="00273E1E" w:rsidRPr="004E6982" w:rsidRDefault="00587AE9" w:rsidP="00273E1E">
      <w:pPr>
        <w:rPr>
          <w:lang w:val="en-US" w:eastAsia="ja-JP"/>
        </w:rPr>
      </w:pPr>
      <w:proofErr w:type="gramStart"/>
      <w:r w:rsidRPr="004E6982">
        <w:rPr>
          <w:b/>
          <w:lang w:val="en-US" w:eastAsia="ja-JP"/>
        </w:rPr>
        <w:t>read</w:t>
      </w:r>
      <w:proofErr w:type="gramEnd"/>
      <w:r w:rsidRPr="004E6982">
        <w:rPr>
          <w:b/>
          <w:lang w:val="en-US" w:eastAsia="ja-JP"/>
        </w:rPr>
        <w:t xml:space="preserve"> 1</w:t>
      </w:r>
      <w:r w:rsidR="00273E1E" w:rsidRPr="004E6982">
        <w:rPr>
          <w:b/>
          <w:lang w:val="en-US" w:eastAsia="ja-JP"/>
        </w:rPr>
        <w:t>_first</w:t>
      </w:r>
      <w:r w:rsidR="00273E1E" w:rsidRPr="004E6982">
        <w:rPr>
          <w:lang w:val="en-US" w:eastAsia="ja-JP"/>
        </w:rPr>
        <w:t xml:space="preserve"> is a flag </w:t>
      </w:r>
      <w:r w:rsidR="00537AD1" w:rsidRPr="004E6982">
        <w:rPr>
          <w:lang w:val="en-US" w:eastAsia="ja-JP"/>
        </w:rPr>
        <w:t>signaling</w:t>
      </w:r>
      <w:r w:rsidR="00273E1E" w:rsidRPr="004E6982">
        <w:rPr>
          <w:lang w:val="en-US" w:eastAsia="ja-JP"/>
        </w:rPr>
        <w:t xml:space="preserve"> if read 1 is the left-most mapped read in the Genomic Record. </w:t>
      </w:r>
    </w:p>
    <w:p w14:paraId="728F5642" w14:textId="77777777" w:rsidR="00273E1E" w:rsidRPr="004E6982" w:rsidRDefault="00273E1E" w:rsidP="00273E1E">
      <w:pPr>
        <w:rPr>
          <w:lang w:val="en-US" w:eastAsia="ja-JP"/>
        </w:rPr>
      </w:pPr>
      <w:r w:rsidRPr="004E6982">
        <w:rPr>
          <w:lang w:val="en-US" w:eastAsia="ja-JP"/>
        </w:rPr>
        <w:t>This field is always set to 1 in case of:</w:t>
      </w:r>
    </w:p>
    <w:p w14:paraId="7FED28FE" w14:textId="77777777" w:rsidR="00273E1E" w:rsidRPr="004E6982" w:rsidRDefault="00273E1E" w:rsidP="008C0D50">
      <w:pPr>
        <w:pStyle w:val="ListParagraph"/>
        <w:numPr>
          <w:ilvl w:val="0"/>
          <w:numId w:val="25"/>
        </w:numPr>
        <w:rPr>
          <w:lang w:val="en-US" w:eastAsia="ja-JP"/>
        </w:rPr>
      </w:pPr>
      <w:r w:rsidRPr="004E6982">
        <w:rPr>
          <w:lang w:val="en-US" w:eastAsia="ja-JP"/>
        </w:rPr>
        <w:t>unmapped sequences (either raw reads or the unmapped portion of aligned reads)</w:t>
      </w:r>
    </w:p>
    <w:p w14:paraId="484AA4C4" w14:textId="77777777" w:rsidR="00273E1E" w:rsidRPr="004E6982" w:rsidRDefault="00273E1E" w:rsidP="008C0D50">
      <w:pPr>
        <w:pStyle w:val="ListParagraph"/>
        <w:numPr>
          <w:ilvl w:val="0"/>
          <w:numId w:val="25"/>
        </w:numPr>
        <w:rPr>
          <w:lang w:val="en-US" w:eastAsia="ja-JP"/>
        </w:rPr>
      </w:pPr>
      <w:r w:rsidRPr="004E6982">
        <w:rPr>
          <w:lang w:val="en-US" w:eastAsia="ja-JP"/>
        </w:rPr>
        <w:t>single (non paired-end) sequence reads</w:t>
      </w:r>
    </w:p>
    <w:p w14:paraId="729FBCDB" w14:textId="77777777" w:rsidR="00273E1E" w:rsidRPr="004E6982" w:rsidRDefault="00273E1E" w:rsidP="008C0D50">
      <w:pPr>
        <w:pStyle w:val="ListParagraph"/>
        <w:numPr>
          <w:ilvl w:val="0"/>
          <w:numId w:val="25"/>
        </w:numPr>
        <w:rPr>
          <w:lang w:val="en-US" w:eastAsia="ja-JP"/>
        </w:rPr>
      </w:pPr>
      <w:r w:rsidRPr="004E6982">
        <w:rPr>
          <w:lang w:val="en-US" w:eastAsia="ja-JP"/>
        </w:rPr>
        <w:t>genomic record containing only read 1 of a split read</w:t>
      </w:r>
    </w:p>
    <w:p w14:paraId="751D0C99" w14:textId="77777777" w:rsidR="00273E1E" w:rsidRPr="004E6982" w:rsidRDefault="00273E1E" w:rsidP="00273E1E">
      <w:pPr>
        <w:rPr>
          <w:lang w:val="en-US" w:eastAsia="ja-JP"/>
        </w:rPr>
      </w:pPr>
      <w:r w:rsidRPr="004E6982">
        <w:rPr>
          <w:lang w:val="en-US" w:eastAsia="ja-JP"/>
        </w:rPr>
        <w:t>This field is always set to 0 in case of:</w:t>
      </w:r>
    </w:p>
    <w:p w14:paraId="76795146" w14:textId="77777777" w:rsidR="00273E1E" w:rsidRPr="004E6982" w:rsidRDefault="00273E1E" w:rsidP="008C0D50">
      <w:pPr>
        <w:pStyle w:val="ListParagraph"/>
        <w:numPr>
          <w:ilvl w:val="0"/>
          <w:numId w:val="26"/>
        </w:numPr>
        <w:rPr>
          <w:lang w:val="en-US" w:eastAsia="ja-JP"/>
        </w:rPr>
      </w:pPr>
      <w:r w:rsidRPr="004E6982">
        <w:rPr>
          <w:lang w:val="en-US" w:eastAsia="ja-JP"/>
        </w:rPr>
        <w:t>genomic record containing only read 2 of a split read</w:t>
      </w:r>
    </w:p>
    <w:p w14:paraId="272FE8D6" w14:textId="77777777" w:rsidR="00273E1E" w:rsidRPr="004E6982" w:rsidRDefault="00273E1E" w:rsidP="00273E1E">
      <w:pPr>
        <w:pStyle w:val="Heading2"/>
        <w:numPr>
          <w:ilvl w:val="1"/>
          <w:numId w:val="1"/>
        </w:numPr>
        <w:rPr>
          <w:lang w:val="en-US"/>
        </w:rPr>
      </w:pPr>
      <w:bookmarkStart w:id="853" w:name="_Toc495592998"/>
      <w:bookmarkStart w:id="854" w:name="_Toc500502492"/>
      <w:bookmarkStart w:id="855" w:name="_Toc500940506"/>
      <w:bookmarkStart w:id="856" w:name="_Toc506144114"/>
      <w:proofErr w:type="gramStart"/>
      <w:r w:rsidRPr="004E6982">
        <w:rPr>
          <w:lang w:val="en-US"/>
        </w:rPr>
        <w:t>flags</w:t>
      </w:r>
      <w:bookmarkEnd w:id="853"/>
      <w:bookmarkEnd w:id="854"/>
      <w:bookmarkEnd w:id="855"/>
      <w:bookmarkEnd w:id="856"/>
      <w:proofErr w:type="gramEnd"/>
    </w:p>
    <w:p w14:paraId="74041DB3" w14:textId="5B0C677C" w:rsidR="00273E1E" w:rsidRPr="004E6982" w:rsidRDefault="00273E1E" w:rsidP="00273E1E">
      <w:pPr>
        <w:rPr>
          <w:lang w:val="en-US" w:eastAsia="ja-JP"/>
        </w:rPr>
      </w:pPr>
      <w:proofErr w:type="gramStart"/>
      <w:r w:rsidRPr="004E6982">
        <w:rPr>
          <w:b/>
          <w:lang w:val="en-US" w:eastAsia="ja-JP"/>
        </w:rPr>
        <w:t>flags</w:t>
      </w:r>
      <w:proofErr w:type="gramEnd"/>
      <w:r w:rsidRPr="004E6982">
        <w:rPr>
          <w:lang w:val="en-US" w:eastAsia="ja-JP"/>
        </w:rPr>
        <w:t xml:space="preserve"> is </w:t>
      </w:r>
      <w:r w:rsidR="0061576F" w:rsidRPr="004E6982">
        <w:rPr>
          <w:lang w:val="en-US" w:eastAsia="ja-JP"/>
        </w:rPr>
        <w:t>an</w:t>
      </w:r>
      <w:r w:rsidRPr="004E6982">
        <w:rPr>
          <w:lang w:val="en-US" w:eastAsia="ja-JP"/>
        </w:rPr>
        <w:t xml:space="preserve"> 8-bit unsigned integer obtained by setting the flags related to the Genomic Record as </w:t>
      </w:r>
      <w:r w:rsidR="00EF33F9" w:rsidRPr="004E6982">
        <w:rPr>
          <w:lang w:val="en-US" w:eastAsia="ja-JP"/>
        </w:rPr>
        <w:t>specified</w:t>
      </w:r>
      <w:r w:rsidRPr="004E6982">
        <w:rPr>
          <w:lang w:val="en-US" w:eastAsia="ja-JP"/>
        </w:rPr>
        <w:t xml:space="preserve"> in </w:t>
      </w:r>
      <w:r w:rsidR="00E10D0A" w:rsidRPr="004E6982">
        <w:rPr>
          <w:lang w:val="en-US" w:eastAsia="ja-JP"/>
        </w:rPr>
        <w:t>clause</w:t>
      </w:r>
      <w:r w:rsidR="000A081F" w:rsidRPr="004E6982">
        <w:rPr>
          <w:lang w:val="en-US" w:eastAsia="ja-JP"/>
        </w:rPr>
        <w:t xml:space="preserve"> </w:t>
      </w:r>
      <w:r w:rsidR="000A081F" w:rsidRPr="004E6982">
        <w:rPr>
          <w:lang w:val="en-US" w:eastAsia="ja-JP"/>
        </w:rPr>
        <w:fldChar w:fldCharType="begin"/>
      </w:r>
      <w:r w:rsidR="000A081F" w:rsidRPr="004E6982">
        <w:rPr>
          <w:lang w:val="en-US" w:eastAsia="ja-JP"/>
        </w:rPr>
        <w:instrText xml:space="preserve"> REF _Ref490750815 \r \h </w:instrText>
      </w:r>
      <w:r w:rsidR="000D169E" w:rsidRPr="004E6982">
        <w:rPr>
          <w:lang w:val="en-US" w:eastAsia="ja-JP"/>
        </w:rPr>
        <w:instrText xml:space="preserve"> \* MERGEFORMAT </w:instrText>
      </w:r>
      <w:r w:rsidR="000A081F" w:rsidRPr="004E6982">
        <w:rPr>
          <w:lang w:val="en-US" w:eastAsia="ja-JP"/>
        </w:rPr>
      </w:r>
      <w:r w:rsidR="000A081F" w:rsidRPr="004E6982">
        <w:rPr>
          <w:lang w:val="en-US" w:eastAsia="ja-JP"/>
        </w:rPr>
        <w:fldChar w:fldCharType="separate"/>
      </w:r>
      <w:r w:rsidR="000A081F" w:rsidRPr="004E6982">
        <w:rPr>
          <w:lang w:val="en-US" w:eastAsia="ja-JP"/>
        </w:rPr>
        <w:t>11.4.3</w:t>
      </w:r>
      <w:r w:rsidR="000A081F" w:rsidRPr="004E6982">
        <w:rPr>
          <w:lang w:val="en-US" w:eastAsia="ja-JP"/>
        </w:rPr>
        <w:fldChar w:fldCharType="end"/>
      </w:r>
      <w:r w:rsidRPr="004E6982">
        <w:rPr>
          <w:lang w:val="en-US" w:eastAsia="ja-JP"/>
        </w:rPr>
        <w:t xml:space="preserve">. </w:t>
      </w:r>
    </w:p>
    <w:p w14:paraId="3B22D6FF" w14:textId="63E3471C" w:rsidR="000040F1" w:rsidRPr="004E6982" w:rsidRDefault="000040F1" w:rsidP="000040F1">
      <w:pPr>
        <w:pStyle w:val="Heading2"/>
        <w:rPr>
          <w:bCs/>
          <w:lang w:val="en-US" w:eastAsia="nl-BE"/>
        </w:rPr>
      </w:pPr>
      <w:bookmarkStart w:id="857" w:name="_Ref503270350"/>
      <w:bookmarkStart w:id="858" w:name="_Toc506144115"/>
      <w:r w:rsidRPr="004E6982">
        <w:rPr>
          <w:bCs/>
          <w:lang w:val="en-US" w:eastAsia="nl-BE"/>
        </w:rPr>
        <w:t>number_of_template_segments</w:t>
      </w:r>
      <w:bookmarkEnd w:id="857"/>
      <w:bookmarkEnd w:id="858"/>
    </w:p>
    <w:p w14:paraId="41145FB3" w14:textId="63571BAF" w:rsidR="000040F1" w:rsidRPr="004E6982" w:rsidRDefault="000040F1" w:rsidP="000040F1">
      <w:pPr>
        <w:rPr>
          <w:lang w:val="en-US" w:eastAsia="nl-BE"/>
        </w:rPr>
      </w:pPr>
      <w:proofErr w:type="gramStart"/>
      <w:r w:rsidRPr="004E6982">
        <w:rPr>
          <w:b/>
          <w:lang w:val="en-US" w:eastAsia="nl-BE"/>
        </w:rPr>
        <w:t>number_of_template_segments</w:t>
      </w:r>
      <w:proofErr w:type="gramEnd"/>
      <w:r w:rsidRPr="004E6982">
        <w:rPr>
          <w:lang w:val="en-US" w:eastAsia="nl-BE"/>
        </w:rPr>
        <w:t xml:space="preserve"> </w:t>
      </w:r>
      <w:r w:rsidR="00A45A40" w:rsidRPr="004E6982">
        <w:rPr>
          <w:lang w:val="en-US"/>
        </w:rPr>
        <w:t>specifies</w:t>
      </w:r>
      <w:r w:rsidRPr="004E6982">
        <w:rPr>
          <w:lang w:val="en-US" w:eastAsia="nl-BE"/>
        </w:rPr>
        <w:t xml:space="preserve"> the number of nucleotide segments in the template. This number is the same for all the records within the same access unit.</w:t>
      </w:r>
    </w:p>
    <w:p w14:paraId="1A48C768" w14:textId="448893DF" w:rsidR="00966A32" w:rsidRPr="004E6982" w:rsidRDefault="00966A32" w:rsidP="00287E15">
      <w:pPr>
        <w:pStyle w:val="Heading2"/>
        <w:rPr>
          <w:bCs/>
          <w:lang w:val="en-US" w:eastAsia="nl-BE"/>
        </w:rPr>
      </w:pPr>
      <w:bookmarkStart w:id="859" w:name="_Toc506144116"/>
      <w:r w:rsidRPr="004E6982">
        <w:rPr>
          <w:bCs/>
          <w:lang w:val="en-US" w:eastAsia="nl-BE"/>
        </w:rPr>
        <w:t>number_of_</w:t>
      </w:r>
      <w:r w:rsidR="0050244C" w:rsidRPr="004E6982">
        <w:rPr>
          <w:bCs/>
          <w:lang w:val="en-US" w:eastAsia="nl-BE"/>
        </w:rPr>
        <w:t>record_</w:t>
      </w:r>
      <w:r w:rsidRPr="004E6982">
        <w:rPr>
          <w:bCs/>
          <w:lang w:val="en-US" w:eastAsia="nl-BE"/>
        </w:rPr>
        <w:t>segments</w:t>
      </w:r>
      <w:bookmarkEnd w:id="859"/>
    </w:p>
    <w:p w14:paraId="7FBDE893" w14:textId="1FCDF05A" w:rsidR="00966A32" w:rsidRPr="004E6982" w:rsidRDefault="00966A32">
      <w:pPr>
        <w:rPr>
          <w:lang w:val="en-US" w:eastAsia="nl-BE"/>
        </w:rPr>
      </w:pPr>
      <w:proofErr w:type="gramStart"/>
      <w:r w:rsidRPr="004E6982">
        <w:rPr>
          <w:b/>
          <w:lang w:val="en-US" w:eastAsia="nl-BE"/>
        </w:rPr>
        <w:t>number_of_</w:t>
      </w:r>
      <w:r w:rsidR="0050244C" w:rsidRPr="004E6982">
        <w:rPr>
          <w:b/>
          <w:lang w:val="en-US" w:eastAsia="nl-BE"/>
        </w:rPr>
        <w:t>record_</w:t>
      </w:r>
      <w:r w:rsidRPr="004E6982">
        <w:rPr>
          <w:b/>
          <w:lang w:val="en-US" w:eastAsia="nl-BE"/>
        </w:rPr>
        <w:t>segments</w:t>
      </w:r>
      <w:proofErr w:type="gramEnd"/>
      <w:r w:rsidRPr="004E6982">
        <w:rPr>
          <w:lang w:val="en-US" w:eastAsia="nl-BE"/>
        </w:rPr>
        <w:t xml:space="preserve"> </w:t>
      </w:r>
      <w:r w:rsidR="00A45A40" w:rsidRPr="004E6982">
        <w:rPr>
          <w:lang w:val="en-US"/>
        </w:rPr>
        <w:t>specifies</w:t>
      </w:r>
      <w:r w:rsidRPr="004E6982">
        <w:rPr>
          <w:lang w:val="en-US" w:eastAsia="nl-BE"/>
        </w:rPr>
        <w:t xml:space="preserve"> the number of nucleotide segments </w:t>
      </w:r>
      <w:r w:rsidR="000040F1" w:rsidRPr="004E6982">
        <w:rPr>
          <w:lang w:val="en-US" w:eastAsia="nl-BE"/>
        </w:rPr>
        <w:t>coded in current record</w:t>
      </w:r>
      <w:r w:rsidRPr="004E6982">
        <w:rPr>
          <w:lang w:val="en-US" w:eastAsia="nl-BE"/>
        </w:rPr>
        <w:t>.</w:t>
      </w:r>
      <w:r w:rsidR="000040F1" w:rsidRPr="004E6982">
        <w:rPr>
          <w:lang w:val="en-US" w:eastAsia="nl-BE"/>
        </w:rPr>
        <w:t xml:space="preserve"> It is comprised between 1 and </w:t>
      </w:r>
      <w:r w:rsidR="000040F1" w:rsidRPr="004E6982">
        <w:rPr>
          <w:b/>
          <w:lang w:val="en-US" w:eastAsia="nl-BE"/>
        </w:rPr>
        <w:fldChar w:fldCharType="begin"/>
      </w:r>
      <w:r w:rsidR="000040F1" w:rsidRPr="004E6982">
        <w:rPr>
          <w:b/>
          <w:lang w:val="en-US" w:eastAsia="nl-BE"/>
        </w:rPr>
        <w:instrText xml:space="preserve"> REF _Ref503270350 \h  \* MERGEFORMAT </w:instrText>
      </w:r>
      <w:r w:rsidR="000040F1" w:rsidRPr="004E6982">
        <w:rPr>
          <w:b/>
          <w:lang w:val="en-US" w:eastAsia="nl-BE"/>
        </w:rPr>
      </w:r>
      <w:r w:rsidR="000040F1" w:rsidRPr="004E6982">
        <w:rPr>
          <w:b/>
          <w:lang w:val="en-US" w:eastAsia="nl-BE"/>
        </w:rPr>
        <w:fldChar w:fldCharType="separate"/>
      </w:r>
      <w:r w:rsidR="00876850" w:rsidRPr="004E6982">
        <w:rPr>
          <w:b/>
          <w:bCs/>
          <w:lang w:val="en-US" w:eastAsia="nl-BE"/>
        </w:rPr>
        <w:t>number_of_template_segments</w:t>
      </w:r>
      <w:r w:rsidR="000040F1" w:rsidRPr="004E6982">
        <w:rPr>
          <w:b/>
          <w:lang w:val="en-US" w:eastAsia="nl-BE"/>
        </w:rPr>
        <w:fldChar w:fldCharType="end"/>
      </w:r>
      <w:r w:rsidR="000040F1" w:rsidRPr="004E6982">
        <w:rPr>
          <w:lang w:val="en-US" w:eastAsia="nl-BE"/>
        </w:rPr>
        <w:t>.</w:t>
      </w:r>
    </w:p>
    <w:p w14:paraId="5CF45290" w14:textId="77777777" w:rsidR="00273E1E" w:rsidRPr="004E6982" w:rsidRDefault="00273E1E" w:rsidP="00273E1E">
      <w:pPr>
        <w:pStyle w:val="Heading2"/>
        <w:numPr>
          <w:ilvl w:val="1"/>
          <w:numId w:val="1"/>
        </w:numPr>
        <w:rPr>
          <w:lang w:val="en-US"/>
        </w:rPr>
      </w:pPr>
      <w:bookmarkStart w:id="860" w:name="_Toc495592999"/>
      <w:bookmarkStart w:id="861" w:name="_Toc500502493"/>
      <w:bookmarkStart w:id="862" w:name="_Toc500940507"/>
      <w:bookmarkStart w:id="863" w:name="_Toc506144117"/>
      <w:r w:rsidRPr="004E6982">
        <w:rPr>
          <w:lang w:val="en-US"/>
        </w:rPr>
        <w:lastRenderedPageBreak/>
        <w:t>read_</w:t>
      </w:r>
      <w:bookmarkEnd w:id="860"/>
      <w:bookmarkEnd w:id="861"/>
      <w:r w:rsidRPr="004E6982">
        <w:rPr>
          <w:lang w:val="en-US"/>
        </w:rPr>
        <w:t>len</w:t>
      </w:r>
      <w:bookmarkEnd w:id="862"/>
      <w:bookmarkEnd w:id="863"/>
    </w:p>
    <w:p w14:paraId="241045F1" w14:textId="77777777" w:rsidR="00273E1E" w:rsidRPr="004E6982" w:rsidRDefault="00273E1E" w:rsidP="00273E1E">
      <w:pPr>
        <w:rPr>
          <w:lang w:val="en-US" w:eastAsia="ja-JP"/>
        </w:rPr>
      </w:pPr>
      <w:proofErr w:type="gramStart"/>
      <w:r w:rsidRPr="004E6982">
        <w:rPr>
          <w:b/>
          <w:lang w:val="en-US" w:eastAsia="ja-JP"/>
        </w:rPr>
        <w:t>read_len</w:t>
      </w:r>
      <w:proofErr w:type="gramEnd"/>
      <w:r w:rsidRPr="004E6982">
        <w:rPr>
          <w:lang w:val="en-US" w:eastAsia="ja-JP"/>
        </w:rPr>
        <w:t xml:space="preserve"> contains the 32-bit unsigned integer representation of the length of each read in the Genomic Record expressed as number of nucleotides.</w:t>
      </w:r>
    </w:p>
    <w:p w14:paraId="1F57EA0C" w14:textId="77777777" w:rsidR="00273E1E" w:rsidRPr="004E6982" w:rsidRDefault="00273E1E" w:rsidP="00273E1E">
      <w:pPr>
        <w:pStyle w:val="Heading2"/>
        <w:numPr>
          <w:ilvl w:val="1"/>
          <w:numId w:val="1"/>
        </w:numPr>
        <w:rPr>
          <w:lang w:val="en-US"/>
        </w:rPr>
      </w:pPr>
      <w:bookmarkStart w:id="864" w:name="_Toc500502494"/>
      <w:bookmarkStart w:id="865" w:name="_Toc500940508"/>
      <w:bookmarkStart w:id="866" w:name="_Toc506144118"/>
      <w:r w:rsidRPr="004E6982">
        <w:rPr>
          <w:lang w:val="en-US"/>
        </w:rPr>
        <w:t>quality_</w:t>
      </w:r>
      <w:bookmarkEnd w:id="864"/>
      <w:r w:rsidRPr="004E6982">
        <w:rPr>
          <w:lang w:val="en-US"/>
        </w:rPr>
        <w:t>values</w:t>
      </w:r>
      <w:bookmarkEnd w:id="865"/>
      <w:bookmarkEnd w:id="866"/>
    </w:p>
    <w:p w14:paraId="0ABA8A61" w14:textId="77777777" w:rsidR="00273E1E" w:rsidRPr="004E6982" w:rsidRDefault="00273E1E" w:rsidP="00273E1E">
      <w:pPr>
        <w:rPr>
          <w:lang w:val="en-US" w:eastAsia="ja-JP"/>
        </w:rPr>
      </w:pPr>
      <w:r w:rsidRPr="004E6982">
        <w:rPr>
          <w:lang w:val="en-US" w:eastAsia="ja-JP"/>
        </w:rPr>
        <w:t xml:space="preserve">The </w:t>
      </w:r>
      <w:r w:rsidRPr="004E6982">
        <w:rPr>
          <w:b/>
          <w:lang w:val="en-US" w:eastAsia="ja-JP"/>
        </w:rPr>
        <w:t>quality_values</w:t>
      </w:r>
      <w:r w:rsidRPr="004E6982">
        <w:rPr>
          <w:lang w:val="en-US" w:eastAsia="ja-JP"/>
        </w:rPr>
        <w:t xml:space="preserve"> vectors contain the Quality Values associated to each nucleotide contained in the </w:t>
      </w:r>
      <w:r w:rsidRPr="004E6982">
        <w:rPr>
          <w:b/>
          <w:lang w:val="en-US" w:eastAsia="ja-JP"/>
        </w:rPr>
        <w:t>sequence</w:t>
      </w:r>
      <w:r w:rsidRPr="004E6982">
        <w:rPr>
          <w:lang w:val="en-US" w:eastAsia="ja-JP"/>
        </w:rPr>
        <w:t xml:space="preserve"> vectors. When present each </w:t>
      </w:r>
      <w:r w:rsidRPr="004E6982">
        <w:rPr>
          <w:b/>
          <w:lang w:val="en-US" w:eastAsia="ja-JP"/>
        </w:rPr>
        <w:t>quality_values</w:t>
      </w:r>
      <w:r w:rsidRPr="004E6982">
        <w:rPr>
          <w:lang w:val="en-US" w:eastAsia="ja-JP"/>
        </w:rPr>
        <w:t xml:space="preserve"> vector shall have the same size as the corresponding </w:t>
      </w:r>
      <w:r w:rsidRPr="004E6982">
        <w:rPr>
          <w:b/>
          <w:lang w:val="en-US" w:eastAsia="ja-JP"/>
        </w:rPr>
        <w:t>sequence</w:t>
      </w:r>
      <w:r w:rsidRPr="004E6982">
        <w:rPr>
          <w:lang w:val="en-US" w:eastAsia="ja-JP"/>
        </w:rPr>
        <w:t xml:space="preserve"> vector.</w:t>
      </w:r>
    </w:p>
    <w:p w14:paraId="315B71AC" w14:textId="77777777" w:rsidR="00273E1E" w:rsidRPr="004E6982" w:rsidRDefault="00273E1E" w:rsidP="00273E1E">
      <w:pPr>
        <w:pStyle w:val="Heading2"/>
        <w:numPr>
          <w:ilvl w:val="1"/>
          <w:numId w:val="1"/>
        </w:numPr>
        <w:rPr>
          <w:lang w:val="en-US"/>
        </w:rPr>
      </w:pPr>
      <w:bookmarkStart w:id="867" w:name="_Toc495593002"/>
      <w:bookmarkStart w:id="868" w:name="_Toc500502495"/>
      <w:bookmarkStart w:id="869" w:name="_Toc500940509"/>
      <w:bookmarkStart w:id="870" w:name="_Ref505415763"/>
      <w:bookmarkStart w:id="871" w:name="_Toc506144119"/>
      <w:proofErr w:type="gramStart"/>
      <w:r w:rsidRPr="004E6982">
        <w:rPr>
          <w:lang w:val="en-US"/>
        </w:rPr>
        <w:t>sequence</w:t>
      </w:r>
      <w:bookmarkEnd w:id="867"/>
      <w:bookmarkEnd w:id="868"/>
      <w:bookmarkEnd w:id="869"/>
      <w:bookmarkEnd w:id="870"/>
      <w:bookmarkEnd w:id="871"/>
      <w:proofErr w:type="gramEnd"/>
    </w:p>
    <w:p w14:paraId="1C24A36F" w14:textId="359F6FA6" w:rsidR="00273E1E" w:rsidRPr="004E6982" w:rsidRDefault="00273E1E" w:rsidP="00273E1E">
      <w:pPr>
        <w:rPr>
          <w:lang w:val="en-US" w:eastAsia="ja-JP"/>
        </w:rPr>
      </w:pPr>
      <w:r w:rsidRPr="004E6982">
        <w:rPr>
          <w:lang w:val="en-US" w:eastAsia="ja-JP"/>
        </w:rPr>
        <w:t xml:space="preserve">The sequence vectors contain the ASCII representation of the nucleotides contained in the Genomic Record according to one of the alphabets </w:t>
      </w:r>
      <w:r w:rsidR="00EF33F9" w:rsidRPr="004E6982">
        <w:rPr>
          <w:lang w:val="en-US" w:eastAsia="ja-JP"/>
        </w:rPr>
        <w:t>specified</w:t>
      </w:r>
      <w:r w:rsidRPr="004E6982">
        <w:rPr>
          <w:lang w:val="en-US" w:eastAsia="ja-JP"/>
        </w:rPr>
        <w:t xml:space="preserve"> in </w:t>
      </w:r>
      <w:r w:rsidR="00E10D0A" w:rsidRPr="004E6982">
        <w:rPr>
          <w:lang w:val="en-US" w:eastAsia="ja-JP"/>
        </w:rPr>
        <w:t>clause</w:t>
      </w:r>
      <w:r w:rsidRPr="004E6982">
        <w:rPr>
          <w:lang w:val="en-US" w:eastAsia="ja-JP"/>
        </w:rPr>
        <w:t xml:space="preserve"> </w:t>
      </w:r>
      <w:r w:rsidRPr="004E6982">
        <w:rPr>
          <w:lang w:val="en-US" w:eastAsia="ja-JP"/>
        </w:rPr>
        <w:fldChar w:fldCharType="begin"/>
      </w:r>
      <w:r w:rsidRPr="004E6982">
        <w:rPr>
          <w:lang w:val="en-US" w:eastAsia="ja-JP"/>
        </w:rPr>
        <w:instrText xml:space="preserve"> REF _Ref472604854 \r \h </w:instrText>
      </w:r>
      <w:r w:rsidR="001F1E6A" w:rsidRPr="004E6982">
        <w:rPr>
          <w:lang w:val="en-US" w:eastAsia="ja-JP"/>
        </w:rPr>
        <w:instrText xml:space="preserve"> \* MERGEFORMAT </w:instrText>
      </w:r>
      <w:r w:rsidRPr="004E6982">
        <w:rPr>
          <w:lang w:val="en-US" w:eastAsia="ja-JP"/>
        </w:rPr>
      </w:r>
      <w:r w:rsidRPr="004E6982">
        <w:rPr>
          <w:lang w:val="en-US" w:eastAsia="ja-JP"/>
        </w:rPr>
        <w:fldChar w:fldCharType="separate"/>
      </w:r>
      <w:r w:rsidR="00876850" w:rsidRPr="004E6982">
        <w:rPr>
          <w:lang w:val="en-US" w:eastAsia="ja-JP"/>
        </w:rPr>
        <w:t>10.1</w:t>
      </w:r>
      <w:r w:rsidRPr="004E6982">
        <w:rPr>
          <w:lang w:val="en-US" w:eastAsia="ja-JP"/>
        </w:rPr>
        <w:fldChar w:fldCharType="end"/>
      </w:r>
      <w:r w:rsidRPr="004E6982">
        <w:rPr>
          <w:lang w:val="en-US" w:eastAsia="ja-JP"/>
        </w:rPr>
        <w:t>.</w:t>
      </w:r>
    </w:p>
    <w:p w14:paraId="449EABE5" w14:textId="77777777" w:rsidR="00273E1E" w:rsidRPr="004E6982" w:rsidRDefault="00273E1E" w:rsidP="00273E1E">
      <w:pPr>
        <w:pStyle w:val="Heading2"/>
        <w:numPr>
          <w:ilvl w:val="1"/>
          <w:numId w:val="1"/>
        </w:numPr>
        <w:rPr>
          <w:lang w:val="en-US"/>
        </w:rPr>
      </w:pPr>
      <w:bookmarkStart w:id="872" w:name="_Toc500502496"/>
      <w:bookmarkStart w:id="873" w:name="_Toc500940510"/>
      <w:bookmarkStart w:id="874" w:name="_Toc506144120"/>
      <w:r w:rsidRPr="004E6982">
        <w:rPr>
          <w:lang w:val="en-US"/>
        </w:rPr>
        <w:t>number_</w:t>
      </w:r>
      <w:bookmarkEnd w:id="872"/>
      <w:r w:rsidRPr="004E6982">
        <w:rPr>
          <w:lang w:val="en-US"/>
        </w:rPr>
        <w:t>of_alignments</w:t>
      </w:r>
      <w:bookmarkEnd w:id="873"/>
      <w:bookmarkEnd w:id="874"/>
    </w:p>
    <w:p w14:paraId="1635507A" w14:textId="77777777" w:rsidR="00273E1E" w:rsidRPr="004E6982" w:rsidRDefault="00273E1E" w:rsidP="00273E1E">
      <w:pPr>
        <w:rPr>
          <w:lang w:val="en-US" w:eastAsia="ja-JP"/>
        </w:rPr>
      </w:pPr>
      <w:proofErr w:type="gramStart"/>
      <w:r w:rsidRPr="004E6982">
        <w:rPr>
          <w:b/>
          <w:lang w:val="en-US" w:eastAsia="ja-JP"/>
        </w:rPr>
        <w:t>number_of_alignments</w:t>
      </w:r>
      <w:proofErr w:type="gramEnd"/>
      <w:r w:rsidRPr="004E6982">
        <w:rPr>
          <w:lang w:val="en-US" w:eastAsia="ja-JP"/>
        </w:rPr>
        <w:t xml:space="preserve"> is the number of alignments of the first read in the current Genomic Record. It is set to 0 for raw or unmapped reads.</w:t>
      </w:r>
    </w:p>
    <w:p w14:paraId="165D1B75" w14:textId="77777777" w:rsidR="00273E1E" w:rsidRPr="004E6982" w:rsidRDefault="00273E1E" w:rsidP="00273E1E">
      <w:pPr>
        <w:spacing w:after="0" w:line="240" w:lineRule="auto"/>
        <w:jc w:val="left"/>
        <w:rPr>
          <w:rFonts w:eastAsia="MS Mincho"/>
          <w:b/>
          <w:sz w:val="26"/>
          <w:lang w:val="en-US" w:eastAsia="ja-JP"/>
        </w:rPr>
      </w:pPr>
    </w:p>
    <w:p w14:paraId="0CF327C1" w14:textId="77777777" w:rsidR="00273E1E" w:rsidRPr="004E6982" w:rsidRDefault="00273E1E" w:rsidP="00273E1E">
      <w:pPr>
        <w:pStyle w:val="Heading2"/>
        <w:numPr>
          <w:ilvl w:val="1"/>
          <w:numId w:val="1"/>
        </w:numPr>
        <w:rPr>
          <w:lang w:val="en-US"/>
        </w:rPr>
      </w:pPr>
      <w:bookmarkStart w:id="875" w:name="_Toc500502497"/>
      <w:bookmarkStart w:id="876" w:name="_Toc500940511"/>
      <w:bookmarkStart w:id="877" w:name="_Ref505259879"/>
      <w:bookmarkStart w:id="878" w:name="_Toc506144121"/>
      <w:r w:rsidRPr="004E6982">
        <w:rPr>
          <w:lang w:val="en-US"/>
        </w:rPr>
        <w:t>mapping_pos</w:t>
      </w:r>
      <w:bookmarkEnd w:id="852"/>
      <w:bookmarkEnd w:id="875"/>
      <w:bookmarkEnd w:id="876"/>
      <w:bookmarkEnd w:id="877"/>
      <w:bookmarkEnd w:id="878"/>
    </w:p>
    <w:p w14:paraId="6748DF31" w14:textId="12450E1A" w:rsidR="00273E1E" w:rsidRPr="004E6982" w:rsidRDefault="00273E1E" w:rsidP="00273E1E">
      <w:pPr>
        <w:rPr>
          <w:lang w:val="en-US" w:eastAsia="ja-JP"/>
        </w:rPr>
      </w:pPr>
      <w:proofErr w:type="gramStart"/>
      <w:r w:rsidRPr="004E6982">
        <w:rPr>
          <w:b/>
          <w:lang w:val="en-US" w:eastAsia="ja-JP"/>
        </w:rPr>
        <w:t>mapping_pos</w:t>
      </w:r>
      <w:proofErr w:type="gramEnd"/>
      <w:r w:rsidRPr="004E6982">
        <w:rPr>
          <w:lang w:val="en-US" w:eastAsia="ja-JP"/>
        </w:rPr>
        <w:t xml:space="preserve"> contain</w:t>
      </w:r>
      <w:r w:rsidR="005312EB" w:rsidRPr="004E6982">
        <w:rPr>
          <w:lang w:val="en-US" w:eastAsia="ja-JP"/>
        </w:rPr>
        <w:t>s</w:t>
      </w:r>
      <w:r w:rsidRPr="004E6982">
        <w:rPr>
          <w:lang w:val="en-US" w:eastAsia="ja-JP"/>
        </w:rPr>
        <w:t xml:space="preserve"> the </w:t>
      </w:r>
      <w:r w:rsidR="00D05568" w:rsidRPr="004E6982">
        <w:rPr>
          <w:lang w:val="en-US" w:eastAsia="ja-JP"/>
        </w:rPr>
        <w:t xml:space="preserve">Genomic Record position </w:t>
      </w:r>
      <w:r w:rsidRPr="004E6982">
        <w:rPr>
          <w:lang w:val="en-US" w:eastAsia="ja-JP"/>
        </w:rPr>
        <w:t>as 0-based coordinate from the beginning of the Reference Sequence the segment is mapped to. In case of unmapped sequences (either raw reads or the unmapped portion of aligned reads), this field is empty.</w:t>
      </w:r>
    </w:p>
    <w:p w14:paraId="56B32B6E" w14:textId="6BC12216" w:rsidR="000040F1" w:rsidRPr="004E6982" w:rsidRDefault="000040F1" w:rsidP="000040F1">
      <w:pPr>
        <w:pStyle w:val="Heading2"/>
        <w:numPr>
          <w:ilvl w:val="1"/>
          <w:numId w:val="1"/>
        </w:numPr>
        <w:ind w:left="432" w:hanging="432"/>
        <w:rPr>
          <w:lang w:val="en-US"/>
        </w:rPr>
      </w:pPr>
      <w:bookmarkStart w:id="879" w:name="_Ref505285987"/>
      <w:bookmarkStart w:id="880" w:name="_Toc506144122"/>
      <w:r w:rsidRPr="004E6982">
        <w:rPr>
          <w:lang w:val="en-US"/>
        </w:rPr>
        <w:t>split_alignment</w:t>
      </w:r>
      <w:bookmarkEnd w:id="879"/>
      <w:bookmarkEnd w:id="880"/>
    </w:p>
    <w:p w14:paraId="1733BC0C" w14:textId="27147811" w:rsidR="000040F1" w:rsidRPr="004E6982" w:rsidRDefault="000040F1" w:rsidP="000040F1">
      <w:pPr>
        <w:rPr>
          <w:lang w:val="en-US" w:eastAsia="ja-JP"/>
        </w:rPr>
      </w:pPr>
      <w:proofErr w:type="gramStart"/>
      <w:r w:rsidRPr="004E6982">
        <w:rPr>
          <w:b/>
          <w:lang w:val="en-US" w:eastAsia="ja-JP"/>
        </w:rPr>
        <w:t>split_alignment</w:t>
      </w:r>
      <w:proofErr w:type="gramEnd"/>
      <w:r w:rsidRPr="004E6982">
        <w:rPr>
          <w:lang w:val="en-US" w:eastAsia="ja-JP"/>
        </w:rPr>
        <w:t xml:space="preserve"> flag indicates whether current segment </w:t>
      </w:r>
      <w:r w:rsidR="00D930A7" w:rsidRPr="004E6982">
        <w:rPr>
          <w:lang w:val="en-US" w:eastAsia="ja-JP"/>
        </w:rPr>
        <w:t>of the current alignment is coded i</w:t>
      </w:r>
      <w:r w:rsidRPr="004E6982">
        <w:rPr>
          <w:lang w:val="en-US" w:eastAsia="ja-JP"/>
        </w:rPr>
        <w:t>n another record (value = 1) or not (value = 0).</w:t>
      </w:r>
    </w:p>
    <w:p w14:paraId="7E06A875" w14:textId="3693A987" w:rsidR="00EC03B6" w:rsidRPr="004E6982" w:rsidRDefault="00EC03B6" w:rsidP="000040F1">
      <w:pPr>
        <w:rPr>
          <w:lang w:val="en-US" w:eastAsia="ja-JP"/>
        </w:rPr>
      </w:pPr>
      <w:r w:rsidRPr="004E6982">
        <w:rPr>
          <w:lang w:val="en-US" w:eastAsia="ja-JP"/>
        </w:rPr>
        <w:t xml:space="preserve">For split alignments </w:t>
      </w:r>
      <w:r w:rsidR="00380B0E" w:rsidRPr="004E6982">
        <w:rPr>
          <w:lang w:val="en-US" w:eastAsia="ja-JP"/>
        </w:rPr>
        <w:t>(split_alignment greater than 0</w:t>
      </w:r>
      <w:r w:rsidRPr="004E6982">
        <w:rPr>
          <w:lang w:val="en-US" w:eastAsia="ja-JP"/>
        </w:rPr>
        <w:t>) the following cases have to be identified:</w:t>
      </w:r>
    </w:p>
    <w:p w14:paraId="796F655D" w14:textId="57F9E660" w:rsidR="00EC03B6" w:rsidRPr="004E6982" w:rsidRDefault="00EC03B6" w:rsidP="008C0D50">
      <w:pPr>
        <w:pStyle w:val="ListParagraph"/>
        <w:numPr>
          <w:ilvl w:val="0"/>
          <w:numId w:val="42"/>
        </w:numPr>
        <w:rPr>
          <w:lang w:val="en-US" w:eastAsia="ja-JP"/>
        </w:rPr>
      </w:pPr>
      <w:r w:rsidRPr="004E6982">
        <w:rPr>
          <w:lang w:val="en-US" w:eastAsia="ja-JP"/>
        </w:rPr>
        <w:t>split</w:t>
      </w:r>
      <w:r w:rsidR="00D930A7" w:rsidRPr="004E6982">
        <w:rPr>
          <w:lang w:val="en-US" w:eastAsia="ja-JP"/>
        </w:rPr>
        <w:t xml:space="preserve"> pair with mate on the same reference</w:t>
      </w:r>
      <w:r w:rsidRPr="004E6982">
        <w:rPr>
          <w:lang w:val="en-US" w:eastAsia="ja-JP"/>
        </w:rPr>
        <w:t xml:space="preserve"> sequence</w:t>
      </w:r>
    </w:p>
    <w:p w14:paraId="44C53DB7" w14:textId="2D5FC47A" w:rsidR="00EC03B6" w:rsidRPr="004E6982" w:rsidRDefault="00EC03B6" w:rsidP="008C0D50">
      <w:pPr>
        <w:pStyle w:val="ListParagraph"/>
        <w:numPr>
          <w:ilvl w:val="0"/>
          <w:numId w:val="42"/>
        </w:numPr>
        <w:rPr>
          <w:lang w:val="en-US" w:eastAsia="ja-JP"/>
        </w:rPr>
      </w:pPr>
      <w:r w:rsidRPr="004E6982">
        <w:rPr>
          <w:lang w:val="en-US" w:eastAsia="ja-JP"/>
        </w:rPr>
        <w:t>split pair with mate on another ref</w:t>
      </w:r>
      <w:r w:rsidR="00D930A7" w:rsidRPr="004E6982">
        <w:rPr>
          <w:lang w:val="en-US" w:eastAsia="ja-JP"/>
        </w:rPr>
        <w:t>erence</w:t>
      </w:r>
      <w:r w:rsidRPr="004E6982">
        <w:rPr>
          <w:lang w:val="en-US" w:eastAsia="ja-JP"/>
        </w:rPr>
        <w:t xml:space="preserve"> sequence</w:t>
      </w:r>
    </w:p>
    <w:p w14:paraId="60BE9EC2" w14:textId="383B4AED" w:rsidR="00380B0E" w:rsidRPr="004E6982" w:rsidRDefault="00380B0E" w:rsidP="008C0D50">
      <w:pPr>
        <w:pStyle w:val="ListParagraph"/>
        <w:numPr>
          <w:ilvl w:val="0"/>
          <w:numId w:val="42"/>
        </w:numPr>
        <w:rPr>
          <w:lang w:val="en-US" w:eastAsia="ja-JP"/>
        </w:rPr>
      </w:pPr>
      <w:r w:rsidRPr="004E6982">
        <w:rPr>
          <w:lang w:val="en-US" w:eastAsia="ja-JP"/>
        </w:rPr>
        <w:t>unpaired read</w:t>
      </w:r>
    </w:p>
    <w:tbl>
      <w:tblPr>
        <w:tblStyle w:val="TableGrid"/>
        <w:tblW w:w="6310" w:type="dxa"/>
        <w:tblInd w:w="2260" w:type="dxa"/>
        <w:tblLook w:val="04A0" w:firstRow="1" w:lastRow="0" w:firstColumn="1" w:lastColumn="0" w:noHBand="0" w:noVBand="1"/>
      </w:tblPr>
      <w:tblGrid>
        <w:gridCol w:w="1062"/>
        <w:gridCol w:w="2343"/>
        <w:gridCol w:w="2905"/>
      </w:tblGrid>
      <w:tr w:rsidR="00380B0E" w:rsidRPr="004E6982" w14:paraId="47D4B143" w14:textId="77777777" w:rsidTr="00B05781">
        <w:tc>
          <w:tcPr>
            <w:tcW w:w="1062" w:type="dxa"/>
          </w:tcPr>
          <w:p w14:paraId="56F45109" w14:textId="2E66352F" w:rsidR="00380B0E" w:rsidRPr="004E6982" w:rsidRDefault="00380B0E" w:rsidP="00380B0E">
            <w:pPr>
              <w:rPr>
                <w:lang w:val="en-US" w:eastAsia="ja-JP"/>
              </w:rPr>
            </w:pPr>
            <w:r w:rsidRPr="004E6982">
              <w:rPr>
                <w:lang w:val="en-US" w:eastAsia="ja-JP"/>
              </w:rPr>
              <w:t>case</w:t>
            </w:r>
          </w:p>
        </w:tc>
        <w:tc>
          <w:tcPr>
            <w:tcW w:w="2343" w:type="dxa"/>
          </w:tcPr>
          <w:p w14:paraId="59B3AAF5" w14:textId="48D35BBB" w:rsidR="00380B0E" w:rsidRPr="004E6982" w:rsidRDefault="00380B0E" w:rsidP="00380B0E">
            <w:pPr>
              <w:rPr>
                <w:lang w:val="en-US" w:eastAsia="ja-JP"/>
              </w:rPr>
            </w:pPr>
            <w:r w:rsidRPr="004E6982">
              <w:rPr>
                <w:lang w:val="en-US" w:eastAsia="ja-JP"/>
              </w:rPr>
              <w:t>split_alignment value</w:t>
            </w:r>
          </w:p>
        </w:tc>
        <w:tc>
          <w:tcPr>
            <w:tcW w:w="2905" w:type="dxa"/>
          </w:tcPr>
          <w:p w14:paraId="75D59FE1" w14:textId="5C83B5FE" w:rsidR="00380B0E" w:rsidRPr="004E6982" w:rsidRDefault="00380B0E" w:rsidP="00380B0E">
            <w:pPr>
              <w:rPr>
                <w:lang w:val="en-US" w:eastAsia="ja-JP"/>
              </w:rPr>
            </w:pPr>
          </w:p>
        </w:tc>
      </w:tr>
      <w:tr w:rsidR="00380B0E" w:rsidRPr="004E6982" w14:paraId="53B501E2" w14:textId="77777777" w:rsidTr="00B05781">
        <w:tc>
          <w:tcPr>
            <w:tcW w:w="1062" w:type="dxa"/>
          </w:tcPr>
          <w:p w14:paraId="45A12B69" w14:textId="562E7D7B" w:rsidR="00380B0E" w:rsidRPr="004E6982" w:rsidRDefault="00380B0E" w:rsidP="00380B0E">
            <w:pPr>
              <w:rPr>
                <w:lang w:val="en-US" w:eastAsia="ja-JP"/>
              </w:rPr>
            </w:pPr>
            <w:r w:rsidRPr="004E6982">
              <w:rPr>
                <w:lang w:val="en-US" w:eastAsia="ja-JP"/>
              </w:rPr>
              <w:t>1</w:t>
            </w:r>
          </w:p>
        </w:tc>
        <w:tc>
          <w:tcPr>
            <w:tcW w:w="2343" w:type="dxa"/>
          </w:tcPr>
          <w:p w14:paraId="3FF5DC15" w14:textId="22CA4A4B" w:rsidR="00380B0E" w:rsidRPr="004E6982" w:rsidRDefault="00380B0E" w:rsidP="00380B0E">
            <w:pPr>
              <w:rPr>
                <w:lang w:val="en-US" w:eastAsia="ja-JP"/>
              </w:rPr>
            </w:pPr>
            <w:r w:rsidRPr="004E6982">
              <w:rPr>
                <w:lang w:val="en-US" w:eastAsia="ja-JP"/>
              </w:rPr>
              <w:t>1</w:t>
            </w:r>
          </w:p>
        </w:tc>
        <w:tc>
          <w:tcPr>
            <w:tcW w:w="2905" w:type="dxa"/>
          </w:tcPr>
          <w:p w14:paraId="223B5C0B" w14:textId="7E3ABF67" w:rsidR="00380B0E" w:rsidRPr="004E6982" w:rsidRDefault="00380B0E" w:rsidP="00380B0E">
            <w:pPr>
              <w:rPr>
                <w:lang w:val="en-US" w:eastAsia="ja-JP"/>
              </w:rPr>
            </w:pPr>
            <w:r w:rsidRPr="004E6982">
              <w:rPr>
                <w:lang w:val="en-US" w:eastAsia="ja-JP"/>
              </w:rPr>
              <w:t>seqId == split _seq</w:t>
            </w:r>
            <w:r w:rsidR="0024040E" w:rsidRPr="004E6982">
              <w:rPr>
                <w:lang w:val="en-US" w:eastAsia="ja-JP"/>
              </w:rPr>
              <w:t>_ID</w:t>
            </w:r>
          </w:p>
          <w:p w14:paraId="530B2D57" w14:textId="5A46D7D4" w:rsidR="00380B0E" w:rsidRPr="004E6982" w:rsidRDefault="00380B0E" w:rsidP="00380B0E">
            <w:pPr>
              <w:rPr>
                <w:lang w:val="en-US" w:eastAsia="ja-JP"/>
              </w:rPr>
            </w:pPr>
            <w:r w:rsidRPr="004E6982">
              <w:rPr>
                <w:lang w:val="en-US" w:eastAsia="ja-JP"/>
              </w:rPr>
              <w:t>mapping_pos != split _pos</w:t>
            </w:r>
          </w:p>
        </w:tc>
      </w:tr>
      <w:tr w:rsidR="00380B0E" w:rsidRPr="004E6982" w14:paraId="32EBB54E" w14:textId="77777777" w:rsidTr="00B05781">
        <w:tc>
          <w:tcPr>
            <w:tcW w:w="1062" w:type="dxa"/>
          </w:tcPr>
          <w:p w14:paraId="62162FEA" w14:textId="1C16C725" w:rsidR="00380B0E" w:rsidRPr="004E6982" w:rsidRDefault="00380B0E" w:rsidP="00380B0E">
            <w:pPr>
              <w:rPr>
                <w:lang w:val="en-US" w:eastAsia="ja-JP"/>
              </w:rPr>
            </w:pPr>
            <w:r w:rsidRPr="004E6982">
              <w:rPr>
                <w:lang w:val="en-US" w:eastAsia="ja-JP"/>
              </w:rPr>
              <w:t>2</w:t>
            </w:r>
          </w:p>
        </w:tc>
        <w:tc>
          <w:tcPr>
            <w:tcW w:w="2343" w:type="dxa"/>
          </w:tcPr>
          <w:p w14:paraId="2CF0E6C7" w14:textId="5090C288" w:rsidR="00380B0E" w:rsidRPr="004E6982" w:rsidRDefault="00380B0E" w:rsidP="00380B0E">
            <w:pPr>
              <w:rPr>
                <w:lang w:val="en-US" w:eastAsia="ja-JP"/>
              </w:rPr>
            </w:pPr>
            <w:r w:rsidRPr="004E6982">
              <w:rPr>
                <w:lang w:val="en-US" w:eastAsia="ja-JP"/>
              </w:rPr>
              <w:t>1</w:t>
            </w:r>
          </w:p>
        </w:tc>
        <w:tc>
          <w:tcPr>
            <w:tcW w:w="2905" w:type="dxa"/>
          </w:tcPr>
          <w:p w14:paraId="6AD2C4F1" w14:textId="2ECDC8F5" w:rsidR="00380B0E" w:rsidRPr="004E6982" w:rsidRDefault="00380B0E" w:rsidP="00380B0E">
            <w:pPr>
              <w:rPr>
                <w:lang w:val="en-US" w:eastAsia="ja-JP"/>
              </w:rPr>
            </w:pPr>
            <w:r w:rsidRPr="004E6982">
              <w:rPr>
                <w:lang w:val="en-US" w:eastAsia="ja-JP"/>
              </w:rPr>
              <w:t>seqId != split_seq</w:t>
            </w:r>
            <w:r w:rsidR="0024040E" w:rsidRPr="004E6982">
              <w:rPr>
                <w:lang w:val="en-US" w:eastAsia="ja-JP"/>
              </w:rPr>
              <w:t>_ID</w:t>
            </w:r>
          </w:p>
          <w:p w14:paraId="083904AB" w14:textId="32DA4517" w:rsidR="00380B0E" w:rsidRPr="004E6982" w:rsidRDefault="00380B0E" w:rsidP="00380B0E">
            <w:pPr>
              <w:rPr>
                <w:lang w:val="en-US" w:eastAsia="ja-JP"/>
              </w:rPr>
            </w:pPr>
            <w:r w:rsidRPr="004E6982">
              <w:rPr>
                <w:lang w:val="en-US" w:eastAsia="ja-JP"/>
              </w:rPr>
              <w:t>mapping_pos != split _pos</w:t>
            </w:r>
          </w:p>
        </w:tc>
      </w:tr>
      <w:tr w:rsidR="00380B0E" w:rsidRPr="004E6982" w14:paraId="55C1707E" w14:textId="77777777" w:rsidTr="00B05781">
        <w:tc>
          <w:tcPr>
            <w:tcW w:w="1062" w:type="dxa"/>
          </w:tcPr>
          <w:p w14:paraId="17973B4B" w14:textId="30E28A5E" w:rsidR="00380B0E" w:rsidRPr="004E6982" w:rsidRDefault="00380B0E" w:rsidP="00380B0E">
            <w:pPr>
              <w:rPr>
                <w:lang w:val="en-US" w:eastAsia="ja-JP"/>
              </w:rPr>
            </w:pPr>
            <w:r w:rsidRPr="004E6982">
              <w:rPr>
                <w:lang w:val="en-US" w:eastAsia="ja-JP"/>
              </w:rPr>
              <w:t>3</w:t>
            </w:r>
          </w:p>
        </w:tc>
        <w:tc>
          <w:tcPr>
            <w:tcW w:w="2343" w:type="dxa"/>
          </w:tcPr>
          <w:p w14:paraId="0C1B5B61" w14:textId="7DF5C39D" w:rsidR="00380B0E" w:rsidRPr="004E6982" w:rsidRDefault="00380B0E" w:rsidP="00380B0E">
            <w:pPr>
              <w:rPr>
                <w:lang w:val="en-US" w:eastAsia="ja-JP"/>
              </w:rPr>
            </w:pPr>
            <w:r w:rsidRPr="004E6982">
              <w:rPr>
                <w:lang w:val="en-US" w:eastAsia="ja-JP"/>
              </w:rPr>
              <w:t>2</w:t>
            </w:r>
          </w:p>
        </w:tc>
        <w:tc>
          <w:tcPr>
            <w:tcW w:w="2905" w:type="dxa"/>
          </w:tcPr>
          <w:p w14:paraId="1FCA6A70" w14:textId="27A32045" w:rsidR="00380B0E" w:rsidRPr="004E6982" w:rsidRDefault="00380B0E" w:rsidP="00380B0E">
            <w:pPr>
              <w:rPr>
                <w:lang w:val="en-US" w:eastAsia="ja-JP"/>
              </w:rPr>
            </w:pPr>
            <w:r w:rsidRPr="004E6982">
              <w:rPr>
                <w:lang w:val="en-US" w:eastAsia="ja-JP"/>
              </w:rPr>
              <w:t>no split_seq</w:t>
            </w:r>
            <w:r w:rsidR="0024040E" w:rsidRPr="004E6982">
              <w:rPr>
                <w:lang w:val="en-US" w:eastAsia="ja-JP"/>
              </w:rPr>
              <w:t>_ID</w:t>
            </w:r>
            <w:r w:rsidRPr="004E6982">
              <w:rPr>
                <w:lang w:val="en-US" w:eastAsia="ja-JP"/>
              </w:rPr>
              <w:t xml:space="preserve"> and no split_seq_pos</w:t>
            </w:r>
          </w:p>
        </w:tc>
      </w:tr>
    </w:tbl>
    <w:p w14:paraId="40D40C01" w14:textId="77777777" w:rsidR="000040F1" w:rsidRPr="004E6982" w:rsidRDefault="000040F1" w:rsidP="000040F1">
      <w:pPr>
        <w:pStyle w:val="Heading2"/>
        <w:numPr>
          <w:ilvl w:val="1"/>
          <w:numId w:val="1"/>
        </w:numPr>
        <w:ind w:left="432" w:hanging="432"/>
        <w:rPr>
          <w:lang w:val="en-US"/>
        </w:rPr>
      </w:pPr>
      <w:bookmarkStart w:id="881" w:name="_Toc506144123"/>
      <w:r w:rsidRPr="004E6982">
        <w:rPr>
          <w:lang w:val="en-US"/>
        </w:rPr>
        <w:t>split_pos</w:t>
      </w:r>
      <w:bookmarkEnd w:id="881"/>
    </w:p>
    <w:p w14:paraId="13DDC0C4" w14:textId="766D6F2B" w:rsidR="005312EB" w:rsidRPr="004E6982" w:rsidRDefault="005312EB" w:rsidP="005312EB">
      <w:pPr>
        <w:rPr>
          <w:lang w:val="en-US" w:eastAsia="ja-JP"/>
        </w:rPr>
      </w:pPr>
      <w:proofErr w:type="gramStart"/>
      <w:r w:rsidRPr="004E6982">
        <w:rPr>
          <w:b/>
          <w:lang w:val="en-US" w:eastAsia="ja-JP"/>
        </w:rPr>
        <w:t>split_pos</w:t>
      </w:r>
      <w:proofErr w:type="gramEnd"/>
      <w:r w:rsidRPr="004E6982">
        <w:rPr>
          <w:lang w:val="en-US" w:eastAsia="ja-JP"/>
        </w:rPr>
        <w:t xml:space="preserve"> contains the absolute position of the paired segment in the split alignment.</w:t>
      </w:r>
    </w:p>
    <w:p w14:paraId="4204E122" w14:textId="3819B28F" w:rsidR="000040F1" w:rsidRPr="004E6982" w:rsidRDefault="000040F1" w:rsidP="000040F1">
      <w:pPr>
        <w:pStyle w:val="Heading2"/>
        <w:numPr>
          <w:ilvl w:val="1"/>
          <w:numId w:val="1"/>
        </w:numPr>
        <w:ind w:left="432" w:hanging="432"/>
        <w:rPr>
          <w:lang w:val="en-US"/>
        </w:rPr>
      </w:pPr>
      <w:bookmarkStart w:id="882" w:name="_Toc506144124"/>
      <w:r w:rsidRPr="004E6982">
        <w:rPr>
          <w:lang w:val="en-US"/>
        </w:rPr>
        <w:lastRenderedPageBreak/>
        <w:t>split_seq_</w:t>
      </w:r>
      <w:r w:rsidR="005312EB" w:rsidRPr="004E6982">
        <w:rPr>
          <w:lang w:val="en-US"/>
        </w:rPr>
        <w:t>I</w:t>
      </w:r>
      <w:r w:rsidR="00143739" w:rsidRPr="004E6982">
        <w:rPr>
          <w:lang w:val="en-US"/>
        </w:rPr>
        <w:t>D</w:t>
      </w:r>
      <w:bookmarkEnd w:id="882"/>
    </w:p>
    <w:p w14:paraId="503DBE7A" w14:textId="7B887118" w:rsidR="000040F1" w:rsidRPr="004E6982" w:rsidRDefault="005312EB" w:rsidP="000040F1">
      <w:pPr>
        <w:rPr>
          <w:lang w:val="en-US" w:eastAsia="ja-JP"/>
        </w:rPr>
      </w:pPr>
      <w:proofErr w:type="gramStart"/>
      <w:r w:rsidRPr="004E6982">
        <w:rPr>
          <w:b/>
          <w:lang w:val="en-US" w:eastAsia="ja-JP"/>
        </w:rPr>
        <w:t>split_seq</w:t>
      </w:r>
      <w:r w:rsidR="0024040E" w:rsidRPr="004E6982">
        <w:rPr>
          <w:b/>
          <w:lang w:val="en-US" w:eastAsia="ja-JP"/>
        </w:rPr>
        <w:t>_ID</w:t>
      </w:r>
      <w:proofErr w:type="gramEnd"/>
      <w:r w:rsidRPr="004E6982">
        <w:rPr>
          <w:lang w:val="en-US" w:eastAsia="ja-JP"/>
        </w:rPr>
        <w:t xml:space="preserve"> contains the unique identifier of the Reference Sequence to which the paired segment in the split alignment is aligned, among those listed in the Dataset Header as </w:t>
      </w:r>
      <w:r w:rsidR="00EF33F9" w:rsidRPr="004E6982">
        <w:rPr>
          <w:lang w:val="en-US" w:eastAsia="ja-JP"/>
        </w:rPr>
        <w:t>specified</w:t>
      </w:r>
      <w:r w:rsidRPr="004E6982">
        <w:rPr>
          <w:lang w:val="en-US" w:eastAsia="ja-JP"/>
        </w:rPr>
        <w:t xml:space="preserve"> in ISO/IEC 23092-1.</w:t>
      </w:r>
    </w:p>
    <w:p w14:paraId="5354DECA" w14:textId="25DC525C" w:rsidR="00EE532E" w:rsidRPr="004E6982" w:rsidRDefault="00287E15" w:rsidP="00EE532E">
      <w:pPr>
        <w:pStyle w:val="Heading2"/>
        <w:numPr>
          <w:ilvl w:val="1"/>
          <w:numId w:val="1"/>
        </w:numPr>
        <w:ind w:left="432" w:hanging="432"/>
        <w:rPr>
          <w:lang w:val="en-US"/>
        </w:rPr>
      </w:pPr>
      <w:bookmarkStart w:id="883" w:name="_Toc506144125"/>
      <w:proofErr w:type="gramStart"/>
      <w:r w:rsidRPr="004E6982">
        <w:rPr>
          <w:lang w:val="en-US"/>
        </w:rPr>
        <w:t>d</w:t>
      </w:r>
      <w:r w:rsidR="00EE532E" w:rsidRPr="004E6982">
        <w:rPr>
          <w:lang w:val="en-US"/>
        </w:rPr>
        <w:t>elta</w:t>
      </w:r>
      <w:bookmarkEnd w:id="883"/>
      <w:proofErr w:type="gramEnd"/>
    </w:p>
    <w:p w14:paraId="3B2E315C" w14:textId="05EAE162" w:rsidR="00EE532E" w:rsidRPr="004E6982" w:rsidRDefault="005312EB" w:rsidP="00EE532E">
      <w:pPr>
        <w:rPr>
          <w:lang w:val="en-US" w:eastAsia="ja-JP"/>
        </w:rPr>
      </w:pPr>
      <w:proofErr w:type="gramStart"/>
      <w:r w:rsidRPr="004E6982">
        <w:rPr>
          <w:b/>
          <w:lang w:val="en-US" w:eastAsia="ja-JP"/>
        </w:rPr>
        <w:t>delta</w:t>
      </w:r>
      <w:proofErr w:type="gramEnd"/>
      <w:r w:rsidRPr="004E6982">
        <w:rPr>
          <w:lang w:val="en-US" w:eastAsia="ja-JP"/>
        </w:rPr>
        <w:t xml:space="preserve"> contains the position of the paired segment, relative to the position of the first segment, within the same Reference Sequence of the first segment.</w:t>
      </w:r>
      <w:r w:rsidR="00D930A7" w:rsidRPr="004E6982">
        <w:rPr>
          <w:lang w:val="en-US" w:eastAsia="ja-JP"/>
        </w:rPr>
        <w:t xml:space="preserve"> It is calculated as specified in clause </w:t>
      </w:r>
      <w:r w:rsidR="00D930A7" w:rsidRPr="004E6982">
        <w:rPr>
          <w:lang w:val="en-US" w:eastAsia="ja-JP"/>
        </w:rPr>
        <w:fldChar w:fldCharType="begin"/>
      </w:r>
      <w:r w:rsidR="00D930A7" w:rsidRPr="004E6982">
        <w:rPr>
          <w:lang w:val="en-US" w:eastAsia="ja-JP"/>
        </w:rPr>
        <w:instrText xml:space="preserve"> REF _Ref505269249 \r \h </w:instrText>
      </w:r>
      <w:r w:rsidR="000D169E" w:rsidRPr="004E6982">
        <w:rPr>
          <w:lang w:val="en-US" w:eastAsia="ja-JP"/>
        </w:rPr>
        <w:instrText xml:space="preserve"> \* MERGEFORMAT </w:instrText>
      </w:r>
      <w:r w:rsidR="00D930A7" w:rsidRPr="004E6982">
        <w:rPr>
          <w:lang w:val="en-US" w:eastAsia="ja-JP"/>
        </w:rPr>
      </w:r>
      <w:r w:rsidR="00D930A7" w:rsidRPr="004E6982">
        <w:rPr>
          <w:lang w:val="en-US" w:eastAsia="ja-JP"/>
        </w:rPr>
        <w:fldChar w:fldCharType="separate"/>
      </w:r>
      <w:r w:rsidR="00876850" w:rsidRPr="004E6982">
        <w:rPr>
          <w:lang w:val="en-US" w:eastAsia="ja-JP"/>
        </w:rPr>
        <w:t>11.4.9</w:t>
      </w:r>
      <w:r w:rsidR="00D930A7" w:rsidRPr="004E6982">
        <w:rPr>
          <w:lang w:val="en-US" w:eastAsia="ja-JP"/>
        </w:rPr>
        <w:fldChar w:fldCharType="end"/>
      </w:r>
      <w:r w:rsidR="00D930A7" w:rsidRPr="004E6982">
        <w:rPr>
          <w:lang w:val="en-US" w:eastAsia="ja-JP"/>
        </w:rPr>
        <w:t>.</w:t>
      </w:r>
    </w:p>
    <w:p w14:paraId="71A750F6" w14:textId="4CE3FA54" w:rsidR="00273E1E" w:rsidRPr="004E6982" w:rsidRDefault="00143739" w:rsidP="00273E1E">
      <w:pPr>
        <w:pStyle w:val="Heading2"/>
        <w:numPr>
          <w:ilvl w:val="1"/>
          <w:numId w:val="1"/>
        </w:numPr>
        <w:rPr>
          <w:lang w:val="en-US"/>
        </w:rPr>
      </w:pPr>
      <w:bookmarkStart w:id="884" w:name="_Toc495592994"/>
      <w:bookmarkStart w:id="885" w:name="_Toc500502498"/>
      <w:bookmarkStart w:id="886" w:name="_Toc500940512"/>
      <w:bookmarkStart w:id="887" w:name="_Ref505285758"/>
      <w:bookmarkStart w:id="888" w:name="_Toc506144126"/>
      <w:r w:rsidRPr="004E6982">
        <w:rPr>
          <w:lang w:val="en-US"/>
        </w:rPr>
        <w:t>e</w:t>
      </w:r>
      <w:r w:rsidR="00273E1E" w:rsidRPr="004E6982">
        <w:rPr>
          <w:lang w:val="en-US"/>
        </w:rPr>
        <w:t>cigar_</w:t>
      </w:r>
      <w:bookmarkEnd w:id="884"/>
      <w:bookmarkEnd w:id="885"/>
      <w:r w:rsidRPr="004E6982">
        <w:rPr>
          <w:lang w:val="en-US"/>
        </w:rPr>
        <w:t>len</w:t>
      </w:r>
      <w:bookmarkEnd w:id="886"/>
      <w:bookmarkEnd w:id="887"/>
      <w:bookmarkEnd w:id="888"/>
    </w:p>
    <w:p w14:paraId="3AD9D85E" w14:textId="1ED51E35" w:rsidR="00273E1E" w:rsidRPr="004E6982" w:rsidRDefault="00143739" w:rsidP="00273E1E">
      <w:pPr>
        <w:rPr>
          <w:lang w:val="en-US" w:eastAsia="ja-JP"/>
        </w:rPr>
      </w:pPr>
      <w:proofErr w:type="gramStart"/>
      <w:r w:rsidRPr="004E6982">
        <w:rPr>
          <w:b/>
          <w:lang w:val="en-US" w:eastAsia="ja-JP"/>
        </w:rPr>
        <w:t>e</w:t>
      </w:r>
      <w:r w:rsidR="00273E1E" w:rsidRPr="004E6982">
        <w:rPr>
          <w:b/>
          <w:lang w:val="en-US" w:eastAsia="ja-JP"/>
        </w:rPr>
        <w:t>cigar_</w:t>
      </w:r>
      <w:r w:rsidRPr="004E6982">
        <w:rPr>
          <w:b/>
          <w:lang w:val="en-US" w:eastAsia="ja-JP"/>
        </w:rPr>
        <w:t>len</w:t>
      </w:r>
      <w:proofErr w:type="gramEnd"/>
      <w:r w:rsidR="00273E1E" w:rsidRPr="004E6982">
        <w:rPr>
          <w:lang w:val="en-US" w:eastAsia="ja-JP"/>
        </w:rPr>
        <w:t xml:space="preserve"> contains the size in characters of the </w:t>
      </w:r>
      <w:r w:rsidR="00273E1E" w:rsidRPr="004E6982">
        <w:rPr>
          <w:b/>
          <w:lang w:val="en-US" w:eastAsia="ja-JP"/>
        </w:rPr>
        <w:t>ecigar_string</w:t>
      </w:r>
      <w:r w:rsidR="00D930A7" w:rsidRPr="004E6982">
        <w:rPr>
          <w:lang w:val="en-US" w:eastAsia="ja-JP"/>
        </w:rPr>
        <w:t xml:space="preserve"> field specified in clause </w:t>
      </w:r>
      <w:r w:rsidR="00D930A7" w:rsidRPr="004E6982">
        <w:rPr>
          <w:lang w:val="en-US" w:eastAsia="ja-JP"/>
        </w:rPr>
        <w:fldChar w:fldCharType="begin"/>
      </w:r>
      <w:r w:rsidR="00D930A7" w:rsidRPr="004E6982">
        <w:rPr>
          <w:lang w:val="en-US" w:eastAsia="ja-JP"/>
        </w:rPr>
        <w:instrText xml:space="preserve"> REF _Ref505286652 \r \h </w:instrText>
      </w:r>
      <w:r w:rsidR="000D169E" w:rsidRPr="004E6982">
        <w:rPr>
          <w:lang w:val="en-US" w:eastAsia="ja-JP"/>
        </w:rPr>
        <w:instrText xml:space="preserve"> \* MERGEFORMAT </w:instrText>
      </w:r>
      <w:r w:rsidR="00D930A7" w:rsidRPr="004E6982">
        <w:rPr>
          <w:lang w:val="en-US" w:eastAsia="ja-JP"/>
        </w:rPr>
      </w:r>
      <w:r w:rsidR="00D930A7" w:rsidRPr="004E6982">
        <w:rPr>
          <w:lang w:val="en-US" w:eastAsia="ja-JP"/>
        </w:rPr>
        <w:fldChar w:fldCharType="separate"/>
      </w:r>
      <w:r w:rsidR="00876850" w:rsidRPr="004E6982">
        <w:rPr>
          <w:lang w:val="en-US" w:eastAsia="ja-JP"/>
        </w:rPr>
        <w:t>14.20</w:t>
      </w:r>
      <w:r w:rsidR="00D930A7" w:rsidRPr="004E6982">
        <w:rPr>
          <w:lang w:val="en-US" w:eastAsia="ja-JP"/>
        </w:rPr>
        <w:fldChar w:fldCharType="end"/>
      </w:r>
      <w:r w:rsidR="00D930A7" w:rsidRPr="004E6982">
        <w:rPr>
          <w:lang w:val="en-US" w:eastAsia="ja-JP"/>
        </w:rPr>
        <w:t>.</w:t>
      </w:r>
    </w:p>
    <w:p w14:paraId="524E504F" w14:textId="77777777" w:rsidR="00273E1E" w:rsidRPr="004E6982" w:rsidRDefault="00273E1E" w:rsidP="00273E1E">
      <w:pPr>
        <w:pStyle w:val="Heading2"/>
        <w:numPr>
          <w:ilvl w:val="1"/>
          <w:numId w:val="1"/>
        </w:numPr>
        <w:rPr>
          <w:lang w:val="en-US"/>
        </w:rPr>
      </w:pPr>
      <w:bookmarkStart w:id="889" w:name="_Ref494473318"/>
      <w:bookmarkStart w:id="890" w:name="_Toc495592995"/>
      <w:bookmarkStart w:id="891" w:name="_Toc500502499"/>
      <w:bookmarkStart w:id="892" w:name="_Toc500940513"/>
      <w:bookmarkStart w:id="893" w:name="_Ref505285795"/>
      <w:bookmarkStart w:id="894" w:name="_Ref505286652"/>
      <w:bookmarkStart w:id="895" w:name="_Ref505893957"/>
      <w:bookmarkStart w:id="896" w:name="_Ref505959630"/>
      <w:bookmarkStart w:id="897" w:name="_Toc506144127"/>
      <w:r w:rsidRPr="004E6982">
        <w:rPr>
          <w:lang w:val="en-US"/>
        </w:rPr>
        <w:t>ecigar_str</w:t>
      </w:r>
      <w:bookmarkEnd w:id="889"/>
      <w:bookmarkEnd w:id="890"/>
      <w:bookmarkEnd w:id="891"/>
      <w:r w:rsidRPr="004E6982">
        <w:rPr>
          <w:lang w:val="en-US"/>
        </w:rPr>
        <w:t>ing</w:t>
      </w:r>
      <w:bookmarkEnd w:id="892"/>
      <w:bookmarkEnd w:id="893"/>
      <w:bookmarkEnd w:id="894"/>
      <w:bookmarkEnd w:id="895"/>
      <w:bookmarkEnd w:id="896"/>
      <w:bookmarkEnd w:id="897"/>
    </w:p>
    <w:p w14:paraId="216BCF73" w14:textId="77777777" w:rsidR="00273E1E" w:rsidRPr="004E6982" w:rsidRDefault="00273E1E" w:rsidP="00273E1E">
      <w:pPr>
        <w:rPr>
          <w:lang w:val="en-US"/>
        </w:rPr>
      </w:pPr>
      <w:r w:rsidRPr="004E6982">
        <w:rPr>
          <w:lang w:val="en-US"/>
        </w:rPr>
        <w:t>This section specifies an extended CIGAR (E-CIGAR) syntax for strings to be computed from sequences and related mismatches, indels, clipped bases and information on multiple alignments and spliced reads.</w:t>
      </w:r>
    </w:p>
    <w:p w14:paraId="40024612" w14:textId="77777777" w:rsidR="00273E1E" w:rsidRPr="004E6982" w:rsidRDefault="00273E1E" w:rsidP="00273E1E">
      <w:pPr>
        <w:rPr>
          <w:lang w:val="en-US"/>
        </w:rPr>
      </w:pPr>
      <w:r w:rsidRPr="004E6982">
        <w:rPr>
          <w:lang w:val="en-US"/>
        </w:rPr>
        <w:t>Alignments are described as a sequence of consecutive edit operations between the Reference Sequence and a sequence mapped onto the Reference Sequence.</w:t>
      </w:r>
    </w:p>
    <w:p w14:paraId="3246EB78" w14:textId="77777777" w:rsidR="00273E1E" w:rsidRPr="004E6982" w:rsidRDefault="00273E1E" w:rsidP="00273E1E">
      <w:pPr>
        <w:rPr>
          <w:lang w:val="en-US"/>
        </w:rPr>
      </w:pPr>
      <w:r w:rsidRPr="004E6982">
        <w:rPr>
          <w:lang w:val="en-US"/>
        </w:rPr>
        <w:t xml:space="preserve">Edit operations might involve skipping or replacing part of the sequence of either reference or read; due to this reason one has to keep track of a pointer </w:t>
      </w:r>
      <w:r w:rsidRPr="004E6982">
        <w:rPr>
          <w:i/>
          <w:lang w:val="en-US"/>
        </w:rPr>
        <w:t>R</w:t>
      </w:r>
      <w:r w:rsidRPr="004E6982">
        <w:rPr>
          <w:lang w:val="en-US"/>
        </w:rPr>
        <w:t xml:space="preserve"> to the current position within the reference, and a pointer </w:t>
      </w:r>
      <w:r w:rsidRPr="004E6982">
        <w:rPr>
          <w:i/>
          <w:lang w:val="en-US"/>
        </w:rPr>
        <w:t>r</w:t>
      </w:r>
      <w:r w:rsidRPr="004E6982">
        <w:rPr>
          <w:lang w:val="en-US"/>
        </w:rPr>
        <w:t xml:space="preserve"> to the current position within the read. They are both set to 0 at the beginning of the alignment process, the 0 of the reference being the position of the match.</w:t>
      </w:r>
    </w:p>
    <w:p w14:paraId="65C426A5" w14:textId="4ED6E851" w:rsidR="00273E1E" w:rsidRPr="004E6982" w:rsidRDefault="00273E1E" w:rsidP="00273E1E">
      <w:pPr>
        <w:rPr>
          <w:lang w:val="en-US"/>
        </w:rPr>
      </w:pPr>
      <w:r w:rsidRPr="004E6982">
        <w:rPr>
          <w:lang w:val="en-US"/>
        </w:rPr>
        <w:t xml:space="preserve">Edit operations </w:t>
      </w:r>
      <w:r w:rsidR="00EF33F9" w:rsidRPr="004E6982">
        <w:rPr>
          <w:lang w:val="en-US"/>
        </w:rPr>
        <w:t>specified</w:t>
      </w:r>
      <w:r w:rsidRPr="004E6982">
        <w:rPr>
          <w:lang w:val="en-US"/>
        </w:rPr>
        <w:t xml:space="preserve"> in this document are listed in </w:t>
      </w:r>
      <w:r w:rsidRPr="004E6982">
        <w:rPr>
          <w:lang w:val="en-US"/>
        </w:rPr>
        <w:fldChar w:fldCharType="begin"/>
      </w:r>
      <w:r w:rsidRPr="004E6982">
        <w:rPr>
          <w:lang w:val="en-US"/>
        </w:rPr>
        <w:instrText xml:space="preserve"> REF _Ref496861109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65</w:t>
      </w:r>
      <w:r w:rsidRPr="004E6982">
        <w:rPr>
          <w:lang w:val="en-US"/>
        </w:rPr>
        <w:fldChar w:fldCharType="end"/>
      </w:r>
      <w:r w:rsidRPr="004E6982">
        <w:rPr>
          <w:lang w:val="en-US"/>
        </w:rPr>
        <w:t>.</w:t>
      </w:r>
    </w:p>
    <w:tbl>
      <w:tblPr>
        <w:tblStyle w:val="TableGrid"/>
        <w:tblW w:w="0" w:type="auto"/>
        <w:tblLook w:val="04A0" w:firstRow="1" w:lastRow="0" w:firstColumn="1" w:lastColumn="0" w:noHBand="0" w:noVBand="1"/>
      </w:tblPr>
      <w:tblGrid>
        <w:gridCol w:w="3256"/>
        <w:gridCol w:w="2650"/>
        <w:gridCol w:w="1602"/>
        <w:gridCol w:w="2063"/>
      </w:tblGrid>
      <w:tr w:rsidR="00273E1E" w:rsidRPr="004E6982" w14:paraId="7373ECFA" w14:textId="77777777" w:rsidTr="0005225D">
        <w:tc>
          <w:tcPr>
            <w:tcW w:w="3256" w:type="dxa"/>
          </w:tcPr>
          <w:p w14:paraId="310B6FCB" w14:textId="77777777" w:rsidR="00273E1E" w:rsidRPr="004E6982" w:rsidRDefault="00273E1E" w:rsidP="0005225D">
            <w:pPr>
              <w:pStyle w:val="Syntax"/>
              <w:rPr>
                <w:rFonts w:ascii="Courier New" w:hAnsi="Courier New" w:cs="Courier New"/>
                <w:b/>
                <w:lang w:val="en-US"/>
              </w:rPr>
            </w:pPr>
            <w:r w:rsidRPr="004E6982">
              <w:rPr>
                <w:b/>
                <w:lang w:val="en-US"/>
              </w:rPr>
              <w:t>Operation</w:t>
            </w:r>
          </w:p>
        </w:tc>
        <w:tc>
          <w:tcPr>
            <w:tcW w:w="2650" w:type="dxa"/>
          </w:tcPr>
          <w:p w14:paraId="1ECC8F26" w14:textId="77777777" w:rsidR="00273E1E" w:rsidRPr="004E6982" w:rsidRDefault="00273E1E" w:rsidP="0005225D">
            <w:pPr>
              <w:pStyle w:val="Syntax"/>
              <w:rPr>
                <w:rFonts w:ascii="Courier New" w:hAnsi="Courier New" w:cs="Courier New"/>
                <w:b/>
                <w:lang w:val="en-US"/>
              </w:rPr>
            </w:pPr>
            <w:r w:rsidRPr="004E6982">
              <w:rPr>
                <w:b/>
                <w:lang w:val="en-US"/>
              </w:rPr>
              <w:t>Semantics</w:t>
            </w:r>
          </w:p>
        </w:tc>
        <w:tc>
          <w:tcPr>
            <w:tcW w:w="1602" w:type="dxa"/>
          </w:tcPr>
          <w:p w14:paraId="289C5476" w14:textId="77777777" w:rsidR="00273E1E" w:rsidRPr="004E6982" w:rsidRDefault="00273E1E" w:rsidP="0005225D">
            <w:pPr>
              <w:pStyle w:val="Syntax"/>
              <w:rPr>
                <w:rFonts w:ascii="Courier New" w:hAnsi="Courier New" w:cs="Courier New"/>
                <w:b/>
                <w:lang w:val="en-US"/>
              </w:rPr>
            </w:pPr>
            <w:r w:rsidRPr="004E6982">
              <w:rPr>
                <w:b/>
                <w:lang w:val="en-US"/>
              </w:rPr>
              <w:t>E-CIGAR representation</w:t>
            </w:r>
          </w:p>
        </w:tc>
        <w:tc>
          <w:tcPr>
            <w:tcW w:w="2063" w:type="dxa"/>
          </w:tcPr>
          <w:p w14:paraId="1060FA6D" w14:textId="77777777" w:rsidR="00273E1E" w:rsidRPr="004E6982" w:rsidRDefault="00273E1E" w:rsidP="0005225D">
            <w:pPr>
              <w:pStyle w:val="Syntax"/>
              <w:rPr>
                <w:b/>
                <w:lang w:val="en-US"/>
              </w:rPr>
            </w:pPr>
            <w:r w:rsidRPr="004E6982">
              <w:rPr>
                <w:b/>
                <w:lang w:val="en-US"/>
              </w:rPr>
              <w:t xml:space="preserve">Equivalent SAM CIGAR representation </w:t>
            </w:r>
          </w:p>
        </w:tc>
      </w:tr>
      <w:tr w:rsidR="00273E1E" w:rsidRPr="004E6982" w14:paraId="78021962" w14:textId="77777777" w:rsidTr="0005225D">
        <w:tc>
          <w:tcPr>
            <w:tcW w:w="3256" w:type="dxa"/>
          </w:tcPr>
          <w:p w14:paraId="41573AAA" w14:textId="77777777" w:rsidR="00273E1E" w:rsidRPr="004E6982" w:rsidRDefault="00273E1E" w:rsidP="0005225D">
            <w:pPr>
              <w:pStyle w:val="Syntax"/>
              <w:rPr>
                <w:lang w:val="en-US"/>
              </w:rPr>
            </w:pPr>
            <w:r w:rsidRPr="004E6982">
              <w:rPr>
                <w:lang w:val="en-US"/>
              </w:rPr>
              <w:t xml:space="preserve">Increment both pointer-to-reference </w:t>
            </w:r>
            <w:r w:rsidRPr="004E6982">
              <w:rPr>
                <w:i/>
                <w:lang w:val="en-US"/>
              </w:rPr>
              <w:t>R</w:t>
            </w:r>
            <w:r w:rsidRPr="004E6982">
              <w:rPr>
                <w:lang w:val="en-US"/>
              </w:rPr>
              <w:t xml:space="preserve"> and pointer-to-read </w:t>
            </w:r>
            <w:r w:rsidRPr="004E6982">
              <w:rPr>
                <w:i/>
                <w:lang w:val="en-US"/>
              </w:rPr>
              <w:t>r</w:t>
            </w:r>
            <w:r w:rsidRPr="004E6982">
              <w:rPr>
                <w:lang w:val="en-US"/>
              </w:rPr>
              <w:t xml:space="preserve"> by </w:t>
            </w:r>
            <w:r w:rsidRPr="004E6982">
              <w:rPr>
                <w:i/>
                <w:lang w:val="en-US"/>
              </w:rPr>
              <w:t>n</w:t>
            </w:r>
            <w:r w:rsidRPr="004E6982">
              <w:rPr>
                <w:lang w:val="en-US"/>
              </w:rPr>
              <w:t xml:space="preserve"> positions (match)</w:t>
            </w:r>
          </w:p>
        </w:tc>
        <w:tc>
          <w:tcPr>
            <w:tcW w:w="2650" w:type="dxa"/>
          </w:tcPr>
          <w:p w14:paraId="4A7271BC"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 xml:space="preserve">n </w:t>
            </w:r>
            <w:r w:rsidRPr="004E6982">
              <w:rPr>
                <w:lang w:val="en-US"/>
              </w:rPr>
              <w:t>matching bases</w:t>
            </w:r>
          </w:p>
        </w:tc>
        <w:tc>
          <w:tcPr>
            <w:tcW w:w="1602" w:type="dxa"/>
          </w:tcPr>
          <w:p w14:paraId="23821B4E"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p>
        </w:tc>
        <w:tc>
          <w:tcPr>
            <w:tcW w:w="2063" w:type="dxa"/>
          </w:tcPr>
          <w:p w14:paraId="515E494A" w14:textId="77777777" w:rsidR="00273E1E" w:rsidRPr="004E6982" w:rsidRDefault="00273E1E" w:rsidP="0005225D">
            <w:pPr>
              <w:pStyle w:val="Syntax"/>
              <w:rPr>
                <w:lang w:val="en-US"/>
              </w:rPr>
            </w:pPr>
            <w:r w:rsidRPr="004E6982">
              <w:rPr>
                <w:rFonts w:ascii="Courier New" w:hAnsi="Courier New" w:cs="Courier New"/>
                <w:lang w:val="en-US"/>
              </w:rPr>
              <w:t>nM</w:t>
            </w:r>
            <w:r w:rsidRPr="004E6982">
              <w:rPr>
                <w:lang w:val="en-US"/>
              </w:rPr>
              <w:t xml:space="preserve"> in older versions (not equivalent),</w:t>
            </w:r>
          </w:p>
          <w:p w14:paraId="292E8070"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w:t>
            </w:r>
            <w:r w:rsidRPr="004E6982">
              <w:rPr>
                <w:lang w:val="en-US"/>
              </w:rPr>
              <w:t xml:space="preserve"> in recent versions</w:t>
            </w:r>
          </w:p>
        </w:tc>
      </w:tr>
      <w:tr w:rsidR="00273E1E" w:rsidRPr="004E6982" w14:paraId="58E2585E" w14:textId="77777777" w:rsidTr="0005225D">
        <w:tc>
          <w:tcPr>
            <w:tcW w:w="3256" w:type="dxa"/>
          </w:tcPr>
          <w:p w14:paraId="0394B67F" w14:textId="77777777" w:rsidR="00273E1E" w:rsidRPr="004E6982" w:rsidRDefault="00273E1E" w:rsidP="0005225D">
            <w:pPr>
              <w:pStyle w:val="Syntax"/>
              <w:rPr>
                <w:lang w:val="en-US"/>
              </w:rPr>
            </w:pPr>
            <w:r w:rsidRPr="004E6982">
              <w:rPr>
                <w:lang w:val="en-US"/>
              </w:rPr>
              <w:t xml:space="preserve">Replace nucleotide in the read with base </w:t>
            </w:r>
            <w:r w:rsidRPr="004E6982">
              <w:rPr>
                <w:rFonts w:ascii="Courier New" w:hAnsi="Courier New" w:cs="Courier New"/>
                <w:lang w:val="en-US"/>
              </w:rPr>
              <w:t>C</w:t>
            </w:r>
            <w:r w:rsidRPr="004E6982">
              <w:rPr>
                <w:lang w:val="en-US"/>
              </w:rPr>
              <w:t xml:space="preserve"> from the reference, increment pointer-to-reference </w:t>
            </w:r>
            <w:r w:rsidRPr="004E6982">
              <w:rPr>
                <w:i/>
                <w:lang w:val="en-US"/>
              </w:rPr>
              <w:t>R</w:t>
            </w:r>
            <w:r w:rsidRPr="004E6982">
              <w:rPr>
                <w:lang w:val="en-US"/>
              </w:rPr>
              <w:t xml:space="preserve"> and pointer-to-read </w:t>
            </w:r>
            <w:r w:rsidRPr="004E6982">
              <w:rPr>
                <w:i/>
                <w:lang w:val="en-US"/>
              </w:rPr>
              <w:t>r</w:t>
            </w:r>
            <w:r w:rsidRPr="004E6982">
              <w:rPr>
                <w:lang w:val="en-US"/>
              </w:rPr>
              <w:t xml:space="preserve"> by 1</w:t>
            </w:r>
          </w:p>
        </w:tc>
        <w:tc>
          <w:tcPr>
            <w:tcW w:w="2650" w:type="dxa"/>
          </w:tcPr>
          <w:p w14:paraId="7B29DD35" w14:textId="77777777" w:rsidR="00273E1E" w:rsidRPr="004E6982" w:rsidRDefault="00273E1E" w:rsidP="0005225D">
            <w:pPr>
              <w:pStyle w:val="Syntax"/>
              <w:rPr>
                <w:rFonts w:ascii="Courier New" w:hAnsi="Courier New" w:cs="Courier New"/>
                <w:lang w:val="en-US"/>
              </w:rPr>
            </w:pPr>
            <w:r w:rsidRPr="004E6982">
              <w:rPr>
                <w:lang w:val="en-US"/>
              </w:rPr>
              <w:t>substitution of character</w:t>
            </w:r>
            <w:r w:rsidRPr="004E6982">
              <w:rPr>
                <w:rFonts w:ascii="Courier New" w:hAnsi="Courier New" w:cs="Courier New"/>
                <w:lang w:val="en-US"/>
              </w:rPr>
              <w:t xml:space="preserve"> C </w:t>
            </w:r>
            <w:r w:rsidRPr="004E6982">
              <w:rPr>
                <w:lang w:val="en-US"/>
              </w:rPr>
              <w:t>(</w:t>
            </w:r>
            <w:r w:rsidRPr="004E6982">
              <w:rPr>
                <w:rFonts w:ascii="Courier New" w:hAnsi="Courier New" w:cs="Courier New"/>
                <w:lang w:val="en-US"/>
              </w:rPr>
              <w:t xml:space="preserve">C </w:t>
            </w:r>
            <w:r w:rsidRPr="004E6982">
              <w:rPr>
                <w:lang w:val="en-US"/>
              </w:rPr>
              <w:t>is present in the read and not in the reference)</w:t>
            </w:r>
          </w:p>
        </w:tc>
        <w:tc>
          <w:tcPr>
            <w:tcW w:w="1602" w:type="dxa"/>
          </w:tcPr>
          <w:p w14:paraId="10182781"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C</w:t>
            </w:r>
          </w:p>
        </w:tc>
        <w:tc>
          <w:tcPr>
            <w:tcW w:w="2063" w:type="dxa"/>
          </w:tcPr>
          <w:p w14:paraId="09B02D0C"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M</w:t>
            </w:r>
            <w:r w:rsidRPr="004E6982">
              <w:rPr>
                <w:lang w:val="en-US"/>
              </w:rPr>
              <w:t xml:space="preserve"> in older versions,</w:t>
            </w:r>
          </w:p>
          <w:p w14:paraId="46BCED24"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X</w:t>
            </w:r>
            <w:r w:rsidRPr="004E6982">
              <w:rPr>
                <w:lang w:val="en-US"/>
              </w:rPr>
              <w:t xml:space="preserve"> in recent versions (not equivalent)</w:t>
            </w:r>
          </w:p>
        </w:tc>
      </w:tr>
      <w:tr w:rsidR="00273E1E" w:rsidRPr="004E6982" w14:paraId="6CE0C8D6" w14:textId="77777777" w:rsidTr="0005225D">
        <w:tc>
          <w:tcPr>
            <w:tcW w:w="3256" w:type="dxa"/>
          </w:tcPr>
          <w:p w14:paraId="7E64E343" w14:textId="77777777" w:rsidR="00273E1E" w:rsidRPr="004E6982" w:rsidRDefault="00273E1E" w:rsidP="0005225D">
            <w:pPr>
              <w:pStyle w:val="Syntax"/>
              <w:rPr>
                <w:rFonts w:ascii="Courier New" w:hAnsi="Courier New" w:cs="Courier New"/>
                <w:lang w:val="en-US"/>
              </w:rPr>
            </w:pPr>
            <w:r w:rsidRPr="004E6982">
              <w:rPr>
                <w:lang w:val="en-US"/>
              </w:rPr>
              <w:t xml:space="preserve">Increment pointer-to-read </w:t>
            </w:r>
            <w:r w:rsidRPr="004E6982">
              <w:rPr>
                <w:i/>
                <w:lang w:val="en-US"/>
              </w:rPr>
              <w:t>r</w:t>
            </w:r>
            <w:r w:rsidRPr="004E6982">
              <w:rPr>
                <w:lang w:val="en-US"/>
              </w:rPr>
              <w:t xml:space="preserve"> by </w:t>
            </w:r>
            <w:r w:rsidRPr="004E6982">
              <w:rPr>
                <w:i/>
                <w:lang w:val="en-US"/>
              </w:rPr>
              <w:t>n</w:t>
            </w:r>
            <w:r w:rsidRPr="004E6982">
              <w:rPr>
                <w:lang w:val="en-US"/>
              </w:rPr>
              <w:t xml:space="preserve"> positions (insert from the read)</w:t>
            </w:r>
          </w:p>
        </w:tc>
        <w:tc>
          <w:tcPr>
            <w:tcW w:w="2650" w:type="dxa"/>
          </w:tcPr>
          <w:p w14:paraId="7F6F8EBA"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r w:rsidRPr="004E6982">
              <w:rPr>
                <w:lang w:val="en-US"/>
              </w:rPr>
              <w:t xml:space="preserve"> bases are inserted in the read (not present in the reference)</w:t>
            </w:r>
          </w:p>
        </w:tc>
        <w:tc>
          <w:tcPr>
            <w:tcW w:w="1602" w:type="dxa"/>
          </w:tcPr>
          <w:p w14:paraId="75C36C7B"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p>
        </w:tc>
        <w:tc>
          <w:tcPr>
            <w:tcW w:w="2063" w:type="dxa"/>
          </w:tcPr>
          <w:p w14:paraId="65258EB6"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nI</w:t>
            </w:r>
          </w:p>
        </w:tc>
      </w:tr>
      <w:tr w:rsidR="00273E1E" w:rsidRPr="004E6982" w14:paraId="5BCCD1A6" w14:textId="77777777" w:rsidTr="0005225D">
        <w:tc>
          <w:tcPr>
            <w:tcW w:w="3256" w:type="dxa"/>
          </w:tcPr>
          <w:p w14:paraId="0685A917" w14:textId="77777777" w:rsidR="00273E1E" w:rsidRPr="004E6982" w:rsidRDefault="00273E1E" w:rsidP="0005225D">
            <w:pPr>
              <w:pStyle w:val="Syntax"/>
              <w:rPr>
                <w:rFonts w:ascii="Courier New" w:hAnsi="Courier New" w:cs="Courier New"/>
                <w:lang w:val="en-US"/>
              </w:rPr>
            </w:pPr>
            <w:r w:rsidRPr="004E6982">
              <w:rPr>
                <w:lang w:val="en-US"/>
              </w:rPr>
              <w:t xml:space="preserve">Increment pointer-to-reference </w:t>
            </w:r>
            <w:r w:rsidRPr="004E6982">
              <w:rPr>
                <w:i/>
                <w:lang w:val="en-US"/>
              </w:rPr>
              <w:t>R</w:t>
            </w:r>
            <w:r w:rsidRPr="004E6982">
              <w:rPr>
                <w:lang w:val="en-US"/>
              </w:rPr>
              <w:t xml:space="preserve"> by </w:t>
            </w:r>
            <w:r w:rsidRPr="004E6982">
              <w:rPr>
                <w:i/>
                <w:lang w:val="en-US"/>
              </w:rPr>
              <w:t>n</w:t>
            </w:r>
            <w:r w:rsidRPr="004E6982">
              <w:rPr>
                <w:lang w:val="en-US"/>
              </w:rPr>
              <w:t xml:space="preserve"> positions (deletion of sequence</w:t>
            </w:r>
            <w:r w:rsidRPr="004E6982">
              <w:rPr>
                <w:rFonts w:ascii="Courier New" w:hAnsi="Courier New" w:cs="Courier New"/>
                <w:lang w:val="en-US"/>
              </w:rPr>
              <w:t xml:space="preserve"> S</w:t>
            </w:r>
            <w:r w:rsidRPr="004E6982">
              <w:rPr>
                <w:lang w:val="en-US"/>
              </w:rPr>
              <w:t xml:space="preserve"> in the read)</w:t>
            </w:r>
          </w:p>
        </w:tc>
        <w:tc>
          <w:tcPr>
            <w:tcW w:w="2650" w:type="dxa"/>
          </w:tcPr>
          <w:p w14:paraId="50B487D5"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r w:rsidRPr="004E6982">
              <w:rPr>
                <w:lang w:val="en-US"/>
              </w:rPr>
              <w:t xml:space="preserve"> bases are deleted in the read (but present in the reference)</w:t>
            </w:r>
          </w:p>
        </w:tc>
        <w:tc>
          <w:tcPr>
            <w:tcW w:w="1602" w:type="dxa"/>
          </w:tcPr>
          <w:p w14:paraId="38CBE439" w14:textId="77777777" w:rsidR="00273E1E" w:rsidRPr="004E6982" w:rsidRDefault="00273E1E" w:rsidP="0005225D">
            <w:pPr>
              <w:pStyle w:val="Syntax"/>
              <w:rPr>
                <w:lang w:val="en-US"/>
              </w:rPr>
            </w:pPr>
            <w:r w:rsidRPr="004E6982">
              <w:rPr>
                <w:rFonts w:ascii="Courier New" w:hAnsi="Courier New" w:cs="Courier New"/>
                <w:lang w:val="en-US"/>
              </w:rPr>
              <w:t>n-</w:t>
            </w:r>
          </w:p>
        </w:tc>
        <w:tc>
          <w:tcPr>
            <w:tcW w:w="2063" w:type="dxa"/>
          </w:tcPr>
          <w:p w14:paraId="00FF437D"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nD</w:t>
            </w:r>
          </w:p>
        </w:tc>
      </w:tr>
      <w:tr w:rsidR="00273E1E" w:rsidRPr="004E6982" w14:paraId="3DDED37E" w14:textId="77777777" w:rsidTr="0005225D">
        <w:tc>
          <w:tcPr>
            <w:tcW w:w="3256" w:type="dxa"/>
          </w:tcPr>
          <w:p w14:paraId="5B93B2D5" w14:textId="77777777" w:rsidR="00273E1E" w:rsidRPr="004E6982" w:rsidRDefault="00273E1E" w:rsidP="0005225D">
            <w:pPr>
              <w:pStyle w:val="Syntax"/>
              <w:rPr>
                <w:rFonts w:ascii="Courier New" w:hAnsi="Courier New" w:cs="Courier New"/>
                <w:lang w:val="en-US"/>
              </w:rPr>
            </w:pPr>
            <w:r w:rsidRPr="004E6982">
              <w:rPr>
                <w:lang w:val="en-US"/>
              </w:rPr>
              <w:t xml:space="preserve">Increment pointer-to-reference </w:t>
            </w:r>
            <w:r w:rsidRPr="004E6982">
              <w:rPr>
                <w:i/>
                <w:lang w:val="en-US"/>
              </w:rPr>
              <w:t>R</w:t>
            </w:r>
            <w:r w:rsidRPr="004E6982">
              <w:rPr>
                <w:lang w:val="en-US"/>
              </w:rPr>
              <w:t xml:space="preserve"> by </w:t>
            </w:r>
            <w:r w:rsidRPr="004E6982">
              <w:rPr>
                <w:i/>
                <w:lang w:val="en-US"/>
              </w:rPr>
              <w:t>n</w:t>
            </w:r>
            <w:r w:rsidRPr="004E6982">
              <w:rPr>
                <w:lang w:val="en-US"/>
              </w:rPr>
              <w:t xml:space="preserve"> positions (insertion in the read). Can only occur at beginning or end of read</w:t>
            </w:r>
          </w:p>
        </w:tc>
        <w:tc>
          <w:tcPr>
            <w:tcW w:w="2650" w:type="dxa"/>
          </w:tcPr>
          <w:p w14:paraId="4C407F67"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 xml:space="preserve">n </w:t>
            </w:r>
            <w:r w:rsidRPr="004E6982">
              <w:rPr>
                <w:lang w:val="en-US"/>
              </w:rPr>
              <w:t>soft clips</w:t>
            </w:r>
          </w:p>
        </w:tc>
        <w:tc>
          <w:tcPr>
            <w:tcW w:w="1602" w:type="dxa"/>
          </w:tcPr>
          <w:p w14:paraId="61646D14"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p>
        </w:tc>
        <w:tc>
          <w:tcPr>
            <w:tcW w:w="2063" w:type="dxa"/>
          </w:tcPr>
          <w:p w14:paraId="64B99039"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nS</w:t>
            </w:r>
          </w:p>
        </w:tc>
      </w:tr>
      <w:tr w:rsidR="00273E1E" w:rsidRPr="004E6982" w14:paraId="4141DAF9" w14:textId="77777777" w:rsidTr="0005225D">
        <w:tc>
          <w:tcPr>
            <w:tcW w:w="3256" w:type="dxa"/>
          </w:tcPr>
          <w:p w14:paraId="28645B1F" w14:textId="77777777" w:rsidR="00273E1E" w:rsidRPr="004E6982" w:rsidRDefault="00273E1E" w:rsidP="0005225D">
            <w:pPr>
              <w:pStyle w:val="Syntax"/>
              <w:rPr>
                <w:lang w:val="en-US"/>
              </w:rPr>
            </w:pPr>
            <w:r w:rsidRPr="004E6982">
              <w:rPr>
                <w:lang w:val="en-US"/>
              </w:rPr>
              <w:t>Hard trim. Can only occur at beginning or end of read</w:t>
            </w:r>
          </w:p>
        </w:tc>
        <w:tc>
          <w:tcPr>
            <w:tcW w:w="2650" w:type="dxa"/>
          </w:tcPr>
          <w:p w14:paraId="2D087FA4"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r w:rsidRPr="004E6982">
              <w:rPr>
                <w:lang w:val="en-US"/>
              </w:rPr>
              <w:t xml:space="preserve"> hard clips</w:t>
            </w:r>
          </w:p>
        </w:tc>
        <w:tc>
          <w:tcPr>
            <w:tcW w:w="1602" w:type="dxa"/>
          </w:tcPr>
          <w:p w14:paraId="3A158614"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p>
        </w:tc>
        <w:tc>
          <w:tcPr>
            <w:tcW w:w="2063" w:type="dxa"/>
          </w:tcPr>
          <w:p w14:paraId="66C57C63"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nH</w:t>
            </w:r>
          </w:p>
        </w:tc>
      </w:tr>
      <w:tr w:rsidR="00273E1E" w:rsidRPr="004E6982" w14:paraId="2752D3CC" w14:textId="77777777" w:rsidTr="0005225D">
        <w:tc>
          <w:tcPr>
            <w:tcW w:w="3256" w:type="dxa"/>
          </w:tcPr>
          <w:p w14:paraId="167A69B6" w14:textId="77777777" w:rsidR="00273E1E" w:rsidRPr="004E6982" w:rsidRDefault="00273E1E" w:rsidP="0005225D">
            <w:pPr>
              <w:pStyle w:val="Syntax"/>
              <w:rPr>
                <w:rFonts w:ascii="Courier New" w:hAnsi="Courier New" w:cs="Courier New"/>
                <w:lang w:val="en-US"/>
              </w:rPr>
            </w:pPr>
            <w:r w:rsidRPr="004E6982">
              <w:rPr>
                <w:lang w:val="en-US"/>
              </w:rPr>
              <w:lastRenderedPageBreak/>
              <w:t xml:space="preserve">Increment pointer-to-reference </w:t>
            </w:r>
            <w:r w:rsidRPr="004E6982">
              <w:rPr>
                <w:i/>
                <w:lang w:val="en-US"/>
              </w:rPr>
              <w:t>R</w:t>
            </w:r>
            <w:r w:rsidRPr="004E6982">
              <w:rPr>
                <w:lang w:val="en-US"/>
              </w:rPr>
              <w:t xml:space="preserve"> by </w:t>
            </w:r>
            <w:r w:rsidRPr="004E6982">
              <w:rPr>
                <w:i/>
                <w:lang w:val="en-US"/>
              </w:rPr>
              <w:t>n</w:t>
            </w:r>
            <w:r w:rsidRPr="004E6982">
              <w:rPr>
                <w:lang w:val="en-US"/>
              </w:rPr>
              <w:t xml:space="preserve"> positions, splice consensus observed (splice in the read)</w:t>
            </w:r>
          </w:p>
        </w:tc>
        <w:tc>
          <w:tcPr>
            <w:tcW w:w="2650" w:type="dxa"/>
          </w:tcPr>
          <w:p w14:paraId="71362A21" w14:textId="77777777" w:rsidR="00273E1E" w:rsidRPr="004E6982" w:rsidRDefault="00273E1E" w:rsidP="0005225D">
            <w:pPr>
              <w:pStyle w:val="Syntax"/>
              <w:rPr>
                <w:lang w:val="en-US"/>
              </w:rPr>
            </w:pPr>
            <w:r w:rsidRPr="004E6982">
              <w:rPr>
                <w:lang w:val="en-US"/>
              </w:rPr>
              <w:t xml:space="preserve">An undirected splice of </w:t>
            </w:r>
            <w:r w:rsidRPr="004E6982">
              <w:rPr>
                <w:rStyle w:val="SourceCodeChar"/>
                <w:lang w:val="en-US"/>
              </w:rPr>
              <w:t>n</w:t>
            </w:r>
            <w:r w:rsidRPr="004E6982">
              <w:rPr>
                <w:lang w:val="en-US"/>
              </w:rPr>
              <w:t xml:space="preserve"> bases </w:t>
            </w:r>
          </w:p>
        </w:tc>
        <w:tc>
          <w:tcPr>
            <w:tcW w:w="1602" w:type="dxa"/>
          </w:tcPr>
          <w:p w14:paraId="45FB2AF9"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p>
        </w:tc>
        <w:tc>
          <w:tcPr>
            <w:tcW w:w="2063" w:type="dxa"/>
          </w:tcPr>
          <w:p w14:paraId="4FAC7D61"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nN</w:t>
            </w:r>
          </w:p>
        </w:tc>
      </w:tr>
      <w:tr w:rsidR="00273E1E" w:rsidRPr="004E6982" w14:paraId="7D9E7EE1" w14:textId="77777777" w:rsidTr="0005225D">
        <w:tc>
          <w:tcPr>
            <w:tcW w:w="3256" w:type="dxa"/>
          </w:tcPr>
          <w:p w14:paraId="2F93FF9E" w14:textId="77777777" w:rsidR="00273E1E" w:rsidRPr="004E6982" w:rsidRDefault="00273E1E" w:rsidP="0005225D">
            <w:pPr>
              <w:pStyle w:val="Syntax"/>
              <w:rPr>
                <w:rFonts w:ascii="Courier New" w:hAnsi="Courier New" w:cs="Courier New"/>
                <w:lang w:val="en-US"/>
              </w:rPr>
            </w:pPr>
            <w:r w:rsidRPr="004E6982">
              <w:rPr>
                <w:lang w:val="en-US"/>
              </w:rPr>
              <w:t xml:space="preserve">Increment pointer-to-reference </w:t>
            </w:r>
            <w:r w:rsidRPr="004E6982">
              <w:rPr>
                <w:i/>
                <w:lang w:val="en-US"/>
              </w:rPr>
              <w:t>R</w:t>
            </w:r>
            <w:r w:rsidRPr="004E6982">
              <w:rPr>
                <w:lang w:val="en-US"/>
              </w:rPr>
              <w:t xml:space="preserve"> by </w:t>
            </w:r>
            <w:r w:rsidRPr="004E6982">
              <w:rPr>
                <w:i/>
                <w:lang w:val="en-US"/>
              </w:rPr>
              <w:t>n</w:t>
            </w:r>
            <w:r w:rsidRPr="004E6982">
              <w:rPr>
                <w:lang w:val="en-US"/>
              </w:rPr>
              <w:t xml:space="preserve"> positions, splice consensus observed on the forward strand (forward splice in the read)</w:t>
            </w:r>
          </w:p>
        </w:tc>
        <w:tc>
          <w:tcPr>
            <w:tcW w:w="2650" w:type="dxa"/>
          </w:tcPr>
          <w:p w14:paraId="5BC22750" w14:textId="77777777" w:rsidR="00273E1E" w:rsidRPr="004E6982" w:rsidRDefault="00273E1E" w:rsidP="0005225D">
            <w:pPr>
              <w:pStyle w:val="Syntax"/>
              <w:rPr>
                <w:lang w:val="en-US"/>
              </w:rPr>
            </w:pPr>
            <w:r w:rsidRPr="004E6982">
              <w:rPr>
                <w:lang w:val="en-US"/>
              </w:rPr>
              <w:t xml:space="preserve">A forward splice of </w:t>
            </w:r>
            <w:r w:rsidRPr="004E6982">
              <w:rPr>
                <w:rStyle w:val="SourceCodeChar"/>
                <w:lang w:val="en-US"/>
              </w:rPr>
              <w:t>n</w:t>
            </w:r>
            <w:r w:rsidRPr="004E6982">
              <w:rPr>
                <w:lang w:val="en-US"/>
              </w:rPr>
              <w:t xml:space="preserve"> bases</w:t>
            </w:r>
          </w:p>
        </w:tc>
        <w:tc>
          <w:tcPr>
            <w:tcW w:w="1602" w:type="dxa"/>
          </w:tcPr>
          <w:p w14:paraId="426B1CE0"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p>
        </w:tc>
        <w:tc>
          <w:tcPr>
            <w:tcW w:w="2063" w:type="dxa"/>
          </w:tcPr>
          <w:p w14:paraId="223F9E09" w14:textId="77777777" w:rsidR="00273E1E" w:rsidRPr="004E6982" w:rsidRDefault="00273E1E" w:rsidP="0005225D">
            <w:pPr>
              <w:pStyle w:val="Syntax"/>
              <w:rPr>
                <w:rFonts w:ascii="Courier New" w:hAnsi="Courier New" w:cs="Courier New"/>
                <w:lang w:val="en-US"/>
              </w:rPr>
            </w:pPr>
            <w:r w:rsidRPr="004E6982">
              <w:rPr>
                <w:lang w:val="en-US"/>
              </w:rPr>
              <w:t>Not existing</w:t>
            </w:r>
          </w:p>
        </w:tc>
      </w:tr>
      <w:tr w:rsidR="00273E1E" w:rsidRPr="004E6982" w14:paraId="52D8CAAC" w14:textId="77777777" w:rsidTr="0005225D">
        <w:tc>
          <w:tcPr>
            <w:tcW w:w="3256" w:type="dxa"/>
          </w:tcPr>
          <w:p w14:paraId="4476861C" w14:textId="77777777" w:rsidR="00273E1E" w:rsidRPr="004E6982" w:rsidRDefault="00273E1E" w:rsidP="0005225D">
            <w:pPr>
              <w:pStyle w:val="Syntax"/>
              <w:rPr>
                <w:rFonts w:ascii="Courier New" w:hAnsi="Courier New" w:cs="Courier New"/>
                <w:lang w:val="en-US"/>
              </w:rPr>
            </w:pPr>
            <w:r w:rsidRPr="004E6982">
              <w:rPr>
                <w:lang w:val="en-US"/>
              </w:rPr>
              <w:t xml:space="preserve">Increment pointer-to-reference </w:t>
            </w:r>
            <w:r w:rsidRPr="004E6982">
              <w:rPr>
                <w:i/>
                <w:lang w:val="en-US"/>
              </w:rPr>
              <w:t>R</w:t>
            </w:r>
            <w:r w:rsidRPr="004E6982">
              <w:rPr>
                <w:lang w:val="en-US"/>
              </w:rPr>
              <w:t xml:space="preserve"> by </w:t>
            </w:r>
            <w:r w:rsidRPr="004E6982">
              <w:rPr>
                <w:i/>
                <w:lang w:val="en-US"/>
              </w:rPr>
              <w:t>n</w:t>
            </w:r>
            <w:r w:rsidRPr="004E6982">
              <w:rPr>
                <w:lang w:val="en-US"/>
              </w:rPr>
              <w:t xml:space="preserve"> positions, splice consensus observed on the reverse strand (reverse splice in the read)</w:t>
            </w:r>
          </w:p>
        </w:tc>
        <w:tc>
          <w:tcPr>
            <w:tcW w:w="2650" w:type="dxa"/>
          </w:tcPr>
          <w:p w14:paraId="1203AA21" w14:textId="77777777" w:rsidR="00273E1E" w:rsidRPr="004E6982" w:rsidRDefault="00273E1E" w:rsidP="0005225D">
            <w:pPr>
              <w:pStyle w:val="Syntax"/>
              <w:rPr>
                <w:lang w:val="en-US"/>
              </w:rPr>
            </w:pPr>
            <w:r w:rsidRPr="004E6982">
              <w:rPr>
                <w:lang w:val="en-US"/>
              </w:rPr>
              <w:t xml:space="preserve">A reverse splice of </w:t>
            </w:r>
            <w:r w:rsidRPr="004E6982">
              <w:rPr>
                <w:rStyle w:val="SourceCodeChar"/>
                <w:lang w:val="en-US"/>
              </w:rPr>
              <w:t>n</w:t>
            </w:r>
            <w:r w:rsidRPr="004E6982">
              <w:rPr>
                <w:lang w:val="en-US"/>
              </w:rPr>
              <w:t xml:space="preserve"> bases</w:t>
            </w:r>
          </w:p>
        </w:tc>
        <w:tc>
          <w:tcPr>
            <w:tcW w:w="1602" w:type="dxa"/>
          </w:tcPr>
          <w:p w14:paraId="31A2722E" w14:textId="77777777" w:rsidR="00273E1E" w:rsidRPr="004E6982" w:rsidRDefault="00273E1E" w:rsidP="0005225D">
            <w:pPr>
              <w:pStyle w:val="Syntax"/>
              <w:rPr>
                <w:rFonts w:ascii="Courier New" w:hAnsi="Courier New" w:cs="Courier New"/>
                <w:lang w:val="en-US"/>
              </w:rPr>
            </w:pPr>
            <w:r w:rsidRPr="004E6982">
              <w:rPr>
                <w:rFonts w:ascii="Courier New" w:hAnsi="Courier New" w:cs="Courier New"/>
                <w:lang w:val="en-US"/>
              </w:rPr>
              <w:t>n%</w:t>
            </w:r>
          </w:p>
        </w:tc>
        <w:tc>
          <w:tcPr>
            <w:tcW w:w="2063" w:type="dxa"/>
          </w:tcPr>
          <w:p w14:paraId="40031F69" w14:textId="77777777" w:rsidR="00273E1E" w:rsidRPr="004E6982" w:rsidRDefault="00273E1E" w:rsidP="0005225D">
            <w:pPr>
              <w:pStyle w:val="Syntax"/>
              <w:rPr>
                <w:rFonts w:ascii="Courier New" w:hAnsi="Courier New" w:cs="Courier New"/>
                <w:lang w:val="en-US"/>
              </w:rPr>
            </w:pPr>
            <w:r w:rsidRPr="004E6982">
              <w:rPr>
                <w:lang w:val="en-US"/>
              </w:rPr>
              <w:t>Not existing</w:t>
            </w:r>
          </w:p>
        </w:tc>
      </w:tr>
    </w:tbl>
    <w:p w14:paraId="61E405EB" w14:textId="259B57B3" w:rsidR="00273E1E" w:rsidRPr="004E6982" w:rsidRDefault="00273E1E" w:rsidP="00273E1E">
      <w:pPr>
        <w:pStyle w:val="Caption"/>
        <w:rPr>
          <w:lang w:val="en-US"/>
        </w:rPr>
      </w:pPr>
      <w:bookmarkStart w:id="898" w:name="_Ref496861109"/>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65</w:t>
      </w:r>
      <w:r w:rsidRPr="004E6982">
        <w:rPr>
          <w:lang w:val="en-US"/>
        </w:rPr>
        <w:fldChar w:fldCharType="end"/>
      </w:r>
      <w:bookmarkEnd w:id="898"/>
      <w:r w:rsidRPr="004E6982">
        <w:rPr>
          <w:lang w:val="en-US"/>
        </w:rPr>
        <w:t>.</w:t>
      </w:r>
      <w:proofErr w:type="gramEnd"/>
      <w:r w:rsidRPr="004E6982">
        <w:rPr>
          <w:lang w:val="en-US"/>
        </w:rPr>
        <w:t xml:space="preserve"> Syntax of the MPEG-G E-CIGAR string</w:t>
      </w:r>
    </w:p>
    <w:p w14:paraId="03C3F59F" w14:textId="07B5A37A" w:rsidR="00273E1E" w:rsidRPr="004E6982" w:rsidRDefault="00273E1E" w:rsidP="00273E1E">
      <w:pPr>
        <w:rPr>
          <w:lang w:val="en-US"/>
        </w:rPr>
      </w:pPr>
      <w:r w:rsidRPr="004E6982">
        <w:rPr>
          <w:lang w:val="en-US"/>
        </w:rPr>
        <w:t xml:space="preserve">The general framework is illustrated in </w:t>
      </w:r>
      <w:r w:rsidRPr="004E6982">
        <w:rPr>
          <w:lang w:val="en-US"/>
        </w:rPr>
        <w:fldChar w:fldCharType="begin"/>
      </w:r>
      <w:r w:rsidRPr="004E6982">
        <w:rPr>
          <w:lang w:val="en-US"/>
        </w:rPr>
        <w:instrText xml:space="preserve"> REF _Ref496861032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Figure 14</w:t>
      </w:r>
      <w:r w:rsidRPr="004E6982">
        <w:rPr>
          <w:lang w:val="en-US"/>
        </w:rPr>
        <w:fldChar w:fldCharType="end"/>
      </w:r>
      <w:r w:rsidRPr="004E6982">
        <w:rPr>
          <w:lang w:val="en-US"/>
        </w:rPr>
        <w:t>.</w:t>
      </w:r>
    </w:p>
    <w:tbl>
      <w:tblPr>
        <w:tblStyle w:val="TableGrid"/>
        <w:tblW w:w="0" w:type="auto"/>
        <w:shd w:val="clear" w:color="auto" w:fill="F2F2F2" w:themeFill="background1" w:themeFillShade="F2"/>
        <w:tblLook w:val="04A0" w:firstRow="1" w:lastRow="0" w:firstColumn="1" w:lastColumn="0" w:noHBand="0" w:noVBand="1"/>
      </w:tblPr>
      <w:tblGrid>
        <w:gridCol w:w="9571"/>
      </w:tblGrid>
      <w:tr w:rsidR="00273E1E" w:rsidRPr="004E6982" w14:paraId="18272C55" w14:textId="77777777" w:rsidTr="0005225D">
        <w:tc>
          <w:tcPr>
            <w:tcW w:w="9571" w:type="dxa"/>
            <w:shd w:val="clear" w:color="auto" w:fill="F2F2F2" w:themeFill="background1" w:themeFillShade="F2"/>
          </w:tcPr>
          <w:p w14:paraId="0FB281CC" w14:textId="77777777" w:rsidR="00273E1E" w:rsidRPr="004E6982" w:rsidRDefault="00273E1E" w:rsidP="0005225D">
            <w:pPr>
              <w:pStyle w:val="SourceCode"/>
              <w:rPr>
                <w:lang w:val="en-US"/>
              </w:rPr>
            </w:pPr>
            <w:r w:rsidRPr="004E6982">
              <w:rPr>
                <w:lang w:val="en-US"/>
              </w:rPr>
              <w:t xml:space="preserve">0000000000111111111122222222223333333 </w:t>
            </w:r>
            <w:r w:rsidRPr="004E6982">
              <w:rPr>
                <w:lang w:val="en-US"/>
              </w:rPr>
              <w:tab/>
              <w:t>Position in the reference</w:t>
            </w:r>
          </w:p>
          <w:p w14:paraId="4E2A28F4" w14:textId="77777777" w:rsidR="00273E1E" w:rsidRPr="004E6982" w:rsidRDefault="00273E1E" w:rsidP="0005225D">
            <w:pPr>
              <w:pStyle w:val="SourceCode"/>
              <w:rPr>
                <w:lang w:val="en-US"/>
              </w:rPr>
            </w:pPr>
            <w:r w:rsidRPr="004E6982">
              <w:rPr>
                <w:lang w:val="en-US"/>
              </w:rPr>
              <w:t>0123456789012345678901234567890123456</w:t>
            </w:r>
          </w:p>
          <w:p w14:paraId="4271FB2C" w14:textId="77777777" w:rsidR="00273E1E" w:rsidRPr="004E6982" w:rsidRDefault="00273E1E" w:rsidP="0005225D">
            <w:pPr>
              <w:pStyle w:val="SourceCode"/>
              <w:rPr>
                <w:lang w:val="en-US"/>
              </w:rPr>
            </w:pPr>
          </w:p>
          <w:p w14:paraId="29BD9B5B" w14:textId="77777777" w:rsidR="00273E1E" w:rsidRPr="004E6982" w:rsidRDefault="00273E1E" w:rsidP="0005225D">
            <w:pPr>
              <w:pStyle w:val="SourceCode"/>
              <w:rPr>
                <w:lang w:val="en-US"/>
              </w:rPr>
            </w:pPr>
            <w:r w:rsidRPr="004E6982">
              <w:rPr>
                <w:lang w:val="en-US"/>
              </w:rPr>
              <w:t xml:space="preserve">ACAGATATATCAGAGACCATACAGGAACATAACAGAC </w:t>
            </w:r>
            <w:r w:rsidRPr="004E6982">
              <w:rPr>
                <w:lang w:val="en-US"/>
              </w:rPr>
              <w:tab/>
              <w:t>Reference</w:t>
            </w:r>
          </w:p>
          <w:p w14:paraId="69FDB9C3" w14:textId="77777777" w:rsidR="00273E1E" w:rsidRPr="004E6982" w:rsidRDefault="00273E1E" w:rsidP="0005225D">
            <w:pPr>
              <w:pStyle w:val="SourceCode"/>
              <w:rPr>
                <w:lang w:val="en-US"/>
              </w:rPr>
            </w:pPr>
            <w:r w:rsidRPr="004E6982">
              <w:rPr>
                <w:lang w:val="en-US"/>
              </w:rPr>
              <w:t xml:space="preserve">AAAGATCTAT+++++++++++CAGGTACATA       </w:t>
            </w:r>
            <w:r w:rsidRPr="004E6982">
              <w:rPr>
                <w:lang w:val="en-US"/>
              </w:rPr>
              <w:tab/>
              <w:t>Read</w:t>
            </w:r>
          </w:p>
          <w:p w14:paraId="45CC6786" w14:textId="77777777" w:rsidR="00273E1E" w:rsidRPr="004E6982" w:rsidRDefault="00273E1E" w:rsidP="0005225D">
            <w:pPr>
              <w:pStyle w:val="SourceCode"/>
              <w:rPr>
                <w:lang w:val="en-US"/>
              </w:rPr>
            </w:pPr>
          </w:p>
          <w:p w14:paraId="4DAC58EB" w14:textId="77777777" w:rsidR="00273E1E" w:rsidRPr="004E6982" w:rsidRDefault="00273E1E" w:rsidP="0005225D">
            <w:pPr>
              <w:pStyle w:val="SourceCode"/>
              <w:rPr>
                <w:lang w:val="en-US"/>
              </w:rPr>
            </w:pPr>
            <w:r w:rsidRPr="004E6982">
              <w:rPr>
                <w:lang w:val="en-US"/>
              </w:rPr>
              <w:t xml:space="preserve">0000000000 </w:t>
            </w:r>
            <w:r w:rsidRPr="004E6982">
              <w:rPr>
                <w:lang w:val="en-US"/>
              </w:rPr>
              <w:tab/>
            </w:r>
            <w:r w:rsidRPr="004E6982">
              <w:rPr>
                <w:lang w:val="en-US"/>
              </w:rPr>
              <w:tab/>
              <w:t xml:space="preserve">   1111111111</w:t>
            </w:r>
            <w:r w:rsidRPr="004E6982">
              <w:rPr>
                <w:lang w:val="en-US"/>
              </w:rPr>
              <w:tab/>
            </w:r>
            <w:r w:rsidRPr="004E6982">
              <w:rPr>
                <w:lang w:val="en-US"/>
              </w:rPr>
              <w:tab/>
              <w:t>Position in the read</w:t>
            </w:r>
          </w:p>
          <w:p w14:paraId="67DC1605" w14:textId="77777777" w:rsidR="00273E1E" w:rsidRPr="004E6982" w:rsidRDefault="00273E1E" w:rsidP="0005225D">
            <w:pPr>
              <w:pStyle w:val="SourceCode"/>
              <w:rPr>
                <w:lang w:val="en-US"/>
              </w:rPr>
            </w:pPr>
            <w:r w:rsidRPr="004E6982">
              <w:rPr>
                <w:lang w:val="en-US"/>
              </w:rPr>
              <w:t>0123456789</w:t>
            </w:r>
            <w:r w:rsidRPr="004E6982">
              <w:rPr>
                <w:lang w:val="en-US"/>
              </w:rPr>
              <w:tab/>
            </w:r>
            <w:r w:rsidRPr="004E6982">
              <w:rPr>
                <w:lang w:val="en-US"/>
              </w:rPr>
              <w:tab/>
              <w:t xml:space="preserve">     </w:t>
            </w:r>
            <w:r w:rsidRPr="004E6982">
              <w:rPr>
                <w:lang w:val="en-US"/>
              </w:rPr>
              <w:tab/>
              <w:t xml:space="preserve">   0123456789</w:t>
            </w:r>
          </w:p>
          <w:p w14:paraId="0145B82E" w14:textId="77777777" w:rsidR="00273E1E" w:rsidRPr="004E6982" w:rsidRDefault="00273E1E" w:rsidP="0005225D">
            <w:pPr>
              <w:pStyle w:val="SourceCode"/>
              <w:rPr>
                <w:lang w:val="en-US"/>
              </w:rPr>
            </w:pPr>
          </w:p>
          <w:p w14:paraId="6AB76193" w14:textId="77777777" w:rsidR="00273E1E" w:rsidRPr="004E6982" w:rsidRDefault="00273E1E" w:rsidP="0005225D">
            <w:pPr>
              <w:pStyle w:val="SourceCode"/>
              <w:rPr>
                <w:lang w:val="en-US"/>
              </w:rPr>
            </w:pPr>
            <w:r w:rsidRPr="004E6982">
              <w:rPr>
                <w:lang w:val="en-US"/>
              </w:rPr>
              <w:t>CIGAR=(2)4=C3=11+4=T5=</w:t>
            </w:r>
          </w:p>
        </w:tc>
      </w:tr>
    </w:tbl>
    <w:p w14:paraId="31DC7559" w14:textId="5E4D3531" w:rsidR="00273E1E" w:rsidRPr="004E6982" w:rsidRDefault="00273E1E" w:rsidP="00273E1E">
      <w:pPr>
        <w:pStyle w:val="Caption"/>
        <w:rPr>
          <w:lang w:val="en-US"/>
        </w:rPr>
      </w:pPr>
      <w:bookmarkStart w:id="899" w:name="_Ref496861032"/>
      <w:bookmarkStart w:id="900" w:name="_Ref496861022"/>
      <w:proofErr w:type="gramStart"/>
      <w:r w:rsidRPr="004E6982">
        <w:rPr>
          <w:lang w:val="en-US"/>
        </w:rPr>
        <w:t xml:space="preserve">Figure </w:t>
      </w:r>
      <w:r w:rsidRPr="004E6982">
        <w:rPr>
          <w:lang w:val="en-US"/>
        </w:rPr>
        <w:fldChar w:fldCharType="begin"/>
      </w:r>
      <w:r w:rsidRPr="004E6982">
        <w:rPr>
          <w:lang w:val="en-US"/>
        </w:rPr>
        <w:instrText xml:space="preserve"> SEQ Figure \* ARABIC </w:instrText>
      </w:r>
      <w:r w:rsidRPr="004E6982">
        <w:rPr>
          <w:lang w:val="en-US"/>
        </w:rPr>
        <w:fldChar w:fldCharType="separate"/>
      </w:r>
      <w:r w:rsidR="00876850" w:rsidRPr="004E6982">
        <w:rPr>
          <w:noProof/>
          <w:lang w:val="en-US"/>
        </w:rPr>
        <w:t>14</w:t>
      </w:r>
      <w:r w:rsidRPr="004E6982">
        <w:rPr>
          <w:lang w:val="en-US"/>
        </w:rPr>
        <w:fldChar w:fldCharType="end"/>
      </w:r>
      <w:bookmarkEnd w:id="899"/>
      <w:r w:rsidRPr="004E6982">
        <w:rPr>
          <w:lang w:val="en-US"/>
        </w:rPr>
        <w:t>.</w:t>
      </w:r>
      <w:proofErr w:type="gramEnd"/>
      <w:r w:rsidRPr="004E6982">
        <w:rPr>
          <w:lang w:val="en-US"/>
        </w:rPr>
        <w:t xml:space="preserve"> Alignment with soft clips, deletions and substitutions</w:t>
      </w:r>
      <w:bookmarkEnd w:id="900"/>
    </w:p>
    <w:p w14:paraId="718EA135" w14:textId="3F36D180" w:rsidR="00273E1E" w:rsidRPr="004E6982" w:rsidRDefault="00273E1E" w:rsidP="00273E1E">
      <w:pPr>
        <w:rPr>
          <w:lang w:val="en-US"/>
        </w:rPr>
      </w:pPr>
      <w:r w:rsidRPr="004E6982">
        <w:rPr>
          <w:lang w:val="en-US"/>
        </w:rPr>
        <w:t xml:space="preserve">According to the syntax </w:t>
      </w:r>
      <w:r w:rsidR="00EF33F9" w:rsidRPr="004E6982">
        <w:rPr>
          <w:lang w:val="en-US"/>
        </w:rPr>
        <w:t>specified</w:t>
      </w:r>
      <w:r w:rsidRPr="004E6982">
        <w:rPr>
          <w:lang w:val="en-US"/>
        </w:rPr>
        <w:t xml:space="preserve"> in </w:t>
      </w:r>
      <w:r w:rsidRPr="004E6982">
        <w:rPr>
          <w:lang w:val="en-US"/>
        </w:rPr>
        <w:fldChar w:fldCharType="begin"/>
      </w:r>
      <w:r w:rsidRPr="004E6982">
        <w:rPr>
          <w:lang w:val="en-US"/>
        </w:rPr>
        <w:instrText xml:space="preserve"> REF _Ref496861109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65</w:t>
      </w:r>
      <w:r w:rsidRPr="004E6982">
        <w:rPr>
          <w:lang w:val="en-US"/>
        </w:rPr>
        <w:fldChar w:fldCharType="end"/>
      </w:r>
      <w:r w:rsidRPr="004E6982">
        <w:rPr>
          <w:lang w:val="en-US"/>
        </w:rPr>
        <w:t xml:space="preserve">, the alignment depicted in </w:t>
      </w:r>
      <w:r w:rsidRPr="004E6982">
        <w:rPr>
          <w:lang w:val="en-US"/>
        </w:rPr>
        <w:fldChar w:fldCharType="begin"/>
      </w:r>
      <w:r w:rsidRPr="004E6982">
        <w:rPr>
          <w:lang w:val="en-US"/>
        </w:rPr>
        <w:instrText xml:space="preserve"> REF _Ref496861032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Figure 14</w:t>
      </w:r>
      <w:r w:rsidRPr="004E6982">
        <w:rPr>
          <w:lang w:val="en-US"/>
        </w:rPr>
        <w:fldChar w:fldCharType="end"/>
      </w:r>
      <w:r w:rsidRPr="004E6982">
        <w:rPr>
          <w:lang w:val="en-US"/>
        </w:rPr>
        <w:t xml:space="preserve"> the figure would result in this CIGAR string:</w:t>
      </w:r>
    </w:p>
    <w:p w14:paraId="07CB7235" w14:textId="77777777" w:rsidR="00273E1E" w:rsidRPr="004E6982" w:rsidRDefault="00273E1E" w:rsidP="00273E1E">
      <w:pPr>
        <w:rPr>
          <w:rFonts w:ascii="Courier New" w:hAnsi="Courier New" w:cs="Courier New"/>
          <w:lang w:val="en-US"/>
        </w:rPr>
      </w:pPr>
      <w:r w:rsidRPr="004E6982">
        <w:rPr>
          <w:rFonts w:ascii="Courier New" w:hAnsi="Courier New" w:cs="Courier New"/>
          <w:lang w:val="en-US"/>
        </w:rPr>
        <w:t>(2)4=C3=11+4=T5=</w:t>
      </w:r>
    </w:p>
    <w:p w14:paraId="22E909C9" w14:textId="77777777" w:rsidR="00273E1E" w:rsidRPr="004E6982" w:rsidRDefault="00273E1E" w:rsidP="00273E1E">
      <w:pPr>
        <w:pStyle w:val="Heading2"/>
        <w:numPr>
          <w:ilvl w:val="1"/>
          <w:numId w:val="1"/>
        </w:numPr>
        <w:rPr>
          <w:lang w:val="en-US"/>
        </w:rPr>
      </w:pPr>
      <w:bookmarkStart w:id="901" w:name="_Toc495592997"/>
      <w:bookmarkStart w:id="902" w:name="_Toc500502500"/>
      <w:bookmarkStart w:id="903" w:name="_Toc500940514"/>
      <w:bookmarkStart w:id="904" w:name="_Ref505260846"/>
      <w:bookmarkStart w:id="905" w:name="_Toc506144128"/>
      <w:r w:rsidRPr="004E6982">
        <w:rPr>
          <w:lang w:val="en-US"/>
        </w:rPr>
        <w:t>reverse_comp</w:t>
      </w:r>
      <w:bookmarkEnd w:id="901"/>
      <w:bookmarkEnd w:id="902"/>
      <w:bookmarkEnd w:id="903"/>
      <w:bookmarkEnd w:id="904"/>
      <w:bookmarkEnd w:id="905"/>
    </w:p>
    <w:p w14:paraId="1E3CD90E" w14:textId="7D92C96F" w:rsidR="00AF23C4" w:rsidRPr="004E6982" w:rsidRDefault="00273E1E" w:rsidP="00273E1E">
      <w:pPr>
        <w:rPr>
          <w:lang w:val="en-US" w:eastAsia="ja-JP"/>
        </w:rPr>
      </w:pPr>
      <w:r w:rsidRPr="004E6982">
        <w:rPr>
          <w:b/>
          <w:lang w:val="en-US" w:eastAsia="ja-JP"/>
        </w:rPr>
        <w:t>reverse_comp</w:t>
      </w:r>
      <w:r w:rsidRPr="004E6982">
        <w:rPr>
          <w:lang w:val="en-US" w:eastAsia="ja-JP"/>
        </w:rPr>
        <w:t xml:space="preserve"> is a flag associated to each </w:t>
      </w:r>
      <w:r w:rsidR="0061576F" w:rsidRPr="004E6982">
        <w:rPr>
          <w:lang w:val="en-US" w:eastAsia="ja-JP"/>
        </w:rPr>
        <w:t>alignment</w:t>
      </w:r>
      <w:r w:rsidRPr="004E6982">
        <w:rPr>
          <w:lang w:val="en-US" w:eastAsia="ja-JP"/>
        </w:rPr>
        <w:t xml:space="preserve"> in the Genomic Record </w:t>
      </w:r>
      <w:r w:rsidR="00537AD1" w:rsidRPr="004E6982">
        <w:rPr>
          <w:lang w:val="en-US" w:eastAsia="ja-JP"/>
        </w:rPr>
        <w:t>signaling</w:t>
      </w:r>
      <w:r w:rsidRPr="004E6982">
        <w:rPr>
          <w:lang w:val="en-US" w:eastAsia="ja-JP"/>
        </w:rPr>
        <w:t xml:space="preserve"> if the alignment is on </w:t>
      </w:r>
      <w:r w:rsidR="007432C6" w:rsidRPr="004E6982">
        <w:rPr>
          <w:lang w:val="en-US" w:eastAsia="ja-JP"/>
        </w:rPr>
        <w:t xml:space="preserve">the </w:t>
      </w:r>
      <w:r w:rsidRPr="004E6982">
        <w:rPr>
          <w:lang w:val="en-US" w:eastAsia="ja-JP"/>
        </w:rPr>
        <w:t>forward (reverse_comp = 0) or reverse (reverse_comp = 1) strand. In case of unmapped sequences (either raw reads or the unmapped portion of aligned reads), this field is empty.</w:t>
      </w:r>
    </w:p>
    <w:p w14:paraId="4A5C8CB6" w14:textId="0DA226ED" w:rsidR="005312EB" w:rsidRPr="004E6982" w:rsidRDefault="005312EB" w:rsidP="005312EB">
      <w:pPr>
        <w:pStyle w:val="Heading2"/>
        <w:numPr>
          <w:ilvl w:val="1"/>
          <w:numId w:val="1"/>
        </w:numPr>
        <w:ind w:left="432" w:hanging="432"/>
        <w:rPr>
          <w:lang w:val="en-US"/>
        </w:rPr>
      </w:pPr>
      <w:bookmarkStart w:id="906" w:name="_Ref503271591"/>
      <w:bookmarkStart w:id="907" w:name="_Toc506144129"/>
      <w:r w:rsidRPr="004E6982">
        <w:rPr>
          <w:lang w:val="en-US"/>
        </w:rPr>
        <w:t>more_alignments</w:t>
      </w:r>
      <w:bookmarkEnd w:id="906"/>
      <w:bookmarkEnd w:id="907"/>
    </w:p>
    <w:p w14:paraId="5B8F04CC" w14:textId="2A1AED43" w:rsidR="005312EB" w:rsidRPr="004E6982" w:rsidRDefault="005312EB" w:rsidP="005312EB">
      <w:pPr>
        <w:rPr>
          <w:lang w:val="en-US" w:eastAsia="ja-JP"/>
        </w:rPr>
      </w:pPr>
      <w:proofErr w:type="gramStart"/>
      <w:r w:rsidRPr="004E6982">
        <w:rPr>
          <w:b/>
          <w:lang w:val="en-US" w:eastAsia="ja-JP"/>
        </w:rPr>
        <w:t>more_alignments</w:t>
      </w:r>
      <w:proofErr w:type="gramEnd"/>
      <w:r w:rsidRPr="004E6982">
        <w:rPr>
          <w:lang w:val="en-US" w:eastAsia="ja-JP"/>
        </w:rPr>
        <w:t xml:space="preserve"> flag indicates whether more alignments, </w:t>
      </w:r>
      <w:r w:rsidR="00377FC3" w:rsidRPr="004E6982">
        <w:rPr>
          <w:lang w:val="en-US" w:eastAsia="ja-JP"/>
        </w:rPr>
        <w:t>paired with</w:t>
      </w:r>
      <w:r w:rsidRPr="004E6982">
        <w:rPr>
          <w:lang w:val="en-US" w:eastAsia="ja-JP"/>
        </w:rPr>
        <w:t xml:space="preserve"> the segments in current record, are re</w:t>
      </w:r>
      <w:r w:rsidR="00377FC3" w:rsidRPr="004E6982">
        <w:rPr>
          <w:lang w:val="en-US" w:eastAsia="ja-JP"/>
        </w:rPr>
        <w:t>corded</w:t>
      </w:r>
      <w:r w:rsidRPr="004E6982">
        <w:rPr>
          <w:lang w:val="en-US" w:eastAsia="ja-JP"/>
        </w:rPr>
        <w:t xml:space="preserve"> in other records (value = 1) or not (value = 0).</w:t>
      </w:r>
    </w:p>
    <w:p w14:paraId="18B7E86B" w14:textId="49B214E2" w:rsidR="005312EB" w:rsidRPr="004E6982" w:rsidRDefault="005312EB" w:rsidP="005312EB">
      <w:pPr>
        <w:pStyle w:val="Heading2"/>
        <w:numPr>
          <w:ilvl w:val="1"/>
          <w:numId w:val="1"/>
        </w:numPr>
        <w:ind w:left="432" w:hanging="432"/>
        <w:rPr>
          <w:lang w:val="en-US"/>
        </w:rPr>
      </w:pPr>
      <w:bookmarkStart w:id="908" w:name="_Toc506144130"/>
      <w:r w:rsidRPr="004E6982">
        <w:rPr>
          <w:lang w:val="en-US"/>
        </w:rPr>
        <w:t>next_pos</w:t>
      </w:r>
      <w:bookmarkEnd w:id="908"/>
    </w:p>
    <w:p w14:paraId="625C1055" w14:textId="23DD319E" w:rsidR="005312EB" w:rsidRPr="004E6982" w:rsidRDefault="00377FC3" w:rsidP="005312EB">
      <w:pPr>
        <w:rPr>
          <w:lang w:val="en-US" w:eastAsia="ja-JP"/>
        </w:rPr>
      </w:pPr>
      <w:proofErr w:type="gramStart"/>
      <w:r w:rsidRPr="004E6982">
        <w:rPr>
          <w:b/>
          <w:lang w:val="en-US" w:eastAsia="ja-JP"/>
        </w:rPr>
        <w:t>next</w:t>
      </w:r>
      <w:r w:rsidR="005312EB" w:rsidRPr="004E6982">
        <w:rPr>
          <w:b/>
          <w:lang w:val="en-US" w:eastAsia="ja-JP"/>
        </w:rPr>
        <w:t>_pos</w:t>
      </w:r>
      <w:proofErr w:type="gramEnd"/>
      <w:r w:rsidR="005312EB" w:rsidRPr="004E6982">
        <w:rPr>
          <w:lang w:val="en-US" w:eastAsia="ja-JP"/>
        </w:rPr>
        <w:t xml:space="preserve"> contains the absolute position</w:t>
      </w:r>
      <w:r w:rsidRPr="004E6982">
        <w:rPr>
          <w:lang w:val="en-US" w:eastAsia="ja-JP"/>
        </w:rPr>
        <w:t xml:space="preserve"> of the paired segment in the next record in the</w:t>
      </w:r>
      <w:r w:rsidRPr="004E6982">
        <w:rPr>
          <w:b/>
          <w:lang w:val="en-US" w:eastAsia="ja-JP"/>
        </w:rPr>
        <w:t xml:space="preserve"> </w:t>
      </w:r>
      <w:r w:rsidRPr="004E6982">
        <w:rPr>
          <w:b/>
          <w:lang w:val="en-US" w:eastAsia="ja-JP"/>
        </w:rPr>
        <w:fldChar w:fldCharType="begin"/>
      </w:r>
      <w:r w:rsidRPr="004E6982">
        <w:rPr>
          <w:b/>
          <w:lang w:val="en-US" w:eastAsia="ja-JP"/>
        </w:rPr>
        <w:instrText xml:space="preserve"> REF _Ref503271591 \h  \* MERGEFORMAT </w:instrText>
      </w:r>
      <w:r w:rsidRPr="004E6982">
        <w:rPr>
          <w:b/>
          <w:lang w:val="en-US" w:eastAsia="ja-JP"/>
        </w:rPr>
      </w:r>
      <w:r w:rsidRPr="004E6982">
        <w:rPr>
          <w:b/>
          <w:lang w:val="en-US" w:eastAsia="ja-JP"/>
        </w:rPr>
        <w:fldChar w:fldCharType="separate"/>
      </w:r>
      <w:r w:rsidR="00876850" w:rsidRPr="004E6982">
        <w:rPr>
          <w:b/>
          <w:lang w:val="en-US"/>
        </w:rPr>
        <w:t>more_alignments</w:t>
      </w:r>
      <w:r w:rsidRPr="004E6982">
        <w:rPr>
          <w:b/>
          <w:lang w:val="en-US" w:eastAsia="ja-JP"/>
        </w:rPr>
        <w:fldChar w:fldCharType="end"/>
      </w:r>
      <w:r w:rsidRPr="004E6982">
        <w:rPr>
          <w:lang w:val="en-US" w:eastAsia="ja-JP"/>
        </w:rPr>
        <w:t xml:space="preserve"> list</w:t>
      </w:r>
      <w:r w:rsidR="005312EB" w:rsidRPr="004E6982">
        <w:rPr>
          <w:lang w:val="en-US" w:eastAsia="ja-JP"/>
        </w:rPr>
        <w:t>.</w:t>
      </w:r>
    </w:p>
    <w:p w14:paraId="00EB8751" w14:textId="77C53105" w:rsidR="005312EB" w:rsidRPr="004E6982" w:rsidRDefault="0067044E" w:rsidP="005312EB">
      <w:pPr>
        <w:pStyle w:val="Heading2"/>
        <w:numPr>
          <w:ilvl w:val="1"/>
          <w:numId w:val="1"/>
        </w:numPr>
        <w:ind w:left="432" w:hanging="432"/>
        <w:rPr>
          <w:lang w:val="en-US"/>
        </w:rPr>
      </w:pPr>
      <w:bookmarkStart w:id="909" w:name="_Toc506144131"/>
      <w:r w:rsidRPr="004E6982">
        <w:rPr>
          <w:lang w:val="en-US"/>
        </w:rPr>
        <w:t>n</w:t>
      </w:r>
      <w:r w:rsidR="005312EB" w:rsidRPr="004E6982">
        <w:rPr>
          <w:lang w:val="en-US"/>
        </w:rPr>
        <w:t>ext_seq_I</w:t>
      </w:r>
      <w:r w:rsidR="00143739" w:rsidRPr="004E6982">
        <w:rPr>
          <w:lang w:val="en-US"/>
        </w:rPr>
        <w:t>D</w:t>
      </w:r>
      <w:bookmarkEnd w:id="909"/>
    </w:p>
    <w:p w14:paraId="66B2DA42" w14:textId="24315129" w:rsidR="005312EB" w:rsidRPr="004E6982" w:rsidRDefault="00377FC3" w:rsidP="005312EB">
      <w:pPr>
        <w:rPr>
          <w:lang w:val="en-US" w:eastAsia="ja-JP"/>
        </w:rPr>
      </w:pPr>
      <w:proofErr w:type="gramStart"/>
      <w:r w:rsidRPr="004E6982">
        <w:rPr>
          <w:b/>
          <w:lang w:val="en-US" w:eastAsia="ja-JP"/>
        </w:rPr>
        <w:t>next</w:t>
      </w:r>
      <w:r w:rsidR="005312EB" w:rsidRPr="004E6982">
        <w:rPr>
          <w:b/>
          <w:lang w:val="en-US" w:eastAsia="ja-JP"/>
        </w:rPr>
        <w:t>_seq_I</w:t>
      </w:r>
      <w:r w:rsidR="00143739" w:rsidRPr="004E6982">
        <w:rPr>
          <w:b/>
          <w:lang w:val="en-US" w:eastAsia="ja-JP"/>
        </w:rPr>
        <w:t>D</w:t>
      </w:r>
      <w:proofErr w:type="gramEnd"/>
      <w:r w:rsidR="005312EB" w:rsidRPr="004E6982">
        <w:rPr>
          <w:lang w:val="en-US" w:eastAsia="ja-JP"/>
        </w:rPr>
        <w:t xml:space="preserve"> contains the unique identifier of the Reference Sequence to which the paired segment </w:t>
      </w:r>
      <w:r w:rsidRPr="004E6982">
        <w:rPr>
          <w:lang w:val="en-US" w:eastAsia="ja-JP"/>
        </w:rPr>
        <w:t>in the next record in the</w:t>
      </w:r>
      <w:r w:rsidRPr="004E6982">
        <w:rPr>
          <w:b/>
          <w:lang w:val="en-US" w:eastAsia="ja-JP"/>
        </w:rPr>
        <w:t xml:space="preserve"> </w:t>
      </w:r>
      <w:r w:rsidRPr="004E6982">
        <w:rPr>
          <w:b/>
          <w:lang w:val="en-US" w:eastAsia="ja-JP"/>
        </w:rPr>
        <w:fldChar w:fldCharType="begin"/>
      </w:r>
      <w:r w:rsidRPr="004E6982">
        <w:rPr>
          <w:b/>
          <w:lang w:val="en-US" w:eastAsia="ja-JP"/>
        </w:rPr>
        <w:instrText xml:space="preserve"> REF _Ref503271591 \h  \* MERGEFORMAT </w:instrText>
      </w:r>
      <w:r w:rsidRPr="004E6982">
        <w:rPr>
          <w:b/>
          <w:lang w:val="en-US" w:eastAsia="ja-JP"/>
        </w:rPr>
      </w:r>
      <w:r w:rsidRPr="004E6982">
        <w:rPr>
          <w:b/>
          <w:lang w:val="en-US" w:eastAsia="ja-JP"/>
        </w:rPr>
        <w:fldChar w:fldCharType="separate"/>
      </w:r>
      <w:r w:rsidR="00876850" w:rsidRPr="004E6982">
        <w:rPr>
          <w:b/>
          <w:lang w:val="en-US"/>
        </w:rPr>
        <w:t>more_alignments</w:t>
      </w:r>
      <w:r w:rsidRPr="004E6982">
        <w:rPr>
          <w:b/>
          <w:lang w:val="en-US" w:eastAsia="ja-JP"/>
        </w:rPr>
        <w:fldChar w:fldCharType="end"/>
      </w:r>
      <w:r w:rsidRPr="004E6982">
        <w:rPr>
          <w:lang w:val="en-US" w:eastAsia="ja-JP"/>
        </w:rPr>
        <w:t xml:space="preserve"> list is</w:t>
      </w:r>
      <w:r w:rsidR="005312EB" w:rsidRPr="004E6982">
        <w:rPr>
          <w:lang w:val="en-US" w:eastAsia="ja-JP"/>
        </w:rPr>
        <w:t xml:space="preserve"> aligned, among those listed in the Dataset Header as </w:t>
      </w:r>
      <w:r w:rsidR="00EF33F9" w:rsidRPr="004E6982">
        <w:rPr>
          <w:lang w:val="en-US" w:eastAsia="ja-JP"/>
        </w:rPr>
        <w:t>specified</w:t>
      </w:r>
      <w:r w:rsidR="005312EB" w:rsidRPr="004E6982">
        <w:rPr>
          <w:lang w:val="en-US" w:eastAsia="ja-JP"/>
        </w:rPr>
        <w:t xml:space="preserve"> in ISO/IEC 23092-1.</w:t>
      </w:r>
    </w:p>
    <w:p w14:paraId="45E05653" w14:textId="77777777" w:rsidR="005312EB" w:rsidRPr="004E6982" w:rsidRDefault="005312EB" w:rsidP="00287E15">
      <w:pPr>
        <w:rPr>
          <w:lang w:val="en-US" w:eastAsia="ja-JP"/>
        </w:rPr>
      </w:pPr>
    </w:p>
    <w:p w14:paraId="3E4FD7FF" w14:textId="77777777" w:rsidR="00287E15" w:rsidRPr="004E6982" w:rsidRDefault="00287E15" w:rsidP="00273E1E">
      <w:pPr>
        <w:rPr>
          <w:lang w:val="en-US" w:eastAsia="ja-JP"/>
        </w:rPr>
      </w:pPr>
    </w:p>
    <w:p w14:paraId="09D7A0C4" w14:textId="77777777" w:rsidR="00DD5DB6" w:rsidRPr="004E6982" w:rsidRDefault="00DD5DB6">
      <w:pPr>
        <w:spacing w:after="0" w:line="240" w:lineRule="auto"/>
        <w:jc w:val="left"/>
        <w:rPr>
          <w:rFonts w:eastAsia="MS Mincho"/>
          <w:b/>
          <w:sz w:val="26"/>
          <w:lang w:val="en-US" w:eastAsia="ja-JP"/>
        </w:rPr>
      </w:pPr>
      <w:bookmarkStart w:id="910" w:name="_Toc488078070"/>
      <w:bookmarkStart w:id="911" w:name="_Toc488411785"/>
      <w:bookmarkStart w:id="912" w:name="_Toc495593004"/>
      <w:r w:rsidRPr="004E6982">
        <w:rPr>
          <w:lang w:val="en-US"/>
        </w:rPr>
        <w:br w:type="page"/>
      </w:r>
    </w:p>
    <w:p w14:paraId="7B781859" w14:textId="1EA3585F" w:rsidR="00597290" w:rsidRPr="004E6982" w:rsidRDefault="00597290" w:rsidP="00597290">
      <w:pPr>
        <w:pStyle w:val="Heading1"/>
        <w:tabs>
          <w:tab w:val="clear" w:pos="400"/>
          <w:tab w:val="clear" w:pos="560"/>
          <w:tab w:val="left" w:pos="1000"/>
          <w:tab w:val="left" w:pos="1588"/>
          <w:tab w:val="left" w:pos="1985"/>
        </w:tabs>
        <w:suppressAutoHyphens w:val="0"/>
        <w:overflowPunct w:val="0"/>
        <w:autoSpaceDE w:val="0"/>
        <w:autoSpaceDN w:val="0"/>
        <w:adjustRightInd w:val="0"/>
        <w:spacing w:before="240" w:after="60" w:line="240" w:lineRule="auto"/>
        <w:jc w:val="both"/>
        <w:textAlignment w:val="baseline"/>
        <w:rPr>
          <w:lang w:val="en-US"/>
        </w:rPr>
      </w:pPr>
      <w:bookmarkStart w:id="913" w:name="_Toc495592939"/>
      <w:bookmarkStart w:id="914" w:name="_Toc506144132"/>
      <w:bookmarkEnd w:id="910"/>
      <w:bookmarkEnd w:id="911"/>
      <w:bookmarkEnd w:id="912"/>
      <w:r w:rsidRPr="004E6982">
        <w:rPr>
          <w:lang w:val="en-US"/>
        </w:rPr>
        <w:lastRenderedPageBreak/>
        <w:t xml:space="preserve">Annex </w:t>
      </w:r>
      <w:r w:rsidR="006A0A65" w:rsidRPr="004E6982">
        <w:rPr>
          <w:lang w:val="en-US"/>
        </w:rPr>
        <w:t>A</w:t>
      </w:r>
      <w:r w:rsidRPr="004E6982">
        <w:rPr>
          <w:lang w:val="en-US"/>
        </w:rPr>
        <w:t xml:space="preserve">. </w:t>
      </w:r>
      <w:bookmarkEnd w:id="913"/>
      <w:r w:rsidRPr="004E6982">
        <w:rPr>
          <w:lang w:val="en-US"/>
        </w:rPr>
        <w:t>Tokenization of Reads Identifiers (informative)</w:t>
      </w:r>
      <w:bookmarkEnd w:id="914"/>
    </w:p>
    <w:p w14:paraId="494B0EFC" w14:textId="305EE34E" w:rsidR="00597290" w:rsidRPr="004E6982" w:rsidRDefault="00597290" w:rsidP="00597290">
      <w:pPr>
        <w:rPr>
          <w:lang w:val="en-US"/>
        </w:rPr>
      </w:pPr>
      <w:r w:rsidRPr="004E6982">
        <w:rPr>
          <w:lang w:val="en-US"/>
        </w:rPr>
        <w:t xml:space="preserve">This </w:t>
      </w:r>
      <w:r w:rsidR="00E10D0A" w:rsidRPr="004E6982">
        <w:rPr>
          <w:lang w:val="en-US"/>
        </w:rPr>
        <w:t>clause</w:t>
      </w:r>
      <w:r w:rsidRPr="004E6982">
        <w:rPr>
          <w:lang w:val="en-US"/>
        </w:rPr>
        <w:t xml:space="preserve"> provides an example of tokenization process for two reads identifiers encoded as a sequence of tokens </w:t>
      </w:r>
      <w:r w:rsidR="00EF33F9" w:rsidRPr="004E6982">
        <w:rPr>
          <w:lang w:val="en-US"/>
        </w:rPr>
        <w:t>specified</w:t>
      </w:r>
      <w:r w:rsidRPr="004E6982">
        <w:rPr>
          <w:lang w:val="en-US"/>
        </w:rPr>
        <w:t xml:space="preserve"> in clause </w:t>
      </w:r>
      <w:r w:rsidRPr="004E6982">
        <w:rPr>
          <w:lang w:val="en-US"/>
        </w:rPr>
        <w:fldChar w:fldCharType="begin"/>
      </w:r>
      <w:r w:rsidRPr="004E6982">
        <w:rPr>
          <w:lang w:val="en-US"/>
        </w:rPr>
        <w:instrText xml:space="preserve"> REF _Ref496773164 \r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0</w:t>
      </w:r>
      <w:r w:rsidRPr="004E6982">
        <w:rPr>
          <w:lang w:val="en-US"/>
        </w:rPr>
        <w:fldChar w:fldCharType="end"/>
      </w:r>
      <w:r w:rsidRPr="004E6982">
        <w:rPr>
          <w:lang w:val="en-US"/>
        </w:rPr>
        <w:t xml:space="preserve"> and related parameters.</w:t>
      </w:r>
    </w:p>
    <w:p w14:paraId="5F8AAEBD" w14:textId="2AA5262B" w:rsidR="00597290" w:rsidRPr="004E6982" w:rsidRDefault="00597290" w:rsidP="00597290">
      <w:pPr>
        <w:rPr>
          <w:lang w:val="en-US"/>
        </w:rPr>
      </w:pPr>
      <w:r w:rsidRPr="004E6982">
        <w:rPr>
          <w:lang w:val="en-US"/>
        </w:rPr>
        <w:t>The following read identifiers</w:t>
      </w:r>
    </w:p>
    <w:p w14:paraId="665E76A7" w14:textId="77777777" w:rsidR="00597290" w:rsidRPr="004E6982" w:rsidRDefault="00597290" w:rsidP="00597290">
      <w:pPr>
        <w:rPr>
          <w:sz w:val="20"/>
          <w:lang w:val="en-US"/>
        </w:rPr>
      </w:pPr>
      <w:r w:rsidRPr="004E6982">
        <w:rPr>
          <w:sz w:val="20"/>
          <w:lang w:val="en-US"/>
        </w:rPr>
        <w:t>HS25_09827:2:2215:</w:t>
      </w:r>
      <w:proofErr w:type="gramStart"/>
      <w:r w:rsidRPr="004E6982">
        <w:rPr>
          <w:sz w:val="20"/>
          <w:lang w:val="en-US"/>
        </w:rPr>
        <w:t>4133:00216#49</w:t>
      </w:r>
      <w:proofErr w:type="gramEnd"/>
    </w:p>
    <w:p w14:paraId="50FAD762" w14:textId="77777777" w:rsidR="00597290" w:rsidRPr="004E6982" w:rsidRDefault="00597290" w:rsidP="00597290">
      <w:pPr>
        <w:rPr>
          <w:sz w:val="20"/>
          <w:lang w:val="en-US"/>
        </w:rPr>
      </w:pPr>
      <w:r w:rsidRPr="004E6982">
        <w:rPr>
          <w:sz w:val="20"/>
          <w:lang w:val="en-US"/>
        </w:rPr>
        <w:t>HS25_09827:2:2227:</w:t>
      </w:r>
      <w:proofErr w:type="gramStart"/>
      <w:r w:rsidRPr="004E6982">
        <w:rPr>
          <w:sz w:val="20"/>
          <w:lang w:val="en-US"/>
        </w:rPr>
        <w:t>15822:00246#49</w:t>
      </w:r>
      <w:proofErr w:type="gramEnd"/>
    </w:p>
    <w:p w14:paraId="1CB60E39" w14:textId="00273813" w:rsidR="00597290" w:rsidRPr="004E6982" w:rsidRDefault="00597290" w:rsidP="00597290">
      <w:pPr>
        <w:rPr>
          <w:lang w:val="en-US"/>
        </w:rPr>
      </w:pPr>
      <w:proofErr w:type="gramStart"/>
      <w:r w:rsidRPr="004E6982">
        <w:rPr>
          <w:sz w:val="20"/>
          <w:lang w:val="en-US"/>
        </w:rPr>
        <w:t>are</w:t>
      </w:r>
      <w:proofErr w:type="gramEnd"/>
      <w:r w:rsidRPr="004E6982">
        <w:rPr>
          <w:sz w:val="20"/>
          <w:lang w:val="en-US"/>
        </w:rPr>
        <w:t xml:space="preserve"> tokenized into token values and parameters as shown in </w:t>
      </w:r>
      <w:r w:rsidRPr="004E6982">
        <w:rPr>
          <w:lang w:val="en-US"/>
        </w:rPr>
        <w:fldChar w:fldCharType="begin"/>
      </w:r>
      <w:r w:rsidRPr="004E6982">
        <w:rPr>
          <w:lang w:val="en-US"/>
        </w:rPr>
        <w:instrText xml:space="preserve"> REF _Ref496773242 \h </w:instrText>
      </w:r>
      <w:r w:rsidR="001F1E6A" w:rsidRPr="004E6982">
        <w:rPr>
          <w:lang w:val="en-US"/>
        </w:rPr>
        <w:instrText xml:space="preserve"> \* MERGEFORMAT </w:instrText>
      </w:r>
      <w:r w:rsidRPr="004E6982">
        <w:rPr>
          <w:lang w:val="en-US"/>
        </w:rPr>
      </w:r>
      <w:r w:rsidRPr="004E6982">
        <w:rPr>
          <w:lang w:val="en-US"/>
        </w:rPr>
        <w:fldChar w:fldCharType="separate"/>
      </w:r>
      <w:r w:rsidR="00876850" w:rsidRPr="004E6982">
        <w:rPr>
          <w:lang w:val="en-US"/>
        </w:rPr>
        <w:t>Table 66</w:t>
      </w:r>
      <w:r w:rsidRPr="004E6982">
        <w:rPr>
          <w:lang w:val="en-US"/>
        </w:rPr>
        <w:fldChar w:fldCharType="end"/>
      </w:r>
      <w:r w:rsidRPr="004E6982">
        <w:rPr>
          <w:lang w:val="en-US"/>
        </w:rPr>
        <w:t>.</w:t>
      </w:r>
    </w:p>
    <w:tbl>
      <w:tblPr>
        <w:tblW w:w="10065" w:type="dxa"/>
        <w:tblInd w:w="-459" w:type="dxa"/>
        <w:tblLayout w:type="fixed"/>
        <w:tblLook w:val="04A0" w:firstRow="1" w:lastRow="0" w:firstColumn="1" w:lastColumn="0" w:noHBand="0" w:noVBand="1"/>
      </w:tblPr>
      <w:tblGrid>
        <w:gridCol w:w="993"/>
        <w:gridCol w:w="1446"/>
        <w:gridCol w:w="1984"/>
        <w:gridCol w:w="787"/>
        <w:gridCol w:w="1340"/>
        <w:gridCol w:w="2664"/>
        <w:gridCol w:w="851"/>
      </w:tblGrid>
      <w:tr w:rsidR="00597290" w:rsidRPr="004E6982" w14:paraId="34068775" w14:textId="77777777" w:rsidTr="00881C86">
        <w:tc>
          <w:tcPr>
            <w:tcW w:w="5210" w:type="dxa"/>
            <w:gridSpan w:val="4"/>
            <w:tcBorders>
              <w:top w:val="single" w:sz="4" w:space="0" w:color="auto"/>
              <w:left w:val="single" w:sz="4" w:space="0" w:color="auto"/>
              <w:bottom w:val="single" w:sz="4" w:space="0" w:color="auto"/>
              <w:right w:val="single" w:sz="4" w:space="0" w:color="auto"/>
            </w:tcBorders>
            <w:vAlign w:val="center"/>
          </w:tcPr>
          <w:p w14:paraId="4225A7F6" w14:textId="77777777" w:rsidR="00597290" w:rsidRPr="004E6982" w:rsidRDefault="00597290" w:rsidP="00597290">
            <w:pPr>
              <w:pStyle w:val="Syntax"/>
              <w:rPr>
                <w:lang w:val="en-US"/>
              </w:rPr>
            </w:pPr>
            <w:r w:rsidRPr="004E6982">
              <w:rPr>
                <w:lang w:val="en-US"/>
              </w:rPr>
              <w:t>HS25_09827:2:2215:4133:00216#49</w:t>
            </w:r>
          </w:p>
        </w:tc>
        <w:tc>
          <w:tcPr>
            <w:tcW w:w="4855" w:type="dxa"/>
            <w:gridSpan w:val="3"/>
            <w:tcBorders>
              <w:top w:val="single" w:sz="4" w:space="0" w:color="auto"/>
              <w:left w:val="single" w:sz="4" w:space="0" w:color="auto"/>
              <w:bottom w:val="single" w:sz="4" w:space="0" w:color="auto"/>
              <w:right w:val="single" w:sz="4" w:space="0" w:color="auto"/>
            </w:tcBorders>
          </w:tcPr>
          <w:p w14:paraId="39A96EA5" w14:textId="77777777" w:rsidR="00597290" w:rsidRPr="004E6982" w:rsidRDefault="00597290" w:rsidP="00597290">
            <w:pPr>
              <w:pStyle w:val="Syntax"/>
              <w:rPr>
                <w:lang w:val="en-US"/>
              </w:rPr>
            </w:pPr>
            <w:r w:rsidRPr="004E6982">
              <w:rPr>
                <w:lang w:val="en-US"/>
              </w:rPr>
              <w:t>HS25_09827:2:2227:15822:00246#49</w:t>
            </w:r>
          </w:p>
        </w:tc>
      </w:tr>
      <w:tr w:rsidR="00597290" w:rsidRPr="004E6982" w14:paraId="6D157DB0" w14:textId="77777777" w:rsidTr="00881C86">
        <w:tc>
          <w:tcPr>
            <w:tcW w:w="993" w:type="dxa"/>
            <w:tcBorders>
              <w:top w:val="single" w:sz="4" w:space="0" w:color="auto"/>
              <w:left w:val="single" w:sz="4" w:space="0" w:color="auto"/>
              <w:bottom w:val="single" w:sz="4" w:space="0" w:color="auto"/>
              <w:right w:val="single" w:sz="4" w:space="0" w:color="auto"/>
            </w:tcBorders>
          </w:tcPr>
          <w:p w14:paraId="79877356" w14:textId="77777777" w:rsidR="00597290" w:rsidRPr="004E6982" w:rsidRDefault="00597290" w:rsidP="00597290">
            <w:pPr>
              <w:pStyle w:val="Syntax"/>
              <w:rPr>
                <w:lang w:val="en-US"/>
              </w:rPr>
            </w:pPr>
            <w:r w:rsidRPr="004E6982">
              <w:rPr>
                <w:lang w:val="en-US"/>
              </w:rPr>
              <w:t>Token position</w:t>
            </w:r>
          </w:p>
        </w:tc>
        <w:tc>
          <w:tcPr>
            <w:tcW w:w="1446" w:type="dxa"/>
            <w:tcBorders>
              <w:top w:val="single" w:sz="4" w:space="0" w:color="auto"/>
              <w:left w:val="single" w:sz="4" w:space="0" w:color="auto"/>
              <w:bottom w:val="single" w:sz="4" w:space="0" w:color="auto"/>
              <w:right w:val="single" w:sz="4" w:space="0" w:color="auto"/>
            </w:tcBorders>
          </w:tcPr>
          <w:p w14:paraId="5C60904B" w14:textId="77777777" w:rsidR="00597290" w:rsidRPr="004E6982" w:rsidRDefault="00597290" w:rsidP="00597290">
            <w:pPr>
              <w:pStyle w:val="Syntax"/>
              <w:rPr>
                <w:lang w:val="en-US"/>
              </w:rPr>
            </w:pPr>
            <w:r w:rsidRPr="004E6982">
              <w:rPr>
                <w:lang w:val="en-US"/>
              </w:rPr>
              <w:t xml:space="preserve">Token </w:t>
            </w:r>
            <w:r w:rsidRPr="004E6982">
              <w:rPr>
                <w:lang w:val="en-US"/>
              </w:rPr>
              <w:br/>
              <w:t>values</w:t>
            </w:r>
          </w:p>
        </w:tc>
        <w:tc>
          <w:tcPr>
            <w:tcW w:w="1984" w:type="dxa"/>
            <w:tcBorders>
              <w:top w:val="single" w:sz="4" w:space="0" w:color="auto"/>
              <w:left w:val="single" w:sz="4" w:space="0" w:color="auto"/>
              <w:bottom w:val="single" w:sz="4" w:space="0" w:color="auto"/>
              <w:right w:val="single" w:sz="4" w:space="0" w:color="auto"/>
            </w:tcBorders>
          </w:tcPr>
          <w:p w14:paraId="7F8C765E" w14:textId="77777777" w:rsidR="00597290" w:rsidRPr="004E6982" w:rsidRDefault="00597290" w:rsidP="00597290">
            <w:pPr>
              <w:pStyle w:val="Syntax"/>
              <w:rPr>
                <w:lang w:val="en-US"/>
              </w:rPr>
            </w:pPr>
          </w:p>
        </w:tc>
        <w:tc>
          <w:tcPr>
            <w:tcW w:w="787" w:type="dxa"/>
            <w:tcBorders>
              <w:top w:val="single" w:sz="4" w:space="0" w:color="auto"/>
              <w:left w:val="single" w:sz="4" w:space="0" w:color="auto"/>
              <w:bottom w:val="single" w:sz="4" w:space="0" w:color="auto"/>
              <w:right w:val="single" w:sz="4" w:space="0" w:color="auto"/>
            </w:tcBorders>
            <w:vAlign w:val="center"/>
          </w:tcPr>
          <w:p w14:paraId="4AA5EE48" w14:textId="77777777" w:rsidR="00597290" w:rsidRPr="004E6982" w:rsidRDefault="00597290" w:rsidP="00597290">
            <w:pPr>
              <w:pStyle w:val="Syntax"/>
              <w:rPr>
                <w:lang w:val="en-US"/>
              </w:rPr>
            </w:pPr>
            <w:r w:rsidRPr="004E6982">
              <w:rPr>
                <w:lang w:val="en-US"/>
              </w:rPr>
              <w:t>size in bytes</w:t>
            </w:r>
          </w:p>
        </w:tc>
        <w:tc>
          <w:tcPr>
            <w:tcW w:w="1340" w:type="dxa"/>
            <w:tcBorders>
              <w:top w:val="single" w:sz="4" w:space="0" w:color="auto"/>
              <w:left w:val="single" w:sz="4" w:space="0" w:color="auto"/>
              <w:bottom w:val="single" w:sz="4" w:space="0" w:color="auto"/>
              <w:right w:val="single" w:sz="4" w:space="0" w:color="auto"/>
            </w:tcBorders>
          </w:tcPr>
          <w:p w14:paraId="5AB31CFE" w14:textId="77777777" w:rsidR="00597290" w:rsidRPr="004E6982" w:rsidRDefault="00597290" w:rsidP="00597290">
            <w:pPr>
              <w:pStyle w:val="Syntax"/>
              <w:rPr>
                <w:lang w:val="en-US"/>
              </w:rPr>
            </w:pPr>
            <w:r w:rsidRPr="004E6982">
              <w:rPr>
                <w:lang w:val="en-US"/>
              </w:rPr>
              <w:t>Token values</w:t>
            </w:r>
          </w:p>
        </w:tc>
        <w:tc>
          <w:tcPr>
            <w:tcW w:w="2664" w:type="dxa"/>
            <w:tcBorders>
              <w:top w:val="single" w:sz="4" w:space="0" w:color="auto"/>
              <w:left w:val="single" w:sz="4" w:space="0" w:color="auto"/>
              <w:bottom w:val="single" w:sz="4" w:space="0" w:color="auto"/>
              <w:right w:val="single" w:sz="4" w:space="0" w:color="auto"/>
            </w:tcBorders>
          </w:tcPr>
          <w:p w14:paraId="246C1823" w14:textId="77777777" w:rsidR="00597290" w:rsidRPr="004E6982" w:rsidRDefault="00597290" w:rsidP="00597290">
            <w:pPr>
              <w:pStyle w:val="Syntax"/>
              <w:rPr>
                <w:lang w:val="en-US"/>
              </w:rPr>
            </w:pPr>
          </w:p>
        </w:tc>
        <w:tc>
          <w:tcPr>
            <w:tcW w:w="851" w:type="dxa"/>
            <w:tcBorders>
              <w:top w:val="single" w:sz="4" w:space="0" w:color="auto"/>
              <w:left w:val="single" w:sz="4" w:space="0" w:color="auto"/>
              <w:bottom w:val="single" w:sz="4" w:space="0" w:color="auto"/>
              <w:right w:val="single" w:sz="4" w:space="0" w:color="auto"/>
            </w:tcBorders>
            <w:vAlign w:val="center"/>
          </w:tcPr>
          <w:p w14:paraId="61E6C4B7" w14:textId="77777777" w:rsidR="00597290" w:rsidRPr="004E6982" w:rsidRDefault="00597290" w:rsidP="00597290">
            <w:pPr>
              <w:pStyle w:val="Syntax"/>
              <w:rPr>
                <w:lang w:val="en-US"/>
              </w:rPr>
            </w:pPr>
            <w:r w:rsidRPr="004E6982">
              <w:rPr>
                <w:lang w:val="en-US"/>
              </w:rPr>
              <w:t>size in bytes</w:t>
            </w:r>
          </w:p>
        </w:tc>
      </w:tr>
      <w:tr w:rsidR="00597290" w:rsidRPr="004E6982" w14:paraId="0CC9768A" w14:textId="77777777" w:rsidTr="00881C86">
        <w:tc>
          <w:tcPr>
            <w:tcW w:w="993" w:type="dxa"/>
            <w:tcBorders>
              <w:top w:val="single" w:sz="4" w:space="0" w:color="auto"/>
              <w:left w:val="single" w:sz="4" w:space="0" w:color="auto"/>
              <w:bottom w:val="single" w:sz="4" w:space="0" w:color="auto"/>
              <w:right w:val="single" w:sz="4" w:space="0" w:color="auto"/>
            </w:tcBorders>
          </w:tcPr>
          <w:p w14:paraId="6C83C7A4" w14:textId="77777777" w:rsidR="00597290" w:rsidRPr="004E6982" w:rsidRDefault="00597290" w:rsidP="00597290">
            <w:pPr>
              <w:pStyle w:val="Syntax"/>
              <w:rPr>
                <w:lang w:val="en-US"/>
              </w:rPr>
            </w:pPr>
            <w:r w:rsidRPr="004E6982">
              <w:rPr>
                <w:lang w:val="en-US"/>
              </w:rPr>
              <w:t>0</w:t>
            </w:r>
          </w:p>
        </w:tc>
        <w:tc>
          <w:tcPr>
            <w:tcW w:w="1446" w:type="dxa"/>
            <w:tcBorders>
              <w:top w:val="single" w:sz="4" w:space="0" w:color="auto"/>
              <w:left w:val="single" w:sz="4" w:space="0" w:color="auto"/>
              <w:bottom w:val="single" w:sz="4" w:space="0" w:color="auto"/>
              <w:right w:val="single" w:sz="4" w:space="0" w:color="auto"/>
            </w:tcBorders>
          </w:tcPr>
          <w:p w14:paraId="168EBE6A" w14:textId="77777777" w:rsidR="00597290" w:rsidRPr="004E6982" w:rsidRDefault="00597290" w:rsidP="00597290">
            <w:pPr>
              <w:pStyle w:val="Syntax"/>
              <w:rPr>
                <w:lang w:val="en-US"/>
              </w:rPr>
            </w:pPr>
            <w:r w:rsidRPr="004E6982">
              <w:rPr>
                <w:lang w:val="en-US"/>
              </w:rPr>
              <w:t>DIFF</w:t>
            </w:r>
          </w:p>
          <w:p w14:paraId="7D2BA845" w14:textId="77777777" w:rsidR="00597290" w:rsidRPr="004E6982" w:rsidRDefault="00597290" w:rsidP="00597290">
            <w:pPr>
              <w:pStyle w:val="Syntax"/>
              <w:rPr>
                <w:lang w:val="en-US"/>
              </w:rPr>
            </w:pPr>
            <w:r w:rsidRPr="004E6982">
              <w:rPr>
                <w:lang w:val="en-US"/>
              </w:rPr>
              <w:t>0</w:t>
            </w:r>
          </w:p>
        </w:tc>
        <w:tc>
          <w:tcPr>
            <w:tcW w:w="1984" w:type="dxa"/>
            <w:tcBorders>
              <w:top w:val="single" w:sz="4" w:space="0" w:color="auto"/>
              <w:left w:val="single" w:sz="4" w:space="0" w:color="auto"/>
              <w:bottom w:val="single" w:sz="4" w:space="0" w:color="auto"/>
              <w:right w:val="single" w:sz="4" w:space="0" w:color="auto"/>
            </w:tcBorders>
          </w:tcPr>
          <w:p w14:paraId="0EE34F03" w14:textId="77777777" w:rsidR="00597290" w:rsidRPr="004E6982" w:rsidRDefault="00597290" w:rsidP="00597290">
            <w:pPr>
              <w:pStyle w:val="Syntax"/>
              <w:rPr>
                <w:lang w:val="en-US"/>
              </w:rPr>
            </w:pPr>
            <w:r w:rsidRPr="004E6982">
              <w:rPr>
                <w:lang w:val="en-US"/>
              </w:rPr>
              <w:t>First identifier in the AU</w:t>
            </w:r>
          </w:p>
        </w:tc>
        <w:tc>
          <w:tcPr>
            <w:tcW w:w="787" w:type="dxa"/>
            <w:tcBorders>
              <w:top w:val="single" w:sz="4" w:space="0" w:color="auto"/>
              <w:left w:val="single" w:sz="4" w:space="0" w:color="auto"/>
              <w:bottom w:val="single" w:sz="4" w:space="0" w:color="auto"/>
              <w:right w:val="single" w:sz="4" w:space="0" w:color="auto"/>
            </w:tcBorders>
          </w:tcPr>
          <w:p w14:paraId="415AE7F4" w14:textId="77777777" w:rsidR="00597290" w:rsidRPr="004E6982" w:rsidRDefault="00597290" w:rsidP="00597290">
            <w:pPr>
              <w:pStyle w:val="Syntax"/>
              <w:rPr>
                <w:lang w:val="en-US"/>
              </w:rPr>
            </w:pPr>
            <w:r w:rsidRPr="004E6982">
              <w:rPr>
                <w:lang w:val="en-US"/>
              </w:rPr>
              <w:t>1</w:t>
            </w:r>
          </w:p>
          <w:p w14:paraId="57814884" w14:textId="77777777" w:rsidR="00597290" w:rsidRPr="004E6982" w:rsidRDefault="00597290" w:rsidP="00597290">
            <w:pPr>
              <w:pStyle w:val="Syntax"/>
              <w:rPr>
                <w:lang w:val="en-US"/>
              </w:rPr>
            </w:pPr>
            <w:r w:rsidRPr="004E6982">
              <w:rPr>
                <w:lang w:val="en-US"/>
              </w:rPr>
              <w:t>4</w:t>
            </w:r>
          </w:p>
        </w:tc>
        <w:tc>
          <w:tcPr>
            <w:tcW w:w="1340" w:type="dxa"/>
            <w:tcBorders>
              <w:top w:val="single" w:sz="4" w:space="0" w:color="auto"/>
              <w:left w:val="single" w:sz="4" w:space="0" w:color="auto"/>
              <w:bottom w:val="single" w:sz="4" w:space="0" w:color="auto"/>
              <w:right w:val="single" w:sz="4" w:space="0" w:color="auto"/>
            </w:tcBorders>
          </w:tcPr>
          <w:p w14:paraId="15C7D7BB" w14:textId="77777777" w:rsidR="00597290" w:rsidRPr="004E6982" w:rsidRDefault="00597290" w:rsidP="00597290">
            <w:pPr>
              <w:pStyle w:val="Syntax"/>
              <w:rPr>
                <w:lang w:val="en-US"/>
              </w:rPr>
            </w:pPr>
            <w:r w:rsidRPr="004E6982">
              <w:rPr>
                <w:lang w:val="en-US"/>
              </w:rPr>
              <w:t>DIFF</w:t>
            </w:r>
          </w:p>
          <w:p w14:paraId="2EABEA5D" w14:textId="77777777" w:rsidR="00597290" w:rsidRPr="004E6982" w:rsidRDefault="00597290" w:rsidP="00597290">
            <w:pPr>
              <w:pStyle w:val="Syntax"/>
              <w:rPr>
                <w:lang w:val="en-US"/>
              </w:rPr>
            </w:pPr>
            <w:r w:rsidRPr="004E6982">
              <w:rPr>
                <w:lang w:val="en-US"/>
              </w:rPr>
              <w:t>1</w:t>
            </w:r>
          </w:p>
        </w:tc>
        <w:tc>
          <w:tcPr>
            <w:tcW w:w="2664" w:type="dxa"/>
            <w:tcBorders>
              <w:top w:val="single" w:sz="4" w:space="0" w:color="auto"/>
              <w:left w:val="single" w:sz="4" w:space="0" w:color="auto"/>
              <w:bottom w:val="single" w:sz="4" w:space="0" w:color="auto"/>
              <w:right w:val="single" w:sz="4" w:space="0" w:color="auto"/>
            </w:tcBorders>
          </w:tcPr>
          <w:p w14:paraId="144ACBED" w14:textId="77777777" w:rsidR="00597290" w:rsidRPr="004E6982" w:rsidRDefault="00597290" w:rsidP="00597290">
            <w:pPr>
              <w:pStyle w:val="Syntax"/>
              <w:rPr>
                <w:rFonts w:ascii="Arial" w:hAnsi="Arial" w:cs="Arial"/>
                <w:lang w:val="en-US" w:eastAsia="ko-KR"/>
              </w:rPr>
            </w:pPr>
            <w:r w:rsidRPr="004E6982">
              <w:rPr>
                <w:lang w:val="en-US"/>
              </w:rPr>
              <w:t>This identifier is encoded as delta on the previously decoded</w:t>
            </w:r>
          </w:p>
        </w:tc>
        <w:tc>
          <w:tcPr>
            <w:tcW w:w="851" w:type="dxa"/>
            <w:tcBorders>
              <w:top w:val="single" w:sz="4" w:space="0" w:color="auto"/>
              <w:left w:val="single" w:sz="4" w:space="0" w:color="auto"/>
              <w:bottom w:val="single" w:sz="4" w:space="0" w:color="auto"/>
              <w:right w:val="single" w:sz="4" w:space="0" w:color="auto"/>
            </w:tcBorders>
          </w:tcPr>
          <w:p w14:paraId="147E0A48" w14:textId="77777777" w:rsidR="00597290" w:rsidRPr="004E6982" w:rsidRDefault="00597290" w:rsidP="00597290">
            <w:pPr>
              <w:pStyle w:val="Syntax"/>
              <w:rPr>
                <w:lang w:val="en-US"/>
              </w:rPr>
            </w:pPr>
            <w:r w:rsidRPr="004E6982">
              <w:rPr>
                <w:lang w:val="en-US"/>
              </w:rPr>
              <w:t>1</w:t>
            </w:r>
          </w:p>
          <w:p w14:paraId="425D3510" w14:textId="77777777" w:rsidR="00597290" w:rsidRPr="004E6982" w:rsidRDefault="00597290" w:rsidP="00597290">
            <w:pPr>
              <w:pStyle w:val="Syntax"/>
              <w:rPr>
                <w:lang w:val="en-US"/>
              </w:rPr>
            </w:pPr>
            <w:r w:rsidRPr="004E6982">
              <w:rPr>
                <w:lang w:val="en-US"/>
              </w:rPr>
              <w:t>4</w:t>
            </w:r>
          </w:p>
        </w:tc>
      </w:tr>
      <w:tr w:rsidR="00597290" w:rsidRPr="004E6982" w14:paraId="3A62BEA8" w14:textId="77777777" w:rsidTr="00881C86">
        <w:tc>
          <w:tcPr>
            <w:tcW w:w="993" w:type="dxa"/>
            <w:tcBorders>
              <w:top w:val="single" w:sz="4" w:space="0" w:color="auto"/>
              <w:left w:val="single" w:sz="4" w:space="0" w:color="auto"/>
              <w:bottom w:val="single" w:sz="4" w:space="0" w:color="auto"/>
              <w:right w:val="single" w:sz="4" w:space="0" w:color="auto"/>
            </w:tcBorders>
          </w:tcPr>
          <w:p w14:paraId="27D549CD" w14:textId="77777777" w:rsidR="00597290" w:rsidRPr="004E6982" w:rsidRDefault="00597290" w:rsidP="00597290">
            <w:pPr>
              <w:pStyle w:val="Syntax"/>
              <w:rPr>
                <w:lang w:val="en-US"/>
              </w:rPr>
            </w:pPr>
            <w:r w:rsidRPr="004E6982">
              <w:rPr>
                <w:lang w:val="en-US"/>
              </w:rPr>
              <w:t>1</w:t>
            </w:r>
          </w:p>
        </w:tc>
        <w:tc>
          <w:tcPr>
            <w:tcW w:w="1446" w:type="dxa"/>
            <w:tcBorders>
              <w:top w:val="single" w:sz="4" w:space="0" w:color="auto"/>
              <w:left w:val="single" w:sz="4" w:space="0" w:color="auto"/>
              <w:bottom w:val="single" w:sz="4" w:space="0" w:color="auto"/>
              <w:right w:val="single" w:sz="4" w:space="0" w:color="auto"/>
            </w:tcBorders>
          </w:tcPr>
          <w:p w14:paraId="3C7D03C2" w14:textId="77777777" w:rsidR="00597290" w:rsidRPr="004E6982" w:rsidRDefault="00597290" w:rsidP="00597290">
            <w:pPr>
              <w:pStyle w:val="Syntax"/>
              <w:rPr>
                <w:lang w:val="en-US"/>
              </w:rPr>
            </w:pPr>
            <w:r w:rsidRPr="004E6982">
              <w:rPr>
                <w:lang w:val="en-US"/>
              </w:rPr>
              <w:t>ALPHA</w:t>
            </w:r>
          </w:p>
          <w:p w14:paraId="2305EB7E" w14:textId="77777777" w:rsidR="00597290" w:rsidRPr="004E6982" w:rsidRDefault="00597290" w:rsidP="00597290">
            <w:pPr>
              <w:pStyle w:val="Syntax"/>
              <w:rPr>
                <w:lang w:val="en-US"/>
              </w:rPr>
            </w:pPr>
            <w:r w:rsidRPr="004E6982">
              <w:rPr>
                <w:lang w:val="en-US"/>
              </w:rPr>
              <w:t>72, 83(HS), 0</w:t>
            </w:r>
          </w:p>
        </w:tc>
        <w:tc>
          <w:tcPr>
            <w:tcW w:w="1984" w:type="dxa"/>
            <w:tcBorders>
              <w:top w:val="single" w:sz="4" w:space="0" w:color="auto"/>
              <w:left w:val="single" w:sz="4" w:space="0" w:color="auto"/>
              <w:bottom w:val="single" w:sz="4" w:space="0" w:color="auto"/>
              <w:right w:val="single" w:sz="4" w:space="0" w:color="auto"/>
            </w:tcBorders>
          </w:tcPr>
          <w:p w14:paraId="3527F539" w14:textId="77777777" w:rsidR="00597290" w:rsidRPr="004E6982" w:rsidRDefault="00597290" w:rsidP="00597290">
            <w:pPr>
              <w:pStyle w:val="Syntax"/>
              <w:rPr>
                <w:lang w:val="en-US"/>
              </w:rPr>
            </w:pPr>
            <w:r w:rsidRPr="004E6982">
              <w:rPr>
                <w:lang w:val="en-US"/>
              </w:rPr>
              <w:t>null-terminated string</w:t>
            </w:r>
          </w:p>
          <w:p w14:paraId="58F76B3D" w14:textId="77777777" w:rsidR="00597290" w:rsidRPr="004E6982" w:rsidRDefault="00597290" w:rsidP="00597290">
            <w:pPr>
              <w:pStyle w:val="Syntax"/>
              <w:rPr>
                <w:lang w:val="en-US"/>
              </w:rPr>
            </w:pPr>
            <w:r w:rsidRPr="004E6982">
              <w:rPr>
                <w:lang w:val="en-US"/>
              </w:rPr>
              <w:t>two ASCII characters</w:t>
            </w:r>
          </w:p>
        </w:tc>
        <w:tc>
          <w:tcPr>
            <w:tcW w:w="787" w:type="dxa"/>
            <w:tcBorders>
              <w:top w:val="single" w:sz="4" w:space="0" w:color="auto"/>
              <w:left w:val="single" w:sz="4" w:space="0" w:color="auto"/>
              <w:bottom w:val="single" w:sz="4" w:space="0" w:color="auto"/>
              <w:right w:val="single" w:sz="4" w:space="0" w:color="auto"/>
            </w:tcBorders>
          </w:tcPr>
          <w:p w14:paraId="26D9F3B4" w14:textId="77777777" w:rsidR="00597290" w:rsidRPr="004E6982" w:rsidRDefault="00597290" w:rsidP="00597290">
            <w:pPr>
              <w:pStyle w:val="Syntax"/>
              <w:rPr>
                <w:lang w:val="en-US"/>
              </w:rPr>
            </w:pPr>
            <w:r w:rsidRPr="004E6982">
              <w:rPr>
                <w:lang w:val="en-US"/>
              </w:rPr>
              <w:t>1</w:t>
            </w:r>
          </w:p>
          <w:p w14:paraId="1267137D" w14:textId="77777777" w:rsidR="00597290" w:rsidRPr="004E6982" w:rsidRDefault="00597290" w:rsidP="00597290">
            <w:pPr>
              <w:pStyle w:val="Syntax"/>
              <w:rPr>
                <w:lang w:val="en-US"/>
              </w:rPr>
            </w:pPr>
            <w:r w:rsidRPr="004E6982">
              <w:rPr>
                <w:lang w:val="en-US"/>
              </w:rPr>
              <w:t>3</w:t>
            </w:r>
          </w:p>
        </w:tc>
        <w:tc>
          <w:tcPr>
            <w:tcW w:w="1340" w:type="dxa"/>
            <w:tcBorders>
              <w:top w:val="single" w:sz="4" w:space="0" w:color="auto"/>
              <w:left w:val="single" w:sz="4" w:space="0" w:color="auto"/>
              <w:bottom w:val="single" w:sz="4" w:space="0" w:color="auto"/>
              <w:right w:val="single" w:sz="4" w:space="0" w:color="auto"/>
            </w:tcBorders>
          </w:tcPr>
          <w:p w14:paraId="176366BF"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5B697A09" w14:textId="77777777" w:rsidR="00597290" w:rsidRPr="004E6982" w:rsidRDefault="00597290" w:rsidP="00597290">
            <w:pPr>
              <w:pStyle w:val="Syntax"/>
              <w:rPr>
                <w:rFonts w:ascii="Arial" w:hAnsi="Arial" w:cs="Arial"/>
                <w:lang w:val="en-US" w:eastAsia="ko-KR"/>
              </w:rPr>
            </w:pPr>
            <w:r w:rsidRPr="004E6982">
              <w:rPr>
                <w:lang w:val="en-US"/>
              </w:rPr>
              <w:t>Matches token at pos. 1 in previous identifier</w:t>
            </w:r>
          </w:p>
        </w:tc>
        <w:tc>
          <w:tcPr>
            <w:tcW w:w="851" w:type="dxa"/>
            <w:tcBorders>
              <w:top w:val="single" w:sz="4" w:space="0" w:color="auto"/>
              <w:left w:val="single" w:sz="4" w:space="0" w:color="auto"/>
              <w:bottom w:val="single" w:sz="4" w:space="0" w:color="auto"/>
              <w:right w:val="single" w:sz="4" w:space="0" w:color="auto"/>
            </w:tcBorders>
          </w:tcPr>
          <w:p w14:paraId="787BA480" w14:textId="77777777" w:rsidR="00597290" w:rsidRPr="004E6982" w:rsidRDefault="00597290" w:rsidP="00597290">
            <w:pPr>
              <w:pStyle w:val="Syntax"/>
              <w:rPr>
                <w:lang w:val="en-US"/>
              </w:rPr>
            </w:pPr>
            <w:r w:rsidRPr="004E6982">
              <w:rPr>
                <w:lang w:val="en-US"/>
              </w:rPr>
              <w:t>1</w:t>
            </w:r>
          </w:p>
        </w:tc>
      </w:tr>
      <w:tr w:rsidR="00597290" w:rsidRPr="004E6982" w14:paraId="1E349906" w14:textId="77777777" w:rsidTr="00881C86">
        <w:tc>
          <w:tcPr>
            <w:tcW w:w="993" w:type="dxa"/>
            <w:tcBorders>
              <w:top w:val="single" w:sz="4" w:space="0" w:color="auto"/>
              <w:left w:val="single" w:sz="4" w:space="0" w:color="auto"/>
              <w:bottom w:val="single" w:sz="4" w:space="0" w:color="auto"/>
              <w:right w:val="single" w:sz="4" w:space="0" w:color="auto"/>
            </w:tcBorders>
          </w:tcPr>
          <w:p w14:paraId="79390C1E" w14:textId="77777777" w:rsidR="00597290" w:rsidRPr="004E6982" w:rsidRDefault="00597290" w:rsidP="00597290">
            <w:pPr>
              <w:pStyle w:val="Syntax"/>
              <w:rPr>
                <w:lang w:val="en-US"/>
              </w:rPr>
            </w:pPr>
            <w:r w:rsidRPr="004E6982">
              <w:rPr>
                <w:lang w:val="en-US"/>
              </w:rPr>
              <w:t>2</w:t>
            </w:r>
          </w:p>
        </w:tc>
        <w:tc>
          <w:tcPr>
            <w:tcW w:w="1446" w:type="dxa"/>
            <w:tcBorders>
              <w:top w:val="single" w:sz="4" w:space="0" w:color="auto"/>
              <w:left w:val="single" w:sz="4" w:space="0" w:color="auto"/>
              <w:bottom w:val="single" w:sz="4" w:space="0" w:color="auto"/>
              <w:right w:val="single" w:sz="4" w:space="0" w:color="auto"/>
            </w:tcBorders>
          </w:tcPr>
          <w:p w14:paraId="1C92D9FB" w14:textId="77777777" w:rsidR="00597290" w:rsidRPr="004E6982" w:rsidRDefault="00597290" w:rsidP="00597290">
            <w:pPr>
              <w:pStyle w:val="Syntax"/>
              <w:rPr>
                <w:rFonts w:ascii="Times New Roman" w:hAnsi="Times New Roman"/>
                <w:lang w:val="en-US"/>
              </w:rPr>
            </w:pPr>
            <w:r w:rsidRPr="004E6982">
              <w:rPr>
                <w:lang w:val="en-US"/>
              </w:rPr>
              <w:t>DIGITS</w:t>
            </w:r>
          </w:p>
          <w:p w14:paraId="48C1280F" w14:textId="77777777" w:rsidR="00597290" w:rsidRPr="004E6982" w:rsidRDefault="00597290" w:rsidP="00597290">
            <w:pPr>
              <w:pStyle w:val="Syntax"/>
              <w:rPr>
                <w:lang w:val="en-US"/>
              </w:rPr>
            </w:pPr>
            <w:r w:rsidRPr="004E6982">
              <w:rPr>
                <w:lang w:val="en-US"/>
              </w:rPr>
              <w:t>25</w:t>
            </w:r>
          </w:p>
        </w:tc>
        <w:tc>
          <w:tcPr>
            <w:tcW w:w="1984" w:type="dxa"/>
            <w:tcBorders>
              <w:top w:val="single" w:sz="4" w:space="0" w:color="auto"/>
              <w:left w:val="single" w:sz="4" w:space="0" w:color="auto"/>
              <w:bottom w:val="single" w:sz="4" w:space="0" w:color="auto"/>
              <w:right w:val="single" w:sz="4" w:space="0" w:color="auto"/>
            </w:tcBorders>
          </w:tcPr>
          <w:p w14:paraId="352A91EE" w14:textId="77777777" w:rsidR="00597290" w:rsidRPr="004E6982" w:rsidRDefault="00597290" w:rsidP="00597290">
            <w:pPr>
              <w:pStyle w:val="Syntax"/>
              <w:rPr>
                <w:lang w:val="en-US"/>
              </w:rPr>
            </w:pPr>
            <w:r w:rsidRPr="004E6982">
              <w:rPr>
                <w:lang w:val="en-US"/>
              </w:rPr>
              <w:t>digit</w:t>
            </w:r>
          </w:p>
          <w:p w14:paraId="3D2D2011" w14:textId="77777777" w:rsidR="00597290" w:rsidRPr="004E6982" w:rsidRDefault="00597290" w:rsidP="00597290">
            <w:pPr>
              <w:pStyle w:val="Syntax"/>
              <w:rPr>
                <w:lang w:val="en-US"/>
              </w:rPr>
            </w:pPr>
            <w:r w:rsidRPr="004E6982">
              <w:rPr>
                <w:lang w:val="en-US"/>
              </w:rPr>
              <w:t>uint32 value</w:t>
            </w:r>
          </w:p>
        </w:tc>
        <w:tc>
          <w:tcPr>
            <w:tcW w:w="787" w:type="dxa"/>
            <w:tcBorders>
              <w:top w:val="single" w:sz="4" w:space="0" w:color="auto"/>
              <w:left w:val="single" w:sz="4" w:space="0" w:color="auto"/>
              <w:bottom w:val="single" w:sz="4" w:space="0" w:color="auto"/>
              <w:right w:val="single" w:sz="4" w:space="0" w:color="auto"/>
            </w:tcBorders>
          </w:tcPr>
          <w:p w14:paraId="07340665" w14:textId="77777777" w:rsidR="00597290" w:rsidRPr="004E6982" w:rsidRDefault="00597290" w:rsidP="00597290">
            <w:pPr>
              <w:pStyle w:val="Syntax"/>
              <w:rPr>
                <w:lang w:val="en-US"/>
              </w:rPr>
            </w:pPr>
            <w:r w:rsidRPr="004E6982">
              <w:rPr>
                <w:lang w:val="en-US"/>
              </w:rPr>
              <w:t>1</w:t>
            </w:r>
          </w:p>
          <w:p w14:paraId="71E5F87A" w14:textId="77777777" w:rsidR="00597290" w:rsidRPr="004E6982" w:rsidRDefault="00597290" w:rsidP="00597290">
            <w:pPr>
              <w:pStyle w:val="Syntax"/>
              <w:rPr>
                <w:lang w:val="en-US"/>
              </w:rPr>
            </w:pPr>
            <w:r w:rsidRPr="004E6982">
              <w:rPr>
                <w:lang w:val="en-US"/>
              </w:rPr>
              <w:t>4</w:t>
            </w:r>
          </w:p>
        </w:tc>
        <w:tc>
          <w:tcPr>
            <w:tcW w:w="1340" w:type="dxa"/>
            <w:tcBorders>
              <w:top w:val="single" w:sz="4" w:space="0" w:color="auto"/>
              <w:left w:val="single" w:sz="4" w:space="0" w:color="auto"/>
              <w:bottom w:val="single" w:sz="4" w:space="0" w:color="auto"/>
              <w:right w:val="single" w:sz="4" w:space="0" w:color="auto"/>
            </w:tcBorders>
          </w:tcPr>
          <w:p w14:paraId="1E7A4B78"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54AE0AD7" w14:textId="77777777" w:rsidR="00597290" w:rsidRPr="004E6982" w:rsidRDefault="00597290" w:rsidP="00597290">
            <w:pPr>
              <w:pStyle w:val="Syntax"/>
              <w:rPr>
                <w:rFonts w:ascii="Arial" w:hAnsi="Arial" w:cs="Arial"/>
                <w:lang w:val="en-US" w:eastAsia="ko-KR"/>
              </w:rPr>
            </w:pPr>
            <w:r w:rsidRPr="004E6982">
              <w:rPr>
                <w:lang w:val="en-US"/>
              </w:rPr>
              <w:t>Matches token at pos. 2 in previous identifier</w:t>
            </w:r>
          </w:p>
        </w:tc>
        <w:tc>
          <w:tcPr>
            <w:tcW w:w="851" w:type="dxa"/>
            <w:tcBorders>
              <w:top w:val="single" w:sz="4" w:space="0" w:color="auto"/>
              <w:left w:val="single" w:sz="4" w:space="0" w:color="auto"/>
              <w:bottom w:val="single" w:sz="4" w:space="0" w:color="auto"/>
              <w:right w:val="single" w:sz="4" w:space="0" w:color="auto"/>
            </w:tcBorders>
          </w:tcPr>
          <w:p w14:paraId="33E2C88D" w14:textId="77777777" w:rsidR="00597290" w:rsidRPr="004E6982" w:rsidRDefault="00597290" w:rsidP="00597290">
            <w:pPr>
              <w:pStyle w:val="Syntax"/>
              <w:rPr>
                <w:lang w:val="en-US"/>
              </w:rPr>
            </w:pPr>
            <w:r w:rsidRPr="004E6982">
              <w:rPr>
                <w:lang w:val="en-US"/>
              </w:rPr>
              <w:t>1</w:t>
            </w:r>
          </w:p>
        </w:tc>
      </w:tr>
      <w:tr w:rsidR="00597290" w:rsidRPr="004E6982" w14:paraId="1E869482" w14:textId="77777777" w:rsidTr="00881C86">
        <w:tc>
          <w:tcPr>
            <w:tcW w:w="993" w:type="dxa"/>
            <w:tcBorders>
              <w:top w:val="single" w:sz="4" w:space="0" w:color="auto"/>
              <w:left w:val="single" w:sz="4" w:space="0" w:color="auto"/>
              <w:bottom w:val="single" w:sz="4" w:space="0" w:color="auto"/>
              <w:right w:val="single" w:sz="4" w:space="0" w:color="auto"/>
            </w:tcBorders>
          </w:tcPr>
          <w:p w14:paraId="62DF3FD0" w14:textId="77777777" w:rsidR="00597290" w:rsidRPr="004E6982" w:rsidRDefault="00597290" w:rsidP="00597290">
            <w:pPr>
              <w:pStyle w:val="Syntax"/>
              <w:rPr>
                <w:lang w:val="en-US"/>
              </w:rPr>
            </w:pPr>
            <w:r w:rsidRPr="004E6982">
              <w:rPr>
                <w:lang w:val="en-US"/>
              </w:rPr>
              <w:t>3</w:t>
            </w:r>
          </w:p>
        </w:tc>
        <w:tc>
          <w:tcPr>
            <w:tcW w:w="1446" w:type="dxa"/>
            <w:tcBorders>
              <w:top w:val="single" w:sz="4" w:space="0" w:color="auto"/>
              <w:left w:val="single" w:sz="4" w:space="0" w:color="auto"/>
              <w:bottom w:val="single" w:sz="4" w:space="0" w:color="auto"/>
              <w:right w:val="single" w:sz="4" w:space="0" w:color="auto"/>
            </w:tcBorders>
          </w:tcPr>
          <w:p w14:paraId="299FF717" w14:textId="77777777" w:rsidR="00597290" w:rsidRPr="004E6982" w:rsidRDefault="00597290" w:rsidP="00597290">
            <w:pPr>
              <w:pStyle w:val="Syntax"/>
              <w:rPr>
                <w:rFonts w:ascii="Times New Roman" w:hAnsi="Times New Roman"/>
                <w:lang w:val="en-US"/>
              </w:rPr>
            </w:pPr>
            <w:r w:rsidRPr="004E6982">
              <w:rPr>
                <w:lang w:val="en-US"/>
              </w:rPr>
              <w:t>CHAR</w:t>
            </w:r>
          </w:p>
          <w:p w14:paraId="78D6EFBD" w14:textId="77777777" w:rsidR="00597290" w:rsidRPr="004E6982" w:rsidRDefault="00597290" w:rsidP="00597290">
            <w:pPr>
              <w:pStyle w:val="Syntax"/>
              <w:rPr>
                <w:lang w:val="en-US"/>
              </w:rPr>
            </w:pPr>
            <w:r w:rsidRPr="004E6982">
              <w:rPr>
                <w:lang w:val="en-US"/>
              </w:rPr>
              <w:t>95</w:t>
            </w:r>
          </w:p>
        </w:tc>
        <w:tc>
          <w:tcPr>
            <w:tcW w:w="1984" w:type="dxa"/>
            <w:tcBorders>
              <w:top w:val="single" w:sz="4" w:space="0" w:color="auto"/>
              <w:left w:val="single" w:sz="4" w:space="0" w:color="auto"/>
              <w:bottom w:val="single" w:sz="4" w:space="0" w:color="auto"/>
              <w:right w:val="single" w:sz="4" w:space="0" w:color="auto"/>
            </w:tcBorders>
          </w:tcPr>
          <w:p w14:paraId="68B82350" w14:textId="77777777" w:rsidR="00597290" w:rsidRPr="004E6982" w:rsidRDefault="00597290" w:rsidP="00597290">
            <w:pPr>
              <w:pStyle w:val="Syntax"/>
              <w:rPr>
                <w:lang w:val="en-US"/>
              </w:rPr>
            </w:pPr>
            <w:r w:rsidRPr="004E6982">
              <w:rPr>
                <w:lang w:val="en-US"/>
              </w:rPr>
              <w:t>character</w:t>
            </w:r>
          </w:p>
          <w:p w14:paraId="7B2FA56D" w14:textId="77777777" w:rsidR="00597290" w:rsidRPr="004E6982" w:rsidRDefault="00597290" w:rsidP="00597290">
            <w:pPr>
              <w:pStyle w:val="Syntax"/>
              <w:rPr>
                <w:lang w:val="en-US"/>
              </w:rPr>
            </w:pPr>
            <w:r w:rsidRPr="004E6982">
              <w:rPr>
                <w:lang w:val="en-US"/>
              </w:rPr>
              <w:t>ASCII code for “_”</w:t>
            </w:r>
          </w:p>
        </w:tc>
        <w:tc>
          <w:tcPr>
            <w:tcW w:w="787" w:type="dxa"/>
            <w:tcBorders>
              <w:top w:val="single" w:sz="4" w:space="0" w:color="auto"/>
              <w:left w:val="single" w:sz="4" w:space="0" w:color="auto"/>
              <w:bottom w:val="single" w:sz="4" w:space="0" w:color="auto"/>
              <w:right w:val="single" w:sz="4" w:space="0" w:color="auto"/>
            </w:tcBorders>
          </w:tcPr>
          <w:p w14:paraId="6DEA3FFB" w14:textId="77777777" w:rsidR="00597290" w:rsidRPr="004E6982" w:rsidRDefault="00597290" w:rsidP="00597290">
            <w:pPr>
              <w:pStyle w:val="Syntax"/>
              <w:rPr>
                <w:lang w:val="en-US"/>
              </w:rPr>
            </w:pPr>
            <w:r w:rsidRPr="004E6982">
              <w:rPr>
                <w:lang w:val="en-US"/>
              </w:rPr>
              <w:t>1</w:t>
            </w:r>
          </w:p>
          <w:p w14:paraId="4EA563EA" w14:textId="77777777" w:rsidR="00597290" w:rsidRPr="004E6982" w:rsidRDefault="00597290" w:rsidP="00597290">
            <w:pPr>
              <w:pStyle w:val="Syntax"/>
              <w:rPr>
                <w:lang w:val="en-US"/>
              </w:rPr>
            </w:pPr>
            <w:r w:rsidRPr="004E6982">
              <w:rPr>
                <w:lang w:val="en-US"/>
              </w:rPr>
              <w:t>1</w:t>
            </w:r>
          </w:p>
        </w:tc>
        <w:tc>
          <w:tcPr>
            <w:tcW w:w="1340" w:type="dxa"/>
            <w:tcBorders>
              <w:top w:val="single" w:sz="4" w:space="0" w:color="auto"/>
              <w:left w:val="single" w:sz="4" w:space="0" w:color="auto"/>
              <w:bottom w:val="single" w:sz="4" w:space="0" w:color="auto"/>
              <w:right w:val="single" w:sz="4" w:space="0" w:color="auto"/>
            </w:tcBorders>
          </w:tcPr>
          <w:p w14:paraId="39F6D8DB"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4DEA2306" w14:textId="77777777" w:rsidR="00597290" w:rsidRPr="004E6982" w:rsidRDefault="00597290" w:rsidP="00597290">
            <w:pPr>
              <w:pStyle w:val="Syntax"/>
              <w:rPr>
                <w:rFonts w:ascii="Arial" w:hAnsi="Arial" w:cs="Arial"/>
                <w:lang w:val="en-US" w:eastAsia="ko-KR"/>
              </w:rPr>
            </w:pPr>
            <w:r w:rsidRPr="004E6982">
              <w:rPr>
                <w:lang w:val="en-US"/>
              </w:rPr>
              <w:t>Matches token at pos. 3 in previous identifier</w:t>
            </w:r>
          </w:p>
        </w:tc>
        <w:tc>
          <w:tcPr>
            <w:tcW w:w="851" w:type="dxa"/>
            <w:tcBorders>
              <w:top w:val="single" w:sz="4" w:space="0" w:color="auto"/>
              <w:left w:val="single" w:sz="4" w:space="0" w:color="auto"/>
              <w:bottom w:val="single" w:sz="4" w:space="0" w:color="auto"/>
              <w:right w:val="single" w:sz="4" w:space="0" w:color="auto"/>
            </w:tcBorders>
          </w:tcPr>
          <w:p w14:paraId="2A4E7260" w14:textId="77777777" w:rsidR="00597290" w:rsidRPr="004E6982" w:rsidRDefault="00597290" w:rsidP="00597290">
            <w:pPr>
              <w:pStyle w:val="Syntax"/>
              <w:rPr>
                <w:lang w:val="en-US"/>
              </w:rPr>
            </w:pPr>
            <w:r w:rsidRPr="004E6982">
              <w:rPr>
                <w:lang w:val="en-US"/>
              </w:rPr>
              <w:t>1</w:t>
            </w:r>
          </w:p>
        </w:tc>
      </w:tr>
      <w:tr w:rsidR="00597290" w:rsidRPr="004E6982" w14:paraId="7054AC70" w14:textId="77777777" w:rsidTr="00881C86">
        <w:tc>
          <w:tcPr>
            <w:tcW w:w="993" w:type="dxa"/>
            <w:tcBorders>
              <w:top w:val="single" w:sz="4" w:space="0" w:color="auto"/>
              <w:left w:val="single" w:sz="4" w:space="0" w:color="auto"/>
              <w:bottom w:val="single" w:sz="4" w:space="0" w:color="auto"/>
              <w:right w:val="single" w:sz="4" w:space="0" w:color="auto"/>
            </w:tcBorders>
          </w:tcPr>
          <w:p w14:paraId="2BFC0B94" w14:textId="77777777" w:rsidR="00597290" w:rsidRPr="004E6982" w:rsidRDefault="00597290" w:rsidP="00597290">
            <w:pPr>
              <w:pStyle w:val="Syntax"/>
              <w:rPr>
                <w:lang w:val="en-US"/>
              </w:rPr>
            </w:pPr>
            <w:r w:rsidRPr="004E6982">
              <w:rPr>
                <w:lang w:val="en-US"/>
              </w:rPr>
              <w:t>4</w:t>
            </w:r>
          </w:p>
        </w:tc>
        <w:tc>
          <w:tcPr>
            <w:tcW w:w="1446" w:type="dxa"/>
            <w:tcBorders>
              <w:top w:val="single" w:sz="4" w:space="0" w:color="auto"/>
              <w:left w:val="single" w:sz="4" w:space="0" w:color="auto"/>
              <w:bottom w:val="single" w:sz="4" w:space="0" w:color="auto"/>
              <w:right w:val="single" w:sz="4" w:space="0" w:color="auto"/>
            </w:tcBorders>
          </w:tcPr>
          <w:p w14:paraId="7F550A1F" w14:textId="77777777" w:rsidR="00597290" w:rsidRPr="004E6982" w:rsidRDefault="00597290" w:rsidP="00597290">
            <w:pPr>
              <w:pStyle w:val="Syntax"/>
              <w:rPr>
                <w:lang w:val="en-US"/>
              </w:rPr>
            </w:pPr>
            <w:r w:rsidRPr="004E6982">
              <w:rPr>
                <w:lang w:val="en-US"/>
              </w:rPr>
              <w:t>DIGITS0</w:t>
            </w:r>
            <w:r w:rsidRPr="004E6982">
              <w:rPr>
                <w:lang w:val="en-US"/>
              </w:rPr>
              <w:br/>
            </w:r>
          </w:p>
          <w:p w14:paraId="7C7253E6" w14:textId="77777777" w:rsidR="00597290" w:rsidRPr="004E6982" w:rsidRDefault="00597290" w:rsidP="00597290">
            <w:pPr>
              <w:pStyle w:val="Syntax"/>
              <w:rPr>
                <w:lang w:val="en-US"/>
              </w:rPr>
            </w:pPr>
            <w:r w:rsidRPr="004E6982">
              <w:rPr>
                <w:lang w:val="en-US"/>
              </w:rPr>
              <w:t>5</w:t>
            </w:r>
          </w:p>
          <w:p w14:paraId="49099C82" w14:textId="77777777" w:rsidR="00597290" w:rsidRPr="004E6982" w:rsidRDefault="00597290" w:rsidP="00597290">
            <w:pPr>
              <w:pStyle w:val="Syntax"/>
              <w:rPr>
                <w:lang w:val="en-US"/>
              </w:rPr>
            </w:pPr>
            <w:r w:rsidRPr="004E6982">
              <w:rPr>
                <w:lang w:val="en-US"/>
              </w:rPr>
              <w:t>9827</w:t>
            </w:r>
          </w:p>
        </w:tc>
        <w:tc>
          <w:tcPr>
            <w:tcW w:w="1984" w:type="dxa"/>
            <w:tcBorders>
              <w:top w:val="single" w:sz="4" w:space="0" w:color="auto"/>
              <w:left w:val="single" w:sz="4" w:space="0" w:color="auto"/>
              <w:bottom w:val="single" w:sz="4" w:space="0" w:color="auto"/>
              <w:right w:val="single" w:sz="4" w:space="0" w:color="auto"/>
            </w:tcBorders>
          </w:tcPr>
          <w:p w14:paraId="10C60E1B" w14:textId="77777777" w:rsidR="00597290" w:rsidRPr="004E6982" w:rsidRDefault="00597290" w:rsidP="00597290">
            <w:pPr>
              <w:pStyle w:val="Syntax"/>
              <w:rPr>
                <w:rFonts w:ascii="Arial" w:hAnsi="Arial" w:cs="Arial"/>
                <w:lang w:val="en-US" w:eastAsia="ko-KR"/>
              </w:rPr>
            </w:pPr>
            <w:r w:rsidRPr="004E6982">
              <w:rPr>
                <w:lang w:val="en-US"/>
              </w:rPr>
              <w:t>digit of length 5 starting with 0</w:t>
            </w:r>
          </w:p>
          <w:p w14:paraId="1917E459" w14:textId="060B9A2C" w:rsidR="00597290" w:rsidRPr="004E6982" w:rsidRDefault="00597290" w:rsidP="00597290">
            <w:pPr>
              <w:pStyle w:val="Syntax"/>
              <w:rPr>
                <w:lang w:val="en-US"/>
              </w:rPr>
            </w:pPr>
            <w:r w:rsidRPr="004E6982">
              <w:rPr>
                <w:lang w:val="en-US"/>
              </w:rPr>
              <w:t>uint8 length</w:t>
            </w:r>
          </w:p>
          <w:p w14:paraId="449FE932" w14:textId="77777777" w:rsidR="00597290" w:rsidRPr="004E6982" w:rsidRDefault="00597290" w:rsidP="00597290">
            <w:pPr>
              <w:pStyle w:val="Syntax"/>
              <w:rPr>
                <w:rFonts w:ascii="Arial" w:hAnsi="Arial" w:cs="Arial"/>
                <w:lang w:val="en-US" w:eastAsia="ko-KR"/>
              </w:rPr>
            </w:pPr>
            <w:r w:rsidRPr="004E6982">
              <w:rPr>
                <w:lang w:val="en-US"/>
              </w:rPr>
              <w:t>uint32 value excluding the leading 0</w:t>
            </w:r>
          </w:p>
        </w:tc>
        <w:tc>
          <w:tcPr>
            <w:tcW w:w="787" w:type="dxa"/>
            <w:tcBorders>
              <w:top w:val="single" w:sz="4" w:space="0" w:color="auto"/>
              <w:left w:val="single" w:sz="4" w:space="0" w:color="auto"/>
              <w:bottom w:val="single" w:sz="4" w:space="0" w:color="auto"/>
              <w:right w:val="single" w:sz="4" w:space="0" w:color="auto"/>
            </w:tcBorders>
          </w:tcPr>
          <w:p w14:paraId="45C20C37" w14:textId="77777777" w:rsidR="00597290" w:rsidRPr="004E6982" w:rsidRDefault="00597290" w:rsidP="00597290">
            <w:pPr>
              <w:pStyle w:val="Syntax"/>
              <w:rPr>
                <w:lang w:val="en-US"/>
              </w:rPr>
            </w:pPr>
            <w:r w:rsidRPr="004E6982">
              <w:rPr>
                <w:lang w:val="en-US"/>
              </w:rPr>
              <w:t>1</w:t>
            </w:r>
          </w:p>
          <w:p w14:paraId="405B66C8" w14:textId="77777777" w:rsidR="00597290" w:rsidRPr="004E6982" w:rsidRDefault="00597290" w:rsidP="00597290">
            <w:pPr>
              <w:pStyle w:val="Syntax"/>
              <w:rPr>
                <w:lang w:val="en-US"/>
              </w:rPr>
            </w:pPr>
            <w:r w:rsidRPr="004E6982">
              <w:rPr>
                <w:lang w:val="en-US"/>
              </w:rPr>
              <w:br/>
              <w:t>1</w:t>
            </w:r>
          </w:p>
          <w:p w14:paraId="0D82E778" w14:textId="77777777" w:rsidR="00597290" w:rsidRPr="004E6982" w:rsidRDefault="00597290" w:rsidP="00597290">
            <w:pPr>
              <w:pStyle w:val="Syntax"/>
              <w:rPr>
                <w:lang w:val="en-US"/>
              </w:rPr>
            </w:pPr>
            <w:r w:rsidRPr="004E6982">
              <w:rPr>
                <w:lang w:val="en-US"/>
              </w:rPr>
              <w:t>4</w:t>
            </w:r>
          </w:p>
        </w:tc>
        <w:tc>
          <w:tcPr>
            <w:tcW w:w="1340" w:type="dxa"/>
            <w:tcBorders>
              <w:top w:val="single" w:sz="4" w:space="0" w:color="auto"/>
              <w:left w:val="single" w:sz="4" w:space="0" w:color="auto"/>
              <w:bottom w:val="single" w:sz="4" w:space="0" w:color="auto"/>
              <w:right w:val="single" w:sz="4" w:space="0" w:color="auto"/>
            </w:tcBorders>
          </w:tcPr>
          <w:p w14:paraId="71F68DC7"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1AAA0B6C" w14:textId="77777777" w:rsidR="00597290" w:rsidRPr="004E6982" w:rsidRDefault="00597290" w:rsidP="00597290">
            <w:pPr>
              <w:pStyle w:val="Syntax"/>
              <w:rPr>
                <w:rFonts w:ascii="Arial" w:hAnsi="Arial" w:cs="Arial"/>
                <w:lang w:val="en-US" w:eastAsia="ko-KR"/>
              </w:rPr>
            </w:pPr>
            <w:r w:rsidRPr="004E6982">
              <w:rPr>
                <w:lang w:val="en-US"/>
              </w:rPr>
              <w:t>Matches token at pos. 4 in previous identifier</w:t>
            </w:r>
          </w:p>
        </w:tc>
        <w:tc>
          <w:tcPr>
            <w:tcW w:w="851" w:type="dxa"/>
            <w:tcBorders>
              <w:top w:val="single" w:sz="4" w:space="0" w:color="auto"/>
              <w:left w:val="single" w:sz="4" w:space="0" w:color="auto"/>
              <w:bottom w:val="single" w:sz="4" w:space="0" w:color="auto"/>
              <w:right w:val="single" w:sz="4" w:space="0" w:color="auto"/>
            </w:tcBorders>
          </w:tcPr>
          <w:p w14:paraId="0884F917" w14:textId="77777777" w:rsidR="00597290" w:rsidRPr="004E6982" w:rsidRDefault="00597290" w:rsidP="00597290">
            <w:pPr>
              <w:pStyle w:val="Syntax"/>
              <w:rPr>
                <w:lang w:val="en-US"/>
              </w:rPr>
            </w:pPr>
            <w:r w:rsidRPr="004E6982">
              <w:rPr>
                <w:lang w:val="en-US"/>
              </w:rPr>
              <w:t>1</w:t>
            </w:r>
          </w:p>
        </w:tc>
      </w:tr>
      <w:tr w:rsidR="00597290" w:rsidRPr="004E6982" w14:paraId="3B3CCAF8" w14:textId="77777777" w:rsidTr="00881C86">
        <w:tc>
          <w:tcPr>
            <w:tcW w:w="993" w:type="dxa"/>
            <w:tcBorders>
              <w:top w:val="single" w:sz="4" w:space="0" w:color="auto"/>
              <w:left w:val="single" w:sz="4" w:space="0" w:color="auto"/>
              <w:bottom w:val="single" w:sz="4" w:space="0" w:color="auto"/>
              <w:right w:val="single" w:sz="4" w:space="0" w:color="auto"/>
            </w:tcBorders>
          </w:tcPr>
          <w:p w14:paraId="7B6830A8" w14:textId="77777777" w:rsidR="00597290" w:rsidRPr="004E6982" w:rsidRDefault="00597290" w:rsidP="00597290">
            <w:pPr>
              <w:pStyle w:val="Syntax"/>
              <w:rPr>
                <w:lang w:val="en-US"/>
              </w:rPr>
            </w:pPr>
            <w:r w:rsidRPr="004E6982">
              <w:rPr>
                <w:lang w:val="en-US"/>
              </w:rPr>
              <w:t>5</w:t>
            </w:r>
          </w:p>
        </w:tc>
        <w:tc>
          <w:tcPr>
            <w:tcW w:w="1446" w:type="dxa"/>
            <w:tcBorders>
              <w:top w:val="single" w:sz="4" w:space="0" w:color="auto"/>
              <w:left w:val="single" w:sz="4" w:space="0" w:color="auto"/>
              <w:bottom w:val="single" w:sz="4" w:space="0" w:color="auto"/>
              <w:right w:val="single" w:sz="4" w:space="0" w:color="auto"/>
            </w:tcBorders>
          </w:tcPr>
          <w:p w14:paraId="671F937E" w14:textId="77777777" w:rsidR="00597290" w:rsidRPr="004E6982" w:rsidRDefault="00597290" w:rsidP="00597290">
            <w:pPr>
              <w:pStyle w:val="Syntax"/>
              <w:rPr>
                <w:lang w:val="en-US"/>
              </w:rPr>
            </w:pPr>
            <w:r w:rsidRPr="004E6982">
              <w:rPr>
                <w:lang w:val="en-US"/>
              </w:rPr>
              <w:t>CHAR</w:t>
            </w:r>
          </w:p>
          <w:p w14:paraId="416A295B" w14:textId="77777777" w:rsidR="00597290" w:rsidRPr="004E6982" w:rsidRDefault="00597290" w:rsidP="00597290">
            <w:pPr>
              <w:pStyle w:val="Syntax"/>
              <w:rPr>
                <w:lang w:val="en-US"/>
              </w:rPr>
            </w:pPr>
            <w:r w:rsidRPr="004E6982">
              <w:rPr>
                <w:lang w:val="en-US"/>
              </w:rPr>
              <w:t>58</w:t>
            </w:r>
          </w:p>
        </w:tc>
        <w:tc>
          <w:tcPr>
            <w:tcW w:w="1984" w:type="dxa"/>
            <w:tcBorders>
              <w:top w:val="single" w:sz="4" w:space="0" w:color="auto"/>
              <w:left w:val="single" w:sz="4" w:space="0" w:color="auto"/>
              <w:bottom w:val="single" w:sz="4" w:space="0" w:color="auto"/>
              <w:right w:val="single" w:sz="4" w:space="0" w:color="auto"/>
            </w:tcBorders>
          </w:tcPr>
          <w:p w14:paraId="20C16712" w14:textId="77777777" w:rsidR="00597290" w:rsidRPr="004E6982" w:rsidRDefault="00597290" w:rsidP="00597290">
            <w:pPr>
              <w:pStyle w:val="Syntax"/>
              <w:rPr>
                <w:lang w:val="en-US"/>
              </w:rPr>
            </w:pPr>
            <w:r w:rsidRPr="004E6982">
              <w:rPr>
                <w:lang w:val="en-US"/>
              </w:rPr>
              <w:t>character</w:t>
            </w:r>
          </w:p>
          <w:p w14:paraId="369BDD4E" w14:textId="77777777" w:rsidR="00597290" w:rsidRPr="004E6982" w:rsidRDefault="00597290" w:rsidP="00597290">
            <w:pPr>
              <w:pStyle w:val="Syntax"/>
              <w:rPr>
                <w:lang w:val="en-US"/>
              </w:rPr>
            </w:pPr>
            <w:r w:rsidRPr="004E6982">
              <w:rPr>
                <w:lang w:val="en-US"/>
              </w:rPr>
              <w:t>ASCII code for “:”</w:t>
            </w:r>
          </w:p>
        </w:tc>
        <w:tc>
          <w:tcPr>
            <w:tcW w:w="787" w:type="dxa"/>
            <w:tcBorders>
              <w:top w:val="single" w:sz="4" w:space="0" w:color="auto"/>
              <w:left w:val="single" w:sz="4" w:space="0" w:color="auto"/>
              <w:bottom w:val="single" w:sz="4" w:space="0" w:color="auto"/>
              <w:right w:val="single" w:sz="4" w:space="0" w:color="auto"/>
            </w:tcBorders>
          </w:tcPr>
          <w:p w14:paraId="1485C2EB" w14:textId="77777777" w:rsidR="00597290" w:rsidRPr="004E6982" w:rsidRDefault="00597290" w:rsidP="00597290">
            <w:pPr>
              <w:pStyle w:val="Syntax"/>
              <w:rPr>
                <w:lang w:val="en-US"/>
              </w:rPr>
            </w:pPr>
            <w:r w:rsidRPr="004E6982">
              <w:rPr>
                <w:lang w:val="en-US"/>
              </w:rPr>
              <w:t>1</w:t>
            </w:r>
          </w:p>
          <w:p w14:paraId="6A937315" w14:textId="77777777" w:rsidR="00597290" w:rsidRPr="004E6982" w:rsidRDefault="00597290" w:rsidP="00597290">
            <w:pPr>
              <w:pStyle w:val="Syntax"/>
              <w:rPr>
                <w:lang w:val="en-US"/>
              </w:rPr>
            </w:pPr>
            <w:r w:rsidRPr="004E6982">
              <w:rPr>
                <w:lang w:val="en-US"/>
              </w:rPr>
              <w:t>1</w:t>
            </w:r>
          </w:p>
        </w:tc>
        <w:tc>
          <w:tcPr>
            <w:tcW w:w="1340" w:type="dxa"/>
            <w:tcBorders>
              <w:top w:val="single" w:sz="4" w:space="0" w:color="auto"/>
              <w:left w:val="single" w:sz="4" w:space="0" w:color="auto"/>
              <w:bottom w:val="single" w:sz="4" w:space="0" w:color="auto"/>
              <w:right w:val="single" w:sz="4" w:space="0" w:color="auto"/>
            </w:tcBorders>
          </w:tcPr>
          <w:p w14:paraId="35B2D1EF"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282C877B" w14:textId="77777777" w:rsidR="00597290" w:rsidRPr="004E6982" w:rsidRDefault="00597290" w:rsidP="00597290">
            <w:pPr>
              <w:pStyle w:val="Syntax"/>
              <w:rPr>
                <w:rFonts w:ascii="Arial" w:hAnsi="Arial" w:cs="Arial"/>
                <w:lang w:val="en-US" w:eastAsia="ko-KR"/>
              </w:rPr>
            </w:pPr>
            <w:r w:rsidRPr="004E6982">
              <w:rPr>
                <w:lang w:val="en-US"/>
              </w:rPr>
              <w:t>Matches token at pos. 5 in previous identifier</w:t>
            </w:r>
          </w:p>
        </w:tc>
        <w:tc>
          <w:tcPr>
            <w:tcW w:w="851" w:type="dxa"/>
            <w:tcBorders>
              <w:top w:val="single" w:sz="4" w:space="0" w:color="auto"/>
              <w:left w:val="single" w:sz="4" w:space="0" w:color="auto"/>
              <w:bottom w:val="single" w:sz="4" w:space="0" w:color="auto"/>
              <w:right w:val="single" w:sz="4" w:space="0" w:color="auto"/>
            </w:tcBorders>
          </w:tcPr>
          <w:p w14:paraId="4F56425D" w14:textId="77777777" w:rsidR="00597290" w:rsidRPr="004E6982" w:rsidRDefault="00597290" w:rsidP="00597290">
            <w:pPr>
              <w:pStyle w:val="Syntax"/>
              <w:rPr>
                <w:lang w:val="en-US"/>
              </w:rPr>
            </w:pPr>
            <w:r w:rsidRPr="004E6982">
              <w:rPr>
                <w:lang w:val="en-US"/>
              </w:rPr>
              <w:t>1</w:t>
            </w:r>
          </w:p>
        </w:tc>
      </w:tr>
      <w:tr w:rsidR="00597290" w:rsidRPr="004E6982" w14:paraId="62447860" w14:textId="77777777" w:rsidTr="00881C86">
        <w:tc>
          <w:tcPr>
            <w:tcW w:w="993" w:type="dxa"/>
            <w:tcBorders>
              <w:top w:val="single" w:sz="4" w:space="0" w:color="auto"/>
              <w:left w:val="single" w:sz="4" w:space="0" w:color="auto"/>
              <w:bottom w:val="single" w:sz="4" w:space="0" w:color="auto"/>
              <w:right w:val="single" w:sz="4" w:space="0" w:color="auto"/>
            </w:tcBorders>
          </w:tcPr>
          <w:p w14:paraId="26435620" w14:textId="77777777" w:rsidR="00597290" w:rsidRPr="004E6982" w:rsidRDefault="00597290" w:rsidP="00597290">
            <w:pPr>
              <w:pStyle w:val="Syntax"/>
              <w:rPr>
                <w:lang w:val="en-US"/>
              </w:rPr>
            </w:pPr>
            <w:r w:rsidRPr="004E6982">
              <w:rPr>
                <w:lang w:val="en-US"/>
              </w:rPr>
              <w:t>6</w:t>
            </w:r>
          </w:p>
        </w:tc>
        <w:tc>
          <w:tcPr>
            <w:tcW w:w="1446" w:type="dxa"/>
            <w:tcBorders>
              <w:top w:val="single" w:sz="4" w:space="0" w:color="auto"/>
              <w:left w:val="single" w:sz="4" w:space="0" w:color="auto"/>
              <w:bottom w:val="single" w:sz="4" w:space="0" w:color="auto"/>
              <w:right w:val="single" w:sz="4" w:space="0" w:color="auto"/>
            </w:tcBorders>
          </w:tcPr>
          <w:p w14:paraId="004BCECA" w14:textId="77777777" w:rsidR="00597290" w:rsidRPr="004E6982" w:rsidRDefault="00597290" w:rsidP="00597290">
            <w:pPr>
              <w:pStyle w:val="Syntax"/>
              <w:rPr>
                <w:rFonts w:ascii="Times New Roman" w:hAnsi="Times New Roman"/>
                <w:lang w:val="en-US"/>
              </w:rPr>
            </w:pPr>
            <w:r w:rsidRPr="004E6982">
              <w:rPr>
                <w:lang w:val="en-US"/>
              </w:rPr>
              <w:t>DIGITS</w:t>
            </w:r>
          </w:p>
          <w:p w14:paraId="7748C198" w14:textId="77777777" w:rsidR="00597290" w:rsidRPr="004E6982" w:rsidRDefault="00597290" w:rsidP="00597290">
            <w:pPr>
              <w:pStyle w:val="Syntax"/>
              <w:rPr>
                <w:lang w:val="en-US"/>
              </w:rPr>
            </w:pPr>
            <w:r w:rsidRPr="004E6982">
              <w:rPr>
                <w:lang w:val="en-US"/>
              </w:rPr>
              <w:t>2</w:t>
            </w:r>
          </w:p>
        </w:tc>
        <w:tc>
          <w:tcPr>
            <w:tcW w:w="1984" w:type="dxa"/>
            <w:tcBorders>
              <w:top w:val="single" w:sz="4" w:space="0" w:color="auto"/>
              <w:left w:val="single" w:sz="4" w:space="0" w:color="auto"/>
              <w:bottom w:val="single" w:sz="4" w:space="0" w:color="auto"/>
              <w:right w:val="single" w:sz="4" w:space="0" w:color="auto"/>
            </w:tcBorders>
          </w:tcPr>
          <w:p w14:paraId="3D37D67D" w14:textId="77777777" w:rsidR="00597290" w:rsidRPr="004E6982" w:rsidRDefault="00597290" w:rsidP="00597290">
            <w:pPr>
              <w:pStyle w:val="Syntax"/>
              <w:rPr>
                <w:lang w:val="en-US"/>
              </w:rPr>
            </w:pPr>
            <w:r w:rsidRPr="004E6982">
              <w:rPr>
                <w:lang w:val="en-US"/>
              </w:rPr>
              <w:t>digit</w:t>
            </w:r>
          </w:p>
          <w:p w14:paraId="222C3B6D" w14:textId="77777777" w:rsidR="00597290" w:rsidRPr="004E6982" w:rsidRDefault="00597290" w:rsidP="00597290">
            <w:pPr>
              <w:pStyle w:val="Syntax"/>
              <w:rPr>
                <w:lang w:val="en-US"/>
              </w:rPr>
            </w:pPr>
            <w:r w:rsidRPr="004E6982">
              <w:rPr>
                <w:lang w:val="en-US"/>
              </w:rPr>
              <w:t>uint32 value</w:t>
            </w:r>
          </w:p>
        </w:tc>
        <w:tc>
          <w:tcPr>
            <w:tcW w:w="787" w:type="dxa"/>
            <w:tcBorders>
              <w:top w:val="single" w:sz="4" w:space="0" w:color="auto"/>
              <w:left w:val="single" w:sz="4" w:space="0" w:color="auto"/>
              <w:bottom w:val="single" w:sz="4" w:space="0" w:color="auto"/>
              <w:right w:val="single" w:sz="4" w:space="0" w:color="auto"/>
            </w:tcBorders>
          </w:tcPr>
          <w:p w14:paraId="15F0790D" w14:textId="77777777" w:rsidR="00597290" w:rsidRPr="004E6982" w:rsidRDefault="00597290" w:rsidP="00597290">
            <w:pPr>
              <w:pStyle w:val="Syntax"/>
              <w:rPr>
                <w:lang w:val="en-US"/>
              </w:rPr>
            </w:pPr>
            <w:r w:rsidRPr="004E6982">
              <w:rPr>
                <w:lang w:val="en-US"/>
              </w:rPr>
              <w:t>1</w:t>
            </w:r>
          </w:p>
          <w:p w14:paraId="4560A0E5" w14:textId="77777777" w:rsidR="00597290" w:rsidRPr="004E6982" w:rsidRDefault="00597290" w:rsidP="00597290">
            <w:pPr>
              <w:pStyle w:val="Syntax"/>
              <w:rPr>
                <w:lang w:val="en-US"/>
              </w:rPr>
            </w:pPr>
            <w:r w:rsidRPr="004E6982">
              <w:rPr>
                <w:lang w:val="en-US"/>
              </w:rPr>
              <w:t>4</w:t>
            </w:r>
          </w:p>
        </w:tc>
        <w:tc>
          <w:tcPr>
            <w:tcW w:w="1340" w:type="dxa"/>
            <w:tcBorders>
              <w:top w:val="single" w:sz="4" w:space="0" w:color="auto"/>
              <w:left w:val="single" w:sz="4" w:space="0" w:color="auto"/>
              <w:bottom w:val="single" w:sz="4" w:space="0" w:color="auto"/>
              <w:right w:val="single" w:sz="4" w:space="0" w:color="auto"/>
            </w:tcBorders>
          </w:tcPr>
          <w:p w14:paraId="27093B5F"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28377E9C" w14:textId="77777777" w:rsidR="00597290" w:rsidRPr="004E6982" w:rsidRDefault="00597290" w:rsidP="00597290">
            <w:pPr>
              <w:pStyle w:val="Syntax"/>
              <w:rPr>
                <w:rFonts w:ascii="Arial" w:hAnsi="Arial" w:cs="Arial"/>
                <w:lang w:val="en-US" w:eastAsia="ko-KR"/>
              </w:rPr>
            </w:pPr>
            <w:r w:rsidRPr="004E6982">
              <w:rPr>
                <w:lang w:val="en-US"/>
              </w:rPr>
              <w:t>Matches token at pos. 6 in previous identifier</w:t>
            </w:r>
          </w:p>
        </w:tc>
        <w:tc>
          <w:tcPr>
            <w:tcW w:w="851" w:type="dxa"/>
            <w:tcBorders>
              <w:top w:val="single" w:sz="4" w:space="0" w:color="auto"/>
              <w:left w:val="single" w:sz="4" w:space="0" w:color="auto"/>
              <w:bottom w:val="single" w:sz="4" w:space="0" w:color="auto"/>
              <w:right w:val="single" w:sz="4" w:space="0" w:color="auto"/>
            </w:tcBorders>
          </w:tcPr>
          <w:p w14:paraId="7400EB01" w14:textId="77777777" w:rsidR="00597290" w:rsidRPr="004E6982" w:rsidRDefault="00597290" w:rsidP="00597290">
            <w:pPr>
              <w:pStyle w:val="Syntax"/>
              <w:rPr>
                <w:lang w:val="en-US"/>
              </w:rPr>
            </w:pPr>
            <w:r w:rsidRPr="004E6982">
              <w:rPr>
                <w:lang w:val="en-US"/>
              </w:rPr>
              <w:t>1</w:t>
            </w:r>
          </w:p>
        </w:tc>
      </w:tr>
      <w:tr w:rsidR="00597290" w:rsidRPr="004E6982" w14:paraId="5C0ABE04" w14:textId="77777777" w:rsidTr="00881C86">
        <w:tc>
          <w:tcPr>
            <w:tcW w:w="993" w:type="dxa"/>
            <w:tcBorders>
              <w:top w:val="single" w:sz="4" w:space="0" w:color="auto"/>
              <w:left w:val="single" w:sz="4" w:space="0" w:color="auto"/>
              <w:bottom w:val="single" w:sz="4" w:space="0" w:color="auto"/>
              <w:right w:val="single" w:sz="4" w:space="0" w:color="auto"/>
            </w:tcBorders>
          </w:tcPr>
          <w:p w14:paraId="77CAF42E" w14:textId="77777777" w:rsidR="00597290" w:rsidRPr="004E6982" w:rsidRDefault="00597290" w:rsidP="00597290">
            <w:pPr>
              <w:pStyle w:val="Syntax"/>
              <w:rPr>
                <w:lang w:val="en-US"/>
              </w:rPr>
            </w:pPr>
            <w:r w:rsidRPr="004E6982">
              <w:rPr>
                <w:lang w:val="en-US"/>
              </w:rPr>
              <w:t>7</w:t>
            </w:r>
          </w:p>
        </w:tc>
        <w:tc>
          <w:tcPr>
            <w:tcW w:w="1446" w:type="dxa"/>
            <w:tcBorders>
              <w:top w:val="single" w:sz="4" w:space="0" w:color="auto"/>
              <w:left w:val="single" w:sz="4" w:space="0" w:color="auto"/>
              <w:bottom w:val="single" w:sz="4" w:space="0" w:color="auto"/>
              <w:right w:val="single" w:sz="4" w:space="0" w:color="auto"/>
            </w:tcBorders>
          </w:tcPr>
          <w:p w14:paraId="40068BD6" w14:textId="77777777" w:rsidR="00597290" w:rsidRPr="004E6982" w:rsidRDefault="00597290" w:rsidP="00597290">
            <w:pPr>
              <w:pStyle w:val="Syntax"/>
              <w:rPr>
                <w:lang w:val="en-US"/>
              </w:rPr>
            </w:pPr>
            <w:r w:rsidRPr="004E6982">
              <w:rPr>
                <w:lang w:val="en-US"/>
              </w:rPr>
              <w:t>CHAR</w:t>
            </w:r>
          </w:p>
          <w:p w14:paraId="562F65C9" w14:textId="77777777" w:rsidR="00597290" w:rsidRPr="004E6982" w:rsidRDefault="00597290" w:rsidP="00597290">
            <w:pPr>
              <w:pStyle w:val="Syntax"/>
              <w:rPr>
                <w:lang w:val="en-US"/>
              </w:rPr>
            </w:pPr>
            <w:r w:rsidRPr="004E6982">
              <w:rPr>
                <w:lang w:val="en-US"/>
              </w:rPr>
              <w:t>58</w:t>
            </w:r>
          </w:p>
        </w:tc>
        <w:tc>
          <w:tcPr>
            <w:tcW w:w="1984" w:type="dxa"/>
            <w:tcBorders>
              <w:top w:val="single" w:sz="4" w:space="0" w:color="auto"/>
              <w:left w:val="single" w:sz="4" w:space="0" w:color="auto"/>
              <w:bottom w:val="single" w:sz="4" w:space="0" w:color="auto"/>
              <w:right w:val="single" w:sz="4" w:space="0" w:color="auto"/>
            </w:tcBorders>
          </w:tcPr>
          <w:p w14:paraId="7360B013" w14:textId="77777777" w:rsidR="00597290" w:rsidRPr="004E6982" w:rsidRDefault="00597290" w:rsidP="00597290">
            <w:pPr>
              <w:pStyle w:val="Syntax"/>
              <w:rPr>
                <w:lang w:val="en-US"/>
              </w:rPr>
            </w:pPr>
            <w:r w:rsidRPr="004E6982">
              <w:rPr>
                <w:lang w:val="en-US"/>
              </w:rPr>
              <w:t>character</w:t>
            </w:r>
          </w:p>
          <w:p w14:paraId="5F4FC3DC" w14:textId="77777777" w:rsidR="00597290" w:rsidRPr="004E6982" w:rsidRDefault="00597290" w:rsidP="00597290">
            <w:pPr>
              <w:pStyle w:val="Syntax"/>
              <w:rPr>
                <w:lang w:val="en-US"/>
              </w:rPr>
            </w:pPr>
            <w:r w:rsidRPr="004E6982">
              <w:rPr>
                <w:lang w:val="en-US"/>
              </w:rPr>
              <w:t>ASCII code for “:”</w:t>
            </w:r>
          </w:p>
        </w:tc>
        <w:tc>
          <w:tcPr>
            <w:tcW w:w="787" w:type="dxa"/>
            <w:tcBorders>
              <w:top w:val="single" w:sz="4" w:space="0" w:color="auto"/>
              <w:left w:val="single" w:sz="4" w:space="0" w:color="auto"/>
              <w:bottom w:val="single" w:sz="4" w:space="0" w:color="auto"/>
              <w:right w:val="single" w:sz="4" w:space="0" w:color="auto"/>
            </w:tcBorders>
          </w:tcPr>
          <w:p w14:paraId="1219AB9C" w14:textId="77777777" w:rsidR="00597290" w:rsidRPr="004E6982" w:rsidRDefault="00597290" w:rsidP="00597290">
            <w:pPr>
              <w:pStyle w:val="Syntax"/>
              <w:rPr>
                <w:lang w:val="en-US"/>
              </w:rPr>
            </w:pPr>
            <w:r w:rsidRPr="004E6982">
              <w:rPr>
                <w:lang w:val="en-US"/>
              </w:rPr>
              <w:t>1</w:t>
            </w:r>
          </w:p>
          <w:p w14:paraId="7DD94D98" w14:textId="77777777" w:rsidR="00597290" w:rsidRPr="004E6982" w:rsidRDefault="00597290" w:rsidP="00597290">
            <w:pPr>
              <w:pStyle w:val="Syntax"/>
              <w:rPr>
                <w:lang w:val="en-US"/>
              </w:rPr>
            </w:pPr>
            <w:r w:rsidRPr="004E6982">
              <w:rPr>
                <w:lang w:val="en-US"/>
              </w:rPr>
              <w:t>1</w:t>
            </w:r>
          </w:p>
        </w:tc>
        <w:tc>
          <w:tcPr>
            <w:tcW w:w="1340" w:type="dxa"/>
            <w:tcBorders>
              <w:top w:val="single" w:sz="4" w:space="0" w:color="auto"/>
              <w:left w:val="single" w:sz="4" w:space="0" w:color="auto"/>
              <w:bottom w:val="single" w:sz="4" w:space="0" w:color="auto"/>
              <w:right w:val="single" w:sz="4" w:space="0" w:color="auto"/>
            </w:tcBorders>
          </w:tcPr>
          <w:p w14:paraId="1482BCD4"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7692C730" w14:textId="77777777" w:rsidR="00597290" w:rsidRPr="004E6982" w:rsidRDefault="00597290" w:rsidP="00597290">
            <w:pPr>
              <w:pStyle w:val="Syntax"/>
              <w:rPr>
                <w:rFonts w:ascii="Arial" w:hAnsi="Arial" w:cs="Arial"/>
                <w:lang w:val="en-US" w:eastAsia="ko-KR"/>
              </w:rPr>
            </w:pPr>
            <w:r w:rsidRPr="004E6982">
              <w:rPr>
                <w:lang w:val="en-US"/>
              </w:rPr>
              <w:t>Matches token at pos. 7 in previous identifier</w:t>
            </w:r>
          </w:p>
        </w:tc>
        <w:tc>
          <w:tcPr>
            <w:tcW w:w="851" w:type="dxa"/>
            <w:tcBorders>
              <w:top w:val="single" w:sz="4" w:space="0" w:color="auto"/>
              <w:left w:val="single" w:sz="4" w:space="0" w:color="auto"/>
              <w:bottom w:val="single" w:sz="4" w:space="0" w:color="auto"/>
              <w:right w:val="single" w:sz="4" w:space="0" w:color="auto"/>
            </w:tcBorders>
          </w:tcPr>
          <w:p w14:paraId="77F062C9" w14:textId="77777777" w:rsidR="00597290" w:rsidRPr="004E6982" w:rsidRDefault="00597290" w:rsidP="00597290">
            <w:pPr>
              <w:pStyle w:val="Syntax"/>
              <w:rPr>
                <w:lang w:val="en-US"/>
              </w:rPr>
            </w:pPr>
            <w:r w:rsidRPr="004E6982">
              <w:rPr>
                <w:lang w:val="en-US"/>
              </w:rPr>
              <w:t>1</w:t>
            </w:r>
          </w:p>
        </w:tc>
      </w:tr>
      <w:tr w:rsidR="00597290" w:rsidRPr="004E6982" w14:paraId="2FEBF260" w14:textId="77777777" w:rsidTr="00881C86">
        <w:tc>
          <w:tcPr>
            <w:tcW w:w="993" w:type="dxa"/>
            <w:tcBorders>
              <w:top w:val="single" w:sz="4" w:space="0" w:color="auto"/>
              <w:left w:val="single" w:sz="4" w:space="0" w:color="auto"/>
              <w:bottom w:val="single" w:sz="4" w:space="0" w:color="auto"/>
              <w:right w:val="single" w:sz="4" w:space="0" w:color="auto"/>
            </w:tcBorders>
          </w:tcPr>
          <w:p w14:paraId="2328892E" w14:textId="77777777" w:rsidR="00597290" w:rsidRPr="004E6982" w:rsidRDefault="00597290" w:rsidP="00597290">
            <w:pPr>
              <w:pStyle w:val="Syntax"/>
              <w:rPr>
                <w:lang w:val="en-US"/>
              </w:rPr>
            </w:pPr>
            <w:r w:rsidRPr="004E6982">
              <w:rPr>
                <w:lang w:val="en-US"/>
              </w:rPr>
              <w:t>8</w:t>
            </w:r>
          </w:p>
        </w:tc>
        <w:tc>
          <w:tcPr>
            <w:tcW w:w="1446" w:type="dxa"/>
            <w:tcBorders>
              <w:top w:val="single" w:sz="4" w:space="0" w:color="auto"/>
              <w:left w:val="single" w:sz="4" w:space="0" w:color="auto"/>
              <w:bottom w:val="single" w:sz="4" w:space="0" w:color="auto"/>
              <w:right w:val="single" w:sz="4" w:space="0" w:color="auto"/>
            </w:tcBorders>
          </w:tcPr>
          <w:p w14:paraId="65236880" w14:textId="77777777" w:rsidR="00597290" w:rsidRPr="004E6982" w:rsidRDefault="00597290" w:rsidP="00597290">
            <w:pPr>
              <w:pStyle w:val="Syntax"/>
              <w:rPr>
                <w:rFonts w:ascii="Times New Roman" w:hAnsi="Times New Roman"/>
                <w:lang w:val="en-US"/>
              </w:rPr>
            </w:pPr>
            <w:r w:rsidRPr="004E6982">
              <w:rPr>
                <w:lang w:val="en-US"/>
              </w:rPr>
              <w:t>DIGITS</w:t>
            </w:r>
          </w:p>
          <w:p w14:paraId="1A6CD895" w14:textId="77777777" w:rsidR="00597290" w:rsidRPr="004E6982" w:rsidRDefault="00597290" w:rsidP="00597290">
            <w:pPr>
              <w:pStyle w:val="Syntax"/>
              <w:rPr>
                <w:lang w:val="en-US"/>
              </w:rPr>
            </w:pPr>
            <w:r w:rsidRPr="004E6982">
              <w:rPr>
                <w:lang w:val="en-US"/>
              </w:rPr>
              <w:t>2215</w:t>
            </w:r>
          </w:p>
        </w:tc>
        <w:tc>
          <w:tcPr>
            <w:tcW w:w="1984" w:type="dxa"/>
            <w:tcBorders>
              <w:top w:val="single" w:sz="4" w:space="0" w:color="auto"/>
              <w:left w:val="single" w:sz="4" w:space="0" w:color="auto"/>
              <w:bottom w:val="single" w:sz="4" w:space="0" w:color="auto"/>
              <w:right w:val="single" w:sz="4" w:space="0" w:color="auto"/>
            </w:tcBorders>
          </w:tcPr>
          <w:p w14:paraId="5CBD9D0D" w14:textId="77777777" w:rsidR="00597290" w:rsidRPr="004E6982" w:rsidRDefault="00597290" w:rsidP="00597290">
            <w:pPr>
              <w:pStyle w:val="Syntax"/>
              <w:rPr>
                <w:lang w:val="en-US"/>
              </w:rPr>
            </w:pPr>
            <w:r w:rsidRPr="004E6982">
              <w:rPr>
                <w:lang w:val="en-US"/>
              </w:rPr>
              <w:t>digit</w:t>
            </w:r>
          </w:p>
          <w:p w14:paraId="713EDC27" w14:textId="77777777" w:rsidR="00597290" w:rsidRPr="004E6982" w:rsidRDefault="00597290" w:rsidP="00597290">
            <w:pPr>
              <w:pStyle w:val="Syntax"/>
              <w:rPr>
                <w:lang w:val="en-US"/>
              </w:rPr>
            </w:pPr>
            <w:r w:rsidRPr="004E6982">
              <w:rPr>
                <w:lang w:val="en-US"/>
              </w:rPr>
              <w:t>uint32 value</w:t>
            </w:r>
          </w:p>
        </w:tc>
        <w:tc>
          <w:tcPr>
            <w:tcW w:w="787" w:type="dxa"/>
            <w:tcBorders>
              <w:top w:val="single" w:sz="4" w:space="0" w:color="auto"/>
              <w:left w:val="single" w:sz="4" w:space="0" w:color="auto"/>
              <w:bottom w:val="single" w:sz="4" w:space="0" w:color="auto"/>
              <w:right w:val="single" w:sz="4" w:space="0" w:color="auto"/>
            </w:tcBorders>
          </w:tcPr>
          <w:p w14:paraId="1390BB9B" w14:textId="77777777" w:rsidR="00597290" w:rsidRPr="004E6982" w:rsidRDefault="00597290" w:rsidP="00597290">
            <w:pPr>
              <w:pStyle w:val="Syntax"/>
              <w:rPr>
                <w:lang w:val="en-US"/>
              </w:rPr>
            </w:pPr>
            <w:r w:rsidRPr="004E6982">
              <w:rPr>
                <w:lang w:val="en-US"/>
              </w:rPr>
              <w:t>1</w:t>
            </w:r>
          </w:p>
          <w:p w14:paraId="3279F177" w14:textId="77777777" w:rsidR="00597290" w:rsidRPr="004E6982" w:rsidRDefault="00597290" w:rsidP="00597290">
            <w:pPr>
              <w:pStyle w:val="Syntax"/>
              <w:rPr>
                <w:lang w:val="en-US"/>
              </w:rPr>
            </w:pPr>
            <w:r w:rsidRPr="004E6982">
              <w:rPr>
                <w:lang w:val="en-US"/>
              </w:rPr>
              <w:t>4</w:t>
            </w:r>
          </w:p>
        </w:tc>
        <w:tc>
          <w:tcPr>
            <w:tcW w:w="1340" w:type="dxa"/>
            <w:tcBorders>
              <w:top w:val="single" w:sz="4" w:space="0" w:color="auto"/>
              <w:left w:val="single" w:sz="4" w:space="0" w:color="auto"/>
              <w:bottom w:val="single" w:sz="4" w:space="0" w:color="auto"/>
              <w:right w:val="single" w:sz="4" w:space="0" w:color="auto"/>
            </w:tcBorders>
          </w:tcPr>
          <w:p w14:paraId="0B313900" w14:textId="77777777" w:rsidR="00597290" w:rsidRPr="004E6982" w:rsidRDefault="00597290" w:rsidP="00597290">
            <w:pPr>
              <w:pStyle w:val="Syntax"/>
              <w:rPr>
                <w:lang w:val="en-US"/>
              </w:rPr>
            </w:pPr>
            <w:r w:rsidRPr="004E6982">
              <w:rPr>
                <w:lang w:val="en-US"/>
              </w:rPr>
              <w:t>DELTA</w:t>
            </w:r>
          </w:p>
          <w:p w14:paraId="7A647583" w14:textId="77777777" w:rsidR="00597290" w:rsidRPr="004E6982" w:rsidRDefault="00597290" w:rsidP="00597290">
            <w:pPr>
              <w:pStyle w:val="Syntax"/>
              <w:rPr>
                <w:lang w:val="en-US"/>
              </w:rPr>
            </w:pPr>
            <w:r w:rsidRPr="004E6982">
              <w:rPr>
                <w:lang w:val="en-US"/>
              </w:rPr>
              <w:t>12</w:t>
            </w:r>
          </w:p>
        </w:tc>
        <w:tc>
          <w:tcPr>
            <w:tcW w:w="2664" w:type="dxa"/>
            <w:tcBorders>
              <w:top w:val="single" w:sz="4" w:space="0" w:color="auto"/>
              <w:left w:val="single" w:sz="4" w:space="0" w:color="auto"/>
              <w:bottom w:val="single" w:sz="4" w:space="0" w:color="auto"/>
              <w:right w:val="single" w:sz="4" w:space="0" w:color="auto"/>
            </w:tcBorders>
          </w:tcPr>
          <w:p w14:paraId="7AFD0B7C" w14:textId="77777777" w:rsidR="00597290" w:rsidRPr="004E6982" w:rsidRDefault="00597290" w:rsidP="00597290">
            <w:pPr>
              <w:pStyle w:val="Syntax"/>
              <w:rPr>
                <w:rFonts w:ascii="Times New Roman" w:hAnsi="Times New Roman"/>
                <w:lang w:val="en-US"/>
              </w:rPr>
            </w:pPr>
            <w:r w:rsidRPr="004E6982">
              <w:rPr>
                <w:lang w:val="en-US"/>
              </w:rPr>
              <w:t>delta encoding on token at pos. 8 in previous identifier</w:t>
            </w:r>
          </w:p>
        </w:tc>
        <w:tc>
          <w:tcPr>
            <w:tcW w:w="851" w:type="dxa"/>
            <w:tcBorders>
              <w:top w:val="single" w:sz="4" w:space="0" w:color="auto"/>
              <w:left w:val="single" w:sz="4" w:space="0" w:color="auto"/>
              <w:bottom w:val="single" w:sz="4" w:space="0" w:color="auto"/>
              <w:right w:val="single" w:sz="4" w:space="0" w:color="auto"/>
            </w:tcBorders>
          </w:tcPr>
          <w:p w14:paraId="58AE9FA3" w14:textId="77777777" w:rsidR="00597290" w:rsidRPr="004E6982" w:rsidRDefault="00597290" w:rsidP="00597290">
            <w:pPr>
              <w:pStyle w:val="Syntax"/>
              <w:rPr>
                <w:rFonts w:ascii="Times New Roman" w:hAnsi="Times New Roman"/>
                <w:lang w:val="en-US"/>
              </w:rPr>
            </w:pPr>
            <w:r w:rsidRPr="004E6982">
              <w:rPr>
                <w:lang w:val="en-US"/>
              </w:rPr>
              <w:t>1</w:t>
            </w:r>
          </w:p>
          <w:p w14:paraId="3E2F1957" w14:textId="77777777" w:rsidR="00597290" w:rsidRPr="004E6982" w:rsidRDefault="00597290" w:rsidP="00597290">
            <w:pPr>
              <w:pStyle w:val="Syntax"/>
              <w:rPr>
                <w:lang w:val="en-US"/>
              </w:rPr>
            </w:pPr>
            <w:r w:rsidRPr="004E6982">
              <w:rPr>
                <w:lang w:val="en-US"/>
              </w:rPr>
              <w:t>1</w:t>
            </w:r>
          </w:p>
        </w:tc>
      </w:tr>
      <w:tr w:rsidR="00597290" w:rsidRPr="004E6982" w14:paraId="79A81720" w14:textId="77777777" w:rsidTr="00881C86">
        <w:tc>
          <w:tcPr>
            <w:tcW w:w="993" w:type="dxa"/>
            <w:tcBorders>
              <w:top w:val="single" w:sz="4" w:space="0" w:color="auto"/>
              <w:left w:val="single" w:sz="4" w:space="0" w:color="auto"/>
              <w:bottom w:val="single" w:sz="4" w:space="0" w:color="auto"/>
              <w:right w:val="single" w:sz="4" w:space="0" w:color="auto"/>
            </w:tcBorders>
          </w:tcPr>
          <w:p w14:paraId="09BE2991" w14:textId="77777777" w:rsidR="00597290" w:rsidRPr="004E6982" w:rsidRDefault="00597290" w:rsidP="00597290">
            <w:pPr>
              <w:pStyle w:val="Syntax"/>
              <w:rPr>
                <w:lang w:val="en-US"/>
              </w:rPr>
            </w:pPr>
            <w:r w:rsidRPr="004E6982">
              <w:rPr>
                <w:lang w:val="en-US"/>
              </w:rPr>
              <w:t>9</w:t>
            </w:r>
          </w:p>
        </w:tc>
        <w:tc>
          <w:tcPr>
            <w:tcW w:w="1446" w:type="dxa"/>
            <w:tcBorders>
              <w:top w:val="single" w:sz="4" w:space="0" w:color="auto"/>
              <w:left w:val="single" w:sz="4" w:space="0" w:color="auto"/>
              <w:bottom w:val="single" w:sz="4" w:space="0" w:color="auto"/>
              <w:right w:val="single" w:sz="4" w:space="0" w:color="auto"/>
            </w:tcBorders>
          </w:tcPr>
          <w:p w14:paraId="5F4D473D" w14:textId="77777777" w:rsidR="00597290" w:rsidRPr="004E6982" w:rsidRDefault="00597290" w:rsidP="00597290">
            <w:pPr>
              <w:pStyle w:val="Syntax"/>
              <w:rPr>
                <w:lang w:val="en-US"/>
              </w:rPr>
            </w:pPr>
            <w:r w:rsidRPr="004E6982">
              <w:rPr>
                <w:lang w:val="en-US"/>
              </w:rPr>
              <w:t>CHAR</w:t>
            </w:r>
          </w:p>
          <w:p w14:paraId="32B2C567" w14:textId="77777777" w:rsidR="00597290" w:rsidRPr="004E6982" w:rsidRDefault="00597290" w:rsidP="00597290">
            <w:pPr>
              <w:pStyle w:val="Syntax"/>
              <w:rPr>
                <w:lang w:val="en-US"/>
              </w:rPr>
            </w:pPr>
            <w:r w:rsidRPr="004E6982">
              <w:rPr>
                <w:lang w:val="en-US"/>
              </w:rPr>
              <w:t>58</w:t>
            </w:r>
          </w:p>
        </w:tc>
        <w:tc>
          <w:tcPr>
            <w:tcW w:w="1984" w:type="dxa"/>
            <w:tcBorders>
              <w:top w:val="single" w:sz="4" w:space="0" w:color="auto"/>
              <w:left w:val="single" w:sz="4" w:space="0" w:color="auto"/>
              <w:bottom w:val="single" w:sz="4" w:space="0" w:color="auto"/>
              <w:right w:val="single" w:sz="4" w:space="0" w:color="auto"/>
            </w:tcBorders>
          </w:tcPr>
          <w:p w14:paraId="0F4BDCE2" w14:textId="77777777" w:rsidR="00597290" w:rsidRPr="004E6982" w:rsidRDefault="00597290" w:rsidP="00597290">
            <w:pPr>
              <w:pStyle w:val="Syntax"/>
              <w:rPr>
                <w:lang w:val="en-US"/>
              </w:rPr>
            </w:pPr>
            <w:r w:rsidRPr="004E6982">
              <w:rPr>
                <w:lang w:val="en-US"/>
              </w:rPr>
              <w:t>character</w:t>
            </w:r>
          </w:p>
          <w:p w14:paraId="6C65831F" w14:textId="77777777" w:rsidR="00597290" w:rsidRPr="004E6982" w:rsidRDefault="00597290" w:rsidP="00597290">
            <w:pPr>
              <w:pStyle w:val="Syntax"/>
              <w:rPr>
                <w:lang w:val="en-US"/>
              </w:rPr>
            </w:pPr>
            <w:r w:rsidRPr="004E6982">
              <w:rPr>
                <w:lang w:val="en-US"/>
              </w:rPr>
              <w:t>ASCII code for “:”</w:t>
            </w:r>
          </w:p>
        </w:tc>
        <w:tc>
          <w:tcPr>
            <w:tcW w:w="787" w:type="dxa"/>
            <w:tcBorders>
              <w:top w:val="single" w:sz="4" w:space="0" w:color="auto"/>
              <w:left w:val="single" w:sz="4" w:space="0" w:color="auto"/>
              <w:bottom w:val="single" w:sz="4" w:space="0" w:color="auto"/>
              <w:right w:val="single" w:sz="4" w:space="0" w:color="auto"/>
            </w:tcBorders>
          </w:tcPr>
          <w:p w14:paraId="0D641EDF" w14:textId="77777777" w:rsidR="00597290" w:rsidRPr="004E6982" w:rsidRDefault="00597290" w:rsidP="00597290">
            <w:pPr>
              <w:pStyle w:val="Syntax"/>
              <w:rPr>
                <w:lang w:val="en-US"/>
              </w:rPr>
            </w:pPr>
            <w:r w:rsidRPr="004E6982">
              <w:rPr>
                <w:lang w:val="en-US"/>
              </w:rPr>
              <w:t>1</w:t>
            </w:r>
          </w:p>
          <w:p w14:paraId="550105FC" w14:textId="77777777" w:rsidR="00597290" w:rsidRPr="004E6982" w:rsidRDefault="00597290" w:rsidP="00597290">
            <w:pPr>
              <w:pStyle w:val="Syntax"/>
              <w:rPr>
                <w:lang w:val="en-US"/>
              </w:rPr>
            </w:pPr>
            <w:r w:rsidRPr="004E6982">
              <w:rPr>
                <w:lang w:val="en-US"/>
              </w:rPr>
              <w:t>1</w:t>
            </w:r>
          </w:p>
        </w:tc>
        <w:tc>
          <w:tcPr>
            <w:tcW w:w="1340" w:type="dxa"/>
            <w:tcBorders>
              <w:top w:val="single" w:sz="4" w:space="0" w:color="auto"/>
              <w:left w:val="single" w:sz="4" w:space="0" w:color="auto"/>
              <w:bottom w:val="single" w:sz="4" w:space="0" w:color="auto"/>
              <w:right w:val="single" w:sz="4" w:space="0" w:color="auto"/>
            </w:tcBorders>
          </w:tcPr>
          <w:p w14:paraId="234F7E7F"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3BB4A1D5" w14:textId="77777777" w:rsidR="00597290" w:rsidRPr="004E6982" w:rsidRDefault="00597290" w:rsidP="00597290">
            <w:pPr>
              <w:pStyle w:val="Syntax"/>
              <w:rPr>
                <w:rFonts w:ascii="Arial" w:hAnsi="Arial" w:cs="Arial"/>
                <w:lang w:val="en-US" w:eastAsia="ko-KR"/>
              </w:rPr>
            </w:pPr>
            <w:r w:rsidRPr="004E6982">
              <w:rPr>
                <w:lang w:val="en-US"/>
              </w:rPr>
              <w:t>Matches token at pos. 9 in previous identifier</w:t>
            </w:r>
          </w:p>
        </w:tc>
        <w:tc>
          <w:tcPr>
            <w:tcW w:w="851" w:type="dxa"/>
            <w:tcBorders>
              <w:top w:val="single" w:sz="4" w:space="0" w:color="auto"/>
              <w:left w:val="single" w:sz="4" w:space="0" w:color="auto"/>
              <w:bottom w:val="single" w:sz="4" w:space="0" w:color="auto"/>
              <w:right w:val="single" w:sz="4" w:space="0" w:color="auto"/>
            </w:tcBorders>
          </w:tcPr>
          <w:p w14:paraId="1BB13E19" w14:textId="77777777" w:rsidR="00597290" w:rsidRPr="004E6982" w:rsidRDefault="00597290" w:rsidP="00597290">
            <w:pPr>
              <w:pStyle w:val="Syntax"/>
              <w:rPr>
                <w:lang w:val="en-US"/>
              </w:rPr>
            </w:pPr>
            <w:r w:rsidRPr="004E6982">
              <w:rPr>
                <w:lang w:val="en-US"/>
              </w:rPr>
              <w:t>1</w:t>
            </w:r>
          </w:p>
        </w:tc>
      </w:tr>
      <w:tr w:rsidR="00597290" w:rsidRPr="004E6982" w14:paraId="2830C68B" w14:textId="77777777" w:rsidTr="00881C86">
        <w:tc>
          <w:tcPr>
            <w:tcW w:w="993" w:type="dxa"/>
            <w:tcBorders>
              <w:top w:val="single" w:sz="4" w:space="0" w:color="auto"/>
              <w:left w:val="single" w:sz="4" w:space="0" w:color="auto"/>
              <w:bottom w:val="single" w:sz="4" w:space="0" w:color="auto"/>
              <w:right w:val="single" w:sz="4" w:space="0" w:color="auto"/>
            </w:tcBorders>
          </w:tcPr>
          <w:p w14:paraId="408C22DB" w14:textId="77777777" w:rsidR="00597290" w:rsidRPr="004E6982" w:rsidRDefault="00597290" w:rsidP="00597290">
            <w:pPr>
              <w:pStyle w:val="Syntax"/>
              <w:rPr>
                <w:lang w:val="en-US"/>
              </w:rPr>
            </w:pPr>
            <w:r w:rsidRPr="004E6982">
              <w:rPr>
                <w:lang w:val="en-US"/>
              </w:rPr>
              <w:t>10</w:t>
            </w:r>
          </w:p>
        </w:tc>
        <w:tc>
          <w:tcPr>
            <w:tcW w:w="1446" w:type="dxa"/>
            <w:tcBorders>
              <w:top w:val="single" w:sz="4" w:space="0" w:color="auto"/>
              <w:left w:val="single" w:sz="4" w:space="0" w:color="auto"/>
              <w:bottom w:val="single" w:sz="4" w:space="0" w:color="auto"/>
              <w:right w:val="single" w:sz="4" w:space="0" w:color="auto"/>
            </w:tcBorders>
          </w:tcPr>
          <w:p w14:paraId="5B220BB1" w14:textId="77777777" w:rsidR="00597290" w:rsidRPr="004E6982" w:rsidRDefault="00597290" w:rsidP="00597290">
            <w:pPr>
              <w:pStyle w:val="Syntax"/>
              <w:rPr>
                <w:rFonts w:ascii="Times New Roman" w:hAnsi="Times New Roman"/>
                <w:lang w:val="en-US"/>
              </w:rPr>
            </w:pPr>
            <w:r w:rsidRPr="004E6982">
              <w:rPr>
                <w:lang w:val="en-US"/>
              </w:rPr>
              <w:t>DIGITS</w:t>
            </w:r>
          </w:p>
          <w:p w14:paraId="442760DD" w14:textId="77777777" w:rsidR="00597290" w:rsidRPr="004E6982" w:rsidRDefault="00597290" w:rsidP="00597290">
            <w:pPr>
              <w:pStyle w:val="Syntax"/>
              <w:rPr>
                <w:lang w:val="en-US"/>
              </w:rPr>
            </w:pPr>
            <w:r w:rsidRPr="004E6982">
              <w:rPr>
                <w:lang w:val="en-US"/>
              </w:rPr>
              <w:t>4133</w:t>
            </w:r>
          </w:p>
        </w:tc>
        <w:tc>
          <w:tcPr>
            <w:tcW w:w="1984" w:type="dxa"/>
            <w:tcBorders>
              <w:top w:val="single" w:sz="4" w:space="0" w:color="auto"/>
              <w:left w:val="single" w:sz="4" w:space="0" w:color="auto"/>
              <w:bottom w:val="single" w:sz="4" w:space="0" w:color="auto"/>
              <w:right w:val="single" w:sz="4" w:space="0" w:color="auto"/>
            </w:tcBorders>
          </w:tcPr>
          <w:p w14:paraId="35BBD6C7" w14:textId="77777777" w:rsidR="00597290" w:rsidRPr="004E6982" w:rsidRDefault="00597290" w:rsidP="00597290">
            <w:pPr>
              <w:pStyle w:val="Syntax"/>
              <w:rPr>
                <w:lang w:val="en-US"/>
              </w:rPr>
            </w:pPr>
            <w:r w:rsidRPr="004E6982">
              <w:rPr>
                <w:lang w:val="en-US"/>
              </w:rPr>
              <w:t>digit</w:t>
            </w:r>
          </w:p>
          <w:p w14:paraId="022B57A1" w14:textId="77777777" w:rsidR="00597290" w:rsidRPr="004E6982" w:rsidRDefault="00597290" w:rsidP="00597290">
            <w:pPr>
              <w:pStyle w:val="Syntax"/>
              <w:rPr>
                <w:rFonts w:ascii="Times New Roman" w:hAnsi="Times New Roman"/>
                <w:lang w:val="en-US"/>
              </w:rPr>
            </w:pPr>
            <w:r w:rsidRPr="004E6982">
              <w:rPr>
                <w:lang w:val="en-US"/>
              </w:rPr>
              <w:t>uint32 value</w:t>
            </w:r>
          </w:p>
        </w:tc>
        <w:tc>
          <w:tcPr>
            <w:tcW w:w="787" w:type="dxa"/>
            <w:tcBorders>
              <w:top w:val="single" w:sz="4" w:space="0" w:color="auto"/>
              <w:left w:val="single" w:sz="4" w:space="0" w:color="auto"/>
              <w:bottom w:val="single" w:sz="4" w:space="0" w:color="auto"/>
              <w:right w:val="single" w:sz="4" w:space="0" w:color="auto"/>
            </w:tcBorders>
          </w:tcPr>
          <w:p w14:paraId="53CD6BF7" w14:textId="77777777" w:rsidR="00597290" w:rsidRPr="004E6982" w:rsidRDefault="00597290" w:rsidP="00597290">
            <w:pPr>
              <w:pStyle w:val="Syntax"/>
              <w:rPr>
                <w:rFonts w:ascii="Times New Roman" w:hAnsi="Times New Roman"/>
                <w:lang w:val="en-US"/>
              </w:rPr>
            </w:pPr>
            <w:r w:rsidRPr="004E6982">
              <w:rPr>
                <w:lang w:val="en-US"/>
              </w:rPr>
              <w:t>1</w:t>
            </w:r>
          </w:p>
          <w:p w14:paraId="0AB3D095" w14:textId="77777777" w:rsidR="00597290" w:rsidRPr="004E6982" w:rsidRDefault="00597290" w:rsidP="00597290">
            <w:pPr>
              <w:pStyle w:val="Syntax"/>
              <w:rPr>
                <w:lang w:val="en-US"/>
              </w:rPr>
            </w:pPr>
            <w:r w:rsidRPr="004E6982">
              <w:rPr>
                <w:lang w:val="en-US"/>
              </w:rPr>
              <w:t>4</w:t>
            </w:r>
          </w:p>
        </w:tc>
        <w:tc>
          <w:tcPr>
            <w:tcW w:w="1340" w:type="dxa"/>
            <w:tcBorders>
              <w:top w:val="single" w:sz="4" w:space="0" w:color="auto"/>
              <w:left w:val="single" w:sz="4" w:space="0" w:color="auto"/>
              <w:bottom w:val="single" w:sz="4" w:space="0" w:color="auto"/>
              <w:right w:val="single" w:sz="4" w:space="0" w:color="auto"/>
            </w:tcBorders>
          </w:tcPr>
          <w:p w14:paraId="2F55932F" w14:textId="77777777" w:rsidR="00597290" w:rsidRPr="004E6982" w:rsidRDefault="00597290" w:rsidP="00597290">
            <w:pPr>
              <w:pStyle w:val="Syntax"/>
              <w:rPr>
                <w:rFonts w:ascii="Times New Roman" w:hAnsi="Times New Roman"/>
                <w:lang w:val="en-US"/>
              </w:rPr>
            </w:pPr>
            <w:r w:rsidRPr="004E6982">
              <w:rPr>
                <w:lang w:val="en-US"/>
              </w:rPr>
              <w:t>DIGITS</w:t>
            </w:r>
          </w:p>
          <w:p w14:paraId="00FC4E9D" w14:textId="77777777" w:rsidR="00597290" w:rsidRPr="004E6982" w:rsidRDefault="00597290" w:rsidP="00597290">
            <w:pPr>
              <w:pStyle w:val="Syntax"/>
              <w:rPr>
                <w:lang w:val="en-US"/>
              </w:rPr>
            </w:pPr>
            <w:r w:rsidRPr="004E6982">
              <w:rPr>
                <w:lang w:val="en-US"/>
              </w:rPr>
              <w:t>15822</w:t>
            </w:r>
          </w:p>
        </w:tc>
        <w:tc>
          <w:tcPr>
            <w:tcW w:w="2664" w:type="dxa"/>
            <w:tcBorders>
              <w:top w:val="single" w:sz="4" w:space="0" w:color="auto"/>
              <w:left w:val="single" w:sz="4" w:space="0" w:color="auto"/>
              <w:bottom w:val="single" w:sz="4" w:space="0" w:color="auto"/>
              <w:right w:val="single" w:sz="4" w:space="0" w:color="auto"/>
            </w:tcBorders>
          </w:tcPr>
          <w:p w14:paraId="6A609D06" w14:textId="77777777" w:rsidR="00597290" w:rsidRPr="004E6982" w:rsidRDefault="00597290" w:rsidP="00597290">
            <w:pPr>
              <w:pStyle w:val="Syntax"/>
              <w:rPr>
                <w:rFonts w:ascii="Arial" w:hAnsi="Arial" w:cs="Arial"/>
                <w:lang w:val="en-US" w:eastAsia="ko-KR"/>
              </w:rPr>
            </w:pPr>
            <w:r w:rsidRPr="004E6982">
              <w:rPr>
                <w:lang w:val="en-US"/>
              </w:rPr>
              <w:t>digit</w:t>
            </w:r>
          </w:p>
          <w:p w14:paraId="1774CDAB" w14:textId="77777777" w:rsidR="00597290" w:rsidRPr="004E6982" w:rsidRDefault="00597290" w:rsidP="00597290">
            <w:pPr>
              <w:pStyle w:val="Syntax"/>
              <w:rPr>
                <w:rFonts w:ascii="Times New Roman" w:hAnsi="Times New Roman"/>
                <w:lang w:val="en-US"/>
              </w:rPr>
            </w:pPr>
            <w:r w:rsidRPr="004E6982">
              <w:rPr>
                <w:lang w:val="en-US"/>
              </w:rPr>
              <w:t>uint32 value</w:t>
            </w:r>
          </w:p>
        </w:tc>
        <w:tc>
          <w:tcPr>
            <w:tcW w:w="851" w:type="dxa"/>
            <w:tcBorders>
              <w:top w:val="single" w:sz="4" w:space="0" w:color="auto"/>
              <w:left w:val="single" w:sz="4" w:space="0" w:color="auto"/>
              <w:bottom w:val="single" w:sz="4" w:space="0" w:color="auto"/>
              <w:right w:val="single" w:sz="4" w:space="0" w:color="auto"/>
            </w:tcBorders>
          </w:tcPr>
          <w:p w14:paraId="7702D9EE" w14:textId="77777777" w:rsidR="00597290" w:rsidRPr="004E6982" w:rsidRDefault="00597290" w:rsidP="00597290">
            <w:pPr>
              <w:pStyle w:val="Syntax"/>
              <w:rPr>
                <w:rFonts w:ascii="Times New Roman" w:hAnsi="Times New Roman"/>
                <w:lang w:val="en-US"/>
              </w:rPr>
            </w:pPr>
            <w:r w:rsidRPr="004E6982">
              <w:rPr>
                <w:lang w:val="en-US"/>
              </w:rPr>
              <w:t>1</w:t>
            </w:r>
          </w:p>
          <w:p w14:paraId="436F843C" w14:textId="77777777" w:rsidR="00597290" w:rsidRPr="004E6982" w:rsidRDefault="00597290" w:rsidP="00597290">
            <w:pPr>
              <w:pStyle w:val="Syntax"/>
              <w:rPr>
                <w:lang w:val="en-US"/>
              </w:rPr>
            </w:pPr>
            <w:r w:rsidRPr="004E6982">
              <w:rPr>
                <w:lang w:val="en-US"/>
              </w:rPr>
              <w:t>4</w:t>
            </w:r>
          </w:p>
        </w:tc>
      </w:tr>
      <w:tr w:rsidR="00597290" w:rsidRPr="004E6982" w14:paraId="57C37722" w14:textId="77777777" w:rsidTr="00881C86">
        <w:tc>
          <w:tcPr>
            <w:tcW w:w="993" w:type="dxa"/>
            <w:tcBorders>
              <w:top w:val="single" w:sz="4" w:space="0" w:color="auto"/>
              <w:left w:val="single" w:sz="4" w:space="0" w:color="auto"/>
              <w:bottom w:val="single" w:sz="4" w:space="0" w:color="auto"/>
              <w:right w:val="single" w:sz="4" w:space="0" w:color="auto"/>
            </w:tcBorders>
          </w:tcPr>
          <w:p w14:paraId="723D86AE" w14:textId="77777777" w:rsidR="00597290" w:rsidRPr="004E6982" w:rsidRDefault="00597290" w:rsidP="00597290">
            <w:pPr>
              <w:pStyle w:val="Syntax"/>
              <w:rPr>
                <w:lang w:val="en-US"/>
              </w:rPr>
            </w:pPr>
            <w:r w:rsidRPr="004E6982">
              <w:rPr>
                <w:lang w:val="en-US"/>
              </w:rPr>
              <w:t>11</w:t>
            </w:r>
          </w:p>
        </w:tc>
        <w:tc>
          <w:tcPr>
            <w:tcW w:w="1446" w:type="dxa"/>
            <w:tcBorders>
              <w:top w:val="single" w:sz="4" w:space="0" w:color="auto"/>
              <w:left w:val="single" w:sz="4" w:space="0" w:color="auto"/>
              <w:bottom w:val="single" w:sz="4" w:space="0" w:color="auto"/>
              <w:right w:val="single" w:sz="4" w:space="0" w:color="auto"/>
            </w:tcBorders>
          </w:tcPr>
          <w:p w14:paraId="3D64A64A" w14:textId="77777777" w:rsidR="00597290" w:rsidRPr="004E6982" w:rsidRDefault="00597290" w:rsidP="00597290">
            <w:pPr>
              <w:pStyle w:val="Syntax"/>
              <w:rPr>
                <w:lang w:val="en-US"/>
              </w:rPr>
            </w:pPr>
            <w:r w:rsidRPr="004E6982">
              <w:rPr>
                <w:lang w:val="en-US"/>
              </w:rPr>
              <w:t>CHAR</w:t>
            </w:r>
          </w:p>
          <w:p w14:paraId="594C4012" w14:textId="77777777" w:rsidR="00597290" w:rsidRPr="004E6982" w:rsidRDefault="00597290" w:rsidP="00597290">
            <w:pPr>
              <w:pStyle w:val="Syntax"/>
              <w:rPr>
                <w:lang w:val="en-US"/>
              </w:rPr>
            </w:pPr>
            <w:r w:rsidRPr="004E6982">
              <w:rPr>
                <w:lang w:val="en-US"/>
              </w:rPr>
              <w:t>58</w:t>
            </w:r>
          </w:p>
        </w:tc>
        <w:tc>
          <w:tcPr>
            <w:tcW w:w="1984" w:type="dxa"/>
            <w:tcBorders>
              <w:top w:val="single" w:sz="4" w:space="0" w:color="auto"/>
              <w:left w:val="single" w:sz="4" w:space="0" w:color="auto"/>
              <w:bottom w:val="single" w:sz="4" w:space="0" w:color="auto"/>
              <w:right w:val="single" w:sz="4" w:space="0" w:color="auto"/>
            </w:tcBorders>
          </w:tcPr>
          <w:p w14:paraId="5D42CE8D" w14:textId="77777777" w:rsidR="00597290" w:rsidRPr="004E6982" w:rsidRDefault="00597290" w:rsidP="00597290">
            <w:pPr>
              <w:pStyle w:val="Syntax"/>
              <w:rPr>
                <w:lang w:val="en-US"/>
              </w:rPr>
            </w:pPr>
            <w:r w:rsidRPr="004E6982">
              <w:rPr>
                <w:lang w:val="en-US"/>
              </w:rPr>
              <w:t>character</w:t>
            </w:r>
          </w:p>
          <w:p w14:paraId="66FAD328" w14:textId="77777777" w:rsidR="00597290" w:rsidRPr="004E6982" w:rsidRDefault="00597290" w:rsidP="00597290">
            <w:pPr>
              <w:pStyle w:val="Syntax"/>
              <w:rPr>
                <w:lang w:val="en-US"/>
              </w:rPr>
            </w:pPr>
            <w:r w:rsidRPr="004E6982">
              <w:rPr>
                <w:lang w:val="en-US"/>
              </w:rPr>
              <w:t>ASCII code for “:”</w:t>
            </w:r>
          </w:p>
        </w:tc>
        <w:tc>
          <w:tcPr>
            <w:tcW w:w="787" w:type="dxa"/>
            <w:tcBorders>
              <w:top w:val="single" w:sz="4" w:space="0" w:color="auto"/>
              <w:left w:val="single" w:sz="4" w:space="0" w:color="auto"/>
              <w:bottom w:val="single" w:sz="4" w:space="0" w:color="auto"/>
              <w:right w:val="single" w:sz="4" w:space="0" w:color="auto"/>
            </w:tcBorders>
          </w:tcPr>
          <w:p w14:paraId="3F83A0DD" w14:textId="77777777" w:rsidR="00597290" w:rsidRPr="004E6982" w:rsidRDefault="00597290" w:rsidP="00597290">
            <w:pPr>
              <w:pStyle w:val="Syntax"/>
              <w:rPr>
                <w:lang w:val="en-US"/>
              </w:rPr>
            </w:pPr>
            <w:r w:rsidRPr="004E6982">
              <w:rPr>
                <w:lang w:val="en-US"/>
              </w:rPr>
              <w:t>1</w:t>
            </w:r>
          </w:p>
          <w:p w14:paraId="37BF1760" w14:textId="77777777" w:rsidR="00597290" w:rsidRPr="004E6982" w:rsidRDefault="00597290" w:rsidP="00597290">
            <w:pPr>
              <w:pStyle w:val="Syntax"/>
              <w:rPr>
                <w:lang w:val="en-US"/>
              </w:rPr>
            </w:pPr>
            <w:r w:rsidRPr="004E6982">
              <w:rPr>
                <w:lang w:val="en-US"/>
              </w:rPr>
              <w:t>1</w:t>
            </w:r>
          </w:p>
        </w:tc>
        <w:tc>
          <w:tcPr>
            <w:tcW w:w="1340" w:type="dxa"/>
            <w:tcBorders>
              <w:top w:val="single" w:sz="4" w:space="0" w:color="auto"/>
              <w:left w:val="single" w:sz="4" w:space="0" w:color="auto"/>
              <w:bottom w:val="single" w:sz="4" w:space="0" w:color="auto"/>
              <w:right w:val="single" w:sz="4" w:space="0" w:color="auto"/>
            </w:tcBorders>
          </w:tcPr>
          <w:p w14:paraId="38F09697"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00CDFB19" w14:textId="77777777" w:rsidR="00597290" w:rsidRPr="004E6982" w:rsidRDefault="00597290" w:rsidP="00597290">
            <w:pPr>
              <w:pStyle w:val="Syntax"/>
              <w:rPr>
                <w:rFonts w:ascii="Arial" w:hAnsi="Arial" w:cs="Arial"/>
                <w:lang w:val="en-US" w:eastAsia="ko-KR"/>
              </w:rPr>
            </w:pPr>
            <w:r w:rsidRPr="004E6982">
              <w:rPr>
                <w:lang w:val="en-US"/>
              </w:rPr>
              <w:t>Matches token at pos. 11 in previous identifier</w:t>
            </w:r>
          </w:p>
        </w:tc>
        <w:tc>
          <w:tcPr>
            <w:tcW w:w="851" w:type="dxa"/>
            <w:tcBorders>
              <w:top w:val="single" w:sz="4" w:space="0" w:color="auto"/>
              <w:left w:val="single" w:sz="4" w:space="0" w:color="auto"/>
              <w:bottom w:val="single" w:sz="4" w:space="0" w:color="auto"/>
              <w:right w:val="single" w:sz="4" w:space="0" w:color="auto"/>
            </w:tcBorders>
          </w:tcPr>
          <w:p w14:paraId="79269232" w14:textId="77777777" w:rsidR="00597290" w:rsidRPr="004E6982" w:rsidRDefault="00597290" w:rsidP="00597290">
            <w:pPr>
              <w:pStyle w:val="Syntax"/>
              <w:rPr>
                <w:lang w:val="en-US"/>
              </w:rPr>
            </w:pPr>
            <w:r w:rsidRPr="004E6982">
              <w:rPr>
                <w:lang w:val="en-US"/>
              </w:rPr>
              <w:t>1</w:t>
            </w:r>
          </w:p>
        </w:tc>
      </w:tr>
      <w:tr w:rsidR="00597290" w:rsidRPr="004E6982" w14:paraId="517237FF" w14:textId="77777777" w:rsidTr="00881C86">
        <w:tc>
          <w:tcPr>
            <w:tcW w:w="993" w:type="dxa"/>
            <w:tcBorders>
              <w:top w:val="single" w:sz="4" w:space="0" w:color="auto"/>
              <w:left w:val="single" w:sz="4" w:space="0" w:color="auto"/>
              <w:bottom w:val="single" w:sz="4" w:space="0" w:color="auto"/>
              <w:right w:val="single" w:sz="4" w:space="0" w:color="auto"/>
            </w:tcBorders>
          </w:tcPr>
          <w:p w14:paraId="00BE392F" w14:textId="77777777" w:rsidR="00597290" w:rsidRPr="004E6982" w:rsidRDefault="00597290" w:rsidP="00597290">
            <w:pPr>
              <w:pStyle w:val="Syntax"/>
              <w:rPr>
                <w:lang w:val="en-US"/>
              </w:rPr>
            </w:pPr>
            <w:r w:rsidRPr="004E6982">
              <w:rPr>
                <w:lang w:val="en-US"/>
              </w:rPr>
              <w:t>12</w:t>
            </w:r>
          </w:p>
        </w:tc>
        <w:tc>
          <w:tcPr>
            <w:tcW w:w="1446" w:type="dxa"/>
            <w:tcBorders>
              <w:top w:val="single" w:sz="4" w:space="0" w:color="auto"/>
              <w:left w:val="single" w:sz="4" w:space="0" w:color="auto"/>
              <w:bottom w:val="single" w:sz="4" w:space="0" w:color="auto"/>
              <w:right w:val="single" w:sz="4" w:space="0" w:color="auto"/>
            </w:tcBorders>
          </w:tcPr>
          <w:p w14:paraId="1CA46DC8" w14:textId="77777777" w:rsidR="00597290" w:rsidRPr="004E6982" w:rsidRDefault="00597290" w:rsidP="00597290">
            <w:pPr>
              <w:pStyle w:val="Syntax"/>
              <w:rPr>
                <w:lang w:val="en-US"/>
              </w:rPr>
            </w:pPr>
            <w:r w:rsidRPr="004E6982">
              <w:rPr>
                <w:lang w:val="en-US"/>
              </w:rPr>
              <w:t>DIGITS0</w:t>
            </w:r>
            <w:r w:rsidRPr="004E6982">
              <w:rPr>
                <w:lang w:val="en-US"/>
              </w:rPr>
              <w:br/>
            </w:r>
          </w:p>
          <w:p w14:paraId="6B1463DA" w14:textId="77777777" w:rsidR="00597290" w:rsidRPr="004E6982" w:rsidRDefault="00597290" w:rsidP="00597290">
            <w:pPr>
              <w:pStyle w:val="Syntax"/>
              <w:rPr>
                <w:lang w:val="en-US"/>
              </w:rPr>
            </w:pPr>
            <w:r w:rsidRPr="004E6982">
              <w:rPr>
                <w:lang w:val="en-US"/>
              </w:rPr>
              <w:lastRenderedPageBreak/>
              <w:t>5</w:t>
            </w:r>
          </w:p>
          <w:p w14:paraId="08479181" w14:textId="77777777" w:rsidR="00597290" w:rsidRPr="004E6982" w:rsidRDefault="00597290" w:rsidP="00597290">
            <w:pPr>
              <w:pStyle w:val="Syntax"/>
              <w:rPr>
                <w:lang w:val="en-US"/>
              </w:rPr>
            </w:pPr>
            <w:r w:rsidRPr="004E6982">
              <w:rPr>
                <w:lang w:val="en-US"/>
              </w:rPr>
              <w:t>216</w:t>
            </w:r>
          </w:p>
        </w:tc>
        <w:tc>
          <w:tcPr>
            <w:tcW w:w="1984" w:type="dxa"/>
            <w:tcBorders>
              <w:top w:val="single" w:sz="4" w:space="0" w:color="auto"/>
              <w:left w:val="single" w:sz="4" w:space="0" w:color="auto"/>
              <w:bottom w:val="single" w:sz="4" w:space="0" w:color="auto"/>
              <w:right w:val="single" w:sz="4" w:space="0" w:color="auto"/>
            </w:tcBorders>
          </w:tcPr>
          <w:p w14:paraId="3CA5C1ED" w14:textId="77777777" w:rsidR="00597290" w:rsidRPr="004E6982" w:rsidRDefault="00597290" w:rsidP="00597290">
            <w:pPr>
              <w:pStyle w:val="Syntax"/>
              <w:rPr>
                <w:lang w:val="en-US"/>
              </w:rPr>
            </w:pPr>
            <w:r w:rsidRPr="004E6982">
              <w:rPr>
                <w:lang w:val="en-US"/>
              </w:rPr>
              <w:lastRenderedPageBreak/>
              <w:t>digit of length 5 starting with 0</w:t>
            </w:r>
          </w:p>
          <w:p w14:paraId="3E0D868D" w14:textId="77777777" w:rsidR="00597290" w:rsidRPr="004E6982" w:rsidRDefault="00597290" w:rsidP="00597290">
            <w:pPr>
              <w:pStyle w:val="Syntax"/>
              <w:rPr>
                <w:lang w:val="en-US"/>
              </w:rPr>
            </w:pPr>
            <w:r w:rsidRPr="004E6982">
              <w:rPr>
                <w:lang w:val="en-US"/>
              </w:rPr>
              <w:lastRenderedPageBreak/>
              <w:t>uint8 length</w:t>
            </w:r>
          </w:p>
          <w:p w14:paraId="27EFA6D1" w14:textId="77777777" w:rsidR="00597290" w:rsidRPr="004E6982" w:rsidRDefault="00597290" w:rsidP="00597290">
            <w:pPr>
              <w:pStyle w:val="Syntax"/>
              <w:rPr>
                <w:rFonts w:ascii="Times New Roman" w:hAnsi="Times New Roman"/>
                <w:lang w:val="en-US"/>
              </w:rPr>
            </w:pPr>
            <w:r w:rsidRPr="004E6982">
              <w:rPr>
                <w:lang w:val="en-US"/>
              </w:rPr>
              <w:t>uint32 value excluding the leading 0</w:t>
            </w:r>
          </w:p>
        </w:tc>
        <w:tc>
          <w:tcPr>
            <w:tcW w:w="787" w:type="dxa"/>
            <w:tcBorders>
              <w:top w:val="single" w:sz="4" w:space="0" w:color="auto"/>
              <w:left w:val="single" w:sz="4" w:space="0" w:color="auto"/>
              <w:bottom w:val="single" w:sz="4" w:space="0" w:color="auto"/>
              <w:right w:val="single" w:sz="4" w:space="0" w:color="auto"/>
            </w:tcBorders>
          </w:tcPr>
          <w:p w14:paraId="2FDF605E" w14:textId="77777777" w:rsidR="00597290" w:rsidRPr="004E6982" w:rsidRDefault="00597290" w:rsidP="00597290">
            <w:pPr>
              <w:pStyle w:val="Syntax"/>
              <w:rPr>
                <w:lang w:val="en-US"/>
              </w:rPr>
            </w:pPr>
            <w:r w:rsidRPr="004E6982">
              <w:rPr>
                <w:lang w:val="en-US"/>
              </w:rPr>
              <w:lastRenderedPageBreak/>
              <w:t>1</w:t>
            </w:r>
            <w:r w:rsidRPr="004E6982">
              <w:rPr>
                <w:lang w:val="en-US"/>
              </w:rPr>
              <w:br/>
            </w:r>
          </w:p>
          <w:p w14:paraId="2780B1B8" w14:textId="77777777" w:rsidR="00597290" w:rsidRPr="004E6982" w:rsidRDefault="00597290" w:rsidP="00597290">
            <w:pPr>
              <w:pStyle w:val="Syntax"/>
              <w:rPr>
                <w:lang w:val="en-US"/>
              </w:rPr>
            </w:pPr>
            <w:r w:rsidRPr="004E6982">
              <w:rPr>
                <w:lang w:val="en-US"/>
              </w:rPr>
              <w:lastRenderedPageBreak/>
              <w:t>1</w:t>
            </w:r>
          </w:p>
          <w:p w14:paraId="0F2EA2D5" w14:textId="77777777" w:rsidR="00597290" w:rsidRPr="004E6982" w:rsidRDefault="00597290" w:rsidP="00597290">
            <w:pPr>
              <w:pStyle w:val="Syntax"/>
              <w:rPr>
                <w:lang w:val="en-US"/>
              </w:rPr>
            </w:pPr>
            <w:r w:rsidRPr="004E6982">
              <w:rPr>
                <w:lang w:val="en-US"/>
              </w:rPr>
              <w:t>4</w:t>
            </w:r>
          </w:p>
        </w:tc>
        <w:tc>
          <w:tcPr>
            <w:tcW w:w="1340" w:type="dxa"/>
            <w:tcBorders>
              <w:top w:val="single" w:sz="4" w:space="0" w:color="auto"/>
              <w:left w:val="single" w:sz="4" w:space="0" w:color="auto"/>
              <w:bottom w:val="single" w:sz="4" w:space="0" w:color="auto"/>
              <w:right w:val="single" w:sz="4" w:space="0" w:color="auto"/>
            </w:tcBorders>
          </w:tcPr>
          <w:p w14:paraId="0B2987B2" w14:textId="77777777" w:rsidR="00597290" w:rsidRPr="004E6982" w:rsidRDefault="00597290" w:rsidP="00597290">
            <w:pPr>
              <w:pStyle w:val="Syntax"/>
              <w:rPr>
                <w:rFonts w:ascii="Times New Roman" w:hAnsi="Times New Roman"/>
                <w:lang w:val="en-US"/>
              </w:rPr>
            </w:pPr>
            <w:r w:rsidRPr="004E6982">
              <w:rPr>
                <w:lang w:val="en-US"/>
              </w:rPr>
              <w:lastRenderedPageBreak/>
              <w:t>DELTA0</w:t>
            </w:r>
          </w:p>
          <w:p w14:paraId="534761A0" w14:textId="77777777" w:rsidR="00597290" w:rsidRPr="004E6982" w:rsidRDefault="00597290" w:rsidP="00597290">
            <w:pPr>
              <w:pStyle w:val="Syntax"/>
              <w:rPr>
                <w:lang w:val="en-US"/>
              </w:rPr>
            </w:pPr>
            <w:r w:rsidRPr="004E6982">
              <w:rPr>
                <w:lang w:val="en-US"/>
              </w:rPr>
              <w:lastRenderedPageBreak/>
              <w:t>30</w:t>
            </w:r>
          </w:p>
        </w:tc>
        <w:tc>
          <w:tcPr>
            <w:tcW w:w="2664" w:type="dxa"/>
            <w:tcBorders>
              <w:top w:val="single" w:sz="4" w:space="0" w:color="auto"/>
              <w:left w:val="single" w:sz="4" w:space="0" w:color="auto"/>
              <w:bottom w:val="single" w:sz="4" w:space="0" w:color="auto"/>
              <w:right w:val="single" w:sz="4" w:space="0" w:color="auto"/>
            </w:tcBorders>
          </w:tcPr>
          <w:p w14:paraId="7479062C" w14:textId="77777777" w:rsidR="00597290" w:rsidRPr="004E6982" w:rsidRDefault="00597290" w:rsidP="00597290">
            <w:pPr>
              <w:pStyle w:val="Syntax"/>
              <w:rPr>
                <w:rFonts w:ascii="Arial" w:hAnsi="Arial" w:cs="Arial"/>
                <w:lang w:val="en-US" w:eastAsia="ko-KR"/>
              </w:rPr>
            </w:pPr>
            <w:r w:rsidRPr="004E6982">
              <w:rPr>
                <w:lang w:val="en-US"/>
              </w:rPr>
              <w:lastRenderedPageBreak/>
              <w:t>digit</w:t>
            </w:r>
          </w:p>
          <w:p w14:paraId="61EEB806" w14:textId="77777777" w:rsidR="00597290" w:rsidRPr="004E6982" w:rsidRDefault="00597290" w:rsidP="00597290">
            <w:pPr>
              <w:pStyle w:val="Syntax"/>
              <w:rPr>
                <w:rFonts w:ascii="Times New Roman" w:hAnsi="Times New Roman"/>
                <w:lang w:val="en-US"/>
              </w:rPr>
            </w:pPr>
            <w:r w:rsidRPr="004E6982">
              <w:rPr>
                <w:lang w:val="en-US"/>
              </w:rPr>
              <w:lastRenderedPageBreak/>
              <w:t>uint32 value</w:t>
            </w:r>
          </w:p>
        </w:tc>
        <w:tc>
          <w:tcPr>
            <w:tcW w:w="851" w:type="dxa"/>
            <w:tcBorders>
              <w:top w:val="single" w:sz="4" w:space="0" w:color="auto"/>
              <w:left w:val="single" w:sz="4" w:space="0" w:color="auto"/>
              <w:bottom w:val="single" w:sz="4" w:space="0" w:color="auto"/>
              <w:right w:val="single" w:sz="4" w:space="0" w:color="auto"/>
            </w:tcBorders>
          </w:tcPr>
          <w:p w14:paraId="1E16A9B4" w14:textId="77777777" w:rsidR="00597290" w:rsidRPr="004E6982" w:rsidRDefault="00597290" w:rsidP="00597290">
            <w:pPr>
              <w:pStyle w:val="Syntax"/>
              <w:rPr>
                <w:rFonts w:ascii="Times New Roman" w:hAnsi="Times New Roman"/>
                <w:lang w:val="en-US"/>
              </w:rPr>
            </w:pPr>
            <w:r w:rsidRPr="004E6982">
              <w:rPr>
                <w:lang w:val="en-US"/>
              </w:rPr>
              <w:lastRenderedPageBreak/>
              <w:t>1</w:t>
            </w:r>
          </w:p>
          <w:p w14:paraId="66792AF7" w14:textId="77777777" w:rsidR="00597290" w:rsidRPr="004E6982" w:rsidRDefault="00597290" w:rsidP="00597290">
            <w:pPr>
              <w:pStyle w:val="Syntax"/>
              <w:rPr>
                <w:lang w:val="en-US"/>
              </w:rPr>
            </w:pPr>
            <w:r w:rsidRPr="004E6982">
              <w:rPr>
                <w:lang w:val="en-US"/>
              </w:rPr>
              <w:lastRenderedPageBreak/>
              <w:t>4</w:t>
            </w:r>
          </w:p>
        </w:tc>
      </w:tr>
      <w:tr w:rsidR="00597290" w:rsidRPr="004E6982" w14:paraId="7EBC6310" w14:textId="77777777" w:rsidTr="00881C86">
        <w:tc>
          <w:tcPr>
            <w:tcW w:w="993" w:type="dxa"/>
            <w:tcBorders>
              <w:top w:val="single" w:sz="4" w:space="0" w:color="auto"/>
              <w:left w:val="single" w:sz="4" w:space="0" w:color="auto"/>
              <w:bottom w:val="single" w:sz="4" w:space="0" w:color="auto"/>
              <w:right w:val="single" w:sz="4" w:space="0" w:color="auto"/>
            </w:tcBorders>
          </w:tcPr>
          <w:p w14:paraId="25DB0B8D" w14:textId="77777777" w:rsidR="00597290" w:rsidRPr="004E6982" w:rsidRDefault="00597290" w:rsidP="00597290">
            <w:pPr>
              <w:pStyle w:val="Syntax"/>
              <w:rPr>
                <w:lang w:val="en-US"/>
              </w:rPr>
            </w:pPr>
            <w:r w:rsidRPr="004E6982">
              <w:rPr>
                <w:lang w:val="en-US"/>
              </w:rPr>
              <w:lastRenderedPageBreak/>
              <w:t>13</w:t>
            </w:r>
          </w:p>
        </w:tc>
        <w:tc>
          <w:tcPr>
            <w:tcW w:w="1446" w:type="dxa"/>
            <w:tcBorders>
              <w:top w:val="single" w:sz="4" w:space="0" w:color="auto"/>
              <w:left w:val="single" w:sz="4" w:space="0" w:color="auto"/>
              <w:bottom w:val="single" w:sz="4" w:space="0" w:color="auto"/>
              <w:right w:val="single" w:sz="4" w:space="0" w:color="auto"/>
            </w:tcBorders>
          </w:tcPr>
          <w:p w14:paraId="5F56F8DC" w14:textId="77777777" w:rsidR="00597290" w:rsidRPr="004E6982" w:rsidRDefault="00597290" w:rsidP="00597290">
            <w:pPr>
              <w:pStyle w:val="Syntax"/>
              <w:rPr>
                <w:lang w:val="en-US"/>
              </w:rPr>
            </w:pPr>
            <w:r w:rsidRPr="004E6982">
              <w:rPr>
                <w:lang w:val="en-US"/>
              </w:rPr>
              <w:t>CHAR</w:t>
            </w:r>
          </w:p>
          <w:p w14:paraId="26960B8E" w14:textId="77777777" w:rsidR="00597290" w:rsidRPr="004E6982" w:rsidRDefault="00597290" w:rsidP="00597290">
            <w:pPr>
              <w:pStyle w:val="Syntax"/>
              <w:rPr>
                <w:lang w:val="en-US"/>
              </w:rPr>
            </w:pPr>
            <w:r w:rsidRPr="004E6982">
              <w:rPr>
                <w:lang w:val="en-US"/>
              </w:rPr>
              <w:t>35</w:t>
            </w:r>
          </w:p>
        </w:tc>
        <w:tc>
          <w:tcPr>
            <w:tcW w:w="1984" w:type="dxa"/>
            <w:tcBorders>
              <w:top w:val="single" w:sz="4" w:space="0" w:color="auto"/>
              <w:left w:val="single" w:sz="4" w:space="0" w:color="auto"/>
              <w:bottom w:val="single" w:sz="4" w:space="0" w:color="auto"/>
              <w:right w:val="single" w:sz="4" w:space="0" w:color="auto"/>
            </w:tcBorders>
          </w:tcPr>
          <w:p w14:paraId="6546152F" w14:textId="77777777" w:rsidR="00597290" w:rsidRPr="004E6982" w:rsidRDefault="00597290" w:rsidP="00597290">
            <w:pPr>
              <w:pStyle w:val="Syntax"/>
              <w:rPr>
                <w:lang w:val="en-US"/>
              </w:rPr>
            </w:pPr>
            <w:r w:rsidRPr="004E6982">
              <w:rPr>
                <w:lang w:val="en-US"/>
              </w:rPr>
              <w:t>character</w:t>
            </w:r>
          </w:p>
          <w:p w14:paraId="4CA79AAB" w14:textId="77777777" w:rsidR="00597290" w:rsidRPr="004E6982" w:rsidRDefault="00597290" w:rsidP="00597290">
            <w:pPr>
              <w:pStyle w:val="Syntax"/>
              <w:rPr>
                <w:lang w:val="en-US"/>
              </w:rPr>
            </w:pPr>
            <w:r w:rsidRPr="004E6982">
              <w:rPr>
                <w:lang w:val="en-US"/>
              </w:rPr>
              <w:t>ASCII code for “#”</w:t>
            </w:r>
          </w:p>
        </w:tc>
        <w:tc>
          <w:tcPr>
            <w:tcW w:w="787" w:type="dxa"/>
            <w:tcBorders>
              <w:top w:val="single" w:sz="4" w:space="0" w:color="auto"/>
              <w:left w:val="single" w:sz="4" w:space="0" w:color="auto"/>
              <w:bottom w:val="single" w:sz="4" w:space="0" w:color="auto"/>
              <w:right w:val="single" w:sz="4" w:space="0" w:color="auto"/>
            </w:tcBorders>
          </w:tcPr>
          <w:p w14:paraId="54E56FDB" w14:textId="77777777" w:rsidR="00597290" w:rsidRPr="004E6982" w:rsidRDefault="00597290" w:rsidP="00597290">
            <w:pPr>
              <w:pStyle w:val="Syntax"/>
              <w:rPr>
                <w:lang w:val="en-US"/>
              </w:rPr>
            </w:pPr>
            <w:r w:rsidRPr="004E6982">
              <w:rPr>
                <w:lang w:val="en-US"/>
              </w:rPr>
              <w:t>1</w:t>
            </w:r>
          </w:p>
          <w:p w14:paraId="01010751" w14:textId="77777777" w:rsidR="00597290" w:rsidRPr="004E6982" w:rsidRDefault="00597290" w:rsidP="00597290">
            <w:pPr>
              <w:pStyle w:val="Syntax"/>
              <w:rPr>
                <w:lang w:val="en-US"/>
              </w:rPr>
            </w:pPr>
            <w:r w:rsidRPr="004E6982">
              <w:rPr>
                <w:lang w:val="en-US"/>
              </w:rPr>
              <w:t>1</w:t>
            </w:r>
          </w:p>
        </w:tc>
        <w:tc>
          <w:tcPr>
            <w:tcW w:w="1340" w:type="dxa"/>
            <w:tcBorders>
              <w:top w:val="single" w:sz="4" w:space="0" w:color="auto"/>
              <w:left w:val="single" w:sz="4" w:space="0" w:color="auto"/>
              <w:bottom w:val="single" w:sz="4" w:space="0" w:color="auto"/>
              <w:right w:val="single" w:sz="4" w:space="0" w:color="auto"/>
            </w:tcBorders>
          </w:tcPr>
          <w:p w14:paraId="1F827157"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6A42D1F3" w14:textId="77777777" w:rsidR="00597290" w:rsidRPr="004E6982" w:rsidRDefault="00597290" w:rsidP="00597290">
            <w:pPr>
              <w:pStyle w:val="Syntax"/>
              <w:rPr>
                <w:rFonts w:ascii="Arial" w:hAnsi="Arial" w:cs="Arial"/>
                <w:lang w:val="en-US" w:eastAsia="ko-KR"/>
              </w:rPr>
            </w:pPr>
            <w:r w:rsidRPr="004E6982">
              <w:rPr>
                <w:lang w:val="en-US"/>
              </w:rPr>
              <w:t>Matches token at pos. 13 in previous identifier</w:t>
            </w:r>
          </w:p>
        </w:tc>
        <w:tc>
          <w:tcPr>
            <w:tcW w:w="851" w:type="dxa"/>
            <w:tcBorders>
              <w:top w:val="single" w:sz="4" w:space="0" w:color="auto"/>
              <w:left w:val="single" w:sz="4" w:space="0" w:color="auto"/>
              <w:bottom w:val="single" w:sz="4" w:space="0" w:color="auto"/>
              <w:right w:val="single" w:sz="4" w:space="0" w:color="auto"/>
            </w:tcBorders>
          </w:tcPr>
          <w:p w14:paraId="207D373A" w14:textId="77777777" w:rsidR="00597290" w:rsidRPr="004E6982" w:rsidRDefault="00597290" w:rsidP="00597290">
            <w:pPr>
              <w:pStyle w:val="Syntax"/>
              <w:rPr>
                <w:lang w:val="en-US"/>
              </w:rPr>
            </w:pPr>
            <w:r w:rsidRPr="004E6982">
              <w:rPr>
                <w:lang w:val="en-US"/>
              </w:rPr>
              <w:t>1</w:t>
            </w:r>
          </w:p>
        </w:tc>
      </w:tr>
      <w:tr w:rsidR="00597290" w:rsidRPr="004E6982" w14:paraId="6DB4C0F8" w14:textId="77777777" w:rsidTr="00881C86">
        <w:tc>
          <w:tcPr>
            <w:tcW w:w="993" w:type="dxa"/>
            <w:tcBorders>
              <w:top w:val="single" w:sz="4" w:space="0" w:color="auto"/>
              <w:left w:val="single" w:sz="4" w:space="0" w:color="auto"/>
              <w:bottom w:val="single" w:sz="4" w:space="0" w:color="auto"/>
              <w:right w:val="single" w:sz="4" w:space="0" w:color="auto"/>
            </w:tcBorders>
          </w:tcPr>
          <w:p w14:paraId="1C316975" w14:textId="77777777" w:rsidR="00597290" w:rsidRPr="004E6982" w:rsidRDefault="00597290" w:rsidP="00597290">
            <w:pPr>
              <w:pStyle w:val="Syntax"/>
              <w:rPr>
                <w:lang w:val="en-US"/>
              </w:rPr>
            </w:pPr>
            <w:r w:rsidRPr="004E6982">
              <w:rPr>
                <w:lang w:val="en-US"/>
              </w:rPr>
              <w:t>14</w:t>
            </w:r>
          </w:p>
        </w:tc>
        <w:tc>
          <w:tcPr>
            <w:tcW w:w="1446" w:type="dxa"/>
            <w:tcBorders>
              <w:top w:val="single" w:sz="4" w:space="0" w:color="auto"/>
              <w:left w:val="single" w:sz="4" w:space="0" w:color="auto"/>
              <w:bottom w:val="single" w:sz="4" w:space="0" w:color="auto"/>
              <w:right w:val="single" w:sz="4" w:space="0" w:color="auto"/>
            </w:tcBorders>
          </w:tcPr>
          <w:p w14:paraId="2EA75EBC" w14:textId="77777777" w:rsidR="00597290" w:rsidRPr="004E6982" w:rsidRDefault="00597290" w:rsidP="00597290">
            <w:pPr>
              <w:pStyle w:val="Syntax"/>
              <w:rPr>
                <w:lang w:val="en-US"/>
              </w:rPr>
            </w:pPr>
            <w:r w:rsidRPr="004E6982">
              <w:rPr>
                <w:lang w:val="en-US"/>
              </w:rPr>
              <w:t>DIGITS</w:t>
            </w:r>
          </w:p>
          <w:p w14:paraId="65EA12BC" w14:textId="77777777" w:rsidR="00597290" w:rsidRPr="004E6982" w:rsidRDefault="00597290" w:rsidP="00597290">
            <w:pPr>
              <w:pStyle w:val="Syntax"/>
              <w:rPr>
                <w:lang w:val="en-US"/>
              </w:rPr>
            </w:pPr>
            <w:r w:rsidRPr="004E6982">
              <w:rPr>
                <w:lang w:val="en-US"/>
              </w:rPr>
              <w:t>49</w:t>
            </w:r>
          </w:p>
        </w:tc>
        <w:tc>
          <w:tcPr>
            <w:tcW w:w="1984" w:type="dxa"/>
            <w:tcBorders>
              <w:top w:val="single" w:sz="4" w:space="0" w:color="auto"/>
              <w:left w:val="single" w:sz="4" w:space="0" w:color="auto"/>
              <w:bottom w:val="single" w:sz="4" w:space="0" w:color="auto"/>
              <w:right w:val="single" w:sz="4" w:space="0" w:color="auto"/>
            </w:tcBorders>
          </w:tcPr>
          <w:p w14:paraId="5FDD983A" w14:textId="77777777" w:rsidR="00597290" w:rsidRPr="004E6982" w:rsidRDefault="00597290" w:rsidP="00597290">
            <w:pPr>
              <w:pStyle w:val="Syntax"/>
              <w:rPr>
                <w:lang w:val="en-US"/>
              </w:rPr>
            </w:pPr>
            <w:r w:rsidRPr="004E6982">
              <w:rPr>
                <w:lang w:val="en-US"/>
              </w:rPr>
              <w:t>digit</w:t>
            </w:r>
          </w:p>
          <w:p w14:paraId="5325D26B" w14:textId="77777777" w:rsidR="00597290" w:rsidRPr="004E6982" w:rsidRDefault="00597290" w:rsidP="00597290">
            <w:pPr>
              <w:pStyle w:val="Syntax"/>
              <w:rPr>
                <w:lang w:val="en-US"/>
              </w:rPr>
            </w:pPr>
            <w:r w:rsidRPr="004E6982">
              <w:rPr>
                <w:lang w:val="en-US"/>
              </w:rPr>
              <w:t>uint32 value</w:t>
            </w:r>
          </w:p>
        </w:tc>
        <w:tc>
          <w:tcPr>
            <w:tcW w:w="787" w:type="dxa"/>
            <w:tcBorders>
              <w:top w:val="single" w:sz="4" w:space="0" w:color="auto"/>
              <w:left w:val="single" w:sz="4" w:space="0" w:color="auto"/>
              <w:bottom w:val="single" w:sz="4" w:space="0" w:color="auto"/>
              <w:right w:val="single" w:sz="4" w:space="0" w:color="auto"/>
            </w:tcBorders>
          </w:tcPr>
          <w:p w14:paraId="6D063B8B" w14:textId="77777777" w:rsidR="00597290" w:rsidRPr="004E6982" w:rsidRDefault="00597290" w:rsidP="00597290">
            <w:pPr>
              <w:pStyle w:val="Syntax"/>
              <w:rPr>
                <w:lang w:val="en-US"/>
              </w:rPr>
            </w:pPr>
            <w:r w:rsidRPr="004E6982">
              <w:rPr>
                <w:lang w:val="en-US"/>
              </w:rPr>
              <w:t>1</w:t>
            </w:r>
          </w:p>
          <w:p w14:paraId="23273A2F" w14:textId="77777777" w:rsidR="00597290" w:rsidRPr="004E6982" w:rsidRDefault="00597290" w:rsidP="00597290">
            <w:pPr>
              <w:pStyle w:val="Syntax"/>
              <w:rPr>
                <w:lang w:val="en-US"/>
              </w:rPr>
            </w:pPr>
            <w:r w:rsidRPr="004E6982">
              <w:rPr>
                <w:lang w:val="en-US"/>
              </w:rPr>
              <w:t>4</w:t>
            </w:r>
          </w:p>
        </w:tc>
        <w:tc>
          <w:tcPr>
            <w:tcW w:w="1340" w:type="dxa"/>
            <w:tcBorders>
              <w:top w:val="single" w:sz="4" w:space="0" w:color="auto"/>
              <w:left w:val="single" w:sz="4" w:space="0" w:color="auto"/>
              <w:bottom w:val="single" w:sz="4" w:space="0" w:color="auto"/>
              <w:right w:val="single" w:sz="4" w:space="0" w:color="auto"/>
            </w:tcBorders>
          </w:tcPr>
          <w:p w14:paraId="32EFEC20" w14:textId="77777777" w:rsidR="00597290" w:rsidRPr="004E6982" w:rsidRDefault="00597290" w:rsidP="00597290">
            <w:pPr>
              <w:pStyle w:val="Syntax"/>
              <w:rPr>
                <w:lang w:val="en-US"/>
              </w:rPr>
            </w:pPr>
            <w:r w:rsidRPr="004E6982">
              <w:rPr>
                <w:lang w:val="en-US"/>
              </w:rPr>
              <w:t>MATCH</w:t>
            </w:r>
          </w:p>
        </w:tc>
        <w:tc>
          <w:tcPr>
            <w:tcW w:w="2664" w:type="dxa"/>
            <w:tcBorders>
              <w:top w:val="single" w:sz="4" w:space="0" w:color="auto"/>
              <w:left w:val="single" w:sz="4" w:space="0" w:color="auto"/>
              <w:bottom w:val="single" w:sz="4" w:space="0" w:color="auto"/>
              <w:right w:val="single" w:sz="4" w:space="0" w:color="auto"/>
            </w:tcBorders>
          </w:tcPr>
          <w:p w14:paraId="3942534E" w14:textId="77777777" w:rsidR="00597290" w:rsidRPr="004E6982" w:rsidRDefault="00597290" w:rsidP="00597290">
            <w:pPr>
              <w:pStyle w:val="Syntax"/>
              <w:rPr>
                <w:rFonts w:ascii="Arial" w:hAnsi="Arial" w:cs="Arial"/>
                <w:lang w:val="en-US" w:eastAsia="ko-KR"/>
              </w:rPr>
            </w:pPr>
            <w:r w:rsidRPr="004E6982">
              <w:rPr>
                <w:lang w:val="en-US"/>
              </w:rPr>
              <w:t>Matches token at pos. 14 in previous identifier</w:t>
            </w:r>
          </w:p>
        </w:tc>
        <w:tc>
          <w:tcPr>
            <w:tcW w:w="851" w:type="dxa"/>
            <w:tcBorders>
              <w:top w:val="single" w:sz="4" w:space="0" w:color="auto"/>
              <w:left w:val="single" w:sz="4" w:space="0" w:color="auto"/>
              <w:bottom w:val="single" w:sz="4" w:space="0" w:color="auto"/>
              <w:right w:val="single" w:sz="4" w:space="0" w:color="auto"/>
            </w:tcBorders>
          </w:tcPr>
          <w:p w14:paraId="40829C58" w14:textId="77777777" w:rsidR="00597290" w:rsidRPr="004E6982" w:rsidRDefault="00597290" w:rsidP="00597290">
            <w:pPr>
              <w:pStyle w:val="Syntax"/>
              <w:rPr>
                <w:lang w:val="en-US"/>
              </w:rPr>
            </w:pPr>
            <w:r w:rsidRPr="004E6982">
              <w:rPr>
                <w:lang w:val="en-US"/>
              </w:rPr>
              <w:t>1</w:t>
            </w:r>
          </w:p>
        </w:tc>
      </w:tr>
      <w:tr w:rsidR="00597290" w:rsidRPr="004E6982" w14:paraId="55382382" w14:textId="77777777" w:rsidTr="00881C86">
        <w:tc>
          <w:tcPr>
            <w:tcW w:w="993" w:type="dxa"/>
            <w:tcBorders>
              <w:top w:val="single" w:sz="4" w:space="0" w:color="auto"/>
              <w:left w:val="single" w:sz="4" w:space="0" w:color="auto"/>
              <w:bottom w:val="single" w:sz="4" w:space="0" w:color="auto"/>
              <w:right w:val="single" w:sz="4" w:space="0" w:color="auto"/>
            </w:tcBorders>
          </w:tcPr>
          <w:p w14:paraId="4A5BE49A" w14:textId="77777777" w:rsidR="00597290" w:rsidRPr="004E6982" w:rsidRDefault="00597290" w:rsidP="00597290">
            <w:pPr>
              <w:pStyle w:val="Syntax"/>
              <w:rPr>
                <w:lang w:val="en-US"/>
              </w:rPr>
            </w:pPr>
            <w:r w:rsidRPr="004E6982">
              <w:rPr>
                <w:lang w:val="en-US"/>
              </w:rPr>
              <w:t>15</w:t>
            </w:r>
          </w:p>
        </w:tc>
        <w:tc>
          <w:tcPr>
            <w:tcW w:w="1446" w:type="dxa"/>
            <w:tcBorders>
              <w:top w:val="single" w:sz="4" w:space="0" w:color="auto"/>
              <w:left w:val="single" w:sz="4" w:space="0" w:color="auto"/>
              <w:bottom w:val="single" w:sz="4" w:space="0" w:color="auto"/>
              <w:right w:val="single" w:sz="4" w:space="0" w:color="auto"/>
            </w:tcBorders>
          </w:tcPr>
          <w:p w14:paraId="425DC12F" w14:textId="77777777" w:rsidR="00597290" w:rsidRPr="004E6982" w:rsidRDefault="00597290" w:rsidP="00597290">
            <w:pPr>
              <w:pStyle w:val="Syntax"/>
              <w:rPr>
                <w:lang w:val="en-US"/>
              </w:rPr>
            </w:pPr>
            <w:r w:rsidRPr="004E6982">
              <w:rPr>
                <w:lang w:val="en-US"/>
              </w:rPr>
              <w:t>END</w:t>
            </w:r>
          </w:p>
        </w:tc>
        <w:tc>
          <w:tcPr>
            <w:tcW w:w="1984" w:type="dxa"/>
            <w:tcBorders>
              <w:top w:val="single" w:sz="4" w:space="0" w:color="auto"/>
              <w:left w:val="single" w:sz="4" w:space="0" w:color="auto"/>
              <w:bottom w:val="single" w:sz="4" w:space="0" w:color="auto"/>
              <w:right w:val="single" w:sz="4" w:space="0" w:color="auto"/>
            </w:tcBorders>
          </w:tcPr>
          <w:p w14:paraId="21C90EBA" w14:textId="77777777" w:rsidR="00597290" w:rsidRPr="004E6982" w:rsidRDefault="00597290" w:rsidP="00597290">
            <w:pPr>
              <w:pStyle w:val="Syntax"/>
              <w:rPr>
                <w:lang w:val="en-US"/>
              </w:rPr>
            </w:pPr>
            <w:r w:rsidRPr="004E6982">
              <w:rPr>
                <w:lang w:val="en-US"/>
              </w:rPr>
              <w:t>End of identifier</w:t>
            </w:r>
          </w:p>
        </w:tc>
        <w:tc>
          <w:tcPr>
            <w:tcW w:w="787" w:type="dxa"/>
            <w:tcBorders>
              <w:top w:val="single" w:sz="4" w:space="0" w:color="auto"/>
              <w:left w:val="single" w:sz="4" w:space="0" w:color="auto"/>
              <w:bottom w:val="single" w:sz="4" w:space="0" w:color="auto"/>
              <w:right w:val="single" w:sz="4" w:space="0" w:color="auto"/>
            </w:tcBorders>
          </w:tcPr>
          <w:p w14:paraId="3946C991" w14:textId="77777777" w:rsidR="00597290" w:rsidRPr="004E6982" w:rsidRDefault="00597290" w:rsidP="00597290">
            <w:pPr>
              <w:pStyle w:val="Syntax"/>
              <w:rPr>
                <w:lang w:val="en-US"/>
              </w:rPr>
            </w:pPr>
            <w:r w:rsidRPr="004E6982">
              <w:rPr>
                <w:lang w:val="en-US"/>
              </w:rPr>
              <w:t>1</w:t>
            </w:r>
          </w:p>
        </w:tc>
        <w:tc>
          <w:tcPr>
            <w:tcW w:w="1340" w:type="dxa"/>
            <w:tcBorders>
              <w:top w:val="single" w:sz="4" w:space="0" w:color="auto"/>
              <w:left w:val="single" w:sz="4" w:space="0" w:color="auto"/>
              <w:bottom w:val="single" w:sz="4" w:space="0" w:color="auto"/>
              <w:right w:val="single" w:sz="4" w:space="0" w:color="auto"/>
            </w:tcBorders>
          </w:tcPr>
          <w:p w14:paraId="6BAF8AE7" w14:textId="77777777" w:rsidR="00597290" w:rsidRPr="004E6982" w:rsidRDefault="00597290" w:rsidP="00597290">
            <w:pPr>
              <w:pStyle w:val="Syntax"/>
              <w:rPr>
                <w:lang w:val="en-US"/>
              </w:rPr>
            </w:pPr>
            <w:r w:rsidRPr="004E6982">
              <w:rPr>
                <w:lang w:val="en-US"/>
              </w:rPr>
              <w:t>END</w:t>
            </w:r>
          </w:p>
        </w:tc>
        <w:tc>
          <w:tcPr>
            <w:tcW w:w="2664" w:type="dxa"/>
            <w:tcBorders>
              <w:top w:val="single" w:sz="4" w:space="0" w:color="auto"/>
              <w:left w:val="single" w:sz="4" w:space="0" w:color="auto"/>
              <w:bottom w:val="single" w:sz="4" w:space="0" w:color="auto"/>
              <w:right w:val="single" w:sz="4" w:space="0" w:color="auto"/>
            </w:tcBorders>
          </w:tcPr>
          <w:p w14:paraId="4870A7D8" w14:textId="77777777" w:rsidR="00597290" w:rsidRPr="004E6982" w:rsidRDefault="00597290" w:rsidP="00597290">
            <w:pPr>
              <w:pStyle w:val="Syntax"/>
              <w:rPr>
                <w:rFonts w:ascii="Arial" w:hAnsi="Arial" w:cs="Arial"/>
                <w:lang w:val="en-US" w:eastAsia="ko-KR"/>
              </w:rPr>
            </w:pPr>
            <w:r w:rsidRPr="004E6982">
              <w:rPr>
                <w:lang w:val="en-US"/>
              </w:rPr>
              <w:t>End of identifier</w:t>
            </w:r>
          </w:p>
        </w:tc>
        <w:tc>
          <w:tcPr>
            <w:tcW w:w="851" w:type="dxa"/>
            <w:tcBorders>
              <w:top w:val="single" w:sz="4" w:space="0" w:color="auto"/>
              <w:left w:val="single" w:sz="4" w:space="0" w:color="auto"/>
              <w:bottom w:val="single" w:sz="4" w:space="0" w:color="auto"/>
              <w:right w:val="single" w:sz="4" w:space="0" w:color="auto"/>
            </w:tcBorders>
          </w:tcPr>
          <w:p w14:paraId="24E3E0E9" w14:textId="77777777" w:rsidR="00597290" w:rsidRPr="004E6982" w:rsidRDefault="00597290" w:rsidP="00597290">
            <w:pPr>
              <w:pStyle w:val="Syntax"/>
              <w:rPr>
                <w:lang w:val="en-US"/>
              </w:rPr>
            </w:pPr>
            <w:r w:rsidRPr="004E6982">
              <w:rPr>
                <w:lang w:val="en-US"/>
              </w:rPr>
              <w:t>1</w:t>
            </w:r>
          </w:p>
        </w:tc>
      </w:tr>
    </w:tbl>
    <w:p w14:paraId="65B71C66" w14:textId="7B9EE772" w:rsidR="00597290" w:rsidRPr="004E6982" w:rsidRDefault="00597290" w:rsidP="00597290">
      <w:pPr>
        <w:pStyle w:val="Caption"/>
        <w:rPr>
          <w:lang w:val="en-US"/>
        </w:rPr>
      </w:pPr>
      <w:bookmarkStart w:id="915" w:name="_Ref496773242"/>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66</w:t>
      </w:r>
      <w:r w:rsidRPr="004E6982">
        <w:rPr>
          <w:lang w:val="en-US"/>
        </w:rPr>
        <w:fldChar w:fldCharType="end"/>
      </w:r>
      <w:bookmarkEnd w:id="915"/>
      <w:r w:rsidRPr="004E6982">
        <w:rPr>
          <w:lang w:val="en-US"/>
        </w:rPr>
        <w:t>.</w:t>
      </w:r>
      <w:proofErr w:type="gramEnd"/>
      <w:r w:rsidRPr="004E6982">
        <w:rPr>
          <w:lang w:val="en-US"/>
        </w:rPr>
        <w:t xml:space="preserve"> Example of the first two encoded read identifiers in an Access Unit</w:t>
      </w:r>
    </w:p>
    <w:p w14:paraId="56B63E78" w14:textId="418B2822" w:rsidR="001A33D0" w:rsidRPr="004E6982" w:rsidRDefault="00A579C6" w:rsidP="00A579C6">
      <w:pPr>
        <w:pStyle w:val="Heading1"/>
        <w:rPr>
          <w:lang w:val="en-US"/>
        </w:rPr>
      </w:pPr>
      <w:bookmarkStart w:id="916" w:name="_Toc506144133"/>
      <w:r w:rsidRPr="004E6982">
        <w:rPr>
          <w:lang w:val="en-US"/>
        </w:rPr>
        <w:t xml:space="preserve">Annex </w:t>
      </w:r>
      <w:r w:rsidR="006A0A65" w:rsidRPr="004E6982">
        <w:rPr>
          <w:lang w:val="en-US"/>
        </w:rPr>
        <w:t>B</w:t>
      </w:r>
      <w:r w:rsidRPr="004E6982">
        <w:rPr>
          <w:lang w:val="en-US"/>
        </w:rPr>
        <w:t>. Examples of decoding processes</w:t>
      </w:r>
      <w:r w:rsidR="00E670B3" w:rsidRPr="004E6982">
        <w:rPr>
          <w:lang w:val="en-US"/>
        </w:rPr>
        <w:t xml:space="preserve"> (informative)</w:t>
      </w:r>
      <w:bookmarkEnd w:id="916"/>
    </w:p>
    <w:p w14:paraId="62DB605C" w14:textId="329D4B47" w:rsidR="00A579C6" w:rsidRPr="004E6982" w:rsidRDefault="00A579C6" w:rsidP="00A579C6">
      <w:pPr>
        <w:pStyle w:val="Heading2"/>
        <w:rPr>
          <w:lang w:val="en-US"/>
        </w:rPr>
      </w:pPr>
      <w:bookmarkStart w:id="917" w:name="_Toc506144134"/>
      <w:proofErr w:type="gramStart"/>
      <w:r w:rsidRPr="004E6982">
        <w:rPr>
          <w:lang w:val="en-US"/>
        </w:rPr>
        <w:t>clips</w:t>
      </w:r>
      <w:proofErr w:type="gramEnd"/>
      <w:r w:rsidRPr="004E6982">
        <w:rPr>
          <w:lang w:val="en-US"/>
        </w:rPr>
        <w:t xml:space="preserve"> descriptor</w:t>
      </w:r>
      <w:bookmarkEnd w:id="917"/>
    </w:p>
    <w:p w14:paraId="623D38A4" w14:textId="175B6153" w:rsidR="00A579C6" w:rsidRPr="004E6982" w:rsidRDefault="00A579C6" w:rsidP="00A579C6">
      <w:pPr>
        <w:rPr>
          <w:lang w:val="en-US"/>
        </w:rPr>
      </w:pPr>
      <w:r w:rsidRPr="004E6982">
        <w:rPr>
          <w:lang w:val="en-US"/>
        </w:rPr>
        <w:t xml:space="preserve">An example of </w:t>
      </w:r>
      <w:r w:rsidRPr="004E6982">
        <w:rPr>
          <w:b/>
          <w:lang w:val="en-US"/>
        </w:rPr>
        <w:t>clips</w:t>
      </w:r>
      <w:r w:rsidRPr="004E6982">
        <w:rPr>
          <w:lang w:val="en-US"/>
        </w:rPr>
        <w:t xml:space="preserve"> descriptor representing two set of soft clips in a paired</w:t>
      </w:r>
      <w:r w:rsidR="00465E38" w:rsidRPr="004E6982">
        <w:rPr>
          <w:lang w:val="en-US"/>
        </w:rPr>
        <w:t>-</w:t>
      </w:r>
      <w:r w:rsidRPr="004E6982">
        <w:rPr>
          <w:lang w:val="en-US"/>
        </w:rPr>
        <w:t xml:space="preserve">end read is provided in </w:t>
      </w:r>
      <w:r w:rsidRPr="004E6982">
        <w:rPr>
          <w:lang w:val="en-US"/>
        </w:rPr>
        <w:fldChar w:fldCharType="begin"/>
      </w:r>
      <w:r w:rsidRPr="004E6982">
        <w:rPr>
          <w:lang w:val="en-US"/>
        </w:rPr>
        <w:instrText xml:space="preserve"> REF _Ref490510270 \h  \* MERGEFORMAT </w:instrText>
      </w:r>
      <w:r w:rsidRPr="004E6982">
        <w:rPr>
          <w:lang w:val="en-US"/>
        </w:rPr>
      </w:r>
      <w:r w:rsidRPr="004E6982">
        <w:rPr>
          <w:lang w:val="en-US"/>
        </w:rPr>
        <w:fldChar w:fldCharType="separate"/>
      </w:r>
      <w:r w:rsidR="00876850" w:rsidRPr="004E6982">
        <w:rPr>
          <w:lang w:val="en-US"/>
        </w:rPr>
        <w:t>Table 67</w:t>
      </w:r>
      <w:r w:rsidRPr="004E6982">
        <w:rPr>
          <w:lang w:val="en-US"/>
        </w:rPr>
        <w:fldChar w:fldCharType="end"/>
      </w:r>
      <w:r w:rsidRPr="004E6982">
        <w:rPr>
          <w:lang w:val="en-US"/>
        </w:rPr>
        <w:t>.</w:t>
      </w:r>
    </w:p>
    <w:tbl>
      <w:tblPr>
        <w:tblStyle w:val="TableGrid"/>
        <w:tblW w:w="9606" w:type="dxa"/>
        <w:tblLook w:val="04A0" w:firstRow="1" w:lastRow="0" w:firstColumn="1" w:lastColumn="0" w:noHBand="0" w:noVBand="1"/>
      </w:tblPr>
      <w:tblGrid>
        <w:gridCol w:w="959"/>
        <w:gridCol w:w="1086"/>
        <w:gridCol w:w="7561"/>
      </w:tblGrid>
      <w:tr w:rsidR="00A579C6" w:rsidRPr="004E6982" w14:paraId="077E1405" w14:textId="77777777" w:rsidTr="006D4009">
        <w:tc>
          <w:tcPr>
            <w:tcW w:w="959" w:type="dxa"/>
          </w:tcPr>
          <w:p w14:paraId="61B2D91F" w14:textId="77777777" w:rsidR="00A579C6" w:rsidRPr="004E6982" w:rsidRDefault="00A579C6" w:rsidP="006D4009">
            <w:pPr>
              <w:rPr>
                <w:b/>
                <w:lang w:val="en-US"/>
              </w:rPr>
            </w:pPr>
            <w:r w:rsidRPr="004E6982">
              <w:rPr>
                <w:b/>
                <w:lang w:val="en-US"/>
              </w:rPr>
              <w:t>byte</w:t>
            </w:r>
          </w:p>
        </w:tc>
        <w:tc>
          <w:tcPr>
            <w:tcW w:w="1086" w:type="dxa"/>
          </w:tcPr>
          <w:p w14:paraId="25406988" w14:textId="77777777" w:rsidR="00A579C6" w:rsidRPr="004E6982" w:rsidRDefault="00A579C6" w:rsidP="006D4009">
            <w:pPr>
              <w:rPr>
                <w:b/>
                <w:lang w:val="en-US"/>
              </w:rPr>
            </w:pPr>
            <w:r w:rsidRPr="004E6982">
              <w:rPr>
                <w:b/>
                <w:lang w:val="en-US"/>
              </w:rPr>
              <w:t>value</w:t>
            </w:r>
          </w:p>
        </w:tc>
        <w:tc>
          <w:tcPr>
            <w:tcW w:w="7561" w:type="dxa"/>
          </w:tcPr>
          <w:p w14:paraId="331D5622" w14:textId="77777777" w:rsidR="00A579C6" w:rsidRPr="004E6982" w:rsidRDefault="00A579C6" w:rsidP="006D4009">
            <w:pPr>
              <w:rPr>
                <w:b/>
                <w:lang w:val="en-US"/>
              </w:rPr>
            </w:pPr>
            <w:r w:rsidRPr="004E6982">
              <w:rPr>
                <w:b/>
                <w:lang w:val="en-US"/>
              </w:rPr>
              <w:t>semantics</w:t>
            </w:r>
          </w:p>
        </w:tc>
      </w:tr>
      <w:tr w:rsidR="00A579C6" w:rsidRPr="004E6982" w14:paraId="7E210AF5" w14:textId="77777777" w:rsidTr="006D4009">
        <w:tc>
          <w:tcPr>
            <w:tcW w:w="959" w:type="dxa"/>
          </w:tcPr>
          <w:p w14:paraId="0AD2CA1A" w14:textId="77777777" w:rsidR="00A579C6" w:rsidRPr="004E6982" w:rsidRDefault="00A579C6" w:rsidP="006D4009">
            <w:pPr>
              <w:rPr>
                <w:lang w:val="en-US"/>
              </w:rPr>
            </w:pPr>
            <w:r w:rsidRPr="004E6982">
              <w:rPr>
                <w:lang w:val="en-US"/>
              </w:rPr>
              <w:t>N</w:t>
            </w:r>
          </w:p>
        </w:tc>
        <w:tc>
          <w:tcPr>
            <w:tcW w:w="1086" w:type="dxa"/>
          </w:tcPr>
          <w:p w14:paraId="53A00975" w14:textId="77777777" w:rsidR="00A579C6" w:rsidRPr="004E6982" w:rsidRDefault="00A579C6" w:rsidP="006D4009">
            <w:pPr>
              <w:rPr>
                <w:lang w:val="en-US"/>
              </w:rPr>
            </w:pPr>
            <w:r w:rsidRPr="004E6982">
              <w:rPr>
                <w:lang w:val="en-US"/>
              </w:rPr>
              <w:t>0x00</w:t>
            </w:r>
          </w:p>
        </w:tc>
        <w:tc>
          <w:tcPr>
            <w:tcW w:w="7561" w:type="dxa"/>
            <w:vMerge w:val="restart"/>
          </w:tcPr>
          <w:p w14:paraId="3D97A851" w14:textId="77777777" w:rsidR="00A579C6" w:rsidRPr="004E6982" w:rsidRDefault="00A579C6" w:rsidP="006D4009">
            <w:pPr>
              <w:rPr>
                <w:lang w:val="en-US"/>
              </w:rPr>
            </w:pPr>
            <w:r w:rsidRPr="004E6982">
              <w:rPr>
                <w:lang w:val="en-US"/>
              </w:rPr>
              <w:t>This is the unique identifier in this Access Unit (a monotonically increasing counter) of the next Genomic Record containing soft clips.</w:t>
            </w:r>
          </w:p>
        </w:tc>
      </w:tr>
      <w:tr w:rsidR="00A579C6" w:rsidRPr="004E6982" w14:paraId="6134BB09" w14:textId="77777777" w:rsidTr="006D4009">
        <w:tc>
          <w:tcPr>
            <w:tcW w:w="959" w:type="dxa"/>
          </w:tcPr>
          <w:p w14:paraId="54AE498C" w14:textId="77777777" w:rsidR="00A579C6" w:rsidRPr="004E6982" w:rsidRDefault="00A579C6" w:rsidP="006D4009">
            <w:pPr>
              <w:rPr>
                <w:lang w:val="en-US"/>
              </w:rPr>
            </w:pPr>
            <w:r w:rsidRPr="004E6982">
              <w:rPr>
                <w:lang w:val="en-US"/>
              </w:rPr>
              <w:t>N+1</w:t>
            </w:r>
          </w:p>
        </w:tc>
        <w:tc>
          <w:tcPr>
            <w:tcW w:w="1086" w:type="dxa"/>
          </w:tcPr>
          <w:p w14:paraId="3D48531B" w14:textId="77777777" w:rsidR="00A579C6" w:rsidRPr="004E6982" w:rsidRDefault="00A579C6" w:rsidP="006D4009">
            <w:pPr>
              <w:rPr>
                <w:lang w:val="en-US"/>
              </w:rPr>
            </w:pPr>
            <w:r w:rsidRPr="004E6982">
              <w:rPr>
                <w:lang w:val="en-US"/>
              </w:rPr>
              <w:t>0xf1</w:t>
            </w:r>
          </w:p>
        </w:tc>
        <w:tc>
          <w:tcPr>
            <w:tcW w:w="7561" w:type="dxa"/>
            <w:vMerge/>
          </w:tcPr>
          <w:p w14:paraId="1AA90515" w14:textId="77777777" w:rsidR="00A579C6" w:rsidRPr="004E6982" w:rsidRDefault="00A579C6" w:rsidP="006D4009">
            <w:pPr>
              <w:rPr>
                <w:lang w:val="en-US"/>
              </w:rPr>
            </w:pPr>
          </w:p>
        </w:tc>
      </w:tr>
      <w:tr w:rsidR="00A579C6" w:rsidRPr="004E6982" w14:paraId="5FA22D22" w14:textId="77777777" w:rsidTr="006D4009">
        <w:tc>
          <w:tcPr>
            <w:tcW w:w="959" w:type="dxa"/>
          </w:tcPr>
          <w:p w14:paraId="3EF84241" w14:textId="77777777" w:rsidR="00A579C6" w:rsidRPr="004E6982" w:rsidRDefault="00A579C6" w:rsidP="006D4009">
            <w:pPr>
              <w:rPr>
                <w:lang w:val="en-US"/>
              </w:rPr>
            </w:pPr>
            <w:r w:rsidRPr="004E6982">
              <w:rPr>
                <w:lang w:val="en-US"/>
              </w:rPr>
              <w:t>N+2</w:t>
            </w:r>
          </w:p>
        </w:tc>
        <w:tc>
          <w:tcPr>
            <w:tcW w:w="1086" w:type="dxa"/>
          </w:tcPr>
          <w:p w14:paraId="5512865D" w14:textId="77777777" w:rsidR="00A579C6" w:rsidRPr="004E6982" w:rsidRDefault="00A579C6" w:rsidP="006D4009">
            <w:pPr>
              <w:rPr>
                <w:lang w:val="en-US"/>
              </w:rPr>
            </w:pPr>
            <w:r w:rsidRPr="004E6982">
              <w:rPr>
                <w:lang w:val="en-US"/>
              </w:rPr>
              <w:t>0x31</w:t>
            </w:r>
          </w:p>
        </w:tc>
        <w:tc>
          <w:tcPr>
            <w:tcW w:w="7561" w:type="dxa"/>
            <w:vMerge/>
          </w:tcPr>
          <w:p w14:paraId="42B973F4" w14:textId="77777777" w:rsidR="00A579C6" w:rsidRPr="004E6982" w:rsidRDefault="00A579C6" w:rsidP="006D4009">
            <w:pPr>
              <w:rPr>
                <w:lang w:val="en-US"/>
              </w:rPr>
            </w:pPr>
          </w:p>
        </w:tc>
      </w:tr>
      <w:tr w:rsidR="00A579C6" w:rsidRPr="004E6982" w14:paraId="6A194595" w14:textId="77777777" w:rsidTr="006D4009">
        <w:tc>
          <w:tcPr>
            <w:tcW w:w="959" w:type="dxa"/>
          </w:tcPr>
          <w:p w14:paraId="6BAA54DB" w14:textId="77777777" w:rsidR="00A579C6" w:rsidRPr="004E6982" w:rsidRDefault="00A579C6" w:rsidP="006D4009">
            <w:pPr>
              <w:rPr>
                <w:lang w:val="en-US"/>
              </w:rPr>
            </w:pPr>
            <w:r w:rsidRPr="004E6982">
              <w:rPr>
                <w:lang w:val="en-US"/>
              </w:rPr>
              <w:t>N+3</w:t>
            </w:r>
          </w:p>
        </w:tc>
        <w:tc>
          <w:tcPr>
            <w:tcW w:w="1086" w:type="dxa"/>
          </w:tcPr>
          <w:p w14:paraId="008637CB" w14:textId="77777777" w:rsidR="00A579C6" w:rsidRPr="004E6982" w:rsidRDefault="00A579C6" w:rsidP="006D4009">
            <w:pPr>
              <w:rPr>
                <w:lang w:val="en-US"/>
              </w:rPr>
            </w:pPr>
            <w:r w:rsidRPr="004E6982">
              <w:rPr>
                <w:lang w:val="en-US"/>
              </w:rPr>
              <w:t>0xe3</w:t>
            </w:r>
          </w:p>
        </w:tc>
        <w:tc>
          <w:tcPr>
            <w:tcW w:w="7561" w:type="dxa"/>
            <w:vMerge/>
          </w:tcPr>
          <w:p w14:paraId="38171F51" w14:textId="77777777" w:rsidR="00A579C6" w:rsidRPr="004E6982" w:rsidRDefault="00A579C6" w:rsidP="006D4009">
            <w:pPr>
              <w:rPr>
                <w:lang w:val="en-US"/>
              </w:rPr>
            </w:pPr>
          </w:p>
        </w:tc>
      </w:tr>
      <w:tr w:rsidR="00A579C6" w:rsidRPr="004E6982" w14:paraId="4184CC70" w14:textId="77777777" w:rsidTr="006D4009">
        <w:tc>
          <w:tcPr>
            <w:tcW w:w="959" w:type="dxa"/>
          </w:tcPr>
          <w:p w14:paraId="668F64A8" w14:textId="77777777" w:rsidR="00A579C6" w:rsidRPr="004E6982" w:rsidRDefault="00A579C6" w:rsidP="006D4009">
            <w:pPr>
              <w:rPr>
                <w:lang w:val="en-US"/>
              </w:rPr>
            </w:pPr>
            <w:r w:rsidRPr="004E6982">
              <w:rPr>
                <w:lang w:val="en-US"/>
              </w:rPr>
              <w:t>N+4</w:t>
            </w:r>
          </w:p>
        </w:tc>
        <w:tc>
          <w:tcPr>
            <w:tcW w:w="1086" w:type="dxa"/>
          </w:tcPr>
          <w:p w14:paraId="261560B7" w14:textId="77777777" w:rsidR="00A579C6" w:rsidRPr="004E6982" w:rsidRDefault="00A579C6" w:rsidP="006D4009">
            <w:pPr>
              <w:rPr>
                <w:lang w:val="en-US"/>
              </w:rPr>
            </w:pPr>
            <w:r w:rsidRPr="004E6982">
              <w:rPr>
                <w:lang w:val="en-US"/>
              </w:rPr>
              <w:t>0x01</w:t>
            </w:r>
          </w:p>
        </w:tc>
        <w:tc>
          <w:tcPr>
            <w:tcW w:w="7561" w:type="dxa"/>
          </w:tcPr>
          <w:p w14:paraId="1D2C2499" w14:textId="2996CE80" w:rsidR="00A579C6" w:rsidRPr="004E6982" w:rsidRDefault="00A579C6" w:rsidP="006D4009">
            <w:pPr>
              <w:rPr>
                <w:lang w:val="en-US"/>
              </w:rPr>
            </w:pPr>
            <w:r w:rsidRPr="004E6982">
              <w:rPr>
                <w:lang w:val="en-US"/>
              </w:rPr>
              <w:t xml:space="preserve">This flag indicates the position of the next soft clips in the read or read pair. In this case the soft clips are located at the end of </w:t>
            </w:r>
            <w:r w:rsidR="00587AE9" w:rsidRPr="004E6982">
              <w:rPr>
                <w:lang w:val="en-US"/>
              </w:rPr>
              <w:t>read 1</w:t>
            </w:r>
            <w:r w:rsidRPr="004E6982">
              <w:rPr>
                <w:lang w:val="en-US"/>
              </w:rPr>
              <w:t>.</w:t>
            </w:r>
          </w:p>
        </w:tc>
      </w:tr>
      <w:tr w:rsidR="00A579C6" w:rsidRPr="004E6982" w14:paraId="27EBA413" w14:textId="77777777" w:rsidTr="006D4009">
        <w:tc>
          <w:tcPr>
            <w:tcW w:w="959" w:type="dxa"/>
          </w:tcPr>
          <w:p w14:paraId="1EA3A9C6" w14:textId="77777777" w:rsidR="00A579C6" w:rsidRPr="004E6982" w:rsidRDefault="00A579C6" w:rsidP="006D4009">
            <w:pPr>
              <w:rPr>
                <w:lang w:val="en-US"/>
              </w:rPr>
            </w:pPr>
            <w:r w:rsidRPr="004E6982">
              <w:rPr>
                <w:lang w:val="en-US"/>
              </w:rPr>
              <w:t xml:space="preserve">N+5 </w:t>
            </w:r>
          </w:p>
        </w:tc>
        <w:tc>
          <w:tcPr>
            <w:tcW w:w="1086" w:type="dxa"/>
          </w:tcPr>
          <w:p w14:paraId="07B4D68B" w14:textId="77777777" w:rsidR="00A579C6" w:rsidRPr="004E6982" w:rsidRDefault="00A579C6" w:rsidP="006D4009">
            <w:pPr>
              <w:rPr>
                <w:lang w:val="en-US"/>
              </w:rPr>
            </w:pPr>
            <w:r w:rsidRPr="004E6982">
              <w:rPr>
                <w:lang w:val="en-US"/>
              </w:rPr>
              <w:t>‘A’</w:t>
            </w:r>
          </w:p>
        </w:tc>
        <w:tc>
          <w:tcPr>
            <w:tcW w:w="7561" w:type="dxa"/>
            <w:vMerge w:val="restart"/>
          </w:tcPr>
          <w:p w14:paraId="3F973C28" w14:textId="6598AAB7" w:rsidR="00A579C6" w:rsidRPr="004E6982" w:rsidRDefault="00A579C6" w:rsidP="006D4009">
            <w:pPr>
              <w:rPr>
                <w:lang w:val="en-US"/>
              </w:rPr>
            </w:pPr>
            <w:r w:rsidRPr="004E6982">
              <w:rPr>
                <w:lang w:val="en-US"/>
              </w:rPr>
              <w:t xml:space="preserve">This is a string of 10 ASCII characters which represent the clipped bases at the end of </w:t>
            </w:r>
            <w:r w:rsidR="00587AE9" w:rsidRPr="004E6982">
              <w:rPr>
                <w:lang w:val="en-US"/>
              </w:rPr>
              <w:t>read 1</w:t>
            </w:r>
          </w:p>
        </w:tc>
      </w:tr>
      <w:tr w:rsidR="00A579C6" w:rsidRPr="004E6982" w14:paraId="0FB45BC9" w14:textId="77777777" w:rsidTr="006D4009">
        <w:tc>
          <w:tcPr>
            <w:tcW w:w="959" w:type="dxa"/>
          </w:tcPr>
          <w:p w14:paraId="160222B4" w14:textId="77777777" w:rsidR="00A579C6" w:rsidRPr="004E6982" w:rsidRDefault="00A579C6" w:rsidP="006D4009">
            <w:pPr>
              <w:rPr>
                <w:lang w:val="en-US"/>
              </w:rPr>
            </w:pPr>
            <w:r w:rsidRPr="004E6982">
              <w:rPr>
                <w:lang w:val="en-US"/>
              </w:rPr>
              <w:t>...</w:t>
            </w:r>
          </w:p>
        </w:tc>
        <w:tc>
          <w:tcPr>
            <w:tcW w:w="1086" w:type="dxa"/>
          </w:tcPr>
          <w:p w14:paraId="6AFA16E6" w14:textId="77777777" w:rsidR="00A579C6" w:rsidRPr="004E6982" w:rsidRDefault="00A579C6" w:rsidP="006D4009">
            <w:pPr>
              <w:rPr>
                <w:lang w:val="en-US"/>
              </w:rPr>
            </w:pPr>
            <w:r w:rsidRPr="004E6982">
              <w:rPr>
                <w:lang w:val="en-US"/>
              </w:rPr>
              <w:t>...</w:t>
            </w:r>
          </w:p>
        </w:tc>
        <w:tc>
          <w:tcPr>
            <w:tcW w:w="7561" w:type="dxa"/>
            <w:vMerge/>
          </w:tcPr>
          <w:p w14:paraId="174D68A6" w14:textId="77777777" w:rsidR="00A579C6" w:rsidRPr="004E6982" w:rsidRDefault="00A579C6" w:rsidP="006D4009">
            <w:pPr>
              <w:rPr>
                <w:lang w:val="en-US"/>
              </w:rPr>
            </w:pPr>
          </w:p>
        </w:tc>
      </w:tr>
      <w:tr w:rsidR="00A579C6" w:rsidRPr="004E6982" w14:paraId="2080B4FB" w14:textId="77777777" w:rsidTr="006D4009">
        <w:tc>
          <w:tcPr>
            <w:tcW w:w="959" w:type="dxa"/>
          </w:tcPr>
          <w:p w14:paraId="1531D955" w14:textId="77777777" w:rsidR="00A579C6" w:rsidRPr="004E6982" w:rsidRDefault="00A579C6" w:rsidP="006D4009">
            <w:pPr>
              <w:rPr>
                <w:lang w:val="en-US"/>
              </w:rPr>
            </w:pPr>
            <w:r w:rsidRPr="004E6982">
              <w:rPr>
                <w:lang w:val="en-US"/>
              </w:rPr>
              <w:t>N+14</w:t>
            </w:r>
          </w:p>
        </w:tc>
        <w:tc>
          <w:tcPr>
            <w:tcW w:w="1086" w:type="dxa"/>
          </w:tcPr>
          <w:p w14:paraId="346B44E8" w14:textId="77777777" w:rsidR="00A579C6" w:rsidRPr="004E6982" w:rsidRDefault="00A579C6" w:rsidP="006D4009">
            <w:pPr>
              <w:rPr>
                <w:lang w:val="en-US"/>
              </w:rPr>
            </w:pPr>
            <w:r w:rsidRPr="004E6982">
              <w:rPr>
                <w:lang w:val="en-US"/>
              </w:rPr>
              <w:t>‘C’</w:t>
            </w:r>
          </w:p>
        </w:tc>
        <w:tc>
          <w:tcPr>
            <w:tcW w:w="7561" w:type="dxa"/>
            <w:vMerge/>
          </w:tcPr>
          <w:p w14:paraId="123F4682" w14:textId="77777777" w:rsidR="00A579C6" w:rsidRPr="004E6982" w:rsidRDefault="00A579C6" w:rsidP="006D4009">
            <w:pPr>
              <w:rPr>
                <w:lang w:val="en-US"/>
              </w:rPr>
            </w:pPr>
          </w:p>
        </w:tc>
      </w:tr>
      <w:tr w:rsidR="00A579C6" w:rsidRPr="004E6982" w14:paraId="1C713D35" w14:textId="77777777" w:rsidTr="006D4009">
        <w:tc>
          <w:tcPr>
            <w:tcW w:w="959" w:type="dxa"/>
          </w:tcPr>
          <w:p w14:paraId="04ABCD2A" w14:textId="77777777" w:rsidR="00A579C6" w:rsidRPr="004E6982" w:rsidRDefault="00A579C6" w:rsidP="006D4009">
            <w:pPr>
              <w:rPr>
                <w:lang w:val="en-US"/>
              </w:rPr>
            </w:pPr>
            <w:r w:rsidRPr="004E6982">
              <w:rPr>
                <w:lang w:val="en-US"/>
              </w:rPr>
              <w:t>N+15</w:t>
            </w:r>
          </w:p>
        </w:tc>
        <w:tc>
          <w:tcPr>
            <w:tcW w:w="1086" w:type="dxa"/>
          </w:tcPr>
          <w:p w14:paraId="4DEA7EC7" w14:textId="77777777" w:rsidR="00A579C6" w:rsidRPr="004E6982" w:rsidRDefault="00A579C6" w:rsidP="006D4009">
            <w:pPr>
              <w:rPr>
                <w:lang w:val="en-US"/>
              </w:rPr>
            </w:pPr>
            <w:r w:rsidRPr="004E6982">
              <w:rPr>
                <w:lang w:val="en-US"/>
              </w:rPr>
              <w:t>0xfe</w:t>
            </w:r>
          </w:p>
        </w:tc>
        <w:tc>
          <w:tcPr>
            <w:tcW w:w="7561" w:type="dxa"/>
          </w:tcPr>
          <w:p w14:paraId="380E6CD0" w14:textId="77777777" w:rsidR="00A579C6" w:rsidRPr="004E6982" w:rsidRDefault="00A579C6" w:rsidP="006D4009">
            <w:pPr>
              <w:rPr>
                <w:lang w:val="en-US"/>
              </w:rPr>
            </w:pPr>
            <w:r w:rsidRPr="004E6982">
              <w:rPr>
                <w:lang w:val="en-US"/>
              </w:rPr>
              <w:t>More soft clips for this Genomic Record are present.</w:t>
            </w:r>
          </w:p>
        </w:tc>
      </w:tr>
      <w:tr w:rsidR="00A579C6" w:rsidRPr="004E6982" w14:paraId="7F4C081F" w14:textId="77777777" w:rsidTr="006D4009">
        <w:trPr>
          <w:trHeight w:val="652"/>
        </w:trPr>
        <w:tc>
          <w:tcPr>
            <w:tcW w:w="959" w:type="dxa"/>
            <w:tcBorders>
              <w:bottom w:val="single" w:sz="4" w:space="0" w:color="auto"/>
            </w:tcBorders>
          </w:tcPr>
          <w:p w14:paraId="3F45E555" w14:textId="77777777" w:rsidR="00A579C6" w:rsidRPr="004E6982" w:rsidRDefault="00A579C6" w:rsidP="006D4009">
            <w:pPr>
              <w:rPr>
                <w:lang w:val="en-US"/>
              </w:rPr>
            </w:pPr>
            <w:r w:rsidRPr="004E6982">
              <w:rPr>
                <w:lang w:val="en-US"/>
              </w:rPr>
              <w:t>N+16</w:t>
            </w:r>
          </w:p>
        </w:tc>
        <w:tc>
          <w:tcPr>
            <w:tcW w:w="1086" w:type="dxa"/>
            <w:tcBorders>
              <w:bottom w:val="single" w:sz="4" w:space="0" w:color="auto"/>
            </w:tcBorders>
          </w:tcPr>
          <w:p w14:paraId="777BC7DD" w14:textId="77777777" w:rsidR="00A579C6" w:rsidRPr="004E6982" w:rsidRDefault="00A579C6" w:rsidP="006D4009">
            <w:pPr>
              <w:rPr>
                <w:lang w:val="en-US"/>
              </w:rPr>
            </w:pPr>
            <w:r w:rsidRPr="004E6982">
              <w:rPr>
                <w:lang w:val="en-US"/>
              </w:rPr>
              <w:t>0x02</w:t>
            </w:r>
          </w:p>
        </w:tc>
        <w:tc>
          <w:tcPr>
            <w:tcW w:w="7561" w:type="dxa"/>
            <w:tcBorders>
              <w:bottom w:val="single" w:sz="4" w:space="0" w:color="auto"/>
            </w:tcBorders>
          </w:tcPr>
          <w:p w14:paraId="62AF6F41" w14:textId="03B632DF" w:rsidR="00A579C6" w:rsidRPr="004E6982" w:rsidRDefault="00A579C6" w:rsidP="006D4009">
            <w:pPr>
              <w:rPr>
                <w:lang w:val="en-US"/>
              </w:rPr>
            </w:pPr>
            <w:r w:rsidRPr="004E6982">
              <w:rPr>
                <w:lang w:val="en-US"/>
              </w:rPr>
              <w:t xml:space="preserve">This flag indicates the position of the next soft clips in the read or read pair. In this case the soft clips are located at the beginning of </w:t>
            </w:r>
            <w:r w:rsidR="00587AE9" w:rsidRPr="004E6982">
              <w:rPr>
                <w:lang w:val="en-US"/>
              </w:rPr>
              <w:t>read 2</w:t>
            </w:r>
            <w:r w:rsidRPr="004E6982">
              <w:rPr>
                <w:lang w:val="en-US"/>
              </w:rPr>
              <w:t>.</w:t>
            </w:r>
          </w:p>
        </w:tc>
      </w:tr>
      <w:tr w:rsidR="00A579C6" w:rsidRPr="004E6982" w14:paraId="1E7D5D4F" w14:textId="77777777" w:rsidTr="006D4009">
        <w:trPr>
          <w:trHeight w:val="401"/>
        </w:trPr>
        <w:tc>
          <w:tcPr>
            <w:tcW w:w="959" w:type="dxa"/>
          </w:tcPr>
          <w:p w14:paraId="22E0829A" w14:textId="77777777" w:rsidR="00A579C6" w:rsidRPr="004E6982" w:rsidRDefault="00A579C6" w:rsidP="006D4009">
            <w:pPr>
              <w:rPr>
                <w:lang w:val="en-US"/>
              </w:rPr>
            </w:pPr>
            <w:r w:rsidRPr="004E6982">
              <w:rPr>
                <w:lang w:val="en-US"/>
              </w:rPr>
              <w:t>N+17</w:t>
            </w:r>
          </w:p>
        </w:tc>
        <w:tc>
          <w:tcPr>
            <w:tcW w:w="1086" w:type="dxa"/>
          </w:tcPr>
          <w:p w14:paraId="19FF12CF" w14:textId="77777777" w:rsidR="00A579C6" w:rsidRPr="004E6982" w:rsidRDefault="00A579C6" w:rsidP="006D4009">
            <w:pPr>
              <w:rPr>
                <w:lang w:val="en-US"/>
              </w:rPr>
            </w:pPr>
            <w:r w:rsidRPr="004E6982">
              <w:rPr>
                <w:lang w:val="en-US"/>
              </w:rPr>
              <w:t>‘G’</w:t>
            </w:r>
          </w:p>
        </w:tc>
        <w:tc>
          <w:tcPr>
            <w:tcW w:w="7561" w:type="dxa"/>
            <w:vMerge w:val="restart"/>
          </w:tcPr>
          <w:p w14:paraId="69813FE7" w14:textId="4843AC7F" w:rsidR="00A579C6" w:rsidRPr="004E6982" w:rsidRDefault="00A579C6" w:rsidP="006D4009">
            <w:pPr>
              <w:rPr>
                <w:lang w:val="en-US"/>
              </w:rPr>
            </w:pPr>
            <w:r w:rsidRPr="004E6982">
              <w:rPr>
                <w:lang w:val="en-US"/>
              </w:rPr>
              <w:t xml:space="preserve">This is a string of 6 ASCII characters which represent the clipped bases at the end of </w:t>
            </w:r>
            <w:r w:rsidR="00587AE9" w:rsidRPr="004E6982">
              <w:rPr>
                <w:lang w:val="en-US"/>
              </w:rPr>
              <w:t>read 1</w:t>
            </w:r>
            <w:r w:rsidRPr="004E6982">
              <w:rPr>
                <w:lang w:val="en-US"/>
              </w:rPr>
              <w:t>.</w:t>
            </w:r>
          </w:p>
        </w:tc>
      </w:tr>
      <w:tr w:rsidR="00A579C6" w:rsidRPr="004E6982" w14:paraId="3ECC0FC7" w14:textId="77777777" w:rsidTr="006D4009">
        <w:trPr>
          <w:trHeight w:val="407"/>
        </w:trPr>
        <w:tc>
          <w:tcPr>
            <w:tcW w:w="959" w:type="dxa"/>
          </w:tcPr>
          <w:p w14:paraId="4A7151C0" w14:textId="77777777" w:rsidR="00A579C6" w:rsidRPr="004E6982" w:rsidRDefault="00A579C6" w:rsidP="006D4009">
            <w:pPr>
              <w:rPr>
                <w:lang w:val="en-US"/>
              </w:rPr>
            </w:pPr>
            <w:r w:rsidRPr="004E6982">
              <w:rPr>
                <w:lang w:val="en-US"/>
              </w:rPr>
              <w:t>...</w:t>
            </w:r>
          </w:p>
        </w:tc>
        <w:tc>
          <w:tcPr>
            <w:tcW w:w="1086" w:type="dxa"/>
          </w:tcPr>
          <w:p w14:paraId="785A1979" w14:textId="77777777" w:rsidR="00A579C6" w:rsidRPr="004E6982" w:rsidRDefault="00A579C6" w:rsidP="006D4009">
            <w:pPr>
              <w:rPr>
                <w:lang w:val="en-US"/>
              </w:rPr>
            </w:pPr>
            <w:r w:rsidRPr="004E6982">
              <w:rPr>
                <w:lang w:val="en-US"/>
              </w:rPr>
              <w:t>...</w:t>
            </w:r>
          </w:p>
        </w:tc>
        <w:tc>
          <w:tcPr>
            <w:tcW w:w="7561" w:type="dxa"/>
            <w:vMerge/>
          </w:tcPr>
          <w:p w14:paraId="33903849" w14:textId="77777777" w:rsidR="00A579C6" w:rsidRPr="004E6982" w:rsidRDefault="00A579C6" w:rsidP="006D4009">
            <w:pPr>
              <w:rPr>
                <w:lang w:val="en-US"/>
              </w:rPr>
            </w:pPr>
          </w:p>
        </w:tc>
      </w:tr>
      <w:tr w:rsidR="00A579C6" w:rsidRPr="004E6982" w14:paraId="347EBC4C" w14:textId="77777777" w:rsidTr="006D4009">
        <w:trPr>
          <w:trHeight w:val="271"/>
        </w:trPr>
        <w:tc>
          <w:tcPr>
            <w:tcW w:w="959" w:type="dxa"/>
          </w:tcPr>
          <w:p w14:paraId="3586152B" w14:textId="77777777" w:rsidR="00A579C6" w:rsidRPr="004E6982" w:rsidRDefault="00A579C6" w:rsidP="006D4009">
            <w:pPr>
              <w:rPr>
                <w:lang w:val="en-US"/>
              </w:rPr>
            </w:pPr>
            <w:r w:rsidRPr="004E6982">
              <w:rPr>
                <w:lang w:val="en-US"/>
              </w:rPr>
              <w:t>N+22</w:t>
            </w:r>
          </w:p>
        </w:tc>
        <w:tc>
          <w:tcPr>
            <w:tcW w:w="1086" w:type="dxa"/>
          </w:tcPr>
          <w:p w14:paraId="73E6DE39" w14:textId="77777777" w:rsidR="00A579C6" w:rsidRPr="004E6982" w:rsidRDefault="00A579C6" w:rsidP="006D4009">
            <w:pPr>
              <w:rPr>
                <w:lang w:val="en-US"/>
              </w:rPr>
            </w:pPr>
            <w:r w:rsidRPr="004E6982">
              <w:rPr>
                <w:lang w:val="en-US"/>
              </w:rPr>
              <w:t>‘T’</w:t>
            </w:r>
          </w:p>
        </w:tc>
        <w:tc>
          <w:tcPr>
            <w:tcW w:w="7561" w:type="dxa"/>
            <w:vMerge/>
          </w:tcPr>
          <w:p w14:paraId="7AE8151C" w14:textId="77777777" w:rsidR="00A579C6" w:rsidRPr="004E6982" w:rsidRDefault="00A579C6" w:rsidP="006D4009">
            <w:pPr>
              <w:rPr>
                <w:lang w:val="en-US"/>
              </w:rPr>
            </w:pPr>
          </w:p>
        </w:tc>
      </w:tr>
      <w:tr w:rsidR="00A579C6" w:rsidRPr="004E6982" w14:paraId="28B9725E" w14:textId="77777777" w:rsidTr="006D4009">
        <w:trPr>
          <w:trHeight w:val="271"/>
        </w:trPr>
        <w:tc>
          <w:tcPr>
            <w:tcW w:w="959" w:type="dxa"/>
          </w:tcPr>
          <w:p w14:paraId="7D0A8373" w14:textId="77777777" w:rsidR="00A579C6" w:rsidRPr="004E6982" w:rsidRDefault="00A579C6" w:rsidP="006D4009">
            <w:pPr>
              <w:rPr>
                <w:lang w:val="en-US"/>
              </w:rPr>
            </w:pPr>
            <w:r w:rsidRPr="004E6982">
              <w:rPr>
                <w:lang w:val="en-US"/>
              </w:rPr>
              <w:t>N+23</w:t>
            </w:r>
          </w:p>
        </w:tc>
        <w:tc>
          <w:tcPr>
            <w:tcW w:w="1086" w:type="dxa"/>
          </w:tcPr>
          <w:p w14:paraId="1761DCCC" w14:textId="77777777" w:rsidR="00A579C6" w:rsidRPr="004E6982" w:rsidRDefault="00A579C6" w:rsidP="006D4009">
            <w:pPr>
              <w:rPr>
                <w:lang w:val="en-US"/>
              </w:rPr>
            </w:pPr>
            <w:r w:rsidRPr="004E6982">
              <w:rPr>
                <w:lang w:val="en-US"/>
              </w:rPr>
              <w:t>0xff</w:t>
            </w:r>
          </w:p>
        </w:tc>
        <w:tc>
          <w:tcPr>
            <w:tcW w:w="7561" w:type="dxa"/>
          </w:tcPr>
          <w:p w14:paraId="20604811" w14:textId="77777777" w:rsidR="00A579C6" w:rsidRPr="004E6982" w:rsidRDefault="00A579C6" w:rsidP="006D4009">
            <w:pPr>
              <w:rPr>
                <w:lang w:val="en-US"/>
              </w:rPr>
            </w:pPr>
            <w:r w:rsidRPr="004E6982">
              <w:rPr>
                <w:lang w:val="en-US"/>
              </w:rPr>
              <w:t>Descriptor terminator.</w:t>
            </w:r>
          </w:p>
        </w:tc>
      </w:tr>
    </w:tbl>
    <w:p w14:paraId="6D6550D8" w14:textId="27B169FF" w:rsidR="00A579C6" w:rsidRPr="004E6982" w:rsidRDefault="00A579C6" w:rsidP="00A579C6">
      <w:pPr>
        <w:pStyle w:val="Caption"/>
        <w:rPr>
          <w:lang w:val="en-US"/>
        </w:rPr>
      </w:pPr>
      <w:bookmarkStart w:id="918" w:name="_Ref490510270"/>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67</w:t>
      </w:r>
      <w:r w:rsidRPr="004E6982">
        <w:rPr>
          <w:lang w:val="en-US"/>
        </w:rPr>
        <w:fldChar w:fldCharType="end"/>
      </w:r>
      <w:bookmarkEnd w:id="918"/>
      <w:r w:rsidR="00AB31A5" w:rsidRPr="004E6982">
        <w:rPr>
          <w:lang w:val="en-US"/>
        </w:rPr>
        <w:t>.</w:t>
      </w:r>
      <w:proofErr w:type="gramEnd"/>
      <w:r w:rsidR="00AB31A5" w:rsidRPr="004E6982">
        <w:rPr>
          <w:lang w:val="en-US"/>
        </w:rPr>
        <w:t xml:space="preserve"> </w:t>
      </w:r>
      <w:proofErr w:type="gramStart"/>
      <w:r w:rsidR="00AB31A5" w:rsidRPr="004E6982">
        <w:rPr>
          <w:lang w:val="en-US"/>
        </w:rPr>
        <w:t xml:space="preserve">Example of </w:t>
      </w:r>
      <w:r w:rsidRPr="004E6982">
        <w:rPr>
          <w:lang w:val="en-US"/>
        </w:rPr>
        <w:t>clips descriptor.</w:t>
      </w:r>
      <w:proofErr w:type="gramEnd"/>
    </w:p>
    <w:p w14:paraId="6274AE3C" w14:textId="74A40E54" w:rsidR="00DE7A65" w:rsidRPr="004E6982" w:rsidRDefault="00B43199" w:rsidP="00DE7A65">
      <w:pPr>
        <w:pStyle w:val="Heading2"/>
        <w:rPr>
          <w:lang w:val="en-US"/>
        </w:rPr>
      </w:pPr>
      <w:bookmarkStart w:id="919" w:name="_Toc506144135"/>
      <w:proofErr w:type="gramStart"/>
      <w:r w:rsidRPr="004E6982">
        <w:rPr>
          <w:lang w:val="en-US"/>
        </w:rPr>
        <w:lastRenderedPageBreak/>
        <w:t>pair</w:t>
      </w:r>
      <w:proofErr w:type="gramEnd"/>
      <w:r w:rsidRPr="004E6982">
        <w:rPr>
          <w:lang w:val="en-US"/>
        </w:rPr>
        <w:t xml:space="preserve"> de</w:t>
      </w:r>
      <w:r w:rsidR="00DE7A65" w:rsidRPr="004E6982">
        <w:rPr>
          <w:lang w:val="en-US"/>
        </w:rPr>
        <w:t>s</w:t>
      </w:r>
      <w:r w:rsidRPr="004E6982">
        <w:rPr>
          <w:lang w:val="en-US"/>
        </w:rPr>
        <w:t>c</w:t>
      </w:r>
      <w:r w:rsidR="00DE7A65" w:rsidRPr="004E6982">
        <w:rPr>
          <w:lang w:val="en-US"/>
        </w:rPr>
        <w:t>riptor</w:t>
      </w:r>
      <w:bookmarkEnd w:id="919"/>
    </w:p>
    <w:p w14:paraId="314D1E32" w14:textId="18763901" w:rsidR="00DE7A65" w:rsidRPr="004E6982" w:rsidRDefault="00DE7A65" w:rsidP="00DE7A65">
      <w:pPr>
        <w:rPr>
          <w:lang w:val="en-US"/>
        </w:rPr>
      </w:pPr>
      <w:r w:rsidRPr="004E6982">
        <w:rPr>
          <w:lang w:val="en-US"/>
        </w:rPr>
        <w:fldChar w:fldCharType="begin"/>
      </w:r>
      <w:r w:rsidRPr="004E6982">
        <w:rPr>
          <w:lang w:val="en-US"/>
        </w:rPr>
        <w:instrText xml:space="preserve"> REF _Ref490643963 \h  \* MERGEFORMAT </w:instrText>
      </w:r>
      <w:r w:rsidRPr="004E6982">
        <w:rPr>
          <w:lang w:val="en-US"/>
        </w:rPr>
      </w:r>
      <w:r w:rsidRPr="004E6982">
        <w:rPr>
          <w:lang w:val="en-US"/>
        </w:rPr>
        <w:fldChar w:fldCharType="separate"/>
      </w:r>
      <w:r w:rsidR="00876850" w:rsidRPr="004E6982">
        <w:rPr>
          <w:lang w:val="en-US"/>
        </w:rPr>
        <w:t>Table 68</w:t>
      </w:r>
      <w:r w:rsidRPr="004E6982">
        <w:rPr>
          <w:lang w:val="en-US"/>
        </w:rPr>
        <w:fldChar w:fldCharType="end"/>
      </w:r>
      <w:r w:rsidRPr="004E6982">
        <w:rPr>
          <w:lang w:val="en-US"/>
        </w:rPr>
        <w:t xml:space="preserve"> shows an example of 16 decoded bytes from the </w:t>
      </w:r>
      <w:r w:rsidRPr="004E6982">
        <w:rPr>
          <w:b/>
          <w:lang w:val="en-US"/>
        </w:rPr>
        <w:t>pair</w:t>
      </w:r>
      <w:r w:rsidRPr="004E6982">
        <w:rPr>
          <w:lang w:val="en-US"/>
        </w:rPr>
        <w:t xml:space="preserve"> stream for three possible cases:</w:t>
      </w:r>
    </w:p>
    <w:p w14:paraId="768C3B4D" w14:textId="77777777" w:rsidR="00DE7A65" w:rsidRPr="004E6982" w:rsidRDefault="00DE7A65" w:rsidP="008C0D50">
      <w:pPr>
        <w:pStyle w:val="Numberedlist"/>
        <w:numPr>
          <w:ilvl w:val="0"/>
          <w:numId w:val="13"/>
        </w:numPr>
        <w:rPr>
          <w:lang w:val="en-US"/>
        </w:rPr>
      </w:pPr>
      <w:r w:rsidRPr="004E6982">
        <w:rPr>
          <w:lang w:val="en-US"/>
        </w:rPr>
        <w:t>the signed distance between the two mapped reads is encoded in 2 bytes</w:t>
      </w:r>
    </w:p>
    <w:p w14:paraId="7CCC02B0" w14:textId="77777777" w:rsidR="00DE7A65" w:rsidRPr="004E6982" w:rsidRDefault="00DE7A65" w:rsidP="008C0D50">
      <w:pPr>
        <w:pStyle w:val="Numberedlist"/>
        <w:numPr>
          <w:ilvl w:val="0"/>
          <w:numId w:val="13"/>
        </w:numPr>
        <w:rPr>
          <w:lang w:val="en-US"/>
        </w:rPr>
      </w:pPr>
      <w:r w:rsidRPr="004E6982">
        <w:rPr>
          <w:lang w:val="en-US"/>
        </w:rPr>
        <w:t>the absolute mapping position on the current Reference Sequence is encoded for one of the two reads</w:t>
      </w:r>
    </w:p>
    <w:p w14:paraId="399014BF" w14:textId="77777777" w:rsidR="00DE7A65" w:rsidRPr="004E6982" w:rsidRDefault="00DE7A65" w:rsidP="008C0D50">
      <w:pPr>
        <w:pStyle w:val="Numberedlist"/>
        <w:numPr>
          <w:ilvl w:val="0"/>
          <w:numId w:val="13"/>
        </w:numPr>
        <w:rPr>
          <w:lang w:val="en-US"/>
        </w:rPr>
      </w:pPr>
      <w:r w:rsidRPr="004E6982">
        <w:rPr>
          <w:lang w:val="en-US"/>
        </w:rPr>
        <w:t>the absolute mapping position on a different Reference Sequence is encoded for one of the two reads</w:t>
      </w:r>
    </w:p>
    <w:p w14:paraId="6778B222" w14:textId="77777777" w:rsidR="00DE7A65" w:rsidRPr="004E6982" w:rsidRDefault="00DE7A65" w:rsidP="00DE7A65">
      <w:pPr>
        <w:rPr>
          <w:color w:val="000000" w:themeColor="text1"/>
          <w:lang w:val="en-US"/>
        </w:rPr>
      </w:pPr>
      <w:r w:rsidRPr="004E6982">
        <w:rPr>
          <w:color w:val="000000" w:themeColor="text1"/>
          <w:lang w:val="en-US"/>
        </w:rPr>
        <w:t>Given this sequence of 4 SAM records</w:t>
      </w:r>
    </w:p>
    <w:tbl>
      <w:tblPr>
        <w:tblStyle w:val="TableGrid"/>
        <w:tblW w:w="0" w:type="auto"/>
        <w:tblLook w:val="04A0" w:firstRow="1" w:lastRow="0" w:firstColumn="1" w:lastColumn="0" w:noHBand="0" w:noVBand="1"/>
      </w:tblPr>
      <w:tblGrid>
        <w:gridCol w:w="534"/>
        <w:gridCol w:w="9037"/>
      </w:tblGrid>
      <w:tr w:rsidR="00DE7A65" w:rsidRPr="004E6982" w14:paraId="760DDFB8" w14:textId="77777777" w:rsidTr="00B6724E">
        <w:tc>
          <w:tcPr>
            <w:tcW w:w="534" w:type="dxa"/>
          </w:tcPr>
          <w:p w14:paraId="1C56BEE3" w14:textId="77777777" w:rsidR="00DE7A65" w:rsidRPr="004E6982" w:rsidRDefault="00DE7A65" w:rsidP="00B6724E">
            <w:pPr>
              <w:rPr>
                <w:color w:val="000000" w:themeColor="text1"/>
                <w:lang w:val="en-US"/>
              </w:rPr>
            </w:pPr>
            <w:r w:rsidRPr="004E6982">
              <w:rPr>
                <w:color w:val="000000" w:themeColor="text1"/>
                <w:lang w:val="en-US"/>
              </w:rPr>
              <w:t>1</w:t>
            </w:r>
          </w:p>
        </w:tc>
        <w:tc>
          <w:tcPr>
            <w:tcW w:w="9037" w:type="dxa"/>
          </w:tcPr>
          <w:p w14:paraId="46E5B998" w14:textId="77777777" w:rsidR="00DE7A65" w:rsidRPr="004E6982" w:rsidRDefault="00DE7A65" w:rsidP="00B6724E">
            <w:pPr>
              <w:rPr>
                <w:rFonts w:ascii="Courier" w:eastAsia="MS Mincho" w:hAnsi="Courier"/>
                <w:color w:val="000000" w:themeColor="text1"/>
                <w:sz w:val="24"/>
                <w:lang w:val="en-US"/>
              </w:rPr>
            </w:pPr>
            <w:r w:rsidRPr="004E6982">
              <w:rPr>
                <w:rFonts w:ascii="Courier" w:hAnsi="Courier"/>
                <w:color w:val="000000" w:themeColor="text1"/>
                <w:lang w:val="en-US"/>
              </w:rPr>
              <w:t>QNAME  163  1</w:t>
            </w:r>
            <w:r w:rsidRPr="004E6982">
              <w:rPr>
                <w:rFonts w:ascii="Courier" w:hAnsi="Courier"/>
                <w:color w:val="000000" w:themeColor="text1"/>
                <w:lang w:val="en-US"/>
              </w:rPr>
              <w:tab/>
              <w:t>11000</w:t>
            </w:r>
            <w:r w:rsidRPr="004E6982">
              <w:rPr>
                <w:rFonts w:ascii="Courier" w:hAnsi="Courier"/>
                <w:color w:val="000000" w:themeColor="text1"/>
                <w:lang w:val="en-US"/>
              </w:rPr>
              <w:tab/>
              <w:t>0  100M</w:t>
            </w:r>
            <w:r w:rsidRPr="004E6982">
              <w:rPr>
                <w:rFonts w:ascii="Courier" w:hAnsi="Courier"/>
                <w:color w:val="000000" w:themeColor="text1"/>
                <w:lang w:val="en-US"/>
              </w:rPr>
              <w:tab/>
              <w:t>=</w:t>
            </w:r>
            <w:r w:rsidRPr="004E6982">
              <w:rPr>
                <w:rFonts w:ascii="Courier" w:hAnsi="Courier"/>
                <w:color w:val="000000" w:themeColor="text1"/>
                <w:lang w:val="en-US"/>
              </w:rPr>
              <w:tab/>
              <w:t>11578</w:t>
            </w:r>
            <w:r w:rsidRPr="004E6982">
              <w:rPr>
                <w:rFonts w:ascii="Courier" w:hAnsi="Courier"/>
                <w:color w:val="000000" w:themeColor="text1"/>
                <w:lang w:val="en-US"/>
              </w:rPr>
              <w:tab/>
              <w:t xml:space="preserve"> </w:t>
            </w:r>
            <w:r w:rsidRPr="004E6982">
              <w:rPr>
                <w:rFonts w:ascii="Courier" w:hAnsi="Courier"/>
                <w:color w:val="000000" w:themeColor="text1"/>
                <w:lang w:val="en-US"/>
              </w:rPr>
              <w:tab/>
              <w:t>-578</w:t>
            </w:r>
            <w:r w:rsidRPr="004E6982">
              <w:rPr>
                <w:rFonts w:ascii="Courier" w:hAnsi="Courier"/>
                <w:color w:val="000000" w:themeColor="text1"/>
                <w:lang w:val="en-US"/>
              </w:rPr>
              <w:tab/>
              <w:t>SEQ    QS</w:t>
            </w:r>
          </w:p>
        </w:tc>
      </w:tr>
      <w:tr w:rsidR="00DE7A65" w:rsidRPr="004E6982" w14:paraId="3F826BEC" w14:textId="77777777" w:rsidTr="00B6724E">
        <w:tc>
          <w:tcPr>
            <w:tcW w:w="534" w:type="dxa"/>
          </w:tcPr>
          <w:p w14:paraId="0D4C9E71" w14:textId="77777777" w:rsidR="00DE7A65" w:rsidRPr="004E6982" w:rsidRDefault="00DE7A65" w:rsidP="00B6724E">
            <w:pPr>
              <w:rPr>
                <w:color w:val="000000" w:themeColor="text1"/>
                <w:lang w:val="en-US"/>
              </w:rPr>
            </w:pPr>
            <w:r w:rsidRPr="004E6982">
              <w:rPr>
                <w:color w:val="000000" w:themeColor="text1"/>
                <w:lang w:val="en-US"/>
              </w:rPr>
              <w:t>2</w:t>
            </w:r>
          </w:p>
        </w:tc>
        <w:tc>
          <w:tcPr>
            <w:tcW w:w="9037" w:type="dxa"/>
          </w:tcPr>
          <w:p w14:paraId="4F670D9F" w14:textId="77777777" w:rsidR="00DE7A65" w:rsidRPr="004E6982" w:rsidRDefault="00DE7A65" w:rsidP="00B6724E">
            <w:pPr>
              <w:rPr>
                <w:color w:val="000000" w:themeColor="text1"/>
                <w:lang w:val="en-US"/>
              </w:rPr>
            </w:pPr>
            <w:r w:rsidRPr="004E6982">
              <w:rPr>
                <w:rFonts w:ascii="Courier" w:hAnsi="Courier"/>
                <w:color w:val="000000" w:themeColor="text1"/>
                <w:lang w:val="en-US"/>
              </w:rPr>
              <w:t>QNAME  65   1</w:t>
            </w:r>
            <w:r w:rsidRPr="004E6982">
              <w:rPr>
                <w:rFonts w:ascii="Courier" w:hAnsi="Courier"/>
                <w:color w:val="000000" w:themeColor="text1"/>
                <w:lang w:val="en-US"/>
              </w:rPr>
              <w:tab/>
              <w:t>10006</w:t>
            </w:r>
            <w:r w:rsidRPr="004E6982">
              <w:rPr>
                <w:rFonts w:ascii="Courier" w:hAnsi="Courier"/>
                <w:color w:val="000000" w:themeColor="text1"/>
                <w:lang w:val="en-US"/>
              </w:rPr>
              <w:tab/>
              <w:t>0  100M</w:t>
            </w:r>
            <w:r w:rsidRPr="004E6982">
              <w:rPr>
                <w:rFonts w:ascii="Courier" w:hAnsi="Courier"/>
                <w:color w:val="000000" w:themeColor="text1"/>
                <w:lang w:val="en-US"/>
              </w:rPr>
              <w:tab/>
              <w:t>=</w:t>
            </w:r>
            <w:r w:rsidRPr="004E6982">
              <w:rPr>
                <w:rFonts w:ascii="Courier" w:hAnsi="Courier"/>
                <w:color w:val="000000" w:themeColor="text1"/>
                <w:lang w:val="en-US"/>
              </w:rPr>
              <w:tab/>
              <w:t>19800651</w:t>
            </w:r>
            <w:r w:rsidRPr="004E6982">
              <w:rPr>
                <w:rFonts w:ascii="Courier" w:hAnsi="Courier"/>
                <w:color w:val="000000" w:themeColor="text1"/>
                <w:lang w:val="en-US"/>
              </w:rPr>
              <w:tab/>
              <w:t>0</w:t>
            </w:r>
            <w:r w:rsidRPr="004E6982">
              <w:rPr>
                <w:rFonts w:ascii="Courier" w:hAnsi="Courier"/>
                <w:color w:val="000000" w:themeColor="text1"/>
                <w:lang w:val="en-US"/>
              </w:rPr>
              <w:tab/>
              <w:t>SEQ    QS</w:t>
            </w:r>
          </w:p>
        </w:tc>
      </w:tr>
      <w:tr w:rsidR="00DE7A65" w:rsidRPr="004E6982" w14:paraId="26F9CB02" w14:textId="77777777" w:rsidTr="00B6724E">
        <w:tc>
          <w:tcPr>
            <w:tcW w:w="534" w:type="dxa"/>
          </w:tcPr>
          <w:p w14:paraId="09730A70" w14:textId="77777777" w:rsidR="00DE7A65" w:rsidRPr="004E6982" w:rsidRDefault="00DE7A65" w:rsidP="00B6724E">
            <w:pPr>
              <w:rPr>
                <w:color w:val="000000" w:themeColor="text1"/>
                <w:lang w:val="en-US"/>
              </w:rPr>
            </w:pPr>
            <w:r w:rsidRPr="004E6982">
              <w:rPr>
                <w:color w:val="000000" w:themeColor="text1"/>
                <w:lang w:val="en-US"/>
              </w:rPr>
              <w:t>3</w:t>
            </w:r>
          </w:p>
        </w:tc>
        <w:tc>
          <w:tcPr>
            <w:tcW w:w="9037" w:type="dxa"/>
          </w:tcPr>
          <w:p w14:paraId="1D642C07" w14:textId="77777777" w:rsidR="00DE7A65" w:rsidRPr="004E6982" w:rsidRDefault="00DE7A65" w:rsidP="00B6724E">
            <w:pPr>
              <w:rPr>
                <w:color w:val="000000" w:themeColor="text1"/>
                <w:lang w:val="it-IT"/>
              </w:rPr>
            </w:pPr>
            <w:r w:rsidRPr="004E6982">
              <w:rPr>
                <w:rFonts w:ascii="Courier" w:hAnsi="Courier"/>
                <w:color w:val="000000" w:themeColor="text1"/>
                <w:lang w:val="it-IT"/>
              </w:rPr>
              <w:t>QNAME  129  1</w:t>
            </w:r>
            <w:r w:rsidRPr="004E6982">
              <w:rPr>
                <w:rFonts w:ascii="Courier" w:hAnsi="Courier"/>
                <w:color w:val="000000" w:themeColor="text1"/>
                <w:lang w:val="it-IT"/>
              </w:rPr>
              <w:tab/>
              <w:t>10006</w:t>
            </w:r>
            <w:r w:rsidRPr="004E6982">
              <w:rPr>
                <w:rFonts w:ascii="Courier" w:hAnsi="Courier"/>
                <w:color w:val="000000" w:themeColor="text1"/>
                <w:lang w:val="it-IT"/>
              </w:rPr>
              <w:tab/>
              <w:t>0  100M</w:t>
            </w:r>
            <w:r w:rsidRPr="004E6982">
              <w:rPr>
                <w:rFonts w:ascii="Courier" w:hAnsi="Courier"/>
                <w:color w:val="000000" w:themeColor="text1"/>
                <w:lang w:val="it-IT"/>
              </w:rPr>
              <w:tab/>
              <w:t>X</w:t>
            </w:r>
            <w:r w:rsidRPr="004E6982">
              <w:rPr>
                <w:rFonts w:ascii="Courier" w:hAnsi="Courier"/>
                <w:color w:val="000000" w:themeColor="text1"/>
                <w:lang w:val="it-IT"/>
              </w:rPr>
              <w:tab/>
              <w:t>19800651</w:t>
            </w:r>
            <w:r w:rsidRPr="004E6982">
              <w:rPr>
                <w:rFonts w:ascii="Courier" w:hAnsi="Courier"/>
                <w:color w:val="000000" w:themeColor="text1"/>
                <w:lang w:val="it-IT"/>
              </w:rPr>
              <w:tab/>
              <w:t>0</w:t>
            </w:r>
            <w:r w:rsidRPr="004E6982">
              <w:rPr>
                <w:rFonts w:ascii="Courier" w:hAnsi="Courier"/>
                <w:color w:val="000000" w:themeColor="text1"/>
                <w:lang w:val="it-IT"/>
              </w:rPr>
              <w:tab/>
              <w:t>SEQ    QS</w:t>
            </w:r>
          </w:p>
        </w:tc>
      </w:tr>
      <w:tr w:rsidR="00DE7A65" w:rsidRPr="004E6982" w14:paraId="7BAF783F" w14:textId="77777777" w:rsidTr="00B6724E">
        <w:tc>
          <w:tcPr>
            <w:tcW w:w="534" w:type="dxa"/>
          </w:tcPr>
          <w:p w14:paraId="57EDC39F" w14:textId="77777777" w:rsidR="00DE7A65" w:rsidRPr="004E6982" w:rsidRDefault="00DE7A65" w:rsidP="00B6724E">
            <w:pPr>
              <w:rPr>
                <w:color w:val="000000" w:themeColor="text1"/>
                <w:lang w:val="en-US"/>
              </w:rPr>
            </w:pPr>
            <w:r w:rsidRPr="004E6982">
              <w:rPr>
                <w:color w:val="000000" w:themeColor="text1"/>
                <w:lang w:val="en-US"/>
              </w:rPr>
              <w:t>4</w:t>
            </w:r>
          </w:p>
        </w:tc>
        <w:tc>
          <w:tcPr>
            <w:tcW w:w="9037" w:type="dxa"/>
          </w:tcPr>
          <w:p w14:paraId="577697EE" w14:textId="77777777" w:rsidR="00DE7A65" w:rsidRPr="004E6982" w:rsidRDefault="00DE7A65" w:rsidP="00B6724E">
            <w:pPr>
              <w:rPr>
                <w:rFonts w:ascii="Courier" w:hAnsi="Courier"/>
                <w:color w:val="000000" w:themeColor="text1"/>
                <w:lang w:val="en-US"/>
              </w:rPr>
            </w:pPr>
            <w:r w:rsidRPr="004E6982">
              <w:rPr>
                <w:rFonts w:ascii="Courier" w:hAnsi="Courier"/>
                <w:color w:val="000000" w:themeColor="text1"/>
                <w:lang w:val="en-US"/>
              </w:rPr>
              <w:t>QNAME  1161 1</w:t>
            </w:r>
            <w:r w:rsidRPr="004E6982">
              <w:rPr>
                <w:rFonts w:ascii="Courier" w:hAnsi="Courier"/>
                <w:color w:val="000000" w:themeColor="text1"/>
                <w:lang w:val="en-US"/>
              </w:rPr>
              <w:tab/>
              <w:t>10010</w:t>
            </w:r>
            <w:r w:rsidRPr="004E6982">
              <w:rPr>
                <w:rFonts w:ascii="Courier" w:hAnsi="Courier"/>
                <w:color w:val="000000" w:themeColor="text1"/>
                <w:lang w:val="en-US"/>
              </w:rPr>
              <w:tab/>
              <w:t>0  100M</w:t>
            </w:r>
            <w:r w:rsidRPr="004E6982">
              <w:rPr>
                <w:rFonts w:ascii="Courier" w:hAnsi="Courier"/>
                <w:color w:val="000000" w:themeColor="text1"/>
                <w:lang w:val="en-US"/>
              </w:rPr>
              <w:tab/>
              <w:t>=</w:t>
            </w:r>
            <w:r w:rsidRPr="004E6982">
              <w:rPr>
                <w:rFonts w:ascii="Courier" w:hAnsi="Courier"/>
                <w:color w:val="000000" w:themeColor="text1"/>
                <w:lang w:val="en-US"/>
              </w:rPr>
              <w:tab/>
              <w:t>10010</w:t>
            </w:r>
            <w:r w:rsidRPr="004E6982">
              <w:rPr>
                <w:rFonts w:ascii="Courier" w:hAnsi="Courier"/>
                <w:color w:val="000000" w:themeColor="text1"/>
                <w:lang w:val="en-US"/>
              </w:rPr>
              <w:tab/>
              <w:t xml:space="preserve">   </w:t>
            </w:r>
            <w:r w:rsidRPr="004E6982">
              <w:rPr>
                <w:rFonts w:ascii="Courier" w:hAnsi="Courier"/>
                <w:color w:val="000000" w:themeColor="text1"/>
                <w:lang w:val="en-US"/>
              </w:rPr>
              <w:tab/>
              <w:t>0</w:t>
            </w:r>
            <w:r w:rsidRPr="004E6982">
              <w:rPr>
                <w:rFonts w:ascii="Courier" w:hAnsi="Courier"/>
                <w:color w:val="000000" w:themeColor="text1"/>
                <w:lang w:val="en-US"/>
              </w:rPr>
              <w:tab/>
              <w:t>SEQ    QS</w:t>
            </w:r>
          </w:p>
        </w:tc>
      </w:tr>
    </w:tbl>
    <w:p w14:paraId="15A51395" w14:textId="77777777" w:rsidR="00DE7A65" w:rsidRPr="004E6982" w:rsidRDefault="00DE7A65" w:rsidP="00DE7A65">
      <w:pPr>
        <w:rPr>
          <w:color w:val="000000" w:themeColor="text1"/>
          <w:lang w:val="en-US"/>
        </w:rPr>
      </w:pPr>
    </w:p>
    <w:p w14:paraId="78ECF6FE" w14:textId="77777777" w:rsidR="00DE7A65" w:rsidRPr="004E6982" w:rsidRDefault="00DE7A65" w:rsidP="00DE7A65">
      <w:pPr>
        <w:rPr>
          <w:lang w:val="en-US"/>
        </w:rPr>
      </w:pPr>
    </w:p>
    <w:tbl>
      <w:tblPr>
        <w:tblStyle w:val="TableGrid"/>
        <w:tblW w:w="0" w:type="auto"/>
        <w:tblLook w:val="04A0" w:firstRow="1" w:lastRow="0" w:firstColumn="1" w:lastColumn="0" w:noHBand="0" w:noVBand="1"/>
      </w:tblPr>
      <w:tblGrid>
        <w:gridCol w:w="896"/>
        <w:gridCol w:w="922"/>
        <w:gridCol w:w="950"/>
        <w:gridCol w:w="1278"/>
        <w:gridCol w:w="5593"/>
      </w:tblGrid>
      <w:tr w:rsidR="00DE7A65" w:rsidRPr="004E6982" w14:paraId="3A3DD934" w14:textId="77777777" w:rsidTr="00B6724E">
        <w:tc>
          <w:tcPr>
            <w:tcW w:w="845" w:type="dxa"/>
          </w:tcPr>
          <w:p w14:paraId="35CC737F" w14:textId="77777777" w:rsidR="00DE7A65" w:rsidRPr="004E6982" w:rsidRDefault="00DE7A65" w:rsidP="00B6724E">
            <w:pPr>
              <w:rPr>
                <w:b/>
                <w:lang w:val="en-US"/>
              </w:rPr>
            </w:pPr>
            <w:r w:rsidRPr="004E6982">
              <w:rPr>
                <w:b/>
                <w:lang w:val="en-US"/>
              </w:rPr>
              <w:t>SAM record</w:t>
            </w:r>
          </w:p>
        </w:tc>
        <w:tc>
          <w:tcPr>
            <w:tcW w:w="922" w:type="dxa"/>
          </w:tcPr>
          <w:p w14:paraId="7F77A779" w14:textId="77777777" w:rsidR="00DE7A65" w:rsidRPr="004E6982" w:rsidRDefault="00DE7A65" w:rsidP="00B6724E">
            <w:pPr>
              <w:rPr>
                <w:b/>
                <w:lang w:val="en-US"/>
              </w:rPr>
            </w:pPr>
            <w:r w:rsidRPr="004E6982">
              <w:rPr>
                <w:b/>
                <w:lang w:val="en-US"/>
              </w:rPr>
              <w:t>byte</w:t>
            </w:r>
          </w:p>
        </w:tc>
        <w:tc>
          <w:tcPr>
            <w:tcW w:w="950" w:type="dxa"/>
          </w:tcPr>
          <w:p w14:paraId="2C60D315" w14:textId="77777777" w:rsidR="00DE7A65" w:rsidRPr="004E6982" w:rsidRDefault="00DE7A65" w:rsidP="00B6724E">
            <w:pPr>
              <w:rPr>
                <w:b/>
                <w:lang w:val="en-US"/>
              </w:rPr>
            </w:pPr>
            <w:r w:rsidRPr="004E6982">
              <w:rPr>
                <w:b/>
                <w:lang w:val="en-US"/>
              </w:rPr>
              <w:t>value</w:t>
            </w:r>
          </w:p>
        </w:tc>
        <w:tc>
          <w:tcPr>
            <w:tcW w:w="1261" w:type="dxa"/>
          </w:tcPr>
          <w:p w14:paraId="198E8581" w14:textId="77777777" w:rsidR="00DE7A65" w:rsidRPr="004E6982" w:rsidRDefault="00DE7A65" w:rsidP="00B6724E">
            <w:pPr>
              <w:rPr>
                <w:b/>
                <w:lang w:val="en-US"/>
              </w:rPr>
            </w:pPr>
            <w:r w:rsidRPr="004E6982">
              <w:rPr>
                <w:b/>
                <w:lang w:val="en-US"/>
              </w:rPr>
              <w:t>descriptor</w:t>
            </w:r>
          </w:p>
        </w:tc>
        <w:tc>
          <w:tcPr>
            <w:tcW w:w="5593" w:type="dxa"/>
          </w:tcPr>
          <w:p w14:paraId="0BA4542C" w14:textId="77777777" w:rsidR="00DE7A65" w:rsidRPr="004E6982" w:rsidRDefault="00DE7A65" w:rsidP="00B6724E">
            <w:pPr>
              <w:rPr>
                <w:b/>
                <w:lang w:val="en-US"/>
              </w:rPr>
            </w:pPr>
            <w:r w:rsidRPr="004E6982">
              <w:rPr>
                <w:b/>
                <w:lang w:val="en-US"/>
              </w:rPr>
              <w:t>semantics</w:t>
            </w:r>
          </w:p>
        </w:tc>
      </w:tr>
      <w:tr w:rsidR="00DE7A65" w:rsidRPr="004E6982" w14:paraId="6895CECA" w14:textId="77777777" w:rsidTr="00B6724E">
        <w:tc>
          <w:tcPr>
            <w:tcW w:w="845" w:type="dxa"/>
            <w:vMerge w:val="restart"/>
          </w:tcPr>
          <w:p w14:paraId="71C262B9" w14:textId="77777777" w:rsidR="00DE7A65" w:rsidRPr="004E6982" w:rsidRDefault="00DE7A65" w:rsidP="00B6724E">
            <w:pPr>
              <w:rPr>
                <w:lang w:val="en-US"/>
              </w:rPr>
            </w:pPr>
            <w:r w:rsidRPr="004E6982">
              <w:rPr>
                <w:lang w:val="en-US"/>
              </w:rPr>
              <w:t>1</w:t>
            </w:r>
          </w:p>
        </w:tc>
        <w:tc>
          <w:tcPr>
            <w:tcW w:w="922" w:type="dxa"/>
          </w:tcPr>
          <w:p w14:paraId="4952544F" w14:textId="77777777" w:rsidR="00DE7A65" w:rsidRPr="004E6982" w:rsidRDefault="00DE7A65" w:rsidP="00B6724E">
            <w:pPr>
              <w:rPr>
                <w:lang w:val="en-US"/>
              </w:rPr>
            </w:pPr>
            <w:r w:rsidRPr="004E6982">
              <w:rPr>
                <w:lang w:val="en-US"/>
              </w:rPr>
              <w:t>N</w:t>
            </w:r>
          </w:p>
        </w:tc>
        <w:tc>
          <w:tcPr>
            <w:tcW w:w="950" w:type="dxa"/>
          </w:tcPr>
          <w:p w14:paraId="76793356" w14:textId="77777777" w:rsidR="00DE7A65" w:rsidRPr="004E6982" w:rsidRDefault="00DE7A65" w:rsidP="00B6724E">
            <w:pPr>
              <w:rPr>
                <w:lang w:val="en-US"/>
              </w:rPr>
            </w:pPr>
            <w:r w:rsidRPr="004E6982">
              <w:rPr>
                <w:lang w:val="en-US"/>
              </w:rPr>
              <w:t>0x0a</w:t>
            </w:r>
          </w:p>
        </w:tc>
        <w:tc>
          <w:tcPr>
            <w:tcW w:w="1261" w:type="dxa"/>
            <w:vMerge w:val="restart"/>
          </w:tcPr>
          <w:p w14:paraId="22B365E0" w14:textId="77777777" w:rsidR="00DE7A65" w:rsidRPr="004E6982" w:rsidRDefault="00DE7A65" w:rsidP="00B6724E">
            <w:pPr>
              <w:rPr>
                <w:lang w:val="en-US"/>
              </w:rPr>
            </w:pPr>
            <w:r w:rsidRPr="004E6982">
              <w:rPr>
                <w:lang w:val="en-US"/>
              </w:rPr>
              <w:t>pair</w:t>
            </w:r>
            <w:r w:rsidRPr="004E6982">
              <w:rPr>
                <w:vertAlign w:val="subscript"/>
                <w:lang w:val="en-US"/>
              </w:rPr>
              <w:t>i</w:t>
            </w:r>
          </w:p>
        </w:tc>
        <w:tc>
          <w:tcPr>
            <w:tcW w:w="5593" w:type="dxa"/>
            <w:vMerge w:val="restart"/>
          </w:tcPr>
          <w:p w14:paraId="57581120" w14:textId="233A212D" w:rsidR="00DE7A65" w:rsidRPr="004E6982" w:rsidRDefault="00DE7A65" w:rsidP="00B6724E">
            <w:pPr>
              <w:rPr>
                <w:lang w:val="en-US"/>
              </w:rPr>
            </w:pPr>
            <w:r w:rsidRPr="004E6982">
              <w:rPr>
                <w:lang w:val="en-US"/>
              </w:rPr>
              <w:t xml:space="preserve">This represents a distance of -578 positions between the left-most mapped base of the </w:t>
            </w:r>
            <w:r w:rsidR="00587AE9" w:rsidRPr="004E6982">
              <w:rPr>
                <w:lang w:val="en-US"/>
              </w:rPr>
              <w:t>read 1</w:t>
            </w:r>
            <w:r w:rsidRPr="004E6982">
              <w:rPr>
                <w:lang w:val="en-US"/>
              </w:rPr>
              <w:t xml:space="preserve"> and the left-most mapped base of </w:t>
            </w:r>
            <w:r w:rsidR="00587AE9" w:rsidRPr="004E6982">
              <w:rPr>
                <w:lang w:val="en-US"/>
              </w:rPr>
              <w:t>read 2</w:t>
            </w:r>
            <w:r w:rsidRPr="004E6982">
              <w:rPr>
                <w:lang w:val="en-US"/>
              </w:rPr>
              <w:t xml:space="preserve">. The negative distance implies that </w:t>
            </w:r>
            <w:r w:rsidR="00587AE9" w:rsidRPr="004E6982">
              <w:rPr>
                <w:lang w:val="en-US"/>
              </w:rPr>
              <w:t>read 2</w:t>
            </w:r>
            <w:r w:rsidRPr="004E6982">
              <w:rPr>
                <w:lang w:val="en-US"/>
              </w:rPr>
              <w:t xml:space="preserve"> is mapped at a smaller coordinate than </w:t>
            </w:r>
            <w:r w:rsidR="00587AE9" w:rsidRPr="004E6982">
              <w:rPr>
                <w:lang w:val="en-US"/>
              </w:rPr>
              <w:t>read 1</w:t>
            </w:r>
            <w:r w:rsidRPr="004E6982">
              <w:rPr>
                <w:lang w:val="en-US"/>
              </w:rPr>
              <w:t>.</w:t>
            </w:r>
          </w:p>
        </w:tc>
      </w:tr>
      <w:tr w:rsidR="00DE7A65" w:rsidRPr="004E6982" w14:paraId="3A4F7E4D" w14:textId="77777777" w:rsidTr="00B6724E">
        <w:tc>
          <w:tcPr>
            <w:tcW w:w="845" w:type="dxa"/>
            <w:vMerge/>
          </w:tcPr>
          <w:p w14:paraId="562B173D" w14:textId="77777777" w:rsidR="00DE7A65" w:rsidRPr="004E6982" w:rsidRDefault="00DE7A65" w:rsidP="00B6724E">
            <w:pPr>
              <w:rPr>
                <w:lang w:val="en-US"/>
              </w:rPr>
            </w:pPr>
          </w:p>
        </w:tc>
        <w:tc>
          <w:tcPr>
            <w:tcW w:w="922" w:type="dxa"/>
          </w:tcPr>
          <w:p w14:paraId="4E2762AA" w14:textId="77777777" w:rsidR="00DE7A65" w:rsidRPr="004E6982" w:rsidRDefault="00DE7A65" w:rsidP="00B6724E">
            <w:pPr>
              <w:rPr>
                <w:lang w:val="en-US"/>
              </w:rPr>
            </w:pPr>
            <w:r w:rsidRPr="004E6982">
              <w:rPr>
                <w:lang w:val="en-US"/>
              </w:rPr>
              <w:t>N+1</w:t>
            </w:r>
          </w:p>
        </w:tc>
        <w:tc>
          <w:tcPr>
            <w:tcW w:w="950" w:type="dxa"/>
          </w:tcPr>
          <w:p w14:paraId="5800F5FD" w14:textId="77777777" w:rsidR="00DE7A65" w:rsidRPr="004E6982" w:rsidRDefault="00DE7A65" w:rsidP="00B6724E">
            <w:pPr>
              <w:rPr>
                <w:lang w:val="en-US"/>
              </w:rPr>
            </w:pPr>
            <w:r w:rsidRPr="004E6982">
              <w:rPr>
                <w:lang w:val="en-US"/>
              </w:rPr>
              <w:t>0xf1</w:t>
            </w:r>
          </w:p>
        </w:tc>
        <w:tc>
          <w:tcPr>
            <w:tcW w:w="1261" w:type="dxa"/>
            <w:vMerge/>
          </w:tcPr>
          <w:p w14:paraId="37E9C9C5" w14:textId="77777777" w:rsidR="00DE7A65" w:rsidRPr="004E6982" w:rsidRDefault="00DE7A65" w:rsidP="00B6724E">
            <w:pPr>
              <w:rPr>
                <w:lang w:val="en-US"/>
              </w:rPr>
            </w:pPr>
          </w:p>
        </w:tc>
        <w:tc>
          <w:tcPr>
            <w:tcW w:w="5593" w:type="dxa"/>
            <w:vMerge/>
          </w:tcPr>
          <w:p w14:paraId="1EEE62C2" w14:textId="77777777" w:rsidR="00DE7A65" w:rsidRPr="004E6982" w:rsidRDefault="00DE7A65" w:rsidP="00B6724E">
            <w:pPr>
              <w:rPr>
                <w:lang w:val="en-US"/>
              </w:rPr>
            </w:pPr>
          </w:p>
        </w:tc>
      </w:tr>
      <w:tr w:rsidR="00DE7A65" w:rsidRPr="004E6982" w14:paraId="73FDF2E3" w14:textId="77777777" w:rsidTr="00B6724E">
        <w:tc>
          <w:tcPr>
            <w:tcW w:w="845" w:type="dxa"/>
            <w:vMerge w:val="restart"/>
          </w:tcPr>
          <w:p w14:paraId="16AD10F0" w14:textId="77777777" w:rsidR="00DE7A65" w:rsidRPr="004E6982" w:rsidRDefault="00DE7A65" w:rsidP="00B6724E">
            <w:pPr>
              <w:rPr>
                <w:lang w:val="en-US"/>
              </w:rPr>
            </w:pPr>
            <w:r w:rsidRPr="004E6982">
              <w:rPr>
                <w:lang w:val="en-US"/>
              </w:rPr>
              <w:t>2</w:t>
            </w:r>
          </w:p>
        </w:tc>
        <w:tc>
          <w:tcPr>
            <w:tcW w:w="922" w:type="dxa"/>
          </w:tcPr>
          <w:p w14:paraId="086F8D2D" w14:textId="77777777" w:rsidR="00DE7A65" w:rsidRPr="004E6982" w:rsidRDefault="00DE7A65" w:rsidP="00B6724E">
            <w:pPr>
              <w:rPr>
                <w:lang w:val="en-US"/>
              </w:rPr>
            </w:pPr>
            <w:r w:rsidRPr="004E6982">
              <w:rPr>
                <w:lang w:val="en-US"/>
              </w:rPr>
              <w:t>N+2</w:t>
            </w:r>
          </w:p>
        </w:tc>
        <w:tc>
          <w:tcPr>
            <w:tcW w:w="950" w:type="dxa"/>
          </w:tcPr>
          <w:p w14:paraId="3A879D7D" w14:textId="77777777" w:rsidR="00DE7A65" w:rsidRPr="004E6982" w:rsidRDefault="00DE7A65" w:rsidP="00B6724E">
            <w:pPr>
              <w:rPr>
                <w:lang w:val="en-US"/>
              </w:rPr>
            </w:pPr>
            <w:r w:rsidRPr="004E6982">
              <w:rPr>
                <w:lang w:val="en-US"/>
              </w:rPr>
              <w:t>0x7f</w:t>
            </w:r>
          </w:p>
        </w:tc>
        <w:tc>
          <w:tcPr>
            <w:tcW w:w="1261" w:type="dxa"/>
            <w:vMerge w:val="restart"/>
          </w:tcPr>
          <w:p w14:paraId="7FB18957" w14:textId="77777777" w:rsidR="00DE7A65" w:rsidRPr="004E6982" w:rsidRDefault="00DE7A65" w:rsidP="00B6724E">
            <w:pPr>
              <w:rPr>
                <w:lang w:val="en-US"/>
              </w:rPr>
            </w:pPr>
            <w:r w:rsidRPr="004E6982">
              <w:rPr>
                <w:lang w:val="en-US"/>
              </w:rPr>
              <w:t>pair</w:t>
            </w:r>
            <w:r w:rsidRPr="004E6982">
              <w:rPr>
                <w:vertAlign w:val="subscript"/>
                <w:lang w:val="en-US"/>
              </w:rPr>
              <w:t>i+1</w:t>
            </w:r>
          </w:p>
        </w:tc>
        <w:tc>
          <w:tcPr>
            <w:tcW w:w="5593" w:type="dxa"/>
            <w:vMerge w:val="restart"/>
          </w:tcPr>
          <w:p w14:paraId="58EED301" w14:textId="0989FDB8" w:rsidR="00DE7A65" w:rsidRPr="004E6982" w:rsidRDefault="00587AE9" w:rsidP="00B6724E">
            <w:pPr>
              <w:rPr>
                <w:lang w:val="en-US"/>
              </w:rPr>
            </w:pPr>
            <w:proofErr w:type="gramStart"/>
            <w:r w:rsidRPr="004E6982">
              <w:rPr>
                <w:lang w:val="en-US"/>
              </w:rPr>
              <w:t>read</w:t>
            </w:r>
            <w:proofErr w:type="gramEnd"/>
            <w:r w:rsidRPr="004E6982">
              <w:rPr>
                <w:lang w:val="en-US"/>
              </w:rPr>
              <w:t xml:space="preserve"> 2</w:t>
            </w:r>
            <w:r w:rsidR="00DE7A65" w:rsidRPr="004E6982">
              <w:rPr>
                <w:lang w:val="en-US"/>
              </w:rPr>
              <w:t xml:space="preserve"> in pair is on the same Reference Sequence but coded separately. This implies that:</w:t>
            </w:r>
          </w:p>
          <w:p w14:paraId="5D21A5B4" w14:textId="386A3E74" w:rsidR="00DE7A65" w:rsidRPr="004E6982" w:rsidRDefault="00DE7A65" w:rsidP="005662E6">
            <w:pPr>
              <w:pStyle w:val="Caption"/>
              <w:numPr>
                <w:ilvl w:val="0"/>
                <w:numId w:val="8"/>
              </w:numPr>
              <w:spacing w:before="136" w:after="0"/>
              <w:rPr>
                <w:lang w:val="en-US"/>
              </w:rPr>
            </w:pPr>
            <w:r w:rsidRPr="004E6982">
              <w:rPr>
                <w:lang w:val="en-US"/>
              </w:rPr>
              <w:t xml:space="preserve">the </w:t>
            </w:r>
            <w:r w:rsidRPr="004E6982">
              <w:rPr>
                <w:b w:val="0"/>
                <w:lang w:val="en-US"/>
              </w:rPr>
              <w:t>pos</w:t>
            </w:r>
            <w:r w:rsidRPr="004E6982">
              <w:rPr>
                <w:lang w:val="en-US"/>
              </w:rPr>
              <w:t xml:space="preserve"> descriptor corresponding to this </w:t>
            </w:r>
            <w:r w:rsidRPr="004E6982">
              <w:rPr>
                <w:b w:val="0"/>
                <w:lang w:val="en-US"/>
              </w:rPr>
              <w:t>pair</w:t>
            </w:r>
            <w:r w:rsidRPr="004E6982">
              <w:rPr>
                <w:lang w:val="en-US"/>
              </w:rPr>
              <w:t xml:space="preserve"> descriptor refers to the mapping position of </w:t>
            </w:r>
            <w:r w:rsidR="00587AE9" w:rsidRPr="004E6982">
              <w:rPr>
                <w:lang w:val="en-US"/>
              </w:rPr>
              <w:t>read 1</w:t>
            </w:r>
          </w:p>
          <w:p w14:paraId="6EDECA25" w14:textId="14BA9D65" w:rsidR="00DE7A65" w:rsidRPr="004E6982" w:rsidRDefault="00DE7A65" w:rsidP="005662E6">
            <w:pPr>
              <w:pStyle w:val="Caption"/>
              <w:numPr>
                <w:ilvl w:val="0"/>
                <w:numId w:val="8"/>
              </w:numPr>
              <w:spacing w:before="136" w:after="0"/>
              <w:rPr>
                <w:lang w:val="en-US"/>
              </w:rPr>
            </w:pPr>
            <w:r w:rsidRPr="004E6982">
              <w:rPr>
                <w:lang w:val="en-US"/>
              </w:rPr>
              <w:t xml:space="preserve">the following 4 bytes encode the absolute mapping position of </w:t>
            </w:r>
            <w:r w:rsidR="00587AE9" w:rsidRPr="004E6982">
              <w:rPr>
                <w:lang w:val="en-US"/>
              </w:rPr>
              <w:t>read 2</w:t>
            </w:r>
            <w:r w:rsidRPr="004E6982">
              <w:rPr>
                <w:lang w:val="en-US"/>
              </w:rPr>
              <w:t xml:space="preserve"> on the current Reference Sequence</w:t>
            </w:r>
          </w:p>
        </w:tc>
      </w:tr>
      <w:tr w:rsidR="00DE7A65" w:rsidRPr="004E6982" w14:paraId="3D6E42A6" w14:textId="77777777" w:rsidTr="00B6724E">
        <w:tc>
          <w:tcPr>
            <w:tcW w:w="845" w:type="dxa"/>
            <w:vMerge/>
          </w:tcPr>
          <w:p w14:paraId="705BDBA2" w14:textId="77777777" w:rsidR="00DE7A65" w:rsidRPr="004E6982" w:rsidRDefault="00DE7A65" w:rsidP="00B6724E">
            <w:pPr>
              <w:rPr>
                <w:lang w:val="en-US"/>
              </w:rPr>
            </w:pPr>
          </w:p>
        </w:tc>
        <w:tc>
          <w:tcPr>
            <w:tcW w:w="922" w:type="dxa"/>
          </w:tcPr>
          <w:p w14:paraId="0F05C8B8" w14:textId="77777777" w:rsidR="00DE7A65" w:rsidRPr="004E6982" w:rsidRDefault="00DE7A65" w:rsidP="00B6724E">
            <w:pPr>
              <w:rPr>
                <w:lang w:val="en-US"/>
              </w:rPr>
            </w:pPr>
            <w:r w:rsidRPr="004E6982">
              <w:rPr>
                <w:lang w:val="en-US"/>
              </w:rPr>
              <w:t>N+3</w:t>
            </w:r>
          </w:p>
        </w:tc>
        <w:tc>
          <w:tcPr>
            <w:tcW w:w="950" w:type="dxa"/>
          </w:tcPr>
          <w:p w14:paraId="6BF1FFDA" w14:textId="77777777" w:rsidR="00DE7A65" w:rsidRPr="004E6982" w:rsidRDefault="00DE7A65" w:rsidP="00B6724E">
            <w:pPr>
              <w:rPr>
                <w:lang w:val="en-US"/>
              </w:rPr>
            </w:pPr>
            <w:r w:rsidRPr="004E6982">
              <w:rPr>
                <w:lang w:val="en-US"/>
              </w:rPr>
              <w:t>0xfd</w:t>
            </w:r>
          </w:p>
        </w:tc>
        <w:tc>
          <w:tcPr>
            <w:tcW w:w="1261" w:type="dxa"/>
            <w:vMerge/>
          </w:tcPr>
          <w:p w14:paraId="3DF13333" w14:textId="77777777" w:rsidR="00DE7A65" w:rsidRPr="004E6982" w:rsidRDefault="00DE7A65" w:rsidP="00B6724E">
            <w:pPr>
              <w:rPr>
                <w:lang w:val="en-US"/>
              </w:rPr>
            </w:pPr>
          </w:p>
        </w:tc>
        <w:tc>
          <w:tcPr>
            <w:tcW w:w="5593" w:type="dxa"/>
            <w:vMerge/>
          </w:tcPr>
          <w:p w14:paraId="6945FFAB" w14:textId="77777777" w:rsidR="00DE7A65" w:rsidRPr="004E6982" w:rsidRDefault="00DE7A65" w:rsidP="00B6724E">
            <w:pPr>
              <w:rPr>
                <w:lang w:val="en-US"/>
              </w:rPr>
            </w:pPr>
          </w:p>
        </w:tc>
      </w:tr>
      <w:tr w:rsidR="00DE7A65" w:rsidRPr="004E6982" w14:paraId="7AF893B8" w14:textId="77777777" w:rsidTr="00B6724E">
        <w:tc>
          <w:tcPr>
            <w:tcW w:w="845" w:type="dxa"/>
            <w:vMerge/>
          </w:tcPr>
          <w:p w14:paraId="49FFB9FD" w14:textId="77777777" w:rsidR="00DE7A65" w:rsidRPr="004E6982" w:rsidRDefault="00DE7A65" w:rsidP="00B6724E">
            <w:pPr>
              <w:rPr>
                <w:lang w:val="en-US"/>
              </w:rPr>
            </w:pPr>
          </w:p>
        </w:tc>
        <w:tc>
          <w:tcPr>
            <w:tcW w:w="922" w:type="dxa"/>
          </w:tcPr>
          <w:p w14:paraId="728EF706" w14:textId="77777777" w:rsidR="00DE7A65" w:rsidRPr="004E6982" w:rsidRDefault="00DE7A65" w:rsidP="00B6724E">
            <w:pPr>
              <w:rPr>
                <w:lang w:val="en-US"/>
              </w:rPr>
            </w:pPr>
            <w:r w:rsidRPr="004E6982">
              <w:rPr>
                <w:lang w:val="en-US"/>
              </w:rPr>
              <w:t>N+4</w:t>
            </w:r>
          </w:p>
        </w:tc>
        <w:tc>
          <w:tcPr>
            <w:tcW w:w="950" w:type="dxa"/>
          </w:tcPr>
          <w:p w14:paraId="71A79265" w14:textId="77777777" w:rsidR="00DE7A65" w:rsidRPr="004E6982" w:rsidRDefault="00DE7A65" w:rsidP="00B6724E">
            <w:pPr>
              <w:rPr>
                <w:lang w:val="en-US"/>
              </w:rPr>
            </w:pPr>
            <w:r w:rsidRPr="004E6982">
              <w:rPr>
                <w:lang w:val="en-US"/>
              </w:rPr>
              <w:t>0x01</w:t>
            </w:r>
          </w:p>
        </w:tc>
        <w:tc>
          <w:tcPr>
            <w:tcW w:w="1261" w:type="dxa"/>
            <w:vMerge/>
          </w:tcPr>
          <w:p w14:paraId="44A81837" w14:textId="77777777" w:rsidR="00DE7A65" w:rsidRPr="004E6982" w:rsidRDefault="00DE7A65" w:rsidP="00B6724E">
            <w:pPr>
              <w:rPr>
                <w:lang w:val="en-US"/>
              </w:rPr>
            </w:pPr>
          </w:p>
        </w:tc>
        <w:tc>
          <w:tcPr>
            <w:tcW w:w="5593" w:type="dxa"/>
            <w:vMerge w:val="restart"/>
          </w:tcPr>
          <w:p w14:paraId="7FB5C2A1" w14:textId="444892F8" w:rsidR="00DE7A65" w:rsidRPr="004E6982" w:rsidRDefault="00DE7A65" w:rsidP="00B6724E">
            <w:pPr>
              <w:rPr>
                <w:lang w:val="en-US"/>
              </w:rPr>
            </w:pPr>
            <w:r w:rsidRPr="004E6982">
              <w:rPr>
                <w:lang w:val="en-US"/>
              </w:rPr>
              <w:t xml:space="preserve">the absolute mapping position of </w:t>
            </w:r>
            <w:r w:rsidR="00587AE9" w:rsidRPr="004E6982">
              <w:rPr>
                <w:lang w:val="en-US"/>
              </w:rPr>
              <w:t>read 2</w:t>
            </w:r>
            <w:r w:rsidRPr="004E6982">
              <w:rPr>
                <w:lang w:val="en-US"/>
              </w:rPr>
              <w:t xml:space="preserve"> on the current Reference Sequence is 19,800,651</w:t>
            </w:r>
          </w:p>
        </w:tc>
      </w:tr>
      <w:tr w:rsidR="00DE7A65" w:rsidRPr="004E6982" w14:paraId="76A56237" w14:textId="77777777" w:rsidTr="00B6724E">
        <w:tc>
          <w:tcPr>
            <w:tcW w:w="845" w:type="dxa"/>
            <w:vMerge/>
          </w:tcPr>
          <w:p w14:paraId="2D47F627" w14:textId="77777777" w:rsidR="00DE7A65" w:rsidRPr="004E6982" w:rsidRDefault="00DE7A65" w:rsidP="00B6724E">
            <w:pPr>
              <w:rPr>
                <w:lang w:val="en-US"/>
              </w:rPr>
            </w:pPr>
          </w:p>
        </w:tc>
        <w:tc>
          <w:tcPr>
            <w:tcW w:w="922" w:type="dxa"/>
          </w:tcPr>
          <w:p w14:paraId="3CBAF6D5" w14:textId="77777777" w:rsidR="00DE7A65" w:rsidRPr="004E6982" w:rsidRDefault="00DE7A65" w:rsidP="00B6724E">
            <w:pPr>
              <w:rPr>
                <w:lang w:val="en-US"/>
              </w:rPr>
            </w:pPr>
            <w:r w:rsidRPr="004E6982">
              <w:rPr>
                <w:lang w:val="en-US"/>
              </w:rPr>
              <w:t>N+5</w:t>
            </w:r>
          </w:p>
        </w:tc>
        <w:tc>
          <w:tcPr>
            <w:tcW w:w="950" w:type="dxa"/>
          </w:tcPr>
          <w:p w14:paraId="6B9C19D9" w14:textId="77777777" w:rsidR="00DE7A65" w:rsidRPr="004E6982" w:rsidRDefault="00DE7A65" w:rsidP="00B6724E">
            <w:pPr>
              <w:rPr>
                <w:lang w:val="en-US"/>
              </w:rPr>
            </w:pPr>
            <w:r w:rsidRPr="004E6982">
              <w:rPr>
                <w:lang w:val="en-US"/>
              </w:rPr>
              <w:t>0x2e</w:t>
            </w:r>
          </w:p>
        </w:tc>
        <w:tc>
          <w:tcPr>
            <w:tcW w:w="1261" w:type="dxa"/>
            <w:vMerge/>
          </w:tcPr>
          <w:p w14:paraId="5E989D2E" w14:textId="77777777" w:rsidR="00DE7A65" w:rsidRPr="004E6982" w:rsidRDefault="00DE7A65" w:rsidP="00B6724E">
            <w:pPr>
              <w:rPr>
                <w:lang w:val="en-US"/>
              </w:rPr>
            </w:pPr>
          </w:p>
        </w:tc>
        <w:tc>
          <w:tcPr>
            <w:tcW w:w="5593" w:type="dxa"/>
            <w:vMerge/>
          </w:tcPr>
          <w:p w14:paraId="1FD2D796" w14:textId="77777777" w:rsidR="00DE7A65" w:rsidRPr="004E6982" w:rsidRDefault="00DE7A65" w:rsidP="00B6724E">
            <w:pPr>
              <w:rPr>
                <w:lang w:val="en-US"/>
              </w:rPr>
            </w:pPr>
          </w:p>
        </w:tc>
      </w:tr>
      <w:tr w:rsidR="00DE7A65" w:rsidRPr="004E6982" w14:paraId="7F9747AA" w14:textId="77777777" w:rsidTr="00B6724E">
        <w:tc>
          <w:tcPr>
            <w:tcW w:w="845" w:type="dxa"/>
            <w:vMerge/>
          </w:tcPr>
          <w:p w14:paraId="41B5D82F" w14:textId="77777777" w:rsidR="00DE7A65" w:rsidRPr="004E6982" w:rsidRDefault="00DE7A65" w:rsidP="00B6724E">
            <w:pPr>
              <w:rPr>
                <w:lang w:val="en-US"/>
              </w:rPr>
            </w:pPr>
          </w:p>
        </w:tc>
        <w:tc>
          <w:tcPr>
            <w:tcW w:w="922" w:type="dxa"/>
          </w:tcPr>
          <w:p w14:paraId="783354D1" w14:textId="77777777" w:rsidR="00DE7A65" w:rsidRPr="004E6982" w:rsidRDefault="00DE7A65" w:rsidP="00B6724E">
            <w:pPr>
              <w:rPr>
                <w:lang w:val="en-US"/>
              </w:rPr>
            </w:pPr>
            <w:r w:rsidRPr="004E6982">
              <w:rPr>
                <w:lang w:val="en-US"/>
              </w:rPr>
              <w:t>N+6</w:t>
            </w:r>
          </w:p>
        </w:tc>
        <w:tc>
          <w:tcPr>
            <w:tcW w:w="950" w:type="dxa"/>
          </w:tcPr>
          <w:p w14:paraId="6449DCA5" w14:textId="77777777" w:rsidR="00DE7A65" w:rsidRPr="004E6982" w:rsidRDefault="00DE7A65" w:rsidP="00B6724E">
            <w:pPr>
              <w:rPr>
                <w:lang w:val="en-US"/>
              </w:rPr>
            </w:pPr>
            <w:r w:rsidRPr="004E6982">
              <w:rPr>
                <w:lang w:val="en-US"/>
              </w:rPr>
              <w:t>0x22</w:t>
            </w:r>
          </w:p>
        </w:tc>
        <w:tc>
          <w:tcPr>
            <w:tcW w:w="1261" w:type="dxa"/>
            <w:vMerge/>
          </w:tcPr>
          <w:p w14:paraId="00A29690" w14:textId="77777777" w:rsidR="00DE7A65" w:rsidRPr="004E6982" w:rsidRDefault="00DE7A65" w:rsidP="00B6724E">
            <w:pPr>
              <w:rPr>
                <w:lang w:val="en-US"/>
              </w:rPr>
            </w:pPr>
          </w:p>
        </w:tc>
        <w:tc>
          <w:tcPr>
            <w:tcW w:w="5593" w:type="dxa"/>
            <w:vMerge/>
          </w:tcPr>
          <w:p w14:paraId="7876C603" w14:textId="77777777" w:rsidR="00DE7A65" w:rsidRPr="004E6982" w:rsidRDefault="00DE7A65" w:rsidP="00B6724E">
            <w:pPr>
              <w:rPr>
                <w:lang w:val="en-US"/>
              </w:rPr>
            </w:pPr>
          </w:p>
        </w:tc>
      </w:tr>
      <w:tr w:rsidR="00DE7A65" w:rsidRPr="004E6982" w14:paraId="5F721D9C" w14:textId="77777777" w:rsidTr="00B6724E">
        <w:tc>
          <w:tcPr>
            <w:tcW w:w="845" w:type="dxa"/>
            <w:vMerge/>
          </w:tcPr>
          <w:p w14:paraId="69A543C2" w14:textId="77777777" w:rsidR="00DE7A65" w:rsidRPr="004E6982" w:rsidRDefault="00DE7A65" w:rsidP="00B6724E">
            <w:pPr>
              <w:rPr>
                <w:lang w:val="en-US"/>
              </w:rPr>
            </w:pPr>
          </w:p>
        </w:tc>
        <w:tc>
          <w:tcPr>
            <w:tcW w:w="922" w:type="dxa"/>
          </w:tcPr>
          <w:p w14:paraId="04256530" w14:textId="77777777" w:rsidR="00DE7A65" w:rsidRPr="004E6982" w:rsidRDefault="00DE7A65" w:rsidP="00B6724E">
            <w:pPr>
              <w:rPr>
                <w:lang w:val="en-US"/>
              </w:rPr>
            </w:pPr>
            <w:r w:rsidRPr="004E6982">
              <w:rPr>
                <w:lang w:val="en-US"/>
              </w:rPr>
              <w:t>N+7</w:t>
            </w:r>
          </w:p>
        </w:tc>
        <w:tc>
          <w:tcPr>
            <w:tcW w:w="950" w:type="dxa"/>
          </w:tcPr>
          <w:p w14:paraId="29A791A5" w14:textId="77777777" w:rsidR="00DE7A65" w:rsidRPr="004E6982" w:rsidRDefault="00DE7A65" w:rsidP="00B6724E">
            <w:pPr>
              <w:rPr>
                <w:lang w:val="en-US"/>
              </w:rPr>
            </w:pPr>
            <w:r w:rsidRPr="004E6982">
              <w:rPr>
                <w:lang w:val="en-US"/>
              </w:rPr>
              <w:t>0x4b</w:t>
            </w:r>
          </w:p>
        </w:tc>
        <w:tc>
          <w:tcPr>
            <w:tcW w:w="1261" w:type="dxa"/>
            <w:vMerge/>
          </w:tcPr>
          <w:p w14:paraId="1C8B2B0E" w14:textId="77777777" w:rsidR="00DE7A65" w:rsidRPr="004E6982" w:rsidRDefault="00DE7A65" w:rsidP="00B6724E">
            <w:pPr>
              <w:rPr>
                <w:lang w:val="en-US"/>
              </w:rPr>
            </w:pPr>
          </w:p>
        </w:tc>
        <w:tc>
          <w:tcPr>
            <w:tcW w:w="5593" w:type="dxa"/>
            <w:vMerge/>
          </w:tcPr>
          <w:p w14:paraId="21FF6FD6" w14:textId="77777777" w:rsidR="00DE7A65" w:rsidRPr="004E6982" w:rsidRDefault="00DE7A65" w:rsidP="00B6724E">
            <w:pPr>
              <w:rPr>
                <w:lang w:val="en-US"/>
              </w:rPr>
            </w:pPr>
          </w:p>
        </w:tc>
      </w:tr>
      <w:tr w:rsidR="00DE7A65" w:rsidRPr="004E6982" w14:paraId="0492F0D7" w14:textId="77777777" w:rsidTr="00B6724E">
        <w:tc>
          <w:tcPr>
            <w:tcW w:w="845" w:type="dxa"/>
            <w:vMerge w:val="restart"/>
          </w:tcPr>
          <w:p w14:paraId="37E6E4B4" w14:textId="77777777" w:rsidR="00DE7A65" w:rsidRPr="004E6982" w:rsidRDefault="00DE7A65" w:rsidP="00B6724E">
            <w:pPr>
              <w:rPr>
                <w:lang w:val="en-US"/>
              </w:rPr>
            </w:pPr>
            <w:r w:rsidRPr="004E6982">
              <w:rPr>
                <w:lang w:val="en-US"/>
              </w:rPr>
              <w:t>3</w:t>
            </w:r>
          </w:p>
        </w:tc>
        <w:tc>
          <w:tcPr>
            <w:tcW w:w="922" w:type="dxa"/>
          </w:tcPr>
          <w:p w14:paraId="2FE0B0F9" w14:textId="77777777" w:rsidR="00DE7A65" w:rsidRPr="004E6982" w:rsidRDefault="00DE7A65" w:rsidP="00B6724E">
            <w:pPr>
              <w:rPr>
                <w:lang w:val="en-US"/>
              </w:rPr>
            </w:pPr>
            <w:r w:rsidRPr="004E6982">
              <w:rPr>
                <w:lang w:val="en-US"/>
              </w:rPr>
              <w:t>N+8</w:t>
            </w:r>
          </w:p>
        </w:tc>
        <w:tc>
          <w:tcPr>
            <w:tcW w:w="950" w:type="dxa"/>
          </w:tcPr>
          <w:p w14:paraId="59F2034B" w14:textId="77777777" w:rsidR="00DE7A65" w:rsidRPr="004E6982" w:rsidRDefault="00DE7A65" w:rsidP="00B6724E">
            <w:pPr>
              <w:rPr>
                <w:lang w:val="en-US"/>
              </w:rPr>
            </w:pPr>
            <w:r w:rsidRPr="004E6982">
              <w:rPr>
                <w:lang w:val="en-US"/>
              </w:rPr>
              <w:t>0x80</w:t>
            </w:r>
          </w:p>
        </w:tc>
        <w:tc>
          <w:tcPr>
            <w:tcW w:w="1261" w:type="dxa"/>
            <w:vMerge w:val="restart"/>
          </w:tcPr>
          <w:p w14:paraId="34752EFC" w14:textId="77777777" w:rsidR="00DE7A65" w:rsidRPr="004E6982" w:rsidRDefault="00DE7A65" w:rsidP="00B6724E">
            <w:pPr>
              <w:rPr>
                <w:lang w:val="en-US"/>
              </w:rPr>
            </w:pPr>
            <w:r w:rsidRPr="004E6982">
              <w:rPr>
                <w:lang w:val="en-US"/>
              </w:rPr>
              <w:t>pair</w:t>
            </w:r>
            <w:r w:rsidRPr="004E6982">
              <w:rPr>
                <w:vertAlign w:val="subscript"/>
                <w:lang w:val="en-US"/>
              </w:rPr>
              <w:t>i+2</w:t>
            </w:r>
          </w:p>
        </w:tc>
        <w:tc>
          <w:tcPr>
            <w:tcW w:w="5593" w:type="dxa"/>
            <w:vMerge w:val="restart"/>
          </w:tcPr>
          <w:p w14:paraId="0E98521E" w14:textId="6C718AC3" w:rsidR="00DE7A65" w:rsidRPr="004E6982" w:rsidRDefault="00587AE9" w:rsidP="00B6724E">
            <w:pPr>
              <w:rPr>
                <w:lang w:val="en-US"/>
              </w:rPr>
            </w:pPr>
            <w:r w:rsidRPr="004E6982">
              <w:rPr>
                <w:lang w:val="en-US"/>
              </w:rPr>
              <w:t>read 1</w:t>
            </w:r>
            <w:r w:rsidR="00DE7A65" w:rsidRPr="004E6982">
              <w:rPr>
                <w:lang w:val="en-US"/>
              </w:rPr>
              <w:t xml:space="preserve"> is on a different Reference Sequence</w:t>
            </w:r>
          </w:p>
        </w:tc>
      </w:tr>
      <w:tr w:rsidR="00DE7A65" w:rsidRPr="004E6982" w14:paraId="1EA015D6" w14:textId="77777777" w:rsidTr="00B6724E">
        <w:tc>
          <w:tcPr>
            <w:tcW w:w="845" w:type="dxa"/>
            <w:vMerge/>
          </w:tcPr>
          <w:p w14:paraId="142E1477" w14:textId="77777777" w:rsidR="00DE7A65" w:rsidRPr="004E6982" w:rsidRDefault="00DE7A65" w:rsidP="00B6724E">
            <w:pPr>
              <w:rPr>
                <w:lang w:val="en-US"/>
              </w:rPr>
            </w:pPr>
          </w:p>
        </w:tc>
        <w:tc>
          <w:tcPr>
            <w:tcW w:w="922" w:type="dxa"/>
          </w:tcPr>
          <w:p w14:paraId="46D3E116" w14:textId="77777777" w:rsidR="00DE7A65" w:rsidRPr="004E6982" w:rsidRDefault="00DE7A65" w:rsidP="00B6724E">
            <w:pPr>
              <w:rPr>
                <w:lang w:val="en-US"/>
              </w:rPr>
            </w:pPr>
            <w:r w:rsidRPr="004E6982">
              <w:rPr>
                <w:lang w:val="en-US"/>
              </w:rPr>
              <w:t>N+9</w:t>
            </w:r>
          </w:p>
        </w:tc>
        <w:tc>
          <w:tcPr>
            <w:tcW w:w="950" w:type="dxa"/>
          </w:tcPr>
          <w:p w14:paraId="496EEA40" w14:textId="77777777" w:rsidR="00DE7A65" w:rsidRPr="004E6982" w:rsidRDefault="00DE7A65" w:rsidP="00B6724E">
            <w:pPr>
              <w:rPr>
                <w:lang w:val="en-US"/>
              </w:rPr>
            </w:pPr>
            <w:r w:rsidRPr="004E6982">
              <w:rPr>
                <w:lang w:val="en-US"/>
              </w:rPr>
              <w:t>0x02</w:t>
            </w:r>
          </w:p>
        </w:tc>
        <w:tc>
          <w:tcPr>
            <w:tcW w:w="1261" w:type="dxa"/>
            <w:vMerge/>
          </w:tcPr>
          <w:p w14:paraId="3F1D6A3F" w14:textId="77777777" w:rsidR="00DE7A65" w:rsidRPr="004E6982" w:rsidRDefault="00DE7A65" w:rsidP="00B6724E">
            <w:pPr>
              <w:rPr>
                <w:lang w:val="en-US"/>
              </w:rPr>
            </w:pPr>
          </w:p>
        </w:tc>
        <w:tc>
          <w:tcPr>
            <w:tcW w:w="5593" w:type="dxa"/>
            <w:vMerge/>
          </w:tcPr>
          <w:p w14:paraId="6681DA49" w14:textId="77777777" w:rsidR="00DE7A65" w:rsidRPr="004E6982" w:rsidRDefault="00DE7A65" w:rsidP="00B6724E">
            <w:pPr>
              <w:rPr>
                <w:lang w:val="en-US"/>
              </w:rPr>
            </w:pPr>
          </w:p>
        </w:tc>
      </w:tr>
      <w:tr w:rsidR="00DE7A65" w:rsidRPr="004E6982" w14:paraId="0D24F1F4" w14:textId="77777777" w:rsidTr="00B6724E">
        <w:tc>
          <w:tcPr>
            <w:tcW w:w="845" w:type="dxa"/>
            <w:vMerge/>
          </w:tcPr>
          <w:p w14:paraId="7E727B1F" w14:textId="77777777" w:rsidR="00DE7A65" w:rsidRPr="004E6982" w:rsidRDefault="00DE7A65" w:rsidP="00B6724E">
            <w:pPr>
              <w:rPr>
                <w:lang w:val="en-US"/>
              </w:rPr>
            </w:pPr>
          </w:p>
        </w:tc>
        <w:tc>
          <w:tcPr>
            <w:tcW w:w="922" w:type="dxa"/>
          </w:tcPr>
          <w:p w14:paraId="08EA3FF0" w14:textId="77777777" w:rsidR="00DE7A65" w:rsidRPr="004E6982" w:rsidRDefault="00DE7A65" w:rsidP="00B6724E">
            <w:pPr>
              <w:rPr>
                <w:lang w:val="en-US"/>
              </w:rPr>
            </w:pPr>
            <w:r w:rsidRPr="004E6982">
              <w:rPr>
                <w:lang w:val="en-US"/>
              </w:rPr>
              <w:t>N+10</w:t>
            </w:r>
          </w:p>
        </w:tc>
        <w:tc>
          <w:tcPr>
            <w:tcW w:w="950" w:type="dxa"/>
          </w:tcPr>
          <w:p w14:paraId="1DA38E6A" w14:textId="77777777" w:rsidR="00DE7A65" w:rsidRPr="004E6982" w:rsidRDefault="00DE7A65" w:rsidP="00B6724E">
            <w:pPr>
              <w:rPr>
                <w:lang w:val="en-US"/>
              </w:rPr>
            </w:pPr>
            <w:r w:rsidRPr="004E6982">
              <w:rPr>
                <w:lang w:val="en-US"/>
              </w:rPr>
              <w:t>0x00</w:t>
            </w:r>
          </w:p>
        </w:tc>
        <w:tc>
          <w:tcPr>
            <w:tcW w:w="1261" w:type="dxa"/>
            <w:vMerge/>
          </w:tcPr>
          <w:p w14:paraId="269B4323" w14:textId="77777777" w:rsidR="00DE7A65" w:rsidRPr="004E6982" w:rsidRDefault="00DE7A65" w:rsidP="00B6724E">
            <w:pPr>
              <w:rPr>
                <w:lang w:val="en-US"/>
              </w:rPr>
            </w:pPr>
          </w:p>
        </w:tc>
        <w:tc>
          <w:tcPr>
            <w:tcW w:w="5593" w:type="dxa"/>
            <w:vMerge w:val="restart"/>
          </w:tcPr>
          <w:p w14:paraId="2D6B6C42" w14:textId="77777777" w:rsidR="00DE7A65" w:rsidRPr="004E6982" w:rsidRDefault="00DE7A65" w:rsidP="00B6724E">
            <w:pPr>
              <w:rPr>
                <w:lang w:val="en-US"/>
              </w:rPr>
            </w:pPr>
            <w:r w:rsidRPr="004E6982">
              <w:rPr>
                <w:lang w:val="en-US"/>
              </w:rPr>
              <w:t>Reference Sequence identifier for chromosome X (in this case Ref_ID = 22)</w:t>
            </w:r>
          </w:p>
        </w:tc>
      </w:tr>
      <w:tr w:rsidR="00DE7A65" w:rsidRPr="004E6982" w14:paraId="597B6D70" w14:textId="77777777" w:rsidTr="00B6724E">
        <w:tc>
          <w:tcPr>
            <w:tcW w:w="845" w:type="dxa"/>
            <w:vMerge/>
          </w:tcPr>
          <w:p w14:paraId="5D62C62D" w14:textId="77777777" w:rsidR="00DE7A65" w:rsidRPr="004E6982" w:rsidRDefault="00DE7A65" w:rsidP="00B6724E">
            <w:pPr>
              <w:rPr>
                <w:lang w:val="en-US"/>
              </w:rPr>
            </w:pPr>
          </w:p>
        </w:tc>
        <w:tc>
          <w:tcPr>
            <w:tcW w:w="922" w:type="dxa"/>
          </w:tcPr>
          <w:p w14:paraId="31599074" w14:textId="77777777" w:rsidR="00DE7A65" w:rsidRPr="004E6982" w:rsidRDefault="00DE7A65" w:rsidP="00B6724E">
            <w:pPr>
              <w:rPr>
                <w:lang w:val="en-US"/>
              </w:rPr>
            </w:pPr>
            <w:r w:rsidRPr="004E6982">
              <w:rPr>
                <w:lang w:val="en-US"/>
              </w:rPr>
              <w:t>N+11</w:t>
            </w:r>
          </w:p>
        </w:tc>
        <w:tc>
          <w:tcPr>
            <w:tcW w:w="950" w:type="dxa"/>
          </w:tcPr>
          <w:p w14:paraId="54077F64" w14:textId="77777777" w:rsidR="00DE7A65" w:rsidRPr="004E6982" w:rsidRDefault="00DE7A65" w:rsidP="00B6724E">
            <w:pPr>
              <w:rPr>
                <w:lang w:val="en-US"/>
              </w:rPr>
            </w:pPr>
            <w:r w:rsidRPr="004E6982">
              <w:rPr>
                <w:lang w:val="en-US"/>
              </w:rPr>
              <w:t>0x16</w:t>
            </w:r>
          </w:p>
        </w:tc>
        <w:tc>
          <w:tcPr>
            <w:tcW w:w="1261" w:type="dxa"/>
            <w:vMerge/>
          </w:tcPr>
          <w:p w14:paraId="3EAF0395" w14:textId="77777777" w:rsidR="00DE7A65" w:rsidRPr="004E6982" w:rsidRDefault="00DE7A65" w:rsidP="00B6724E">
            <w:pPr>
              <w:rPr>
                <w:lang w:val="en-US"/>
              </w:rPr>
            </w:pPr>
          </w:p>
        </w:tc>
        <w:tc>
          <w:tcPr>
            <w:tcW w:w="5593" w:type="dxa"/>
            <w:vMerge/>
          </w:tcPr>
          <w:p w14:paraId="5B294651" w14:textId="77777777" w:rsidR="00DE7A65" w:rsidRPr="004E6982" w:rsidRDefault="00DE7A65" w:rsidP="00B6724E">
            <w:pPr>
              <w:rPr>
                <w:lang w:val="en-US"/>
              </w:rPr>
            </w:pPr>
          </w:p>
        </w:tc>
      </w:tr>
      <w:tr w:rsidR="00DE7A65" w:rsidRPr="004E6982" w14:paraId="1253E684" w14:textId="77777777" w:rsidTr="00B6724E">
        <w:tc>
          <w:tcPr>
            <w:tcW w:w="845" w:type="dxa"/>
            <w:vMerge/>
          </w:tcPr>
          <w:p w14:paraId="6F223D9F" w14:textId="77777777" w:rsidR="00DE7A65" w:rsidRPr="004E6982" w:rsidRDefault="00DE7A65" w:rsidP="00B6724E">
            <w:pPr>
              <w:rPr>
                <w:lang w:val="en-US"/>
              </w:rPr>
            </w:pPr>
          </w:p>
        </w:tc>
        <w:tc>
          <w:tcPr>
            <w:tcW w:w="922" w:type="dxa"/>
          </w:tcPr>
          <w:p w14:paraId="0FA2F819" w14:textId="77777777" w:rsidR="00DE7A65" w:rsidRPr="004E6982" w:rsidRDefault="00DE7A65" w:rsidP="00B6724E">
            <w:pPr>
              <w:rPr>
                <w:lang w:val="en-US"/>
              </w:rPr>
            </w:pPr>
            <w:r w:rsidRPr="004E6982">
              <w:rPr>
                <w:lang w:val="en-US"/>
              </w:rPr>
              <w:t>N+12</w:t>
            </w:r>
          </w:p>
        </w:tc>
        <w:tc>
          <w:tcPr>
            <w:tcW w:w="950" w:type="dxa"/>
          </w:tcPr>
          <w:p w14:paraId="7A1489F5" w14:textId="77777777" w:rsidR="00DE7A65" w:rsidRPr="004E6982" w:rsidRDefault="00DE7A65" w:rsidP="00B6724E">
            <w:pPr>
              <w:rPr>
                <w:lang w:val="en-US"/>
              </w:rPr>
            </w:pPr>
            <w:r w:rsidRPr="004E6982">
              <w:rPr>
                <w:lang w:val="en-US"/>
              </w:rPr>
              <w:t>0x01</w:t>
            </w:r>
          </w:p>
        </w:tc>
        <w:tc>
          <w:tcPr>
            <w:tcW w:w="1261" w:type="dxa"/>
            <w:vMerge/>
          </w:tcPr>
          <w:p w14:paraId="00FD62A9" w14:textId="77777777" w:rsidR="00DE7A65" w:rsidRPr="004E6982" w:rsidRDefault="00DE7A65" w:rsidP="00B6724E">
            <w:pPr>
              <w:rPr>
                <w:lang w:val="en-US"/>
              </w:rPr>
            </w:pPr>
          </w:p>
        </w:tc>
        <w:tc>
          <w:tcPr>
            <w:tcW w:w="5593" w:type="dxa"/>
            <w:vMerge w:val="restart"/>
          </w:tcPr>
          <w:p w14:paraId="13BE9B2E" w14:textId="29F13D31" w:rsidR="00DE7A65" w:rsidRPr="004E6982" w:rsidRDefault="00DE7A65" w:rsidP="00B6724E">
            <w:pPr>
              <w:rPr>
                <w:lang w:val="en-US"/>
              </w:rPr>
            </w:pPr>
            <w:r w:rsidRPr="004E6982">
              <w:rPr>
                <w:lang w:val="en-US"/>
              </w:rPr>
              <w:t xml:space="preserve">the absolute mapping position of </w:t>
            </w:r>
            <w:r w:rsidR="00587AE9" w:rsidRPr="004E6982">
              <w:rPr>
                <w:lang w:val="en-US"/>
              </w:rPr>
              <w:t>read 1</w:t>
            </w:r>
            <w:r w:rsidRPr="004E6982">
              <w:rPr>
                <w:lang w:val="en-US"/>
              </w:rPr>
              <w:t xml:space="preserve"> on the Reference Sequence identified by Ref_ID = 22 is 19,800,651</w:t>
            </w:r>
          </w:p>
        </w:tc>
      </w:tr>
      <w:tr w:rsidR="00DE7A65" w:rsidRPr="004E6982" w14:paraId="51BBD094" w14:textId="77777777" w:rsidTr="00B6724E">
        <w:tc>
          <w:tcPr>
            <w:tcW w:w="845" w:type="dxa"/>
            <w:vMerge/>
          </w:tcPr>
          <w:p w14:paraId="37BF1AC7" w14:textId="77777777" w:rsidR="00DE7A65" w:rsidRPr="004E6982" w:rsidRDefault="00DE7A65" w:rsidP="00B6724E">
            <w:pPr>
              <w:rPr>
                <w:lang w:val="en-US"/>
              </w:rPr>
            </w:pPr>
          </w:p>
        </w:tc>
        <w:tc>
          <w:tcPr>
            <w:tcW w:w="922" w:type="dxa"/>
          </w:tcPr>
          <w:p w14:paraId="397304B2" w14:textId="77777777" w:rsidR="00DE7A65" w:rsidRPr="004E6982" w:rsidRDefault="00DE7A65" w:rsidP="00B6724E">
            <w:pPr>
              <w:rPr>
                <w:lang w:val="en-US"/>
              </w:rPr>
            </w:pPr>
            <w:r w:rsidRPr="004E6982">
              <w:rPr>
                <w:lang w:val="en-US"/>
              </w:rPr>
              <w:t>N+13</w:t>
            </w:r>
          </w:p>
        </w:tc>
        <w:tc>
          <w:tcPr>
            <w:tcW w:w="950" w:type="dxa"/>
          </w:tcPr>
          <w:p w14:paraId="0C87EBE5" w14:textId="77777777" w:rsidR="00DE7A65" w:rsidRPr="004E6982" w:rsidRDefault="00DE7A65" w:rsidP="00B6724E">
            <w:pPr>
              <w:rPr>
                <w:lang w:val="en-US"/>
              </w:rPr>
            </w:pPr>
            <w:r w:rsidRPr="004E6982">
              <w:rPr>
                <w:lang w:val="en-US"/>
              </w:rPr>
              <w:t>0x2e</w:t>
            </w:r>
          </w:p>
        </w:tc>
        <w:tc>
          <w:tcPr>
            <w:tcW w:w="1261" w:type="dxa"/>
            <w:vMerge/>
          </w:tcPr>
          <w:p w14:paraId="557171C1" w14:textId="77777777" w:rsidR="00DE7A65" w:rsidRPr="004E6982" w:rsidRDefault="00DE7A65" w:rsidP="00B6724E">
            <w:pPr>
              <w:rPr>
                <w:lang w:val="en-US"/>
              </w:rPr>
            </w:pPr>
          </w:p>
        </w:tc>
        <w:tc>
          <w:tcPr>
            <w:tcW w:w="5593" w:type="dxa"/>
            <w:vMerge/>
          </w:tcPr>
          <w:p w14:paraId="7C25D07A" w14:textId="77777777" w:rsidR="00DE7A65" w:rsidRPr="004E6982" w:rsidRDefault="00DE7A65" w:rsidP="00B6724E">
            <w:pPr>
              <w:rPr>
                <w:lang w:val="en-US"/>
              </w:rPr>
            </w:pPr>
          </w:p>
        </w:tc>
      </w:tr>
      <w:tr w:rsidR="00DE7A65" w:rsidRPr="004E6982" w14:paraId="5E8A7F9B" w14:textId="77777777" w:rsidTr="00B6724E">
        <w:tc>
          <w:tcPr>
            <w:tcW w:w="845" w:type="dxa"/>
            <w:vMerge/>
          </w:tcPr>
          <w:p w14:paraId="2D3DAC23" w14:textId="77777777" w:rsidR="00DE7A65" w:rsidRPr="004E6982" w:rsidRDefault="00DE7A65" w:rsidP="00B6724E">
            <w:pPr>
              <w:rPr>
                <w:lang w:val="en-US"/>
              </w:rPr>
            </w:pPr>
          </w:p>
        </w:tc>
        <w:tc>
          <w:tcPr>
            <w:tcW w:w="922" w:type="dxa"/>
          </w:tcPr>
          <w:p w14:paraId="3201838C" w14:textId="77777777" w:rsidR="00DE7A65" w:rsidRPr="004E6982" w:rsidRDefault="00DE7A65" w:rsidP="00B6724E">
            <w:pPr>
              <w:rPr>
                <w:lang w:val="en-US"/>
              </w:rPr>
            </w:pPr>
            <w:r w:rsidRPr="004E6982">
              <w:rPr>
                <w:lang w:val="en-US"/>
              </w:rPr>
              <w:t>N+14</w:t>
            </w:r>
          </w:p>
        </w:tc>
        <w:tc>
          <w:tcPr>
            <w:tcW w:w="950" w:type="dxa"/>
          </w:tcPr>
          <w:p w14:paraId="7F205A9C" w14:textId="77777777" w:rsidR="00DE7A65" w:rsidRPr="004E6982" w:rsidRDefault="00DE7A65" w:rsidP="00B6724E">
            <w:pPr>
              <w:rPr>
                <w:lang w:val="en-US"/>
              </w:rPr>
            </w:pPr>
            <w:r w:rsidRPr="004E6982">
              <w:rPr>
                <w:lang w:val="en-US"/>
              </w:rPr>
              <w:t>0x22</w:t>
            </w:r>
          </w:p>
        </w:tc>
        <w:tc>
          <w:tcPr>
            <w:tcW w:w="1261" w:type="dxa"/>
            <w:vMerge/>
          </w:tcPr>
          <w:p w14:paraId="17412130" w14:textId="77777777" w:rsidR="00DE7A65" w:rsidRPr="004E6982" w:rsidRDefault="00DE7A65" w:rsidP="00B6724E">
            <w:pPr>
              <w:rPr>
                <w:lang w:val="en-US"/>
              </w:rPr>
            </w:pPr>
          </w:p>
        </w:tc>
        <w:tc>
          <w:tcPr>
            <w:tcW w:w="5593" w:type="dxa"/>
            <w:vMerge/>
          </w:tcPr>
          <w:p w14:paraId="38A2F47F" w14:textId="77777777" w:rsidR="00DE7A65" w:rsidRPr="004E6982" w:rsidRDefault="00DE7A65" w:rsidP="00B6724E">
            <w:pPr>
              <w:rPr>
                <w:lang w:val="en-US"/>
              </w:rPr>
            </w:pPr>
          </w:p>
        </w:tc>
      </w:tr>
      <w:tr w:rsidR="00DE7A65" w:rsidRPr="004E6982" w14:paraId="27A74CD6" w14:textId="77777777" w:rsidTr="00B6724E">
        <w:tc>
          <w:tcPr>
            <w:tcW w:w="845" w:type="dxa"/>
            <w:vMerge/>
          </w:tcPr>
          <w:p w14:paraId="024E447D" w14:textId="77777777" w:rsidR="00DE7A65" w:rsidRPr="004E6982" w:rsidRDefault="00DE7A65" w:rsidP="00B6724E">
            <w:pPr>
              <w:rPr>
                <w:lang w:val="en-US"/>
              </w:rPr>
            </w:pPr>
          </w:p>
        </w:tc>
        <w:tc>
          <w:tcPr>
            <w:tcW w:w="922" w:type="dxa"/>
          </w:tcPr>
          <w:p w14:paraId="0FA62776" w14:textId="77777777" w:rsidR="00DE7A65" w:rsidRPr="004E6982" w:rsidRDefault="00DE7A65" w:rsidP="00B6724E">
            <w:pPr>
              <w:rPr>
                <w:lang w:val="en-US"/>
              </w:rPr>
            </w:pPr>
            <w:r w:rsidRPr="004E6982">
              <w:rPr>
                <w:lang w:val="en-US"/>
              </w:rPr>
              <w:t>N+15</w:t>
            </w:r>
          </w:p>
        </w:tc>
        <w:tc>
          <w:tcPr>
            <w:tcW w:w="950" w:type="dxa"/>
          </w:tcPr>
          <w:p w14:paraId="7444883F" w14:textId="77777777" w:rsidR="00DE7A65" w:rsidRPr="004E6982" w:rsidRDefault="00DE7A65" w:rsidP="00B6724E">
            <w:pPr>
              <w:rPr>
                <w:lang w:val="en-US"/>
              </w:rPr>
            </w:pPr>
            <w:r w:rsidRPr="004E6982">
              <w:rPr>
                <w:lang w:val="en-US"/>
              </w:rPr>
              <w:t>0x4b</w:t>
            </w:r>
          </w:p>
        </w:tc>
        <w:tc>
          <w:tcPr>
            <w:tcW w:w="1261" w:type="dxa"/>
            <w:vMerge/>
          </w:tcPr>
          <w:p w14:paraId="042BDA71" w14:textId="77777777" w:rsidR="00DE7A65" w:rsidRPr="004E6982" w:rsidRDefault="00DE7A65" w:rsidP="00B6724E">
            <w:pPr>
              <w:rPr>
                <w:lang w:val="en-US"/>
              </w:rPr>
            </w:pPr>
          </w:p>
        </w:tc>
        <w:tc>
          <w:tcPr>
            <w:tcW w:w="5593" w:type="dxa"/>
            <w:vMerge/>
          </w:tcPr>
          <w:p w14:paraId="2167D6C7" w14:textId="77777777" w:rsidR="00DE7A65" w:rsidRPr="004E6982" w:rsidRDefault="00DE7A65" w:rsidP="00B6724E">
            <w:pPr>
              <w:rPr>
                <w:lang w:val="en-US"/>
              </w:rPr>
            </w:pPr>
          </w:p>
        </w:tc>
      </w:tr>
      <w:tr w:rsidR="00DE7A65" w:rsidRPr="004E6982" w14:paraId="3EA9D2EF" w14:textId="77777777" w:rsidTr="00B6724E">
        <w:tc>
          <w:tcPr>
            <w:tcW w:w="845" w:type="dxa"/>
            <w:vMerge w:val="restart"/>
          </w:tcPr>
          <w:p w14:paraId="583B7E97" w14:textId="77777777" w:rsidR="00DE7A65" w:rsidRPr="004E6982" w:rsidRDefault="00DE7A65" w:rsidP="00B6724E">
            <w:pPr>
              <w:rPr>
                <w:lang w:val="en-US"/>
              </w:rPr>
            </w:pPr>
            <w:r w:rsidRPr="004E6982">
              <w:rPr>
                <w:lang w:val="en-US"/>
              </w:rPr>
              <w:t>4</w:t>
            </w:r>
          </w:p>
        </w:tc>
        <w:tc>
          <w:tcPr>
            <w:tcW w:w="922" w:type="dxa"/>
          </w:tcPr>
          <w:p w14:paraId="7D744051" w14:textId="77777777" w:rsidR="00DE7A65" w:rsidRPr="004E6982" w:rsidRDefault="00DE7A65" w:rsidP="00B6724E">
            <w:pPr>
              <w:rPr>
                <w:lang w:val="en-US"/>
              </w:rPr>
            </w:pPr>
            <w:r w:rsidRPr="004E6982">
              <w:rPr>
                <w:lang w:val="en-US"/>
              </w:rPr>
              <w:t>N+16</w:t>
            </w:r>
          </w:p>
        </w:tc>
        <w:tc>
          <w:tcPr>
            <w:tcW w:w="950" w:type="dxa"/>
          </w:tcPr>
          <w:p w14:paraId="6FD45EFB" w14:textId="77777777" w:rsidR="00DE7A65" w:rsidRPr="004E6982" w:rsidRDefault="00DE7A65" w:rsidP="00B6724E">
            <w:pPr>
              <w:rPr>
                <w:lang w:val="en-US"/>
              </w:rPr>
            </w:pPr>
            <w:r w:rsidRPr="004E6982">
              <w:rPr>
                <w:lang w:val="en-US"/>
              </w:rPr>
              <w:t>0x80</w:t>
            </w:r>
          </w:p>
        </w:tc>
        <w:tc>
          <w:tcPr>
            <w:tcW w:w="1261" w:type="dxa"/>
            <w:vMerge w:val="restart"/>
          </w:tcPr>
          <w:p w14:paraId="414CB141" w14:textId="77777777" w:rsidR="00DE7A65" w:rsidRPr="004E6982" w:rsidRDefault="00DE7A65" w:rsidP="00B6724E">
            <w:pPr>
              <w:rPr>
                <w:lang w:val="en-US"/>
              </w:rPr>
            </w:pPr>
            <w:r w:rsidRPr="004E6982">
              <w:rPr>
                <w:lang w:val="en-US"/>
              </w:rPr>
              <w:t>pair</w:t>
            </w:r>
            <w:r w:rsidRPr="004E6982">
              <w:rPr>
                <w:vertAlign w:val="subscript"/>
                <w:lang w:val="en-US"/>
              </w:rPr>
              <w:t>i+3</w:t>
            </w:r>
          </w:p>
        </w:tc>
        <w:tc>
          <w:tcPr>
            <w:tcW w:w="5593" w:type="dxa"/>
            <w:vMerge w:val="restart"/>
          </w:tcPr>
          <w:p w14:paraId="3638DE02" w14:textId="04C97B93" w:rsidR="00DE7A65" w:rsidRPr="004E6982" w:rsidRDefault="00587AE9" w:rsidP="00B6724E">
            <w:pPr>
              <w:rPr>
                <w:lang w:val="en-US"/>
              </w:rPr>
            </w:pPr>
            <w:r w:rsidRPr="004E6982">
              <w:rPr>
                <w:lang w:val="en-US"/>
              </w:rPr>
              <w:t>read 2</w:t>
            </w:r>
            <w:r w:rsidR="00DE7A65" w:rsidRPr="004E6982">
              <w:rPr>
                <w:lang w:val="en-US"/>
              </w:rPr>
              <w:t xml:space="preserve"> unpaired</w:t>
            </w:r>
          </w:p>
        </w:tc>
      </w:tr>
      <w:tr w:rsidR="00DE7A65" w:rsidRPr="004E6982" w14:paraId="601D096C" w14:textId="77777777" w:rsidTr="00B6724E">
        <w:tc>
          <w:tcPr>
            <w:tcW w:w="845" w:type="dxa"/>
            <w:vMerge/>
          </w:tcPr>
          <w:p w14:paraId="140DFD5C" w14:textId="77777777" w:rsidR="00DE7A65" w:rsidRPr="004E6982" w:rsidRDefault="00DE7A65" w:rsidP="00B6724E">
            <w:pPr>
              <w:rPr>
                <w:lang w:val="en-US"/>
              </w:rPr>
            </w:pPr>
          </w:p>
        </w:tc>
        <w:tc>
          <w:tcPr>
            <w:tcW w:w="922" w:type="dxa"/>
          </w:tcPr>
          <w:p w14:paraId="77BD606D" w14:textId="77777777" w:rsidR="00DE7A65" w:rsidRPr="004E6982" w:rsidRDefault="00DE7A65" w:rsidP="00B6724E">
            <w:pPr>
              <w:rPr>
                <w:lang w:val="en-US"/>
              </w:rPr>
            </w:pPr>
            <w:r w:rsidRPr="004E6982">
              <w:rPr>
                <w:lang w:val="en-US"/>
              </w:rPr>
              <w:t>N+17</w:t>
            </w:r>
          </w:p>
        </w:tc>
        <w:tc>
          <w:tcPr>
            <w:tcW w:w="950" w:type="dxa"/>
          </w:tcPr>
          <w:p w14:paraId="372923AB" w14:textId="77777777" w:rsidR="00DE7A65" w:rsidRPr="004E6982" w:rsidRDefault="00DE7A65" w:rsidP="00B6724E">
            <w:pPr>
              <w:rPr>
                <w:lang w:val="en-US"/>
              </w:rPr>
            </w:pPr>
            <w:r w:rsidRPr="004E6982">
              <w:rPr>
                <w:lang w:val="en-US"/>
              </w:rPr>
              <w:t>0x01</w:t>
            </w:r>
          </w:p>
        </w:tc>
        <w:tc>
          <w:tcPr>
            <w:tcW w:w="1261" w:type="dxa"/>
            <w:vMerge/>
          </w:tcPr>
          <w:p w14:paraId="404A2A84" w14:textId="77777777" w:rsidR="00DE7A65" w:rsidRPr="004E6982" w:rsidRDefault="00DE7A65" w:rsidP="00B6724E">
            <w:pPr>
              <w:rPr>
                <w:lang w:val="en-US"/>
              </w:rPr>
            </w:pPr>
          </w:p>
        </w:tc>
        <w:tc>
          <w:tcPr>
            <w:tcW w:w="5593" w:type="dxa"/>
            <w:vMerge/>
          </w:tcPr>
          <w:p w14:paraId="784DEA28" w14:textId="77777777" w:rsidR="00DE7A65" w:rsidRPr="004E6982" w:rsidRDefault="00DE7A65" w:rsidP="00B6724E">
            <w:pPr>
              <w:rPr>
                <w:lang w:val="en-US"/>
              </w:rPr>
            </w:pPr>
          </w:p>
        </w:tc>
      </w:tr>
    </w:tbl>
    <w:p w14:paraId="54FF6F0A" w14:textId="0A759669" w:rsidR="00DE7A65" w:rsidRPr="004E6982" w:rsidRDefault="00DE7A65" w:rsidP="00DE7A65">
      <w:pPr>
        <w:pStyle w:val="Caption"/>
        <w:rPr>
          <w:lang w:val="en-US"/>
        </w:rPr>
      </w:pPr>
      <w:bookmarkStart w:id="920" w:name="_Ref490643963"/>
      <w:proofErr w:type="gramStart"/>
      <w:r w:rsidRPr="004E6982">
        <w:rPr>
          <w:lang w:val="en-US"/>
        </w:rPr>
        <w:t xml:space="preserve">Table </w:t>
      </w:r>
      <w:r w:rsidRPr="004E6982">
        <w:rPr>
          <w:lang w:val="en-US"/>
        </w:rPr>
        <w:fldChar w:fldCharType="begin"/>
      </w:r>
      <w:r w:rsidRPr="004E6982">
        <w:rPr>
          <w:lang w:val="en-US"/>
        </w:rPr>
        <w:instrText xml:space="preserve"> SEQ Table \* ARABIC </w:instrText>
      </w:r>
      <w:r w:rsidRPr="004E6982">
        <w:rPr>
          <w:lang w:val="en-US"/>
        </w:rPr>
        <w:fldChar w:fldCharType="separate"/>
      </w:r>
      <w:r w:rsidR="00876850" w:rsidRPr="004E6982">
        <w:rPr>
          <w:noProof/>
          <w:lang w:val="en-US"/>
        </w:rPr>
        <w:t>68</w:t>
      </w:r>
      <w:r w:rsidRPr="004E6982">
        <w:rPr>
          <w:lang w:val="en-US"/>
        </w:rPr>
        <w:fldChar w:fldCharType="end"/>
      </w:r>
      <w:bookmarkEnd w:id="920"/>
      <w:r w:rsidRPr="004E6982">
        <w:rPr>
          <w:lang w:val="en-US"/>
        </w:rPr>
        <w:t>.</w:t>
      </w:r>
      <w:proofErr w:type="gramEnd"/>
      <w:r w:rsidRPr="004E6982">
        <w:rPr>
          <w:lang w:val="en-US"/>
        </w:rPr>
        <w:t xml:space="preserve"> Examples of decoded pair descriptors</w:t>
      </w:r>
    </w:p>
    <w:p w14:paraId="7C46DAB2" w14:textId="26E7A91C" w:rsidR="00A579C6" w:rsidRPr="004E6982" w:rsidRDefault="00FA7CAC" w:rsidP="00FA7CAC">
      <w:pPr>
        <w:pStyle w:val="Heading1"/>
        <w:rPr>
          <w:lang w:val="en-US"/>
        </w:rPr>
      </w:pPr>
      <w:bookmarkStart w:id="921" w:name="_Toc506144136"/>
      <w:r w:rsidRPr="004E6982">
        <w:rPr>
          <w:lang w:val="en-US"/>
        </w:rPr>
        <w:t xml:space="preserve">Annex </w:t>
      </w:r>
      <w:r w:rsidR="006A0A65" w:rsidRPr="004E6982">
        <w:rPr>
          <w:lang w:val="en-US"/>
        </w:rPr>
        <w:t>C</w:t>
      </w:r>
      <w:r w:rsidRPr="004E6982">
        <w:rPr>
          <w:lang w:val="en-US"/>
        </w:rPr>
        <w:t>. Mapping quality (informative)</w:t>
      </w:r>
      <w:bookmarkEnd w:id="921"/>
    </w:p>
    <w:p w14:paraId="18033FAB" w14:textId="7C4070A3" w:rsidR="00FA7CAC" w:rsidRPr="000903DE" w:rsidRDefault="00FA7CAC" w:rsidP="00FA7CAC">
      <w:pPr>
        <w:rPr>
          <w:lang w:val="en-US"/>
        </w:rPr>
      </w:pPr>
      <w:r w:rsidRPr="004E6982">
        <w:rPr>
          <w:lang w:val="en-US"/>
        </w:rPr>
        <w:t xml:space="preserve">Some aligners produce a score for each found alignment which is usually stored in the MAPQ field of the SAM format. MPEG-G supports the representation of a mapping quality </w:t>
      </w:r>
      <w:r w:rsidR="00AD7A7D" w:rsidRPr="004E6982">
        <w:rPr>
          <w:lang w:val="en-US"/>
        </w:rPr>
        <w:t xml:space="preserve">value </w:t>
      </w:r>
      <w:r w:rsidRPr="004E6982">
        <w:rPr>
          <w:lang w:val="en-US"/>
        </w:rPr>
        <w:t xml:space="preserve">by means of the optional </w:t>
      </w:r>
      <w:r w:rsidR="00BC7B48" w:rsidRPr="004E6982">
        <w:rPr>
          <w:b/>
          <w:lang w:val="en-US"/>
        </w:rPr>
        <w:t>mscore</w:t>
      </w:r>
      <w:r w:rsidRPr="004E6982">
        <w:rPr>
          <w:lang w:val="en-US"/>
        </w:rPr>
        <w:t xml:space="preserve"> descriptor as described in </w:t>
      </w:r>
      <w:r w:rsidR="00E10D0A" w:rsidRPr="004E6982">
        <w:rPr>
          <w:lang w:val="en-US"/>
        </w:rPr>
        <w:t>clause</w:t>
      </w:r>
      <w:r w:rsidR="006A0A65" w:rsidRPr="004E6982">
        <w:rPr>
          <w:lang w:val="en-US"/>
        </w:rPr>
        <w:t xml:space="preserve"> </w:t>
      </w:r>
      <w:r w:rsidR="006A0A65" w:rsidRPr="004E6982">
        <w:rPr>
          <w:lang w:val="en-US"/>
        </w:rPr>
        <w:fldChar w:fldCharType="begin"/>
      </w:r>
      <w:r w:rsidR="006A0A65" w:rsidRPr="004E6982">
        <w:rPr>
          <w:lang w:val="en-US"/>
        </w:rPr>
        <w:instrText xml:space="preserve"> REF _Ref498526418 \r \h </w:instrText>
      </w:r>
      <w:r w:rsidR="001F1E6A" w:rsidRPr="004E6982">
        <w:rPr>
          <w:lang w:val="en-US"/>
        </w:rPr>
        <w:instrText xml:space="preserve"> \* MERGEFORMAT </w:instrText>
      </w:r>
      <w:r w:rsidR="006A0A65" w:rsidRPr="004E6982">
        <w:rPr>
          <w:lang w:val="en-US"/>
        </w:rPr>
      </w:r>
      <w:r w:rsidR="006A0A65" w:rsidRPr="004E6982">
        <w:rPr>
          <w:lang w:val="en-US"/>
        </w:rPr>
        <w:fldChar w:fldCharType="separate"/>
      </w:r>
      <w:r w:rsidR="00876850" w:rsidRPr="004E6982">
        <w:rPr>
          <w:lang w:val="en-US"/>
        </w:rPr>
        <w:t>11.4.10</w:t>
      </w:r>
      <w:r w:rsidR="006A0A65" w:rsidRPr="004E6982">
        <w:rPr>
          <w:lang w:val="en-US"/>
        </w:rPr>
        <w:fldChar w:fldCharType="end"/>
      </w:r>
      <w:r w:rsidRPr="004E6982">
        <w:rPr>
          <w:lang w:val="en-US"/>
        </w:rPr>
        <w:t xml:space="preserve">. When several alignments scores are needed per each alignment, the parameter </w:t>
      </w:r>
      <w:r w:rsidRPr="004E6982">
        <w:rPr>
          <w:b/>
          <w:lang w:val="en-US"/>
        </w:rPr>
        <w:t>as_score</w:t>
      </w:r>
      <w:r w:rsidRPr="004E6982">
        <w:rPr>
          <w:lang w:val="en-US"/>
        </w:rPr>
        <w:t xml:space="preserve"> in the Parameter Set shall signal how many scores are associated to each alignment in the Access Unit.</w:t>
      </w:r>
    </w:p>
    <w:p w14:paraId="39C77CA0" w14:textId="77777777" w:rsidR="00FA7CAC" w:rsidRPr="000903DE" w:rsidRDefault="00FA7CAC" w:rsidP="00FA7CAC">
      <w:pPr>
        <w:rPr>
          <w:lang w:val="en-US" w:eastAsia="ja-JP"/>
        </w:rPr>
      </w:pPr>
    </w:p>
    <w:p w14:paraId="0C35759F" w14:textId="77777777" w:rsidR="001A33D0" w:rsidRPr="000903DE" w:rsidRDefault="001A33D0">
      <w:pPr>
        <w:rPr>
          <w:lang w:val="en-US"/>
        </w:rPr>
      </w:pPr>
    </w:p>
    <w:sectPr w:rsidR="001A33D0" w:rsidRPr="000903DE" w:rsidSect="004421EF">
      <w:footerReference w:type="even" r:id="rId61"/>
      <w:footerReference w:type="default" r:id="rId62"/>
      <w:type w:val="oddPage"/>
      <w:pgSz w:w="11906" w:h="16838" w:code="9"/>
      <w:pgMar w:top="794" w:right="1077" w:bottom="567" w:left="1077" w:header="709" w:footer="284"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31446C" w14:textId="77777777" w:rsidR="00DB2260" w:rsidRDefault="00DB2260">
      <w:pPr>
        <w:spacing w:after="0" w:line="240" w:lineRule="auto"/>
      </w:pPr>
      <w:r>
        <w:separator/>
      </w:r>
    </w:p>
  </w:endnote>
  <w:endnote w:type="continuationSeparator" w:id="0">
    <w:p w14:paraId="0C94EAEA" w14:textId="77777777" w:rsidR="00DB2260" w:rsidRDefault="00DB22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algun Gothic">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DejaVu Sans">
    <w:charset w:val="00"/>
    <w:family w:val="swiss"/>
    <w:pitch w:val="variable"/>
    <w:sig w:usb0="E7002EFF" w:usb1="D200FDFF" w:usb2="0A246029" w:usb3="00000000" w:csb0="000001FF" w:csb1="00000000"/>
  </w:font>
  <w:font w:name="Cambria Math">
    <w:panose1 w:val="02040503050406030204"/>
    <w:charset w:val="00"/>
    <w:family w:val="roman"/>
    <w:pitch w:val="variable"/>
    <w:sig w:usb0="E00002FF" w:usb1="42002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D92C04" w14:textId="009D2795" w:rsidR="00B138F7" w:rsidRPr="00876FE0" w:rsidRDefault="00B138F7" w:rsidP="004421EF">
    <w:pPr>
      <w:spacing w:before="240" w:line="240" w:lineRule="exact"/>
      <w:rPr>
        <w:i/>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sidR="00B0768E">
      <w:rPr>
        <w:b/>
        <w:noProof/>
        <w:sz w:val="20"/>
      </w:rPr>
      <w:t>2</w:t>
    </w:r>
    <w:r w:rsidRPr="00BA1CC8">
      <w:rPr>
        <w:b/>
        <w:sz w:val="20"/>
      </w:rPr>
      <w:fldChar w:fldCharType="end"/>
    </w:r>
    <w:r w:rsidRPr="00BA1CC8">
      <w:rPr>
        <w:sz w:val="20"/>
      </w:rPr>
      <w:tab/>
      <w:t>© ISO #### – All rights reserved</w:t>
    </w:r>
    <w:r>
      <w:rPr>
        <w:sz w:val="20"/>
      </w:rPr>
      <w:tab/>
    </w:r>
    <w:r>
      <w:rPr>
        <w:sz w:val="20"/>
      </w:rPr>
      <w:tab/>
    </w:r>
    <w:r>
      <w:rPr>
        <w:sz w:val="20"/>
      </w:rPr>
      <w:tab/>
    </w:r>
    <w:r>
      <w:rPr>
        <w:sz w:val="20"/>
      </w:rPr>
      <w:tab/>
    </w:r>
    <w:r>
      <w:rPr>
        <w:sz w:val="20"/>
      </w:rPr>
      <w:tab/>
    </w:r>
    <w:r>
      <w:rPr>
        <w:sz w:val="20"/>
      </w:rPr>
      <w:tab/>
    </w:r>
    <w:r w:rsidRPr="00876FE0">
      <w:rPr>
        <w:i/>
        <w:sz w:val="20"/>
      </w:rPr>
      <w:t>Published on 1</w:t>
    </w:r>
    <w:r>
      <w:rPr>
        <w:i/>
        <w:sz w:val="20"/>
      </w:rPr>
      <w:t>8</w:t>
    </w:r>
    <w:r w:rsidRPr="00876FE0">
      <w:rPr>
        <w:i/>
        <w:sz w:val="20"/>
      </w:rPr>
      <w:t>/12/2017</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175C23" w14:textId="374EB5AD" w:rsidR="00B138F7" w:rsidRPr="00BA1CC8" w:rsidRDefault="00B138F7" w:rsidP="00526284">
    <w:pPr>
      <w:spacing w:line="240" w:lineRule="exact"/>
      <w:rPr>
        <w:sz w:val="20"/>
      </w:rPr>
    </w:pPr>
    <w:r w:rsidRPr="006E50E0">
      <w:rPr>
        <w:sz w:val="20"/>
      </w:rPr>
      <w:fldChar w:fldCharType="begin"/>
    </w:r>
    <w:r w:rsidRPr="006E50E0">
      <w:rPr>
        <w:sz w:val="20"/>
      </w:rPr>
      <w:instrText xml:space="preserve"> PAGE   \* MERGEFORMAT </w:instrText>
    </w:r>
    <w:r w:rsidRPr="006E50E0">
      <w:rPr>
        <w:sz w:val="20"/>
      </w:rPr>
      <w:fldChar w:fldCharType="separate"/>
    </w:r>
    <w:r w:rsidR="00B0768E">
      <w:rPr>
        <w:noProof/>
        <w:sz w:val="20"/>
      </w:rPr>
      <w:t>x</w:t>
    </w:r>
    <w:r w:rsidRPr="006E50E0">
      <w:rPr>
        <w:sz w:val="20"/>
      </w:rPr>
      <w:fldChar w:fldCharType="end"/>
    </w:r>
    <w:r w:rsidRPr="00BA1CC8">
      <w:rPr>
        <w:sz w:val="20"/>
      </w:rPr>
      <w:tab/>
      <w:t>© ISO #### – All rights reserved</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32D633" w14:textId="7E694FB2" w:rsidR="00B138F7" w:rsidRPr="00BA1CC8" w:rsidRDefault="00B138F7" w:rsidP="00526284">
    <w:pPr>
      <w:rPr>
        <w:sz w:val="20"/>
      </w:rPr>
    </w:pPr>
    <w:r w:rsidRPr="00BA1CC8">
      <w:rPr>
        <w:sz w:val="20"/>
      </w:rPr>
      <w:t>© ISO #### – All rights reserved</w:t>
    </w:r>
    <w:r w:rsidRPr="00BA1CC8">
      <w:rPr>
        <w:sz w:val="20"/>
      </w:rPr>
      <w:tab/>
    </w:r>
    <w:r w:rsidRPr="006E50E0">
      <w:rPr>
        <w:sz w:val="20"/>
      </w:rPr>
      <w:fldChar w:fldCharType="begin"/>
    </w:r>
    <w:r w:rsidRPr="006E50E0">
      <w:rPr>
        <w:sz w:val="20"/>
      </w:rPr>
      <w:instrText xml:space="preserve"> PAGE   \* MERGEFORMAT </w:instrText>
    </w:r>
    <w:r w:rsidRPr="006E50E0">
      <w:rPr>
        <w:sz w:val="20"/>
      </w:rPr>
      <w:fldChar w:fldCharType="separate"/>
    </w:r>
    <w:r w:rsidR="00B0768E">
      <w:rPr>
        <w:noProof/>
        <w:sz w:val="20"/>
      </w:rPr>
      <w:t>xi</w:t>
    </w:r>
    <w:r w:rsidRPr="006E50E0">
      <w:rPr>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B61004" w14:textId="7FBA55A3" w:rsidR="00B138F7" w:rsidRPr="00BA1CC8" w:rsidRDefault="00B138F7" w:rsidP="00BF07A7">
    <w:pPr>
      <w:pStyle w:val="Footer"/>
      <w:spacing w:before="240" w:line="240" w:lineRule="exact"/>
      <w:rPr>
        <w:sz w:val="20"/>
      </w:rPr>
    </w:pPr>
    <w:r w:rsidRPr="006E50E0">
      <w:rPr>
        <w:b/>
        <w:sz w:val="20"/>
      </w:rPr>
      <w:fldChar w:fldCharType="begin"/>
    </w:r>
    <w:r w:rsidRPr="006E50E0">
      <w:rPr>
        <w:b/>
        <w:sz w:val="20"/>
      </w:rPr>
      <w:instrText xml:space="preserve"> PAGE   \* MERGEFORMAT </w:instrText>
    </w:r>
    <w:r w:rsidRPr="006E50E0">
      <w:rPr>
        <w:b/>
        <w:sz w:val="20"/>
      </w:rPr>
      <w:fldChar w:fldCharType="separate"/>
    </w:r>
    <w:r w:rsidR="00B0768E">
      <w:rPr>
        <w:b/>
        <w:noProof/>
        <w:sz w:val="20"/>
      </w:rPr>
      <w:t>48</w:t>
    </w:r>
    <w:r w:rsidRPr="006E50E0">
      <w:rPr>
        <w:b/>
        <w:sz w:val="20"/>
      </w:rPr>
      <w:fldChar w:fldCharType="end"/>
    </w:r>
    <w:r w:rsidRPr="00BA1CC8">
      <w:rPr>
        <w:sz w:val="20"/>
      </w:rPr>
      <w:tab/>
      <w:t>© ISO #### – All rights reserved</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658D3C" w14:textId="7DF4B35C" w:rsidR="00B138F7" w:rsidRPr="00BA1CC8" w:rsidRDefault="00B138F7" w:rsidP="00BF07A7">
    <w:pPr>
      <w:pStyle w:val="Footer"/>
      <w:spacing w:line="240" w:lineRule="atLeast"/>
      <w:rPr>
        <w:sz w:val="20"/>
      </w:rPr>
    </w:pPr>
    <w:r w:rsidRPr="00BA1CC8">
      <w:rPr>
        <w:sz w:val="20"/>
      </w:rPr>
      <w:t>© ISO #### – All rights reserved</w:t>
    </w:r>
    <w:r w:rsidRPr="00BA1CC8">
      <w:rPr>
        <w:sz w:val="20"/>
      </w:rPr>
      <w:tab/>
    </w:r>
    <w:r w:rsidRPr="006E50E0">
      <w:rPr>
        <w:b/>
        <w:sz w:val="20"/>
      </w:rPr>
      <w:fldChar w:fldCharType="begin"/>
    </w:r>
    <w:r w:rsidRPr="006E50E0">
      <w:rPr>
        <w:b/>
        <w:sz w:val="20"/>
      </w:rPr>
      <w:instrText xml:space="preserve"> PAGE   \* MERGEFORMAT </w:instrText>
    </w:r>
    <w:r w:rsidRPr="006E50E0">
      <w:rPr>
        <w:b/>
        <w:sz w:val="20"/>
      </w:rPr>
      <w:fldChar w:fldCharType="separate"/>
    </w:r>
    <w:r w:rsidR="00B0768E">
      <w:rPr>
        <w:b/>
        <w:noProof/>
        <w:sz w:val="20"/>
      </w:rPr>
      <w:t>47</w:t>
    </w:r>
    <w:r w:rsidRPr="006E50E0">
      <w:rPr>
        <w:b/>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E8B426F" w14:textId="77777777" w:rsidR="00DB2260" w:rsidRDefault="00DB2260">
      <w:pPr>
        <w:spacing w:after="0" w:line="240" w:lineRule="auto"/>
      </w:pPr>
      <w:r>
        <w:separator/>
      </w:r>
    </w:p>
  </w:footnote>
  <w:footnote w:type="continuationSeparator" w:id="0">
    <w:p w14:paraId="43947DB4" w14:textId="77777777" w:rsidR="00DB2260" w:rsidRDefault="00DB226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41C137" w14:textId="77777777" w:rsidR="00B138F7" w:rsidRPr="00151316" w:rsidRDefault="00B138F7" w:rsidP="004421EF">
    <w:pPr>
      <w:pStyle w:val="Code"/>
      <w:spacing w:line="240" w:lineRule="exact"/>
    </w:pPr>
    <w:r w:rsidRPr="00151316">
      <w:t>ISO #####-</w:t>
    </w:r>
    <w:proofErr w:type="gramStart"/>
    <w:r w:rsidRPr="00151316">
      <w:t>#:</w:t>
    </w:r>
    <w:proofErr w:type="gramEnd"/>
    <w:r w:rsidRPr="00151316">
      <w:t>####(X)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DF8D33" w14:textId="77777777" w:rsidR="00B138F7" w:rsidRPr="006E50E0" w:rsidRDefault="00B138F7" w:rsidP="004421EF">
    <w:pPr>
      <w:pStyle w:val="Code"/>
      <w:spacing w:after="360"/>
      <w:rPr>
        <w:b/>
      </w:rPr>
    </w:pPr>
    <w:r>
      <w:rPr>
        <w:b/>
        <w:sz w:val="20"/>
      </w:rPr>
      <w:t>© ISO 23092-2</w:t>
    </w:r>
    <w:r w:rsidRPr="006E50E0">
      <w:rPr>
        <w:b/>
        <w:sz w:val="20"/>
      </w:rPr>
      <w:t> – All rights reserved</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188F70" w14:textId="77777777" w:rsidR="00B138F7" w:rsidRPr="00151316" w:rsidRDefault="00B138F7" w:rsidP="003C1DD7">
    <w:pPr>
      <w:pStyle w:val="Header"/>
      <w:spacing w:line="240" w:lineRule="exact"/>
      <w:jc w:val="left"/>
    </w:pPr>
    <w:r w:rsidRPr="00151316">
      <w:t>ISO </w:t>
    </w:r>
    <w:r>
      <w:t>23092-</w:t>
    </w:r>
    <w:proofErr w:type="gramStart"/>
    <w:r>
      <w:t>2</w:t>
    </w:r>
    <w:r w:rsidRPr="00151316">
      <w:t>:</w:t>
    </w:r>
    <w:proofErr w:type="gramEnd"/>
    <w:r w:rsidRPr="00151316">
      <w:t>####(X)</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66B8C4" w14:textId="77777777" w:rsidR="00B138F7" w:rsidRPr="00151316" w:rsidRDefault="00B138F7" w:rsidP="003C1DD7">
    <w:pPr>
      <w:pStyle w:val="Header"/>
      <w:spacing w:line="240" w:lineRule="exact"/>
      <w:jc w:val="right"/>
    </w:pPr>
    <w:r w:rsidRPr="00151316">
      <w:t>ISO </w:t>
    </w:r>
    <w:r>
      <w:t>23092-</w:t>
    </w:r>
    <w:proofErr w:type="gramStart"/>
    <w:r>
      <w:t>2</w:t>
    </w:r>
    <w:r w:rsidRPr="00151316">
      <w:t>:</w:t>
    </w:r>
    <w:proofErr w:type="gramEnd"/>
    <w:r w:rsidRPr="00151316">
      <w:t>####(X)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52204"/>
    <w:multiLevelType w:val="hybridMultilevel"/>
    <w:tmpl w:val="5E6CAA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26623B4"/>
    <w:multiLevelType w:val="hybridMultilevel"/>
    <w:tmpl w:val="DB944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500DEF"/>
    <w:multiLevelType w:val="hybridMultilevel"/>
    <w:tmpl w:val="E366463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6B4545"/>
    <w:multiLevelType w:val="hybridMultilevel"/>
    <w:tmpl w:val="54F6F1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8A55008"/>
    <w:multiLevelType w:val="multilevel"/>
    <w:tmpl w:val="D5F6F26A"/>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5">
    <w:nsid w:val="0A8259A5"/>
    <w:multiLevelType w:val="hybridMultilevel"/>
    <w:tmpl w:val="0B2043AE"/>
    <w:lvl w:ilvl="0" w:tplc="100C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F288F34C">
      <w:start w:val="2726"/>
      <w:numFmt w:val="bullet"/>
      <w:lvlText w:val="-"/>
      <w:lvlJc w:val="left"/>
      <w:pPr>
        <w:ind w:left="2160" w:hanging="360"/>
      </w:pPr>
      <w:rPr>
        <w:rFonts w:ascii="Cambria" w:eastAsia="Calibri" w:hAnsi="Cambria" w:cs="Times New Roman"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7">
    <w:nsid w:val="0CA96C32"/>
    <w:multiLevelType w:val="hybridMultilevel"/>
    <w:tmpl w:val="20967F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0677757"/>
    <w:multiLevelType w:val="hybridMultilevel"/>
    <w:tmpl w:val="079C4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2A85A90"/>
    <w:multiLevelType w:val="hybridMultilevel"/>
    <w:tmpl w:val="4546D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3294638"/>
    <w:multiLevelType w:val="hybridMultilevel"/>
    <w:tmpl w:val="46F6E0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80B1B24"/>
    <w:multiLevelType w:val="hybridMultilevel"/>
    <w:tmpl w:val="F7C262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96457EB"/>
    <w:multiLevelType w:val="hybridMultilevel"/>
    <w:tmpl w:val="3A7C2B3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DE8073D"/>
    <w:multiLevelType w:val="multilevel"/>
    <w:tmpl w:val="4410A676"/>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nsid w:val="20C854C2"/>
    <w:multiLevelType w:val="hybridMultilevel"/>
    <w:tmpl w:val="C8108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1A85874"/>
    <w:multiLevelType w:val="multilevel"/>
    <w:tmpl w:val="4410A676"/>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nsid w:val="242A0B8B"/>
    <w:multiLevelType w:val="hybridMultilevel"/>
    <w:tmpl w:val="ABB85622"/>
    <w:lvl w:ilvl="0" w:tplc="0813000F">
      <w:start w:val="1"/>
      <w:numFmt w:val="decimal"/>
      <w:lvlText w:val="%1."/>
      <w:lvlJc w:val="left"/>
      <w:pPr>
        <w:ind w:left="720" w:hanging="360"/>
      </w:pPr>
      <w:rPr>
        <w:rFonts w:hint="default"/>
      </w:rPr>
    </w:lvl>
    <w:lvl w:ilvl="1" w:tplc="08130019">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7">
    <w:nsid w:val="25526CB4"/>
    <w:multiLevelType w:val="hybridMultilevel"/>
    <w:tmpl w:val="8C10A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E564CCD"/>
    <w:multiLevelType w:val="hybridMultilevel"/>
    <w:tmpl w:val="12F21180"/>
    <w:lvl w:ilvl="0" w:tplc="08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E966F04"/>
    <w:multiLevelType w:val="hybridMultilevel"/>
    <w:tmpl w:val="7CAE8F66"/>
    <w:lvl w:ilvl="0" w:tplc="BF524748">
      <w:start w:val="1"/>
      <w:numFmt w:val="bullet"/>
      <w:lvlText w:val="-"/>
      <w:lvlJc w:val="left"/>
      <w:pPr>
        <w:ind w:left="360" w:hanging="360"/>
      </w:pPr>
      <w:rPr>
        <w:rFonts w:ascii="Cambria" w:eastAsia="Calibri"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2DC5CA8"/>
    <w:multiLevelType w:val="hybridMultilevel"/>
    <w:tmpl w:val="C7D495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22">
    <w:nsid w:val="357C0F75"/>
    <w:multiLevelType w:val="hybridMultilevel"/>
    <w:tmpl w:val="FDAEAA0C"/>
    <w:lvl w:ilvl="0" w:tplc="0813000F">
      <w:start w:val="1"/>
      <w:numFmt w:val="decimal"/>
      <w:lvlText w:val="%1."/>
      <w:lvlJc w:val="left"/>
      <w:pPr>
        <w:ind w:left="720" w:hanging="360"/>
      </w:pPr>
      <w:rPr>
        <w:rFonts w:hint="default"/>
      </w:r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3">
    <w:nsid w:val="37340A3F"/>
    <w:multiLevelType w:val="hybridMultilevel"/>
    <w:tmpl w:val="B9E057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8914B9B"/>
    <w:multiLevelType w:val="hybridMultilevel"/>
    <w:tmpl w:val="5DD0503A"/>
    <w:lvl w:ilvl="0" w:tplc="E2068406">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26">
    <w:nsid w:val="3BEB6996"/>
    <w:multiLevelType w:val="hybridMultilevel"/>
    <w:tmpl w:val="FC54DFC0"/>
    <w:lvl w:ilvl="0" w:tplc="E2068406">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E3B23DD"/>
    <w:multiLevelType w:val="hybridMultilevel"/>
    <w:tmpl w:val="1E6C620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41CA2800"/>
    <w:multiLevelType w:val="hybridMultilevel"/>
    <w:tmpl w:val="74E888E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42347AAB"/>
    <w:multiLevelType w:val="hybridMultilevel"/>
    <w:tmpl w:val="8E5010E0"/>
    <w:lvl w:ilvl="0" w:tplc="09F8AC68">
      <w:start w:val="1"/>
      <w:numFmt w:val="decimal"/>
      <w:lvlText w:val="%1."/>
      <w:lvlJc w:val="left"/>
      <w:pPr>
        <w:ind w:left="720" w:hanging="360"/>
      </w:pPr>
      <w:rPr>
        <w:rFonts w:eastAsia="Calibri" w:hint="default"/>
        <w:b w:val="0"/>
        <w:sz w:val="22"/>
      </w:r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0">
    <w:nsid w:val="42381A95"/>
    <w:multiLevelType w:val="hybridMultilevel"/>
    <w:tmpl w:val="022E04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6C81A22"/>
    <w:multiLevelType w:val="hybridMultilevel"/>
    <w:tmpl w:val="6F4E9458"/>
    <w:lvl w:ilvl="0" w:tplc="04090001">
      <w:start w:val="1"/>
      <w:numFmt w:val="bullet"/>
      <w:lvlText w:val=""/>
      <w:lvlJc w:val="left"/>
      <w:pPr>
        <w:ind w:left="720" w:hanging="360"/>
      </w:pPr>
      <w:rPr>
        <w:rFonts w:ascii="Symbol" w:hAnsi="Symbol" w:hint="default"/>
      </w:rPr>
    </w:lvl>
    <w:lvl w:ilvl="1" w:tplc="63F887EA">
      <w:numFmt w:val="bullet"/>
      <w:lvlText w:val="•"/>
      <w:lvlJc w:val="left"/>
      <w:pPr>
        <w:ind w:left="1480" w:hanging="400"/>
      </w:pPr>
      <w:rPr>
        <w:rFonts w:ascii="Cambria" w:eastAsia="Calibri" w:hAnsi="Cambria"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78B51F8"/>
    <w:multiLevelType w:val="hybridMultilevel"/>
    <w:tmpl w:val="ABB85622"/>
    <w:lvl w:ilvl="0" w:tplc="0813000F">
      <w:start w:val="1"/>
      <w:numFmt w:val="decimal"/>
      <w:lvlText w:val="%1."/>
      <w:lvlJc w:val="left"/>
      <w:pPr>
        <w:ind w:left="720" w:hanging="360"/>
      </w:pPr>
      <w:rPr>
        <w:rFonts w:hint="default"/>
      </w:rPr>
    </w:lvl>
    <w:lvl w:ilvl="1" w:tplc="08130019">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3">
    <w:nsid w:val="49213E15"/>
    <w:multiLevelType w:val="hybridMultilevel"/>
    <w:tmpl w:val="FB84A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B4D00CE"/>
    <w:multiLevelType w:val="hybridMultilevel"/>
    <w:tmpl w:val="3FE21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4D8F2A7F"/>
    <w:multiLevelType w:val="hybridMultilevel"/>
    <w:tmpl w:val="C21AE100"/>
    <w:lvl w:ilvl="0" w:tplc="09F8AC68">
      <w:start w:val="1"/>
      <w:numFmt w:val="decimal"/>
      <w:lvlText w:val="%1."/>
      <w:lvlJc w:val="left"/>
      <w:pPr>
        <w:ind w:left="360" w:hanging="360"/>
      </w:pPr>
      <w:rPr>
        <w:rFonts w:eastAsia="Calibri" w:hint="default"/>
        <w:b w:val="0"/>
        <w:sz w:val="22"/>
      </w:rPr>
    </w:lvl>
    <w:lvl w:ilvl="1" w:tplc="08130019">
      <w:start w:val="1"/>
      <w:numFmt w:val="lowerLetter"/>
      <w:lvlText w:val="%2."/>
      <w:lvlJc w:val="left"/>
      <w:pPr>
        <w:ind w:left="1080" w:hanging="360"/>
      </w:pPr>
    </w:lvl>
    <w:lvl w:ilvl="2" w:tplc="729E8D4A">
      <w:start w:val="1"/>
      <w:numFmt w:val="lowerRoman"/>
      <w:lvlText w:val="%3."/>
      <w:lvlJc w:val="right"/>
      <w:pPr>
        <w:ind w:left="1800" w:hanging="180"/>
      </w:pPr>
      <w:rPr>
        <w:b/>
      </w:rPr>
    </w:lvl>
    <w:lvl w:ilvl="3" w:tplc="0813000F" w:tentative="1">
      <w:start w:val="1"/>
      <w:numFmt w:val="decimal"/>
      <w:lvlText w:val="%4."/>
      <w:lvlJc w:val="left"/>
      <w:pPr>
        <w:ind w:left="2520" w:hanging="360"/>
      </w:pPr>
    </w:lvl>
    <w:lvl w:ilvl="4" w:tplc="08130019" w:tentative="1">
      <w:start w:val="1"/>
      <w:numFmt w:val="lowerLetter"/>
      <w:lvlText w:val="%5."/>
      <w:lvlJc w:val="left"/>
      <w:pPr>
        <w:ind w:left="3240" w:hanging="360"/>
      </w:pPr>
    </w:lvl>
    <w:lvl w:ilvl="5" w:tplc="0813001B" w:tentative="1">
      <w:start w:val="1"/>
      <w:numFmt w:val="lowerRoman"/>
      <w:lvlText w:val="%6."/>
      <w:lvlJc w:val="right"/>
      <w:pPr>
        <w:ind w:left="3960" w:hanging="180"/>
      </w:pPr>
    </w:lvl>
    <w:lvl w:ilvl="6" w:tplc="0813000F" w:tentative="1">
      <w:start w:val="1"/>
      <w:numFmt w:val="decimal"/>
      <w:lvlText w:val="%7."/>
      <w:lvlJc w:val="left"/>
      <w:pPr>
        <w:ind w:left="4680" w:hanging="360"/>
      </w:pPr>
    </w:lvl>
    <w:lvl w:ilvl="7" w:tplc="08130019" w:tentative="1">
      <w:start w:val="1"/>
      <w:numFmt w:val="lowerLetter"/>
      <w:lvlText w:val="%8."/>
      <w:lvlJc w:val="left"/>
      <w:pPr>
        <w:ind w:left="5400" w:hanging="360"/>
      </w:pPr>
    </w:lvl>
    <w:lvl w:ilvl="8" w:tplc="0813001B" w:tentative="1">
      <w:start w:val="1"/>
      <w:numFmt w:val="lowerRoman"/>
      <w:lvlText w:val="%9."/>
      <w:lvlJc w:val="right"/>
      <w:pPr>
        <w:ind w:left="6120" w:hanging="180"/>
      </w:pPr>
    </w:lvl>
  </w:abstractNum>
  <w:abstractNum w:abstractNumId="36">
    <w:nsid w:val="4EB40B37"/>
    <w:multiLevelType w:val="hybridMultilevel"/>
    <w:tmpl w:val="E366463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3BA5825"/>
    <w:multiLevelType w:val="hybridMultilevel"/>
    <w:tmpl w:val="B9301B58"/>
    <w:lvl w:ilvl="0" w:tplc="40987E6C">
      <w:start w:val="1"/>
      <w:numFmt w:val="bullet"/>
      <w:pStyle w:val="Bulletli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3EC5BFA"/>
    <w:multiLevelType w:val="hybridMultilevel"/>
    <w:tmpl w:val="8E5010E0"/>
    <w:lvl w:ilvl="0" w:tplc="09F8AC68">
      <w:start w:val="1"/>
      <w:numFmt w:val="decimal"/>
      <w:lvlText w:val="%1."/>
      <w:lvlJc w:val="left"/>
      <w:pPr>
        <w:ind w:left="720" w:hanging="360"/>
      </w:pPr>
      <w:rPr>
        <w:rFonts w:eastAsia="Calibri" w:hint="default"/>
        <w:b w:val="0"/>
        <w:sz w:val="22"/>
      </w:r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9">
    <w:nsid w:val="5DFB2849"/>
    <w:multiLevelType w:val="hybridMultilevel"/>
    <w:tmpl w:val="73BC6BB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0">
    <w:nsid w:val="618916F2"/>
    <w:multiLevelType w:val="hybridMultilevel"/>
    <w:tmpl w:val="F2322D7C"/>
    <w:lvl w:ilvl="0" w:tplc="2260438C">
      <w:start w:val="1"/>
      <w:numFmt w:val="decimal"/>
      <w:pStyle w:val="Numberedlist"/>
      <w:lvlText w:val="%1"/>
      <w:lvlJc w:val="left"/>
      <w:pPr>
        <w:ind w:left="400" w:hanging="40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632D796B"/>
    <w:multiLevelType w:val="hybridMultilevel"/>
    <w:tmpl w:val="947A8C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639B08FB"/>
    <w:multiLevelType w:val="hybridMultilevel"/>
    <w:tmpl w:val="5ED21D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A254BDF"/>
    <w:multiLevelType w:val="hybridMultilevel"/>
    <w:tmpl w:val="F04C57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B295FA5"/>
    <w:multiLevelType w:val="hybridMultilevel"/>
    <w:tmpl w:val="074402EC"/>
    <w:lvl w:ilvl="0" w:tplc="BF524748">
      <w:start w:val="1"/>
      <w:numFmt w:val="bullet"/>
      <w:lvlText w:val="-"/>
      <w:lvlJc w:val="left"/>
      <w:pPr>
        <w:ind w:left="360" w:hanging="360"/>
      </w:pPr>
      <w:rPr>
        <w:rFonts w:ascii="Cambria" w:eastAsia="Calibri" w:hAnsi="Cambria"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nsid w:val="6C247980"/>
    <w:multiLevelType w:val="hybridMultilevel"/>
    <w:tmpl w:val="C834FA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32B16FE"/>
    <w:multiLevelType w:val="hybridMultilevel"/>
    <w:tmpl w:val="80A485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5FF014F"/>
    <w:multiLevelType w:val="hybridMultilevel"/>
    <w:tmpl w:val="A9F22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9032ACD"/>
    <w:multiLevelType w:val="hybridMultilevel"/>
    <w:tmpl w:val="6A1637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nsid w:val="7A252D4E"/>
    <w:multiLevelType w:val="multilevel"/>
    <w:tmpl w:val="CCA2E904"/>
    <w:lvl w:ilvl="0">
      <w:start w:val="1"/>
      <w:numFmt w:val="decimal"/>
      <w:lvlText w:val="3.%1"/>
      <w:lvlJc w:val="left"/>
      <w:pPr>
        <w:ind w:left="360" w:hanging="360"/>
      </w:pPr>
      <w:rPr>
        <w:rFonts w:hint="default"/>
      </w:rPr>
    </w:lvl>
    <w:lvl w:ilvl="1">
      <w:start w:val="1"/>
      <w:numFmt w:val="decimal"/>
      <w:lvlText w:val="%1.%2 "/>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nsid w:val="7AF5676F"/>
    <w:multiLevelType w:val="hybridMultilevel"/>
    <w:tmpl w:val="74E888E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7D9D36FB"/>
    <w:multiLevelType w:val="hybridMultilevel"/>
    <w:tmpl w:val="E0FA66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7F0E16BD"/>
    <w:multiLevelType w:val="hybridMultilevel"/>
    <w:tmpl w:val="0B4498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1"/>
  </w:num>
  <w:num w:numId="2">
    <w:abstractNumId w:val="40"/>
  </w:num>
  <w:num w:numId="3">
    <w:abstractNumId w:val="31"/>
  </w:num>
  <w:num w:numId="4">
    <w:abstractNumId w:val="49"/>
  </w:num>
  <w:num w:numId="5">
    <w:abstractNumId w:val="24"/>
  </w:num>
  <w:num w:numId="6">
    <w:abstractNumId w:val="26"/>
  </w:num>
  <w:num w:numId="7">
    <w:abstractNumId w:val="20"/>
  </w:num>
  <w:num w:numId="8">
    <w:abstractNumId w:val="48"/>
  </w:num>
  <w:num w:numId="9">
    <w:abstractNumId w:val="5"/>
  </w:num>
  <w:num w:numId="10">
    <w:abstractNumId w:val="37"/>
  </w:num>
  <w:num w:numId="11">
    <w:abstractNumId w:val="23"/>
  </w:num>
  <w:num w:numId="12">
    <w:abstractNumId w:val="40"/>
    <w:lvlOverride w:ilvl="0">
      <w:startOverride w:val="1"/>
    </w:lvlOverride>
  </w:num>
  <w:num w:numId="13">
    <w:abstractNumId w:val="40"/>
    <w:lvlOverride w:ilvl="0">
      <w:startOverride w:val="1"/>
    </w:lvlOverride>
  </w:num>
  <w:num w:numId="14">
    <w:abstractNumId w:val="11"/>
  </w:num>
  <w:num w:numId="15">
    <w:abstractNumId w:val="41"/>
  </w:num>
  <w:num w:numId="16">
    <w:abstractNumId w:val="40"/>
    <w:lvlOverride w:ilvl="0">
      <w:startOverride w:val="1"/>
    </w:lvlOverride>
  </w:num>
  <w:num w:numId="17">
    <w:abstractNumId w:val="40"/>
    <w:lvlOverride w:ilvl="0">
      <w:startOverride w:val="1"/>
    </w:lvlOverride>
  </w:num>
  <w:num w:numId="18">
    <w:abstractNumId w:val="40"/>
    <w:lvlOverride w:ilvl="0">
      <w:startOverride w:val="1"/>
    </w:lvlOverride>
  </w:num>
  <w:num w:numId="19">
    <w:abstractNumId w:val="4"/>
  </w:num>
  <w:num w:numId="20">
    <w:abstractNumId w:val="21"/>
  </w:num>
  <w:num w:numId="21">
    <w:abstractNumId w:val="40"/>
  </w:num>
  <w:num w:numId="22">
    <w:abstractNumId w:val="13"/>
  </w:num>
  <w:num w:numId="23">
    <w:abstractNumId w:val="8"/>
  </w:num>
  <w:num w:numId="24">
    <w:abstractNumId w:val="1"/>
  </w:num>
  <w:num w:numId="25">
    <w:abstractNumId w:val="28"/>
  </w:num>
  <w:num w:numId="26">
    <w:abstractNumId w:val="50"/>
  </w:num>
  <w:num w:numId="27">
    <w:abstractNumId w:val="25"/>
  </w:num>
  <w:num w:numId="28">
    <w:abstractNumId w:val="6"/>
  </w:num>
  <w:num w:numId="29">
    <w:abstractNumId w:val="32"/>
  </w:num>
  <w:num w:numId="30">
    <w:abstractNumId w:val="16"/>
  </w:num>
  <w:num w:numId="31">
    <w:abstractNumId w:val="22"/>
  </w:num>
  <w:num w:numId="32">
    <w:abstractNumId w:val="29"/>
  </w:num>
  <w:num w:numId="33">
    <w:abstractNumId w:val="2"/>
  </w:num>
  <w:num w:numId="34">
    <w:abstractNumId w:val="36"/>
  </w:num>
  <w:num w:numId="35">
    <w:abstractNumId w:val="52"/>
  </w:num>
  <w:num w:numId="36">
    <w:abstractNumId w:val="35"/>
  </w:num>
  <w:num w:numId="37">
    <w:abstractNumId w:val="38"/>
  </w:num>
  <w:num w:numId="38">
    <w:abstractNumId w:val="40"/>
    <w:lvlOverride w:ilvl="0">
      <w:startOverride w:val="1"/>
    </w:lvlOverride>
  </w:num>
  <w:num w:numId="39">
    <w:abstractNumId w:val="15"/>
  </w:num>
  <w:num w:numId="40">
    <w:abstractNumId w:val="44"/>
  </w:num>
  <w:num w:numId="41">
    <w:abstractNumId w:val="19"/>
  </w:num>
  <w:num w:numId="42">
    <w:abstractNumId w:val="34"/>
  </w:num>
  <w:num w:numId="43">
    <w:abstractNumId w:val="18"/>
  </w:num>
  <w:num w:numId="44">
    <w:abstractNumId w:val="27"/>
  </w:num>
  <w:num w:numId="45">
    <w:abstractNumId w:val="40"/>
  </w:num>
  <w:num w:numId="46">
    <w:abstractNumId w:val="40"/>
    <w:lvlOverride w:ilvl="0">
      <w:startOverride w:val="1"/>
    </w:lvlOverride>
  </w:num>
  <w:num w:numId="47">
    <w:abstractNumId w:val="12"/>
  </w:num>
  <w:num w:numId="48">
    <w:abstractNumId w:val="43"/>
  </w:num>
  <w:num w:numId="49">
    <w:abstractNumId w:val="42"/>
  </w:num>
  <w:num w:numId="50">
    <w:abstractNumId w:val="9"/>
  </w:num>
  <w:num w:numId="51">
    <w:abstractNumId w:val="51"/>
  </w:num>
  <w:num w:numId="52">
    <w:abstractNumId w:val="0"/>
  </w:num>
  <w:num w:numId="53">
    <w:abstractNumId w:val="17"/>
  </w:num>
  <w:num w:numId="54">
    <w:abstractNumId w:val="40"/>
    <w:lvlOverride w:ilvl="0">
      <w:startOverride w:val="1"/>
    </w:lvlOverride>
  </w:num>
  <w:num w:numId="55">
    <w:abstractNumId w:val="40"/>
    <w:lvlOverride w:ilvl="0">
      <w:startOverride w:val="1"/>
    </w:lvlOverride>
  </w:num>
  <w:num w:numId="56">
    <w:abstractNumId w:val="45"/>
  </w:num>
  <w:num w:numId="57">
    <w:abstractNumId w:val="7"/>
  </w:num>
  <w:num w:numId="58">
    <w:abstractNumId w:val="30"/>
  </w:num>
  <w:num w:numId="59">
    <w:abstractNumId w:val="33"/>
  </w:num>
  <w:num w:numId="60">
    <w:abstractNumId w:val="10"/>
  </w:num>
  <w:num w:numId="61">
    <w:abstractNumId w:val="46"/>
  </w:num>
  <w:num w:numId="62">
    <w:abstractNumId w:val="14"/>
  </w:num>
  <w:num w:numId="63">
    <w:abstractNumId w:val="3"/>
  </w:num>
  <w:num w:numId="64">
    <w:abstractNumId w:val="47"/>
  </w:num>
  <w:num w:numId="65">
    <w:abstractNumId w:val="39"/>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5"/>
  <w:mirrorMargins/>
  <w:hideSpellingErrors/>
  <w:proofState w:grammar="clean"/>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defaultTabStop w:val="284"/>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5FF5"/>
    <w:rsid w:val="00001DA8"/>
    <w:rsid w:val="0000298A"/>
    <w:rsid w:val="00002A5D"/>
    <w:rsid w:val="000040F1"/>
    <w:rsid w:val="00004A38"/>
    <w:rsid w:val="0000553E"/>
    <w:rsid w:val="0000587E"/>
    <w:rsid w:val="00005B6A"/>
    <w:rsid w:val="00006486"/>
    <w:rsid w:val="0001136C"/>
    <w:rsid w:val="00011856"/>
    <w:rsid w:val="00012369"/>
    <w:rsid w:val="000134D7"/>
    <w:rsid w:val="000140B3"/>
    <w:rsid w:val="00014FDE"/>
    <w:rsid w:val="0001732E"/>
    <w:rsid w:val="000173B7"/>
    <w:rsid w:val="00020212"/>
    <w:rsid w:val="000209AA"/>
    <w:rsid w:val="00022D6E"/>
    <w:rsid w:val="00024724"/>
    <w:rsid w:val="0002713F"/>
    <w:rsid w:val="0003086D"/>
    <w:rsid w:val="000323F7"/>
    <w:rsid w:val="0003538A"/>
    <w:rsid w:val="000363EB"/>
    <w:rsid w:val="00037856"/>
    <w:rsid w:val="00046098"/>
    <w:rsid w:val="00047268"/>
    <w:rsid w:val="00047863"/>
    <w:rsid w:val="0005225D"/>
    <w:rsid w:val="00052262"/>
    <w:rsid w:val="0005241E"/>
    <w:rsid w:val="00052664"/>
    <w:rsid w:val="00055455"/>
    <w:rsid w:val="0005576B"/>
    <w:rsid w:val="00055F57"/>
    <w:rsid w:val="00056888"/>
    <w:rsid w:val="00057769"/>
    <w:rsid w:val="00060093"/>
    <w:rsid w:val="00060D5D"/>
    <w:rsid w:val="0006313F"/>
    <w:rsid w:val="0006390D"/>
    <w:rsid w:val="000644E6"/>
    <w:rsid w:val="00064AE5"/>
    <w:rsid w:val="000650C5"/>
    <w:rsid w:val="0006738E"/>
    <w:rsid w:val="000701E3"/>
    <w:rsid w:val="00071E81"/>
    <w:rsid w:val="00073FC8"/>
    <w:rsid w:val="00075A86"/>
    <w:rsid w:val="00075CE6"/>
    <w:rsid w:val="000764B8"/>
    <w:rsid w:val="00081543"/>
    <w:rsid w:val="00082BD6"/>
    <w:rsid w:val="00083FDF"/>
    <w:rsid w:val="00083FEA"/>
    <w:rsid w:val="000858F4"/>
    <w:rsid w:val="000874A3"/>
    <w:rsid w:val="00090355"/>
    <w:rsid w:val="000903DE"/>
    <w:rsid w:val="00091E50"/>
    <w:rsid w:val="000935BF"/>
    <w:rsid w:val="00094243"/>
    <w:rsid w:val="00095777"/>
    <w:rsid w:val="000A026D"/>
    <w:rsid w:val="000A081F"/>
    <w:rsid w:val="000A30E6"/>
    <w:rsid w:val="000A3CE4"/>
    <w:rsid w:val="000A4EA9"/>
    <w:rsid w:val="000A7355"/>
    <w:rsid w:val="000A7587"/>
    <w:rsid w:val="000A7A75"/>
    <w:rsid w:val="000B0FBD"/>
    <w:rsid w:val="000B5D18"/>
    <w:rsid w:val="000B7FCE"/>
    <w:rsid w:val="000C076D"/>
    <w:rsid w:val="000C3D92"/>
    <w:rsid w:val="000C44F4"/>
    <w:rsid w:val="000C466E"/>
    <w:rsid w:val="000C4FBA"/>
    <w:rsid w:val="000C564E"/>
    <w:rsid w:val="000C6776"/>
    <w:rsid w:val="000D003B"/>
    <w:rsid w:val="000D0F10"/>
    <w:rsid w:val="000D169E"/>
    <w:rsid w:val="000D218F"/>
    <w:rsid w:val="000D4EA8"/>
    <w:rsid w:val="000D6167"/>
    <w:rsid w:val="000D6801"/>
    <w:rsid w:val="000E04F7"/>
    <w:rsid w:val="000E180E"/>
    <w:rsid w:val="000E40F9"/>
    <w:rsid w:val="000E46DF"/>
    <w:rsid w:val="000E6A9D"/>
    <w:rsid w:val="000E7A21"/>
    <w:rsid w:val="000E7AE0"/>
    <w:rsid w:val="000F074A"/>
    <w:rsid w:val="000F1F2A"/>
    <w:rsid w:val="000F2B8F"/>
    <w:rsid w:val="000F4636"/>
    <w:rsid w:val="000F4965"/>
    <w:rsid w:val="000F5F60"/>
    <w:rsid w:val="00102F2B"/>
    <w:rsid w:val="00103ADB"/>
    <w:rsid w:val="001066E4"/>
    <w:rsid w:val="00106CFC"/>
    <w:rsid w:val="00107261"/>
    <w:rsid w:val="001116C4"/>
    <w:rsid w:val="001129DA"/>
    <w:rsid w:val="001138C1"/>
    <w:rsid w:val="00115103"/>
    <w:rsid w:val="00116141"/>
    <w:rsid w:val="0011764A"/>
    <w:rsid w:val="00121271"/>
    <w:rsid w:val="0012688D"/>
    <w:rsid w:val="0012765A"/>
    <w:rsid w:val="001311C8"/>
    <w:rsid w:val="00131409"/>
    <w:rsid w:val="00132B87"/>
    <w:rsid w:val="00134318"/>
    <w:rsid w:val="00134E6B"/>
    <w:rsid w:val="00135872"/>
    <w:rsid w:val="00136A6F"/>
    <w:rsid w:val="001418E7"/>
    <w:rsid w:val="0014330D"/>
    <w:rsid w:val="00143739"/>
    <w:rsid w:val="001446B6"/>
    <w:rsid w:val="00145A96"/>
    <w:rsid w:val="001475B4"/>
    <w:rsid w:val="001477B8"/>
    <w:rsid w:val="0015061B"/>
    <w:rsid w:val="00151248"/>
    <w:rsid w:val="00153065"/>
    <w:rsid w:val="001559FC"/>
    <w:rsid w:val="00160D25"/>
    <w:rsid w:val="00160E44"/>
    <w:rsid w:val="00161266"/>
    <w:rsid w:val="00161ADB"/>
    <w:rsid w:val="00162EBA"/>
    <w:rsid w:val="00163984"/>
    <w:rsid w:val="00166208"/>
    <w:rsid w:val="00166707"/>
    <w:rsid w:val="00166C1F"/>
    <w:rsid w:val="00171537"/>
    <w:rsid w:val="00172EE7"/>
    <w:rsid w:val="00173A97"/>
    <w:rsid w:val="00173AEB"/>
    <w:rsid w:val="00177047"/>
    <w:rsid w:val="00181322"/>
    <w:rsid w:val="00183C4C"/>
    <w:rsid w:val="0018443C"/>
    <w:rsid w:val="00185DB5"/>
    <w:rsid w:val="00186F5E"/>
    <w:rsid w:val="001878F8"/>
    <w:rsid w:val="00191999"/>
    <w:rsid w:val="00191D0F"/>
    <w:rsid w:val="00192E75"/>
    <w:rsid w:val="0019492D"/>
    <w:rsid w:val="00194FDA"/>
    <w:rsid w:val="0019569B"/>
    <w:rsid w:val="00195F8C"/>
    <w:rsid w:val="001A0B0F"/>
    <w:rsid w:val="001A2206"/>
    <w:rsid w:val="001A2A45"/>
    <w:rsid w:val="001A3251"/>
    <w:rsid w:val="001A33D0"/>
    <w:rsid w:val="001A5749"/>
    <w:rsid w:val="001A64A1"/>
    <w:rsid w:val="001A64D6"/>
    <w:rsid w:val="001A7E10"/>
    <w:rsid w:val="001B09A0"/>
    <w:rsid w:val="001B16CC"/>
    <w:rsid w:val="001B1EC6"/>
    <w:rsid w:val="001B2509"/>
    <w:rsid w:val="001B4A9F"/>
    <w:rsid w:val="001B51CD"/>
    <w:rsid w:val="001C5722"/>
    <w:rsid w:val="001C5929"/>
    <w:rsid w:val="001C669B"/>
    <w:rsid w:val="001C6A3F"/>
    <w:rsid w:val="001C7466"/>
    <w:rsid w:val="001C7839"/>
    <w:rsid w:val="001D074E"/>
    <w:rsid w:val="001D110C"/>
    <w:rsid w:val="001D1904"/>
    <w:rsid w:val="001D2781"/>
    <w:rsid w:val="001D4E32"/>
    <w:rsid w:val="001D5220"/>
    <w:rsid w:val="001D5D18"/>
    <w:rsid w:val="001D6669"/>
    <w:rsid w:val="001E3278"/>
    <w:rsid w:val="001E32E0"/>
    <w:rsid w:val="001E6DAD"/>
    <w:rsid w:val="001E7349"/>
    <w:rsid w:val="001F0F9D"/>
    <w:rsid w:val="001F1E6A"/>
    <w:rsid w:val="001F2421"/>
    <w:rsid w:val="001F252D"/>
    <w:rsid w:val="001F368C"/>
    <w:rsid w:val="001F5835"/>
    <w:rsid w:val="001F6177"/>
    <w:rsid w:val="001F6489"/>
    <w:rsid w:val="001F66B7"/>
    <w:rsid w:val="0020165F"/>
    <w:rsid w:val="002023FC"/>
    <w:rsid w:val="00207B85"/>
    <w:rsid w:val="00210404"/>
    <w:rsid w:val="00211A08"/>
    <w:rsid w:val="002142CC"/>
    <w:rsid w:val="002156DA"/>
    <w:rsid w:val="00216232"/>
    <w:rsid w:val="00217D23"/>
    <w:rsid w:val="00220153"/>
    <w:rsid w:val="00221754"/>
    <w:rsid w:val="00221B2F"/>
    <w:rsid w:val="002221F0"/>
    <w:rsid w:val="00224880"/>
    <w:rsid w:val="00224FF4"/>
    <w:rsid w:val="002264BC"/>
    <w:rsid w:val="002308D9"/>
    <w:rsid w:val="00231251"/>
    <w:rsid w:val="002335EA"/>
    <w:rsid w:val="00233742"/>
    <w:rsid w:val="0023460E"/>
    <w:rsid w:val="0023498E"/>
    <w:rsid w:val="00235BB8"/>
    <w:rsid w:val="00236597"/>
    <w:rsid w:val="002375DD"/>
    <w:rsid w:val="0024007E"/>
    <w:rsid w:val="0024040E"/>
    <w:rsid w:val="00241F83"/>
    <w:rsid w:val="00241FC2"/>
    <w:rsid w:val="00244BB7"/>
    <w:rsid w:val="00245361"/>
    <w:rsid w:val="00247655"/>
    <w:rsid w:val="0025182C"/>
    <w:rsid w:val="00253080"/>
    <w:rsid w:val="002533DE"/>
    <w:rsid w:val="00253CBD"/>
    <w:rsid w:val="0025432B"/>
    <w:rsid w:val="00255365"/>
    <w:rsid w:val="0025571A"/>
    <w:rsid w:val="002573BD"/>
    <w:rsid w:val="00261DDD"/>
    <w:rsid w:val="002638FA"/>
    <w:rsid w:val="00264095"/>
    <w:rsid w:val="0026528D"/>
    <w:rsid w:val="00266474"/>
    <w:rsid w:val="002664E7"/>
    <w:rsid w:val="002665D4"/>
    <w:rsid w:val="00267332"/>
    <w:rsid w:val="00270378"/>
    <w:rsid w:val="00270994"/>
    <w:rsid w:val="00271D70"/>
    <w:rsid w:val="00272946"/>
    <w:rsid w:val="00273E1E"/>
    <w:rsid w:val="00273F11"/>
    <w:rsid w:val="002748F4"/>
    <w:rsid w:val="002823F1"/>
    <w:rsid w:val="002831C8"/>
    <w:rsid w:val="00283DE2"/>
    <w:rsid w:val="0028483F"/>
    <w:rsid w:val="002856FA"/>
    <w:rsid w:val="00287E15"/>
    <w:rsid w:val="0029171F"/>
    <w:rsid w:val="00294B0F"/>
    <w:rsid w:val="00294EB8"/>
    <w:rsid w:val="00294FEB"/>
    <w:rsid w:val="00296643"/>
    <w:rsid w:val="00297033"/>
    <w:rsid w:val="00297AEA"/>
    <w:rsid w:val="002A036D"/>
    <w:rsid w:val="002A3904"/>
    <w:rsid w:val="002A48C2"/>
    <w:rsid w:val="002A763E"/>
    <w:rsid w:val="002B042D"/>
    <w:rsid w:val="002B1B9A"/>
    <w:rsid w:val="002B238A"/>
    <w:rsid w:val="002B39CF"/>
    <w:rsid w:val="002B4FA6"/>
    <w:rsid w:val="002B6425"/>
    <w:rsid w:val="002B7E23"/>
    <w:rsid w:val="002C0A56"/>
    <w:rsid w:val="002C2C7F"/>
    <w:rsid w:val="002C327F"/>
    <w:rsid w:val="002C59F9"/>
    <w:rsid w:val="002C65C7"/>
    <w:rsid w:val="002C7FB7"/>
    <w:rsid w:val="002D07AC"/>
    <w:rsid w:val="002D1946"/>
    <w:rsid w:val="002D28E5"/>
    <w:rsid w:val="002D2A46"/>
    <w:rsid w:val="002D30DF"/>
    <w:rsid w:val="002D5891"/>
    <w:rsid w:val="002D7A3D"/>
    <w:rsid w:val="002E0796"/>
    <w:rsid w:val="002E1816"/>
    <w:rsid w:val="002E1D40"/>
    <w:rsid w:val="002E3809"/>
    <w:rsid w:val="002E444C"/>
    <w:rsid w:val="002E4F8F"/>
    <w:rsid w:val="002E5173"/>
    <w:rsid w:val="002E6230"/>
    <w:rsid w:val="002F0762"/>
    <w:rsid w:val="002F0A1C"/>
    <w:rsid w:val="002F13F1"/>
    <w:rsid w:val="002F5198"/>
    <w:rsid w:val="002F53C3"/>
    <w:rsid w:val="002F5E3B"/>
    <w:rsid w:val="002F6743"/>
    <w:rsid w:val="002F67AB"/>
    <w:rsid w:val="002F7685"/>
    <w:rsid w:val="00302E42"/>
    <w:rsid w:val="00303460"/>
    <w:rsid w:val="0030382C"/>
    <w:rsid w:val="0030554E"/>
    <w:rsid w:val="00306392"/>
    <w:rsid w:val="0031053F"/>
    <w:rsid w:val="00313A46"/>
    <w:rsid w:val="00314414"/>
    <w:rsid w:val="00315F2E"/>
    <w:rsid w:val="003168A6"/>
    <w:rsid w:val="00316F68"/>
    <w:rsid w:val="00320477"/>
    <w:rsid w:val="00320DAB"/>
    <w:rsid w:val="00321B18"/>
    <w:rsid w:val="003231B1"/>
    <w:rsid w:val="00324DED"/>
    <w:rsid w:val="00326E76"/>
    <w:rsid w:val="00333718"/>
    <w:rsid w:val="00334947"/>
    <w:rsid w:val="003352D1"/>
    <w:rsid w:val="00340A54"/>
    <w:rsid w:val="00342FF1"/>
    <w:rsid w:val="00343322"/>
    <w:rsid w:val="00343BF9"/>
    <w:rsid w:val="00346602"/>
    <w:rsid w:val="00347FD2"/>
    <w:rsid w:val="00351C78"/>
    <w:rsid w:val="00356C1A"/>
    <w:rsid w:val="003620F7"/>
    <w:rsid w:val="00362B97"/>
    <w:rsid w:val="00363207"/>
    <w:rsid w:val="003632C5"/>
    <w:rsid w:val="00365427"/>
    <w:rsid w:val="00365439"/>
    <w:rsid w:val="0037220B"/>
    <w:rsid w:val="003738EF"/>
    <w:rsid w:val="00373DAA"/>
    <w:rsid w:val="00373EB8"/>
    <w:rsid w:val="0037420F"/>
    <w:rsid w:val="00374280"/>
    <w:rsid w:val="00374EA7"/>
    <w:rsid w:val="003751FE"/>
    <w:rsid w:val="00375B73"/>
    <w:rsid w:val="00376E85"/>
    <w:rsid w:val="00377592"/>
    <w:rsid w:val="00377AB8"/>
    <w:rsid w:val="00377FC3"/>
    <w:rsid w:val="0038025E"/>
    <w:rsid w:val="00380B0E"/>
    <w:rsid w:val="0038268D"/>
    <w:rsid w:val="003848B1"/>
    <w:rsid w:val="00386D23"/>
    <w:rsid w:val="003904D3"/>
    <w:rsid w:val="00390D24"/>
    <w:rsid w:val="00390FF6"/>
    <w:rsid w:val="00391437"/>
    <w:rsid w:val="0039333F"/>
    <w:rsid w:val="00396144"/>
    <w:rsid w:val="00397A37"/>
    <w:rsid w:val="003A12C4"/>
    <w:rsid w:val="003A1E9C"/>
    <w:rsid w:val="003A2512"/>
    <w:rsid w:val="003A26EB"/>
    <w:rsid w:val="003A2D31"/>
    <w:rsid w:val="003A3287"/>
    <w:rsid w:val="003A4F45"/>
    <w:rsid w:val="003A67A1"/>
    <w:rsid w:val="003A7231"/>
    <w:rsid w:val="003B0267"/>
    <w:rsid w:val="003B0878"/>
    <w:rsid w:val="003B23D9"/>
    <w:rsid w:val="003B2C09"/>
    <w:rsid w:val="003B43BD"/>
    <w:rsid w:val="003B583C"/>
    <w:rsid w:val="003B6BD0"/>
    <w:rsid w:val="003B79DF"/>
    <w:rsid w:val="003C1DD7"/>
    <w:rsid w:val="003C200C"/>
    <w:rsid w:val="003C2A60"/>
    <w:rsid w:val="003C2F99"/>
    <w:rsid w:val="003D11EA"/>
    <w:rsid w:val="003D2782"/>
    <w:rsid w:val="003D2A2C"/>
    <w:rsid w:val="003D3756"/>
    <w:rsid w:val="003D4DBD"/>
    <w:rsid w:val="003D4DE1"/>
    <w:rsid w:val="003D4E63"/>
    <w:rsid w:val="003D54CA"/>
    <w:rsid w:val="003D752D"/>
    <w:rsid w:val="003D7BF7"/>
    <w:rsid w:val="003E00CB"/>
    <w:rsid w:val="003E06C9"/>
    <w:rsid w:val="003E12F4"/>
    <w:rsid w:val="003E2A0D"/>
    <w:rsid w:val="003E2BB6"/>
    <w:rsid w:val="003E4ABF"/>
    <w:rsid w:val="003E5FA0"/>
    <w:rsid w:val="003E62B3"/>
    <w:rsid w:val="003E7CBB"/>
    <w:rsid w:val="003F1860"/>
    <w:rsid w:val="003F1D1F"/>
    <w:rsid w:val="003F1EAE"/>
    <w:rsid w:val="003F3F39"/>
    <w:rsid w:val="003F5AD7"/>
    <w:rsid w:val="00400886"/>
    <w:rsid w:val="00401BDF"/>
    <w:rsid w:val="00402244"/>
    <w:rsid w:val="00403B1D"/>
    <w:rsid w:val="00404388"/>
    <w:rsid w:val="0040560A"/>
    <w:rsid w:val="00405D1D"/>
    <w:rsid w:val="0040674C"/>
    <w:rsid w:val="00406928"/>
    <w:rsid w:val="00415EC7"/>
    <w:rsid w:val="00421078"/>
    <w:rsid w:val="00422618"/>
    <w:rsid w:val="004228B8"/>
    <w:rsid w:val="00424163"/>
    <w:rsid w:val="0042481C"/>
    <w:rsid w:val="004311A1"/>
    <w:rsid w:val="004325E6"/>
    <w:rsid w:val="00432D24"/>
    <w:rsid w:val="0043339B"/>
    <w:rsid w:val="0043341C"/>
    <w:rsid w:val="004337FA"/>
    <w:rsid w:val="0043414C"/>
    <w:rsid w:val="00434841"/>
    <w:rsid w:val="004352DA"/>
    <w:rsid w:val="00435D75"/>
    <w:rsid w:val="004370E5"/>
    <w:rsid w:val="00440E71"/>
    <w:rsid w:val="004421EF"/>
    <w:rsid w:val="00443D7D"/>
    <w:rsid w:val="004441BE"/>
    <w:rsid w:val="00446F25"/>
    <w:rsid w:val="00447042"/>
    <w:rsid w:val="004472CF"/>
    <w:rsid w:val="00447EDA"/>
    <w:rsid w:val="00451327"/>
    <w:rsid w:val="004521A7"/>
    <w:rsid w:val="0045382E"/>
    <w:rsid w:val="00453B4C"/>
    <w:rsid w:val="0045625E"/>
    <w:rsid w:val="004573B6"/>
    <w:rsid w:val="00460A71"/>
    <w:rsid w:val="00461E0E"/>
    <w:rsid w:val="00463440"/>
    <w:rsid w:val="00465E38"/>
    <w:rsid w:val="00470D16"/>
    <w:rsid w:val="00472984"/>
    <w:rsid w:val="0047472E"/>
    <w:rsid w:val="004766D5"/>
    <w:rsid w:val="0047734B"/>
    <w:rsid w:val="0048043B"/>
    <w:rsid w:val="00480F6D"/>
    <w:rsid w:val="004810D9"/>
    <w:rsid w:val="004830E1"/>
    <w:rsid w:val="0048358F"/>
    <w:rsid w:val="004840E8"/>
    <w:rsid w:val="00485B4F"/>
    <w:rsid w:val="00485BBD"/>
    <w:rsid w:val="00485CDD"/>
    <w:rsid w:val="0049077D"/>
    <w:rsid w:val="00491C02"/>
    <w:rsid w:val="00496248"/>
    <w:rsid w:val="00496843"/>
    <w:rsid w:val="004A1BD3"/>
    <w:rsid w:val="004A36EC"/>
    <w:rsid w:val="004A5316"/>
    <w:rsid w:val="004B0D0C"/>
    <w:rsid w:val="004B133E"/>
    <w:rsid w:val="004B6C85"/>
    <w:rsid w:val="004B7FDF"/>
    <w:rsid w:val="004C22D7"/>
    <w:rsid w:val="004C241D"/>
    <w:rsid w:val="004C5ABF"/>
    <w:rsid w:val="004C5EAF"/>
    <w:rsid w:val="004D1928"/>
    <w:rsid w:val="004D1ACC"/>
    <w:rsid w:val="004D2746"/>
    <w:rsid w:val="004D3D4B"/>
    <w:rsid w:val="004D436B"/>
    <w:rsid w:val="004D5CB2"/>
    <w:rsid w:val="004D70BE"/>
    <w:rsid w:val="004E06C4"/>
    <w:rsid w:val="004E0CE2"/>
    <w:rsid w:val="004E124E"/>
    <w:rsid w:val="004E1A07"/>
    <w:rsid w:val="004E38B8"/>
    <w:rsid w:val="004E4C1D"/>
    <w:rsid w:val="004E5D64"/>
    <w:rsid w:val="004E645E"/>
    <w:rsid w:val="004E6982"/>
    <w:rsid w:val="004E6AD2"/>
    <w:rsid w:val="004F0187"/>
    <w:rsid w:val="004F0299"/>
    <w:rsid w:val="004F1424"/>
    <w:rsid w:val="004F225A"/>
    <w:rsid w:val="004F3F7D"/>
    <w:rsid w:val="004F4298"/>
    <w:rsid w:val="004F67A5"/>
    <w:rsid w:val="0050244C"/>
    <w:rsid w:val="00510062"/>
    <w:rsid w:val="0051101B"/>
    <w:rsid w:val="00513C6A"/>
    <w:rsid w:val="00514FBF"/>
    <w:rsid w:val="005161A2"/>
    <w:rsid w:val="00516BE7"/>
    <w:rsid w:val="00516C3B"/>
    <w:rsid w:val="00520405"/>
    <w:rsid w:val="00522661"/>
    <w:rsid w:val="005233BC"/>
    <w:rsid w:val="00525DD9"/>
    <w:rsid w:val="00526284"/>
    <w:rsid w:val="0052715C"/>
    <w:rsid w:val="005312EB"/>
    <w:rsid w:val="00534E9D"/>
    <w:rsid w:val="00535F27"/>
    <w:rsid w:val="00536ACB"/>
    <w:rsid w:val="00537AD1"/>
    <w:rsid w:val="00537D2A"/>
    <w:rsid w:val="00540274"/>
    <w:rsid w:val="0054090F"/>
    <w:rsid w:val="0054289C"/>
    <w:rsid w:val="00542E78"/>
    <w:rsid w:val="00542FB5"/>
    <w:rsid w:val="0054709B"/>
    <w:rsid w:val="0054733A"/>
    <w:rsid w:val="0055046D"/>
    <w:rsid w:val="005540D8"/>
    <w:rsid w:val="00554E5D"/>
    <w:rsid w:val="00555B42"/>
    <w:rsid w:val="00555C42"/>
    <w:rsid w:val="005570E2"/>
    <w:rsid w:val="00557F74"/>
    <w:rsid w:val="00562E38"/>
    <w:rsid w:val="00563211"/>
    <w:rsid w:val="005662E6"/>
    <w:rsid w:val="00566935"/>
    <w:rsid w:val="00570536"/>
    <w:rsid w:val="005742BB"/>
    <w:rsid w:val="005755C3"/>
    <w:rsid w:val="00575F18"/>
    <w:rsid w:val="00577026"/>
    <w:rsid w:val="00581644"/>
    <w:rsid w:val="00581FF4"/>
    <w:rsid w:val="0058408B"/>
    <w:rsid w:val="00587AE9"/>
    <w:rsid w:val="00590AF8"/>
    <w:rsid w:val="00590E1D"/>
    <w:rsid w:val="00590E1E"/>
    <w:rsid w:val="00592081"/>
    <w:rsid w:val="00592DEC"/>
    <w:rsid w:val="005938BE"/>
    <w:rsid w:val="005962DB"/>
    <w:rsid w:val="00596C5E"/>
    <w:rsid w:val="00597290"/>
    <w:rsid w:val="005974C6"/>
    <w:rsid w:val="00597B8A"/>
    <w:rsid w:val="005A1C1F"/>
    <w:rsid w:val="005A223E"/>
    <w:rsid w:val="005A26E7"/>
    <w:rsid w:val="005A291C"/>
    <w:rsid w:val="005A2D76"/>
    <w:rsid w:val="005A42F0"/>
    <w:rsid w:val="005A42FB"/>
    <w:rsid w:val="005A6015"/>
    <w:rsid w:val="005B11EC"/>
    <w:rsid w:val="005B3E22"/>
    <w:rsid w:val="005B3EC6"/>
    <w:rsid w:val="005B4A4A"/>
    <w:rsid w:val="005B5333"/>
    <w:rsid w:val="005B5F65"/>
    <w:rsid w:val="005B615A"/>
    <w:rsid w:val="005C57F3"/>
    <w:rsid w:val="005C68BD"/>
    <w:rsid w:val="005C757A"/>
    <w:rsid w:val="005C7FFA"/>
    <w:rsid w:val="005D1753"/>
    <w:rsid w:val="005D2915"/>
    <w:rsid w:val="005D309C"/>
    <w:rsid w:val="005D6017"/>
    <w:rsid w:val="005E302D"/>
    <w:rsid w:val="005E405B"/>
    <w:rsid w:val="005E464C"/>
    <w:rsid w:val="005E4F4B"/>
    <w:rsid w:val="005E63DC"/>
    <w:rsid w:val="005E7815"/>
    <w:rsid w:val="005F2C08"/>
    <w:rsid w:val="005F38EE"/>
    <w:rsid w:val="00601002"/>
    <w:rsid w:val="00601811"/>
    <w:rsid w:val="0060297D"/>
    <w:rsid w:val="006042AD"/>
    <w:rsid w:val="0060539D"/>
    <w:rsid w:val="0060690B"/>
    <w:rsid w:val="006076A7"/>
    <w:rsid w:val="0060790F"/>
    <w:rsid w:val="00610D56"/>
    <w:rsid w:val="00611CA0"/>
    <w:rsid w:val="0061368D"/>
    <w:rsid w:val="006154A7"/>
    <w:rsid w:val="0061576F"/>
    <w:rsid w:val="00615DF0"/>
    <w:rsid w:val="006173D1"/>
    <w:rsid w:val="00620736"/>
    <w:rsid w:val="00620CB4"/>
    <w:rsid w:val="006222AE"/>
    <w:rsid w:val="006242DD"/>
    <w:rsid w:val="0062750C"/>
    <w:rsid w:val="00631358"/>
    <w:rsid w:val="00631D93"/>
    <w:rsid w:val="00632955"/>
    <w:rsid w:val="00632E40"/>
    <w:rsid w:val="006332E8"/>
    <w:rsid w:val="006357A3"/>
    <w:rsid w:val="00641305"/>
    <w:rsid w:val="0064236E"/>
    <w:rsid w:val="00642C15"/>
    <w:rsid w:val="00644181"/>
    <w:rsid w:val="00650D5A"/>
    <w:rsid w:val="0065192C"/>
    <w:rsid w:val="00651BE7"/>
    <w:rsid w:val="00653B11"/>
    <w:rsid w:val="00655862"/>
    <w:rsid w:val="00656662"/>
    <w:rsid w:val="00656C67"/>
    <w:rsid w:val="006609F5"/>
    <w:rsid w:val="0066403B"/>
    <w:rsid w:val="0066710F"/>
    <w:rsid w:val="0067044E"/>
    <w:rsid w:val="0067070E"/>
    <w:rsid w:val="0067093B"/>
    <w:rsid w:val="00671074"/>
    <w:rsid w:val="00671EDC"/>
    <w:rsid w:val="00672286"/>
    <w:rsid w:val="00673172"/>
    <w:rsid w:val="00673CCC"/>
    <w:rsid w:val="006741FC"/>
    <w:rsid w:val="0067420C"/>
    <w:rsid w:val="00674C8C"/>
    <w:rsid w:val="006754AA"/>
    <w:rsid w:val="006778DB"/>
    <w:rsid w:val="0068075A"/>
    <w:rsid w:val="0068101F"/>
    <w:rsid w:val="00681287"/>
    <w:rsid w:val="00682450"/>
    <w:rsid w:val="006839AF"/>
    <w:rsid w:val="006852EE"/>
    <w:rsid w:val="00685B6F"/>
    <w:rsid w:val="00686277"/>
    <w:rsid w:val="0069108C"/>
    <w:rsid w:val="00691C4E"/>
    <w:rsid w:val="00694931"/>
    <w:rsid w:val="00694A55"/>
    <w:rsid w:val="00695088"/>
    <w:rsid w:val="00695664"/>
    <w:rsid w:val="006964F6"/>
    <w:rsid w:val="006968BF"/>
    <w:rsid w:val="006A0A65"/>
    <w:rsid w:val="006A144A"/>
    <w:rsid w:val="006A1E8F"/>
    <w:rsid w:val="006A7E95"/>
    <w:rsid w:val="006A7F67"/>
    <w:rsid w:val="006B14BC"/>
    <w:rsid w:val="006B4A4A"/>
    <w:rsid w:val="006B4BE3"/>
    <w:rsid w:val="006B77B4"/>
    <w:rsid w:val="006C1587"/>
    <w:rsid w:val="006C2625"/>
    <w:rsid w:val="006C2C55"/>
    <w:rsid w:val="006C66C2"/>
    <w:rsid w:val="006C6B15"/>
    <w:rsid w:val="006C715D"/>
    <w:rsid w:val="006D07FA"/>
    <w:rsid w:val="006D278D"/>
    <w:rsid w:val="006D3A38"/>
    <w:rsid w:val="006D3D76"/>
    <w:rsid w:val="006D4009"/>
    <w:rsid w:val="006D40EC"/>
    <w:rsid w:val="006D59E9"/>
    <w:rsid w:val="006D71C7"/>
    <w:rsid w:val="006D72DB"/>
    <w:rsid w:val="006E1DD9"/>
    <w:rsid w:val="006E4CF7"/>
    <w:rsid w:val="006E7FEB"/>
    <w:rsid w:val="006F53CB"/>
    <w:rsid w:val="006F6901"/>
    <w:rsid w:val="006F6E7E"/>
    <w:rsid w:val="00701EE0"/>
    <w:rsid w:val="00702575"/>
    <w:rsid w:val="007074BC"/>
    <w:rsid w:val="0070769B"/>
    <w:rsid w:val="00712AFA"/>
    <w:rsid w:val="007222B6"/>
    <w:rsid w:val="00723AB8"/>
    <w:rsid w:val="00723B12"/>
    <w:rsid w:val="00723DB2"/>
    <w:rsid w:val="00727BEA"/>
    <w:rsid w:val="00731770"/>
    <w:rsid w:val="00731DCB"/>
    <w:rsid w:val="00736133"/>
    <w:rsid w:val="007429E0"/>
    <w:rsid w:val="007432C6"/>
    <w:rsid w:val="007435B9"/>
    <w:rsid w:val="007438B6"/>
    <w:rsid w:val="00745C43"/>
    <w:rsid w:val="00746A21"/>
    <w:rsid w:val="00750ADE"/>
    <w:rsid w:val="00750B9E"/>
    <w:rsid w:val="0075186C"/>
    <w:rsid w:val="007536A5"/>
    <w:rsid w:val="00754491"/>
    <w:rsid w:val="0075678A"/>
    <w:rsid w:val="00756F57"/>
    <w:rsid w:val="007621E4"/>
    <w:rsid w:val="00762AED"/>
    <w:rsid w:val="00762BB7"/>
    <w:rsid w:val="00762FCD"/>
    <w:rsid w:val="0076309A"/>
    <w:rsid w:val="0076318D"/>
    <w:rsid w:val="0076467B"/>
    <w:rsid w:val="00766796"/>
    <w:rsid w:val="00767BE8"/>
    <w:rsid w:val="007700A9"/>
    <w:rsid w:val="007704B6"/>
    <w:rsid w:val="007716E4"/>
    <w:rsid w:val="0077280B"/>
    <w:rsid w:val="00773E96"/>
    <w:rsid w:val="0077554C"/>
    <w:rsid w:val="007759AC"/>
    <w:rsid w:val="007811F2"/>
    <w:rsid w:val="007817FE"/>
    <w:rsid w:val="00781B65"/>
    <w:rsid w:val="00784588"/>
    <w:rsid w:val="007846F9"/>
    <w:rsid w:val="00785317"/>
    <w:rsid w:val="007859CD"/>
    <w:rsid w:val="00786C38"/>
    <w:rsid w:val="00786C7A"/>
    <w:rsid w:val="0078733D"/>
    <w:rsid w:val="00790DE5"/>
    <w:rsid w:val="0079216A"/>
    <w:rsid w:val="00792518"/>
    <w:rsid w:val="00792E6C"/>
    <w:rsid w:val="00793D68"/>
    <w:rsid w:val="00794A80"/>
    <w:rsid w:val="007953B8"/>
    <w:rsid w:val="00797B8F"/>
    <w:rsid w:val="00797C3A"/>
    <w:rsid w:val="007A04FF"/>
    <w:rsid w:val="007A3ED3"/>
    <w:rsid w:val="007A3FD5"/>
    <w:rsid w:val="007A5A9D"/>
    <w:rsid w:val="007A672B"/>
    <w:rsid w:val="007A775B"/>
    <w:rsid w:val="007A79E6"/>
    <w:rsid w:val="007B0EFC"/>
    <w:rsid w:val="007B0F60"/>
    <w:rsid w:val="007B2E96"/>
    <w:rsid w:val="007C0FB3"/>
    <w:rsid w:val="007C1F05"/>
    <w:rsid w:val="007C25BD"/>
    <w:rsid w:val="007C2AAE"/>
    <w:rsid w:val="007C2B28"/>
    <w:rsid w:val="007C338C"/>
    <w:rsid w:val="007C44E9"/>
    <w:rsid w:val="007C70F9"/>
    <w:rsid w:val="007C76D2"/>
    <w:rsid w:val="007D0A01"/>
    <w:rsid w:val="007D4739"/>
    <w:rsid w:val="007D69CC"/>
    <w:rsid w:val="007D7FF7"/>
    <w:rsid w:val="007E0133"/>
    <w:rsid w:val="007E1032"/>
    <w:rsid w:val="007E1221"/>
    <w:rsid w:val="007E2472"/>
    <w:rsid w:val="007E2764"/>
    <w:rsid w:val="007E4594"/>
    <w:rsid w:val="007E4969"/>
    <w:rsid w:val="007E5798"/>
    <w:rsid w:val="007E7170"/>
    <w:rsid w:val="007E7541"/>
    <w:rsid w:val="007E763C"/>
    <w:rsid w:val="007F2E80"/>
    <w:rsid w:val="007F2FA7"/>
    <w:rsid w:val="007F7F35"/>
    <w:rsid w:val="008019AF"/>
    <w:rsid w:val="00802632"/>
    <w:rsid w:val="00802663"/>
    <w:rsid w:val="00811962"/>
    <w:rsid w:val="00816B64"/>
    <w:rsid w:val="008201DB"/>
    <w:rsid w:val="0082024F"/>
    <w:rsid w:val="0082330D"/>
    <w:rsid w:val="008234B4"/>
    <w:rsid w:val="0082457B"/>
    <w:rsid w:val="008258F5"/>
    <w:rsid w:val="008264D6"/>
    <w:rsid w:val="0082677F"/>
    <w:rsid w:val="008278C8"/>
    <w:rsid w:val="00830386"/>
    <w:rsid w:val="0083359A"/>
    <w:rsid w:val="0083454D"/>
    <w:rsid w:val="00835B06"/>
    <w:rsid w:val="008364BE"/>
    <w:rsid w:val="00837654"/>
    <w:rsid w:val="00837778"/>
    <w:rsid w:val="00840724"/>
    <w:rsid w:val="00844508"/>
    <w:rsid w:val="008456D5"/>
    <w:rsid w:val="00850DE3"/>
    <w:rsid w:val="00851AC9"/>
    <w:rsid w:val="00851B95"/>
    <w:rsid w:val="008541FC"/>
    <w:rsid w:val="00854921"/>
    <w:rsid w:val="0085729E"/>
    <w:rsid w:val="0085732E"/>
    <w:rsid w:val="0085741B"/>
    <w:rsid w:val="0085791C"/>
    <w:rsid w:val="00860649"/>
    <w:rsid w:val="008618DA"/>
    <w:rsid w:val="00862C3A"/>
    <w:rsid w:val="00864C9E"/>
    <w:rsid w:val="0086699C"/>
    <w:rsid w:val="008700C2"/>
    <w:rsid w:val="008703F7"/>
    <w:rsid w:val="00871A14"/>
    <w:rsid w:val="00873849"/>
    <w:rsid w:val="00873965"/>
    <w:rsid w:val="00875F41"/>
    <w:rsid w:val="00876850"/>
    <w:rsid w:val="00876FE0"/>
    <w:rsid w:val="00877363"/>
    <w:rsid w:val="008773A9"/>
    <w:rsid w:val="008807DB"/>
    <w:rsid w:val="00880E49"/>
    <w:rsid w:val="008814B2"/>
    <w:rsid w:val="00881C86"/>
    <w:rsid w:val="008825B0"/>
    <w:rsid w:val="008841FF"/>
    <w:rsid w:val="008854D6"/>
    <w:rsid w:val="0088615C"/>
    <w:rsid w:val="00887453"/>
    <w:rsid w:val="008906D7"/>
    <w:rsid w:val="00890858"/>
    <w:rsid w:val="00891990"/>
    <w:rsid w:val="0089397D"/>
    <w:rsid w:val="00893DEF"/>
    <w:rsid w:val="00894559"/>
    <w:rsid w:val="00896574"/>
    <w:rsid w:val="00896FBA"/>
    <w:rsid w:val="00897961"/>
    <w:rsid w:val="008A3DFE"/>
    <w:rsid w:val="008A4D64"/>
    <w:rsid w:val="008A594F"/>
    <w:rsid w:val="008A5EAB"/>
    <w:rsid w:val="008A689C"/>
    <w:rsid w:val="008A7766"/>
    <w:rsid w:val="008B1874"/>
    <w:rsid w:val="008B200B"/>
    <w:rsid w:val="008B2D37"/>
    <w:rsid w:val="008C0B20"/>
    <w:rsid w:val="008C0D50"/>
    <w:rsid w:val="008C0F7D"/>
    <w:rsid w:val="008C1A51"/>
    <w:rsid w:val="008C2338"/>
    <w:rsid w:val="008C3E02"/>
    <w:rsid w:val="008C4D32"/>
    <w:rsid w:val="008C5636"/>
    <w:rsid w:val="008C7386"/>
    <w:rsid w:val="008C7659"/>
    <w:rsid w:val="008D04E9"/>
    <w:rsid w:val="008D0A3F"/>
    <w:rsid w:val="008D35FB"/>
    <w:rsid w:val="008D492B"/>
    <w:rsid w:val="008E0D20"/>
    <w:rsid w:val="008E2430"/>
    <w:rsid w:val="008E3D59"/>
    <w:rsid w:val="008E5992"/>
    <w:rsid w:val="008F082A"/>
    <w:rsid w:val="008F2B95"/>
    <w:rsid w:val="008F3545"/>
    <w:rsid w:val="008F621E"/>
    <w:rsid w:val="008F6B7E"/>
    <w:rsid w:val="008F6F32"/>
    <w:rsid w:val="008F78AB"/>
    <w:rsid w:val="00901A1F"/>
    <w:rsid w:val="00902EB5"/>
    <w:rsid w:val="00904052"/>
    <w:rsid w:val="0091259B"/>
    <w:rsid w:val="0091375A"/>
    <w:rsid w:val="00913880"/>
    <w:rsid w:val="009163D9"/>
    <w:rsid w:val="009164F9"/>
    <w:rsid w:val="00920C9A"/>
    <w:rsid w:val="00923F29"/>
    <w:rsid w:val="009321D4"/>
    <w:rsid w:val="00932DBA"/>
    <w:rsid w:val="0093399B"/>
    <w:rsid w:val="00933BA0"/>
    <w:rsid w:val="00933C55"/>
    <w:rsid w:val="00933CBE"/>
    <w:rsid w:val="00934FAA"/>
    <w:rsid w:val="00936A7F"/>
    <w:rsid w:val="00936AD2"/>
    <w:rsid w:val="009438F7"/>
    <w:rsid w:val="00945B9F"/>
    <w:rsid w:val="00954263"/>
    <w:rsid w:val="0095747D"/>
    <w:rsid w:val="0096139F"/>
    <w:rsid w:val="0096493B"/>
    <w:rsid w:val="009649BD"/>
    <w:rsid w:val="009667BB"/>
    <w:rsid w:val="00966A32"/>
    <w:rsid w:val="00966F18"/>
    <w:rsid w:val="00970EEF"/>
    <w:rsid w:val="00970F8D"/>
    <w:rsid w:val="0097489D"/>
    <w:rsid w:val="00974B9F"/>
    <w:rsid w:val="0097677B"/>
    <w:rsid w:val="00981EFE"/>
    <w:rsid w:val="0098253C"/>
    <w:rsid w:val="00983109"/>
    <w:rsid w:val="00984442"/>
    <w:rsid w:val="0098708E"/>
    <w:rsid w:val="009919E0"/>
    <w:rsid w:val="00992A3C"/>
    <w:rsid w:val="00993E91"/>
    <w:rsid w:val="00994CD1"/>
    <w:rsid w:val="009956FC"/>
    <w:rsid w:val="00996AB1"/>
    <w:rsid w:val="009970BD"/>
    <w:rsid w:val="009970CE"/>
    <w:rsid w:val="00997DC5"/>
    <w:rsid w:val="009A3AAD"/>
    <w:rsid w:val="009A3E92"/>
    <w:rsid w:val="009A6D98"/>
    <w:rsid w:val="009B1216"/>
    <w:rsid w:val="009B26F8"/>
    <w:rsid w:val="009B33BF"/>
    <w:rsid w:val="009B3E0B"/>
    <w:rsid w:val="009B4135"/>
    <w:rsid w:val="009C2898"/>
    <w:rsid w:val="009C3B17"/>
    <w:rsid w:val="009C4198"/>
    <w:rsid w:val="009C4564"/>
    <w:rsid w:val="009C4BE0"/>
    <w:rsid w:val="009C5F4C"/>
    <w:rsid w:val="009C6F67"/>
    <w:rsid w:val="009D34A2"/>
    <w:rsid w:val="009E0826"/>
    <w:rsid w:val="009E0961"/>
    <w:rsid w:val="009E0F0D"/>
    <w:rsid w:val="009E42CA"/>
    <w:rsid w:val="009E4D15"/>
    <w:rsid w:val="009F0993"/>
    <w:rsid w:val="009F141B"/>
    <w:rsid w:val="009F1438"/>
    <w:rsid w:val="009F2B58"/>
    <w:rsid w:val="009F41CE"/>
    <w:rsid w:val="009F5012"/>
    <w:rsid w:val="009F74F7"/>
    <w:rsid w:val="009F765B"/>
    <w:rsid w:val="00A01F05"/>
    <w:rsid w:val="00A020C0"/>
    <w:rsid w:val="00A02DD8"/>
    <w:rsid w:val="00A02EF9"/>
    <w:rsid w:val="00A05225"/>
    <w:rsid w:val="00A119BE"/>
    <w:rsid w:val="00A13FB5"/>
    <w:rsid w:val="00A142E4"/>
    <w:rsid w:val="00A145CF"/>
    <w:rsid w:val="00A15B79"/>
    <w:rsid w:val="00A16CB7"/>
    <w:rsid w:val="00A173AD"/>
    <w:rsid w:val="00A200D9"/>
    <w:rsid w:val="00A20425"/>
    <w:rsid w:val="00A22674"/>
    <w:rsid w:val="00A23692"/>
    <w:rsid w:val="00A238BC"/>
    <w:rsid w:val="00A23DCE"/>
    <w:rsid w:val="00A24DC4"/>
    <w:rsid w:val="00A26B1C"/>
    <w:rsid w:val="00A30677"/>
    <w:rsid w:val="00A30AA1"/>
    <w:rsid w:val="00A3107F"/>
    <w:rsid w:val="00A333D7"/>
    <w:rsid w:val="00A366A8"/>
    <w:rsid w:val="00A413F3"/>
    <w:rsid w:val="00A44B8A"/>
    <w:rsid w:val="00A45A40"/>
    <w:rsid w:val="00A45A86"/>
    <w:rsid w:val="00A45AE0"/>
    <w:rsid w:val="00A45BC1"/>
    <w:rsid w:val="00A45D3B"/>
    <w:rsid w:val="00A5083E"/>
    <w:rsid w:val="00A5280C"/>
    <w:rsid w:val="00A53E4B"/>
    <w:rsid w:val="00A556D4"/>
    <w:rsid w:val="00A5590A"/>
    <w:rsid w:val="00A569B7"/>
    <w:rsid w:val="00A56A9D"/>
    <w:rsid w:val="00A579C6"/>
    <w:rsid w:val="00A6006E"/>
    <w:rsid w:val="00A62016"/>
    <w:rsid w:val="00A639A3"/>
    <w:rsid w:val="00A6451E"/>
    <w:rsid w:val="00A646CE"/>
    <w:rsid w:val="00A64971"/>
    <w:rsid w:val="00A7109F"/>
    <w:rsid w:val="00A71E9F"/>
    <w:rsid w:val="00A73712"/>
    <w:rsid w:val="00A74ABD"/>
    <w:rsid w:val="00A752AD"/>
    <w:rsid w:val="00A77EE2"/>
    <w:rsid w:val="00A82035"/>
    <w:rsid w:val="00A820C1"/>
    <w:rsid w:val="00A84CA8"/>
    <w:rsid w:val="00A8563D"/>
    <w:rsid w:val="00A8652B"/>
    <w:rsid w:val="00A87570"/>
    <w:rsid w:val="00A913CC"/>
    <w:rsid w:val="00A921A1"/>
    <w:rsid w:val="00A93F4E"/>
    <w:rsid w:val="00A948D2"/>
    <w:rsid w:val="00A94950"/>
    <w:rsid w:val="00A95A82"/>
    <w:rsid w:val="00AA135B"/>
    <w:rsid w:val="00AA1DE3"/>
    <w:rsid w:val="00AA2794"/>
    <w:rsid w:val="00AA310A"/>
    <w:rsid w:val="00AA3B73"/>
    <w:rsid w:val="00AA64DB"/>
    <w:rsid w:val="00AA65EC"/>
    <w:rsid w:val="00AA67EB"/>
    <w:rsid w:val="00AB0170"/>
    <w:rsid w:val="00AB21FD"/>
    <w:rsid w:val="00AB31A5"/>
    <w:rsid w:val="00AB4473"/>
    <w:rsid w:val="00AB487B"/>
    <w:rsid w:val="00AB56C8"/>
    <w:rsid w:val="00AB6BAB"/>
    <w:rsid w:val="00AB75D5"/>
    <w:rsid w:val="00AC4ACD"/>
    <w:rsid w:val="00AC4EE0"/>
    <w:rsid w:val="00AD1A5B"/>
    <w:rsid w:val="00AD460C"/>
    <w:rsid w:val="00AD4DE2"/>
    <w:rsid w:val="00AD5470"/>
    <w:rsid w:val="00AD5619"/>
    <w:rsid w:val="00AD57BC"/>
    <w:rsid w:val="00AD588E"/>
    <w:rsid w:val="00AD7A7D"/>
    <w:rsid w:val="00AD7DA3"/>
    <w:rsid w:val="00AE196A"/>
    <w:rsid w:val="00AE2663"/>
    <w:rsid w:val="00AE4B56"/>
    <w:rsid w:val="00AE5F08"/>
    <w:rsid w:val="00AF23C4"/>
    <w:rsid w:val="00AF6118"/>
    <w:rsid w:val="00AF6958"/>
    <w:rsid w:val="00B017F1"/>
    <w:rsid w:val="00B01A84"/>
    <w:rsid w:val="00B026FD"/>
    <w:rsid w:val="00B02D75"/>
    <w:rsid w:val="00B02D77"/>
    <w:rsid w:val="00B05519"/>
    <w:rsid w:val="00B05781"/>
    <w:rsid w:val="00B0768E"/>
    <w:rsid w:val="00B07EA0"/>
    <w:rsid w:val="00B10815"/>
    <w:rsid w:val="00B12333"/>
    <w:rsid w:val="00B125EC"/>
    <w:rsid w:val="00B12B2A"/>
    <w:rsid w:val="00B138F7"/>
    <w:rsid w:val="00B1468D"/>
    <w:rsid w:val="00B150AF"/>
    <w:rsid w:val="00B170DC"/>
    <w:rsid w:val="00B17E94"/>
    <w:rsid w:val="00B22185"/>
    <w:rsid w:val="00B22845"/>
    <w:rsid w:val="00B2364A"/>
    <w:rsid w:val="00B25046"/>
    <w:rsid w:val="00B25F88"/>
    <w:rsid w:val="00B317D6"/>
    <w:rsid w:val="00B31D2E"/>
    <w:rsid w:val="00B34205"/>
    <w:rsid w:val="00B35774"/>
    <w:rsid w:val="00B35DE0"/>
    <w:rsid w:val="00B3614D"/>
    <w:rsid w:val="00B3630D"/>
    <w:rsid w:val="00B4064C"/>
    <w:rsid w:val="00B41677"/>
    <w:rsid w:val="00B42C5B"/>
    <w:rsid w:val="00B43199"/>
    <w:rsid w:val="00B44DDA"/>
    <w:rsid w:val="00B46865"/>
    <w:rsid w:val="00B4731D"/>
    <w:rsid w:val="00B47746"/>
    <w:rsid w:val="00B5419B"/>
    <w:rsid w:val="00B55EA3"/>
    <w:rsid w:val="00B55FEB"/>
    <w:rsid w:val="00B5643A"/>
    <w:rsid w:val="00B5649B"/>
    <w:rsid w:val="00B56FD8"/>
    <w:rsid w:val="00B57257"/>
    <w:rsid w:val="00B5736E"/>
    <w:rsid w:val="00B62502"/>
    <w:rsid w:val="00B625D5"/>
    <w:rsid w:val="00B62722"/>
    <w:rsid w:val="00B64FAA"/>
    <w:rsid w:val="00B65D59"/>
    <w:rsid w:val="00B6724E"/>
    <w:rsid w:val="00B70A02"/>
    <w:rsid w:val="00B728FD"/>
    <w:rsid w:val="00B737FA"/>
    <w:rsid w:val="00B7412B"/>
    <w:rsid w:val="00B74732"/>
    <w:rsid w:val="00B75295"/>
    <w:rsid w:val="00B76A4A"/>
    <w:rsid w:val="00B76B48"/>
    <w:rsid w:val="00B77025"/>
    <w:rsid w:val="00B77743"/>
    <w:rsid w:val="00B80F08"/>
    <w:rsid w:val="00B81AB0"/>
    <w:rsid w:val="00B82B36"/>
    <w:rsid w:val="00B83404"/>
    <w:rsid w:val="00B836FA"/>
    <w:rsid w:val="00B9118A"/>
    <w:rsid w:val="00B91C41"/>
    <w:rsid w:val="00B934BB"/>
    <w:rsid w:val="00B94627"/>
    <w:rsid w:val="00B95A44"/>
    <w:rsid w:val="00B96644"/>
    <w:rsid w:val="00B970C2"/>
    <w:rsid w:val="00BA0194"/>
    <w:rsid w:val="00BA1723"/>
    <w:rsid w:val="00BA31E3"/>
    <w:rsid w:val="00BA44F9"/>
    <w:rsid w:val="00BA5D74"/>
    <w:rsid w:val="00BA5FF8"/>
    <w:rsid w:val="00BA6682"/>
    <w:rsid w:val="00BB1026"/>
    <w:rsid w:val="00BB38BE"/>
    <w:rsid w:val="00BB4EA8"/>
    <w:rsid w:val="00BC047E"/>
    <w:rsid w:val="00BC23A3"/>
    <w:rsid w:val="00BC36BB"/>
    <w:rsid w:val="00BC4B54"/>
    <w:rsid w:val="00BC66DA"/>
    <w:rsid w:val="00BC7B48"/>
    <w:rsid w:val="00BD1345"/>
    <w:rsid w:val="00BD19BB"/>
    <w:rsid w:val="00BD69D0"/>
    <w:rsid w:val="00BD7D81"/>
    <w:rsid w:val="00BE0323"/>
    <w:rsid w:val="00BE0F30"/>
    <w:rsid w:val="00BE271C"/>
    <w:rsid w:val="00BE2B7A"/>
    <w:rsid w:val="00BE3067"/>
    <w:rsid w:val="00BE32E1"/>
    <w:rsid w:val="00BE484C"/>
    <w:rsid w:val="00BE4E8C"/>
    <w:rsid w:val="00BE55DD"/>
    <w:rsid w:val="00BE7C4B"/>
    <w:rsid w:val="00BF07A7"/>
    <w:rsid w:val="00BF3198"/>
    <w:rsid w:val="00BF45B9"/>
    <w:rsid w:val="00BF592F"/>
    <w:rsid w:val="00BF5A86"/>
    <w:rsid w:val="00BF6172"/>
    <w:rsid w:val="00BF63D2"/>
    <w:rsid w:val="00BF7921"/>
    <w:rsid w:val="00BF7BE1"/>
    <w:rsid w:val="00C0016E"/>
    <w:rsid w:val="00C031F1"/>
    <w:rsid w:val="00C05711"/>
    <w:rsid w:val="00C061AB"/>
    <w:rsid w:val="00C06CCA"/>
    <w:rsid w:val="00C071EA"/>
    <w:rsid w:val="00C07CF9"/>
    <w:rsid w:val="00C07FA6"/>
    <w:rsid w:val="00C10F7F"/>
    <w:rsid w:val="00C11600"/>
    <w:rsid w:val="00C118BB"/>
    <w:rsid w:val="00C11A4D"/>
    <w:rsid w:val="00C12CBA"/>
    <w:rsid w:val="00C12CE1"/>
    <w:rsid w:val="00C1337C"/>
    <w:rsid w:val="00C135B2"/>
    <w:rsid w:val="00C13803"/>
    <w:rsid w:val="00C13C82"/>
    <w:rsid w:val="00C145F0"/>
    <w:rsid w:val="00C14773"/>
    <w:rsid w:val="00C14F21"/>
    <w:rsid w:val="00C174E1"/>
    <w:rsid w:val="00C21E19"/>
    <w:rsid w:val="00C243AD"/>
    <w:rsid w:val="00C245C3"/>
    <w:rsid w:val="00C24703"/>
    <w:rsid w:val="00C263C2"/>
    <w:rsid w:val="00C26C2E"/>
    <w:rsid w:val="00C360F9"/>
    <w:rsid w:val="00C37735"/>
    <w:rsid w:val="00C42E77"/>
    <w:rsid w:val="00C43CCF"/>
    <w:rsid w:val="00C469EA"/>
    <w:rsid w:val="00C5035B"/>
    <w:rsid w:val="00C51D14"/>
    <w:rsid w:val="00C52A34"/>
    <w:rsid w:val="00C54963"/>
    <w:rsid w:val="00C54A99"/>
    <w:rsid w:val="00C54AF5"/>
    <w:rsid w:val="00C60526"/>
    <w:rsid w:val="00C608CC"/>
    <w:rsid w:val="00C61163"/>
    <w:rsid w:val="00C623C4"/>
    <w:rsid w:val="00C63FDB"/>
    <w:rsid w:val="00C66496"/>
    <w:rsid w:val="00C67BDE"/>
    <w:rsid w:val="00C705CB"/>
    <w:rsid w:val="00C70E5E"/>
    <w:rsid w:val="00C74A2C"/>
    <w:rsid w:val="00C75B2A"/>
    <w:rsid w:val="00C80728"/>
    <w:rsid w:val="00C83357"/>
    <w:rsid w:val="00C83A2E"/>
    <w:rsid w:val="00C8430E"/>
    <w:rsid w:val="00C846CD"/>
    <w:rsid w:val="00C8529B"/>
    <w:rsid w:val="00C85418"/>
    <w:rsid w:val="00C858AC"/>
    <w:rsid w:val="00C90903"/>
    <w:rsid w:val="00C90EA3"/>
    <w:rsid w:val="00C9130F"/>
    <w:rsid w:val="00C91526"/>
    <w:rsid w:val="00C9241F"/>
    <w:rsid w:val="00C92D62"/>
    <w:rsid w:val="00C94420"/>
    <w:rsid w:val="00C946D6"/>
    <w:rsid w:val="00C97213"/>
    <w:rsid w:val="00C97DB7"/>
    <w:rsid w:val="00CA0908"/>
    <w:rsid w:val="00CA095A"/>
    <w:rsid w:val="00CA58D8"/>
    <w:rsid w:val="00CA5BA2"/>
    <w:rsid w:val="00CA6F60"/>
    <w:rsid w:val="00CA7E14"/>
    <w:rsid w:val="00CB1679"/>
    <w:rsid w:val="00CB3B39"/>
    <w:rsid w:val="00CB51A2"/>
    <w:rsid w:val="00CB7221"/>
    <w:rsid w:val="00CC03A9"/>
    <w:rsid w:val="00CC0552"/>
    <w:rsid w:val="00CC144C"/>
    <w:rsid w:val="00CC22A6"/>
    <w:rsid w:val="00CC2327"/>
    <w:rsid w:val="00CC30E4"/>
    <w:rsid w:val="00CC428B"/>
    <w:rsid w:val="00CC5D47"/>
    <w:rsid w:val="00CD15F2"/>
    <w:rsid w:val="00CD28C7"/>
    <w:rsid w:val="00CD419A"/>
    <w:rsid w:val="00CD4B62"/>
    <w:rsid w:val="00CD627D"/>
    <w:rsid w:val="00CE3172"/>
    <w:rsid w:val="00CE58EC"/>
    <w:rsid w:val="00CF0A2C"/>
    <w:rsid w:val="00CF41C1"/>
    <w:rsid w:val="00CF6A29"/>
    <w:rsid w:val="00D01914"/>
    <w:rsid w:val="00D02A01"/>
    <w:rsid w:val="00D03283"/>
    <w:rsid w:val="00D03A5F"/>
    <w:rsid w:val="00D03B7E"/>
    <w:rsid w:val="00D0418C"/>
    <w:rsid w:val="00D04A90"/>
    <w:rsid w:val="00D04E38"/>
    <w:rsid w:val="00D0518B"/>
    <w:rsid w:val="00D05568"/>
    <w:rsid w:val="00D07BFA"/>
    <w:rsid w:val="00D12405"/>
    <w:rsid w:val="00D12A17"/>
    <w:rsid w:val="00D13433"/>
    <w:rsid w:val="00D13528"/>
    <w:rsid w:val="00D1423F"/>
    <w:rsid w:val="00D15AFB"/>
    <w:rsid w:val="00D17AD6"/>
    <w:rsid w:val="00D20C46"/>
    <w:rsid w:val="00D2128A"/>
    <w:rsid w:val="00D22191"/>
    <w:rsid w:val="00D22E26"/>
    <w:rsid w:val="00D24EC1"/>
    <w:rsid w:val="00D268A5"/>
    <w:rsid w:val="00D27324"/>
    <w:rsid w:val="00D30318"/>
    <w:rsid w:val="00D30E18"/>
    <w:rsid w:val="00D33289"/>
    <w:rsid w:val="00D342BB"/>
    <w:rsid w:val="00D37828"/>
    <w:rsid w:val="00D40797"/>
    <w:rsid w:val="00D41F4D"/>
    <w:rsid w:val="00D4350F"/>
    <w:rsid w:val="00D43C72"/>
    <w:rsid w:val="00D46158"/>
    <w:rsid w:val="00D46DBB"/>
    <w:rsid w:val="00D47C20"/>
    <w:rsid w:val="00D47E59"/>
    <w:rsid w:val="00D50B8E"/>
    <w:rsid w:val="00D533C1"/>
    <w:rsid w:val="00D5409D"/>
    <w:rsid w:val="00D60869"/>
    <w:rsid w:val="00D61118"/>
    <w:rsid w:val="00D61A1C"/>
    <w:rsid w:val="00D62FDA"/>
    <w:rsid w:val="00D661FE"/>
    <w:rsid w:val="00D67166"/>
    <w:rsid w:val="00D67214"/>
    <w:rsid w:val="00D70A58"/>
    <w:rsid w:val="00D71FAD"/>
    <w:rsid w:val="00D7201B"/>
    <w:rsid w:val="00D72E1B"/>
    <w:rsid w:val="00D76A0C"/>
    <w:rsid w:val="00D77AB6"/>
    <w:rsid w:val="00D80552"/>
    <w:rsid w:val="00D80B7A"/>
    <w:rsid w:val="00D8126F"/>
    <w:rsid w:val="00D83CED"/>
    <w:rsid w:val="00D84ACD"/>
    <w:rsid w:val="00D84C8C"/>
    <w:rsid w:val="00D87EB2"/>
    <w:rsid w:val="00D9071E"/>
    <w:rsid w:val="00D91328"/>
    <w:rsid w:val="00D91407"/>
    <w:rsid w:val="00D930A7"/>
    <w:rsid w:val="00D9402B"/>
    <w:rsid w:val="00D95264"/>
    <w:rsid w:val="00D95B2F"/>
    <w:rsid w:val="00D960F4"/>
    <w:rsid w:val="00DA2568"/>
    <w:rsid w:val="00DA2F3B"/>
    <w:rsid w:val="00DA6833"/>
    <w:rsid w:val="00DA6A80"/>
    <w:rsid w:val="00DA7777"/>
    <w:rsid w:val="00DB2260"/>
    <w:rsid w:val="00DB5D21"/>
    <w:rsid w:val="00DC2795"/>
    <w:rsid w:val="00DC351A"/>
    <w:rsid w:val="00DC3D14"/>
    <w:rsid w:val="00DC541A"/>
    <w:rsid w:val="00DC6897"/>
    <w:rsid w:val="00DD1BA4"/>
    <w:rsid w:val="00DD2726"/>
    <w:rsid w:val="00DD2826"/>
    <w:rsid w:val="00DD42BD"/>
    <w:rsid w:val="00DD51E0"/>
    <w:rsid w:val="00DD5DB6"/>
    <w:rsid w:val="00DD7C28"/>
    <w:rsid w:val="00DE0D7C"/>
    <w:rsid w:val="00DE0DAC"/>
    <w:rsid w:val="00DE1173"/>
    <w:rsid w:val="00DE1C39"/>
    <w:rsid w:val="00DE4EEF"/>
    <w:rsid w:val="00DE64BA"/>
    <w:rsid w:val="00DE68BA"/>
    <w:rsid w:val="00DE7A65"/>
    <w:rsid w:val="00DF0AA8"/>
    <w:rsid w:val="00DF271B"/>
    <w:rsid w:val="00DF28BB"/>
    <w:rsid w:val="00DF29F9"/>
    <w:rsid w:val="00DF3DB2"/>
    <w:rsid w:val="00DF58EF"/>
    <w:rsid w:val="00DF7D5F"/>
    <w:rsid w:val="00E0057A"/>
    <w:rsid w:val="00E0382D"/>
    <w:rsid w:val="00E05B99"/>
    <w:rsid w:val="00E10D0A"/>
    <w:rsid w:val="00E12A65"/>
    <w:rsid w:val="00E132CE"/>
    <w:rsid w:val="00E159E5"/>
    <w:rsid w:val="00E2021E"/>
    <w:rsid w:val="00E206D2"/>
    <w:rsid w:val="00E21731"/>
    <w:rsid w:val="00E225F0"/>
    <w:rsid w:val="00E22E48"/>
    <w:rsid w:val="00E238CA"/>
    <w:rsid w:val="00E25548"/>
    <w:rsid w:val="00E25C25"/>
    <w:rsid w:val="00E26435"/>
    <w:rsid w:val="00E26A68"/>
    <w:rsid w:val="00E30AD6"/>
    <w:rsid w:val="00E322E2"/>
    <w:rsid w:val="00E36E3E"/>
    <w:rsid w:val="00E41579"/>
    <w:rsid w:val="00E439BC"/>
    <w:rsid w:val="00E46512"/>
    <w:rsid w:val="00E50544"/>
    <w:rsid w:val="00E51922"/>
    <w:rsid w:val="00E51A6F"/>
    <w:rsid w:val="00E51C77"/>
    <w:rsid w:val="00E51E55"/>
    <w:rsid w:val="00E55737"/>
    <w:rsid w:val="00E5618B"/>
    <w:rsid w:val="00E670B3"/>
    <w:rsid w:val="00E71831"/>
    <w:rsid w:val="00E71CFF"/>
    <w:rsid w:val="00E727A6"/>
    <w:rsid w:val="00E7292B"/>
    <w:rsid w:val="00E72FA0"/>
    <w:rsid w:val="00E736FD"/>
    <w:rsid w:val="00E7428B"/>
    <w:rsid w:val="00E742FB"/>
    <w:rsid w:val="00E74C25"/>
    <w:rsid w:val="00E75B20"/>
    <w:rsid w:val="00E817F3"/>
    <w:rsid w:val="00E81CDA"/>
    <w:rsid w:val="00E82C8C"/>
    <w:rsid w:val="00E831D7"/>
    <w:rsid w:val="00E8437B"/>
    <w:rsid w:val="00E84450"/>
    <w:rsid w:val="00E93E3E"/>
    <w:rsid w:val="00E9474D"/>
    <w:rsid w:val="00E95123"/>
    <w:rsid w:val="00E96FA4"/>
    <w:rsid w:val="00EA152F"/>
    <w:rsid w:val="00EA2608"/>
    <w:rsid w:val="00EA5F67"/>
    <w:rsid w:val="00EB0B12"/>
    <w:rsid w:val="00EB20B6"/>
    <w:rsid w:val="00EB20F9"/>
    <w:rsid w:val="00EB323F"/>
    <w:rsid w:val="00EB5124"/>
    <w:rsid w:val="00EB5F6E"/>
    <w:rsid w:val="00EB5FF5"/>
    <w:rsid w:val="00EC03B6"/>
    <w:rsid w:val="00EC25E7"/>
    <w:rsid w:val="00EC4014"/>
    <w:rsid w:val="00EC46F5"/>
    <w:rsid w:val="00EC54BC"/>
    <w:rsid w:val="00EC69DF"/>
    <w:rsid w:val="00EC6C91"/>
    <w:rsid w:val="00EC6D96"/>
    <w:rsid w:val="00ED43A0"/>
    <w:rsid w:val="00ED459B"/>
    <w:rsid w:val="00ED5CD1"/>
    <w:rsid w:val="00ED6EC6"/>
    <w:rsid w:val="00ED77D7"/>
    <w:rsid w:val="00EE0ABC"/>
    <w:rsid w:val="00EE1F23"/>
    <w:rsid w:val="00EE334F"/>
    <w:rsid w:val="00EE359E"/>
    <w:rsid w:val="00EE4055"/>
    <w:rsid w:val="00EE532E"/>
    <w:rsid w:val="00EE63D0"/>
    <w:rsid w:val="00EF053D"/>
    <w:rsid w:val="00EF0A0C"/>
    <w:rsid w:val="00EF33F9"/>
    <w:rsid w:val="00EF3AB4"/>
    <w:rsid w:val="00EF5088"/>
    <w:rsid w:val="00F028EB"/>
    <w:rsid w:val="00F0327A"/>
    <w:rsid w:val="00F03A81"/>
    <w:rsid w:val="00F040D3"/>
    <w:rsid w:val="00F10BE7"/>
    <w:rsid w:val="00F11F2A"/>
    <w:rsid w:val="00F11FB8"/>
    <w:rsid w:val="00F12E45"/>
    <w:rsid w:val="00F13140"/>
    <w:rsid w:val="00F13282"/>
    <w:rsid w:val="00F13E9A"/>
    <w:rsid w:val="00F15519"/>
    <w:rsid w:val="00F1557B"/>
    <w:rsid w:val="00F15AE4"/>
    <w:rsid w:val="00F17A1A"/>
    <w:rsid w:val="00F17C90"/>
    <w:rsid w:val="00F21CAD"/>
    <w:rsid w:val="00F22469"/>
    <w:rsid w:val="00F23843"/>
    <w:rsid w:val="00F2451F"/>
    <w:rsid w:val="00F24575"/>
    <w:rsid w:val="00F24EDE"/>
    <w:rsid w:val="00F27621"/>
    <w:rsid w:val="00F326FE"/>
    <w:rsid w:val="00F336A6"/>
    <w:rsid w:val="00F34DAF"/>
    <w:rsid w:val="00F35686"/>
    <w:rsid w:val="00F35DF7"/>
    <w:rsid w:val="00F361C1"/>
    <w:rsid w:val="00F36C38"/>
    <w:rsid w:val="00F36D9B"/>
    <w:rsid w:val="00F426A6"/>
    <w:rsid w:val="00F477DE"/>
    <w:rsid w:val="00F47E15"/>
    <w:rsid w:val="00F509D0"/>
    <w:rsid w:val="00F5187E"/>
    <w:rsid w:val="00F52238"/>
    <w:rsid w:val="00F54CAD"/>
    <w:rsid w:val="00F5521A"/>
    <w:rsid w:val="00F57C34"/>
    <w:rsid w:val="00F60C13"/>
    <w:rsid w:val="00F64292"/>
    <w:rsid w:val="00F65191"/>
    <w:rsid w:val="00F65452"/>
    <w:rsid w:val="00F7005E"/>
    <w:rsid w:val="00F70F8E"/>
    <w:rsid w:val="00F74C4B"/>
    <w:rsid w:val="00F753C8"/>
    <w:rsid w:val="00F75E00"/>
    <w:rsid w:val="00F77AAF"/>
    <w:rsid w:val="00F77E4F"/>
    <w:rsid w:val="00F810D7"/>
    <w:rsid w:val="00F828CA"/>
    <w:rsid w:val="00F838A5"/>
    <w:rsid w:val="00F83B79"/>
    <w:rsid w:val="00F853DB"/>
    <w:rsid w:val="00F856D8"/>
    <w:rsid w:val="00F85B84"/>
    <w:rsid w:val="00F86BAC"/>
    <w:rsid w:val="00F872E6"/>
    <w:rsid w:val="00F876A4"/>
    <w:rsid w:val="00F9054C"/>
    <w:rsid w:val="00F906DA"/>
    <w:rsid w:val="00F91944"/>
    <w:rsid w:val="00F91AD9"/>
    <w:rsid w:val="00F92349"/>
    <w:rsid w:val="00F929D8"/>
    <w:rsid w:val="00F93933"/>
    <w:rsid w:val="00F94D9A"/>
    <w:rsid w:val="00FA02A9"/>
    <w:rsid w:val="00FA036F"/>
    <w:rsid w:val="00FA06A7"/>
    <w:rsid w:val="00FA5161"/>
    <w:rsid w:val="00FA5C02"/>
    <w:rsid w:val="00FA6836"/>
    <w:rsid w:val="00FA7CAC"/>
    <w:rsid w:val="00FB0729"/>
    <w:rsid w:val="00FB0E7F"/>
    <w:rsid w:val="00FB2A5E"/>
    <w:rsid w:val="00FB2F46"/>
    <w:rsid w:val="00FB3443"/>
    <w:rsid w:val="00FB34EB"/>
    <w:rsid w:val="00FB35C5"/>
    <w:rsid w:val="00FB513B"/>
    <w:rsid w:val="00FB55B3"/>
    <w:rsid w:val="00FB5831"/>
    <w:rsid w:val="00FC0621"/>
    <w:rsid w:val="00FC1FDA"/>
    <w:rsid w:val="00FC254A"/>
    <w:rsid w:val="00FC45A3"/>
    <w:rsid w:val="00FC6DB6"/>
    <w:rsid w:val="00FD00E2"/>
    <w:rsid w:val="00FD5C70"/>
    <w:rsid w:val="00FD5E2C"/>
    <w:rsid w:val="00FD65F6"/>
    <w:rsid w:val="00FD696D"/>
    <w:rsid w:val="00FD7991"/>
    <w:rsid w:val="00FE1724"/>
    <w:rsid w:val="00FE22BC"/>
    <w:rsid w:val="00FE2A5D"/>
    <w:rsid w:val="00FE5C67"/>
    <w:rsid w:val="00FE5C97"/>
    <w:rsid w:val="00FE6119"/>
    <w:rsid w:val="00FE6925"/>
    <w:rsid w:val="00FE6FE8"/>
    <w:rsid w:val="00FE7BBC"/>
    <w:rsid w:val="00FF017D"/>
    <w:rsid w:val="00FF0684"/>
    <w:rsid w:val="00FF09AC"/>
    <w:rsid w:val="00FF0A8D"/>
    <w:rsid w:val="00FF0B67"/>
    <w:rsid w:val="00FF2548"/>
    <w:rsid w:val="00FF35E7"/>
    <w:rsid w:val="00FF36BB"/>
    <w:rsid w:val="00FF4199"/>
    <w:rsid w:val="00FF4781"/>
    <w:rsid w:val="00FF66B1"/>
    <w:rsid w:val="00FF76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873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libri" w:hAnsi="Cambr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F4298"/>
    <w:pPr>
      <w:tabs>
        <w:tab w:val="left" w:pos="284"/>
        <w:tab w:val="left" w:pos="567"/>
        <w:tab w:val="left" w:pos="851"/>
      </w:tabs>
      <w:spacing w:after="240" w:line="240" w:lineRule="atLeast"/>
      <w:jc w:val="both"/>
    </w:pPr>
    <w:rPr>
      <w:sz w:val="22"/>
      <w:szCs w:val="22"/>
      <w:lang w:val="en-GB"/>
    </w:rPr>
  </w:style>
  <w:style w:type="paragraph" w:styleId="Heading1">
    <w:name w:val="heading 1"/>
    <w:aliases w:val="Heading U,H1,H11,Titre Partie,Œ©o‚µ 1,?co??E 1,h1,?,?c,?co?ƒÊ 1,Œ,Œ©oâµ 1,?co?ÄÊ 1,Î,뙥,Î©oâµ 1,Heading,título 1,DO NOT USE_h1,Œ©,Œ©?o‚µ 1,?c?o??E 1,?c?o?ƒÊ 1,Œ©?oâµ 1,?c?o?ÄÊ 1,Î©?oâµ 1,Î©,Œ...,Î...,Titre 1,µ 2 +...,µ 2"/>
    <w:basedOn w:val="Normal"/>
    <w:next w:val="Normal"/>
    <w:link w:val="Heading1Char"/>
    <w:qFormat/>
    <w:rsid w:val="005570E2"/>
    <w:pPr>
      <w:keepNext/>
      <w:numPr>
        <w:numId w:val="20"/>
      </w:numPr>
      <w:tabs>
        <w:tab w:val="clear" w:pos="567"/>
        <w:tab w:val="left" w:pos="400"/>
        <w:tab w:val="left" w:pos="560"/>
      </w:tabs>
      <w:suppressAutoHyphens/>
      <w:spacing w:before="270" w:line="270" w:lineRule="atLeast"/>
      <w:jc w:val="left"/>
      <w:outlineLvl w:val="0"/>
    </w:pPr>
    <w:rPr>
      <w:rFonts w:eastAsia="MS Mincho"/>
      <w:b/>
      <w:sz w:val="26"/>
      <w:lang w:eastAsia="ja-JP"/>
    </w:rPr>
  </w:style>
  <w:style w:type="paragraph" w:styleId="Heading2">
    <w:name w:val="heading 2"/>
    <w:aliases w:val="H2,H21,Œ©o‚µ 2,Œ©1,?co??E 2,h2,뙥2,?c1,?co?ƒÊ 2,?2,2,Header 2,2nd level,Heading 2 - Classic Pt,DO NOT USE_h2,Œ1,Œ2,Œ©2,?2 + Not Bold + N...,...,Œ©_o‚µ 2,Œ©oâµ 2,Î©1,?co?ÄÊ 2,Î1,Î2,Î©2,Î©_oâµ 2,Î©oâµ 2,título 2,Œ©?o‚µ 2,?c?o??E 2"/>
    <w:basedOn w:val="Heading1"/>
    <w:next w:val="Normal"/>
    <w:link w:val="Heading2Char"/>
    <w:qFormat/>
    <w:rsid w:val="005570E2"/>
    <w:pPr>
      <w:numPr>
        <w:ilvl w:val="1"/>
      </w:numPr>
      <w:tabs>
        <w:tab w:val="clear" w:pos="400"/>
        <w:tab w:val="clear" w:pos="560"/>
        <w:tab w:val="left" w:pos="540"/>
        <w:tab w:val="left" w:pos="700"/>
      </w:tabs>
      <w:spacing w:before="60" w:line="250" w:lineRule="atLeast"/>
      <w:ind w:left="0" w:firstLine="0"/>
      <w:outlineLvl w:val="1"/>
    </w:pPr>
    <w:rPr>
      <w:sz w:val="24"/>
    </w:rPr>
  </w:style>
  <w:style w:type="paragraph" w:styleId="Heading3">
    <w:name w:val="heading 3"/>
    <w:aliases w:val="H3,H31,h3,Titre 3,Org Heading 1,Heading 3 Char Char"/>
    <w:basedOn w:val="Heading1"/>
    <w:next w:val="Normal"/>
    <w:link w:val="Heading3Char"/>
    <w:uiPriority w:val="9"/>
    <w:qFormat/>
    <w:rsid w:val="005570E2"/>
    <w:pPr>
      <w:numPr>
        <w:ilvl w:val="2"/>
      </w:numPr>
      <w:tabs>
        <w:tab w:val="clear" w:pos="400"/>
        <w:tab w:val="clear" w:pos="560"/>
        <w:tab w:val="left" w:pos="880"/>
      </w:tabs>
      <w:spacing w:before="60" w:line="240" w:lineRule="atLeast"/>
      <w:ind w:left="0" w:firstLine="0"/>
      <w:outlineLvl w:val="2"/>
    </w:pPr>
    <w:rPr>
      <w:sz w:val="22"/>
    </w:rPr>
  </w:style>
  <w:style w:type="paragraph" w:styleId="Heading4">
    <w:name w:val="heading 4"/>
    <w:aliases w:val="H4,H41,h4,0.1.1.1 Titre 4 + Left:  0&quot;,First line:  0&quot;,0.1.1...,0.1.1.1 Titre 4,Org Heading 2,Heading 4 Char1 Char,Heading 4 Char Char Char,Heading 4 Char1,Heading 4 Char Char,Titre 4"/>
    <w:basedOn w:val="Heading3"/>
    <w:next w:val="Normal"/>
    <w:link w:val="Heading4Char"/>
    <w:uiPriority w:val="9"/>
    <w:qFormat/>
    <w:rsid w:val="005570E2"/>
    <w:pPr>
      <w:numPr>
        <w:ilvl w:val="3"/>
      </w:numPr>
      <w:tabs>
        <w:tab w:val="clear" w:pos="880"/>
        <w:tab w:val="left" w:pos="1021"/>
        <w:tab w:val="left" w:pos="1140"/>
        <w:tab w:val="left" w:pos="1360"/>
      </w:tabs>
      <w:outlineLvl w:val="3"/>
    </w:pPr>
  </w:style>
  <w:style w:type="paragraph" w:styleId="Heading5">
    <w:name w:val="heading 5"/>
    <w:aliases w:val="H5,H51,h5,DO NOT USE_h5,Titre 5"/>
    <w:basedOn w:val="Heading4"/>
    <w:next w:val="Normal"/>
    <w:link w:val="Heading5Char"/>
    <w:uiPriority w:val="9"/>
    <w:qFormat/>
    <w:rsid w:val="005570E2"/>
    <w:pPr>
      <w:numPr>
        <w:ilvl w:val="4"/>
      </w:numPr>
      <w:tabs>
        <w:tab w:val="clear" w:pos="1140"/>
        <w:tab w:val="clear" w:pos="1360"/>
      </w:tabs>
      <w:outlineLvl w:val="4"/>
    </w:pPr>
  </w:style>
  <w:style w:type="paragraph" w:styleId="Heading6">
    <w:name w:val="heading 6"/>
    <w:aliases w:val="H6,H61,h6,Titre 6"/>
    <w:basedOn w:val="Heading5"/>
    <w:next w:val="Normal"/>
    <w:link w:val="Heading6Char"/>
    <w:uiPriority w:val="9"/>
    <w:qFormat/>
    <w:rsid w:val="005570E2"/>
    <w:pPr>
      <w:numPr>
        <w:ilvl w:val="5"/>
      </w:numPr>
      <w:outlineLvl w:val="5"/>
    </w:pPr>
  </w:style>
  <w:style w:type="paragraph" w:styleId="Heading7">
    <w:name w:val="heading 7"/>
    <w:basedOn w:val="Normal"/>
    <w:next w:val="Normal"/>
    <w:link w:val="Heading7Char"/>
    <w:uiPriority w:val="99"/>
    <w:qFormat/>
    <w:rsid w:val="003B2C09"/>
    <w:pPr>
      <w:spacing w:before="240" w:after="60" w:line="259" w:lineRule="auto"/>
      <w:ind w:left="1296" w:hanging="1296"/>
      <w:outlineLvl w:val="6"/>
    </w:pPr>
    <w:rPr>
      <w:rFonts w:eastAsia="Times New Roman"/>
      <w:sz w:val="24"/>
      <w:szCs w:val="24"/>
      <w:lang w:val="en-US"/>
    </w:rPr>
  </w:style>
  <w:style w:type="paragraph" w:styleId="Heading8">
    <w:name w:val="heading 8"/>
    <w:basedOn w:val="Normal"/>
    <w:next w:val="Normal"/>
    <w:link w:val="Heading8Char"/>
    <w:uiPriority w:val="99"/>
    <w:qFormat/>
    <w:rsid w:val="003B2C09"/>
    <w:pPr>
      <w:spacing w:before="240" w:after="60" w:line="259" w:lineRule="auto"/>
      <w:ind w:left="1440" w:hanging="1440"/>
      <w:outlineLvl w:val="7"/>
    </w:pPr>
    <w:rPr>
      <w:rFonts w:eastAsia="Times New Roman"/>
      <w:i/>
      <w:iCs/>
      <w:sz w:val="24"/>
      <w:szCs w:val="24"/>
      <w:lang w:val="en-US"/>
    </w:rPr>
  </w:style>
  <w:style w:type="paragraph" w:styleId="Heading9">
    <w:name w:val="heading 9"/>
    <w:basedOn w:val="Normal"/>
    <w:next w:val="Normal"/>
    <w:link w:val="Heading9Char"/>
    <w:uiPriority w:val="99"/>
    <w:qFormat/>
    <w:rsid w:val="003B2C09"/>
    <w:pPr>
      <w:spacing w:before="240" w:after="60" w:line="259"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Titre Partie Char,Œ©o‚µ 1 Char,?co??E 1 Char,h1 Char,? Char,?c Char,?co?ƒÊ 1 Char,Œ Char,Œ©oâµ 1 Char,?co?ÄÊ 1 Char,Î Char,뙥 Char,Î©oâµ 1 Char,Heading Char,título 1 Char,DO NOT USE_h1 Char,Œ© Char"/>
    <w:link w:val="Heading1"/>
    <w:rsid w:val="005570E2"/>
    <w:rPr>
      <w:rFonts w:eastAsia="MS Mincho"/>
      <w:b/>
      <w:sz w:val="26"/>
      <w:szCs w:val="22"/>
      <w:lang w:val="en-GB" w:eastAsia="ja-JP"/>
    </w:rPr>
  </w:style>
  <w:style w:type="character" w:customStyle="1" w:styleId="Heading2Char">
    <w:name w:val="Heading 2 Char"/>
    <w:aliases w:val="H2 Char,H21 Char,Œ©o‚µ 2 Char,Œ©1 Char,?co??E 2 Char,h2 Char,뙥2 Char,?c1 Char,?co?ƒÊ 2 Char,?2 Char,2 Char,Header 2 Char,2nd level Char,Heading 2 - Classic Pt Char,DO NOT USE_h2 Char,Œ1 Char,Œ2 Char,Œ©2 Char,?2 + Not Bold + N... Char"/>
    <w:link w:val="Heading2"/>
    <w:rsid w:val="005570E2"/>
    <w:rPr>
      <w:rFonts w:eastAsia="MS Mincho"/>
      <w:b/>
      <w:sz w:val="24"/>
      <w:szCs w:val="22"/>
      <w:lang w:val="en-GB" w:eastAsia="ja-JP"/>
    </w:rPr>
  </w:style>
  <w:style w:type="character" w:customStyle="1" w:styleId="Heading3Char">
    <w:name w:val="Heading 3 Char"/>
    <w:aliases w:val="H3 Char,H31 Char,h3 Char,Titre 3 Char,Org Heading 1 Char,Heading 3 Char Char Char"/>
    <w:link w:val="Heading3"/>
    <w:uiPriority w:val="9"/>
    <w:rsid w:val="005570E2"/>
    <w:rPr>
      <w:rFonts w:eastAsia="MS Mincho"/>
      <w:b/>
      <w:sz w:val="22"/>
      <w:szCs w:val="22"/>
      <w:lang w:val="en-GB" w:eastAsia="ja-JP"/>
    </w:rPr>
  </w:style>
  <w:style w:type="character" w:customStyle="1" w:styleId="Heading4Char">
    <w:name w:val="Heading 4 Char"/>
    <w:aliases w:val="H4 Char,H41 Char,h4 Char,0.1.1.1 Titre 4 + Left:  0&quot; Char,First line:  0&quot; Char,0.1.1... Char,0.1.1.1 Titre 4 Char,Org Heading 2 Char,Heading 4 Char1 Char Char,Heading 4 Char Char Char Char,Heading 4 Char1 Char1,Heading 4 Char Char Char1"/>
    <w:link w:val="Heading4"/>
    <w:uiPriority w:val="9"/>
    <w:rsid w:val="005570E2"/>
    <w:rPr>
      <w:rFonts w:eastAsia="MS Mincho"/>
      <w:b/>
      <w:sz w:val="22"/>
      <w:szCs w:val="22"/>
      <w:lang w:val="en-GB" w:eastAsia="ja-JP"/>
    </w:rPr>
  </w:style>
  <w:style w:type="character" w:customStyle="1" w:styleId="Heading5Char">
    <w:name w:val="Heading 5 Char"/>
    <w:aliases w:val="H5 Char,H51 Char,h5 Char,DO NOT USE_h5 Char,Titre 5 Char"/>
    <w:link w:val="Heading5"/>
    <w:uiPriority w:val="9"/>
    <w:rsid w:val="005570E2"/>
    <w:rPr>
      <w:rFonts w:eastAsia="MS Mincho"/>
      <w:b/>
      <w:sz w:val="22"/>
      <w:szCs w:val="22"/>
      <w:lang w:val="en-GB" w:eastAsia="ja-JP"/>
    </w:rPr>
  </w:style>
  <w:style w:type="character" w:customStyle="1" w:styleId="Heading6Char">
    <w:name w:val="Heading 6 Char"/>
    <w:aliases w:val="H6 Char,H61 Char,h6 Char,Titre 6 Char"/>
    <w:link w:val="Heading6"/>
    <w:uiPriority w:val="9"/>
    <w:rsid w:val="005570E2"/>
    <w:rPr>
      <w:rFonts w:eastAsia="MS Mincho"/>
      <w:b/>
      <w:sz w:val="22"/>
      <w:szCs w:val="22"/>
      <w:lang w:val="en-GB" w:eastAsia="ja-JP"/>
    </w:rPr>
  </w:style>
  <w:style w:type="paragraph" w:customStyle="1" w:styleId="a2">
    <w:name w:val="a2"/>
    <w:basedOn w:val="Normal"/>
    <w:next w:val="Normal"/>
    <w:uiPriority w:val="11"/>
    <w:rsid w:val="005570E2"/>
    <w:pPr>
      <w:keepNext/>
      <w:numPr>
        <w:ilvl w:val="1"/>
        <w:numId w:val="19"/>
      </w:numPr>
      <w:tabs>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5570E2"/>
    <w:pPr>
      <w:keepNext/>
      <w:numPr>
        <w:ilvl w:val="2"/>
        <w:numId w:val="19"/>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5570E2"/>
    <w:pPr>
      <w:keepNext/>
      <w:numPr>
        <w:ilvl w:val="3"/>
        <w:numId w:val="19"/>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5570E2"/>
    <w:pPr>
      <w:keepNext/>
      <w:numPr>
        <w:ilvl w:val="4"/>
        <w:numId w:val="19"/>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5570E2"/>
    <w:pPr>
      <w:keepNext/>
      <w:numPr>
        <w:ilvl w:val="5"/>
        <w:numId w:val="19"/>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5570E2"/>
    <w:pPr>
      <w:keepNext/>
      <w:pageBreakBefore/>
      <w:numPr>
        <w:numId w:val="19"/>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5570E2"/>
    <w:pPr>
      <w:spacing w:after="310" w:line="310" w:lineRule="atLeast"/>
      <w:jc w:val="center"/>
      <w:outlineLvl w:val="0"/>
    </w:pPr>
    <w:rPr>
      <w:b/>
      <w:sz w:val="28"/>
    </w:rPr>
  </w:style>
  <w:style w:type="paragraph" w:customStyle="1" w:styleId="Definition">
    <w:name w:val="Definition"/>
    <w:basedOn w:val="Normal"/>
    <w:uiPriority w:val="9"/>
    <w:rsid w:val="005570E2"/>
  </w:style>
  <w:style w:type="paragraph" w:customStyle="1" w:styleId="ForewordTitle">
    <w:name w:val="Foreword Title"/>
    <w:basedOn w:val="Normal"/>
    <w:semiHidden/>
    <w:rsid w:val="005570E2"/>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5570E2"/>
    <w:pPr>
      <w:pageBreakBefore w:val="0"/>
    </w:pPr>
  </w:style>
  <w:style w:type="paragraph" w:customStyle="1" w:styleId="Terms">
    <w:name w:val="Term(s)"/>
    <w:basedOn w:val="Normal"/>
    <w:next w:val="Definition"/>
    <w:uiPriority w:val="8"/>
    <w:rsid w:val="005570E2"/>
    <w:pPr>
      <w:keepNext/>
      <w:suppressAutoHyphens/>
      <w:spacing w:after="0"/>
      <w:jc w:val="left"/>
    </w:pPr>
    <w:rPr>
      <w:b/>
    </w:rPr>
  </w:style>
  <w:style w:type="paragraph" w:customStyle="1" w:styleId="TermNum">
    <w:name w:val="TermNum"/>
    <w:basedOn w:val="Normal"/>
    <w:next w:val="Terms"/>
    <w:uiPriority w:val="7"/>
    <w:rsid w:val="005570E2"/>
    <w:pPr>
      <w:keepNext/>
      <w:spacing w:after="0"/>
      <w:jc w:val="left"/>
    </w:pPr>
    <w:rPr>
      <w:b/>
    </w:rPr>
  </w:style>
  <w:style w:type="paragraph" w:styleId="TOC1">
    <w:name w:val="toc 1"/>
    <w:basedOn w:val="Normal"/>
    <w:next w:val="Normal"/>
    <w:uiPriority w:val="39"/>
    <w:rsid w:val="005570E2"/>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5570E2"/>
    <w:pPr>
      <w:spacing w:before="0"/>
    </w:pPr>
  </w:style>
  <w:style w:type="paragraph" w:styleId="TOC3">
    <w:name w:val="toc 3"/>
    <w:basedOn w:val="TOC2"/>
    <w:next w:val="Normal"/>
    <w:uiPriority w:val="39"/>
    <w:rsid w:val="005570E2"/>
  </w:style>
  <w:style w:type="paragraph" w:customStyle="1" w:styleId="zzContents">
    <w:name w:val="zzContents"/>
    <w:basedOn w:val="Normal"/>
    <w:next w:val="TOC1"/>
    <w:semiHidden/>
    <w:rsid w:val="005570E2"/>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5570E2"/>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5570E2"/>
    <w:pPr>
      <w:suppressAutoHyphens/>
      <w:spacing w:before="400" w:after="760" w:line="350" w:lineRule="exact"/>
      <w:jc w:val="left"/>
    </w:pPr>
    <w:rPr>
      <w:b/>
      <w:color w:val="0000FF"/>
      <w:sz w:val="32"/>
    </w:rPr>
  </w:style>
  <w:style w:type="table" w:styleId="TableGrid">
    <w:name w:val="Table Grid"/>
    <w:basedOn w:val="TableNormal"/>
    <w:uiPriority w:val="39"/>
    <w:rsid w:val="00557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semiHidden/>
    <w:rsid w:val="005570E2"/>
    <w:pPr>
      <w:tabs>
        <w:tab w:val="right" w:pos="9752"/>
      </w:tabs>
      <w:spacing w:before="360" w:after="120" w:line="220" w:lineRule="exact"/>
    </w:pPr>
  </w:style>
  <w:style w:type="character" w:customStyle="1" w:styleId="FooterChar">
    <w:name w:val="Footer Char"/>
    <w:link w:val="Footer"/>
    <w:uiPriority w:val="99"/>
    <w:semiHidden/>
    <w:rsid w:val="005570E2"/>
    <w:rPr>
      <w:sz w:val="22"/>
      <w:szCs w:val="22"/>
      <w:lang w:val="en-GB"/>
    </w:rPr>
  </w:style>
  <w:style w:type="paragraph" w:styleId="Header">
    <w:name w:val="header"/>
    <w:basedOn w:val="Normal"/>
    <w:link w:val="HeaderChar"/>
    <w:uiPriority w:val="99"/>
    <w:semiHidden/>
    <w:rsid w:val="005570E2"/>
    <w:pPr>
      <w:spacing w:after="600" w:line="220" w:lineRule="exact"/>
    </w:pPr>
    <w:rPr>
      <w:b/>
    </w:rPr>
  </w:style>
  <w:style w:type="character" w:customStyle="1" w:styleId="HeaderChar">
    <w:name w:val="Header Char"/>
    <w:link w:val="Header"/>
    <w:uiPriority w:val="99"/>
    <w:semiHidden/>
    <w:rsid w:val="005570E2"/>
    <w:rPr>
      <w:b/>
      <w:sz w:val="22"/>
      <w:szCs w:val="22"/>
      <w:lang w:val="en-GB"/>
    </w:rPr>
  </w:style>
  <w:style w:type="character" w:styleId="Hyperlink">
    <w:name w:val="Hyperlink"/>
    <w:uiPriority w:val="99"/>
    <w:rsid w:val="005570E2"/>
    <w:rPr>
      <w:color w:val="0000FF"/>
      <w:u w:val="single"/>
      <w:lang w:val="fr-FR"/>
    </w:rPr>
  </w:style>
  <w:style w:type="paragraph" w:customStyle="1" w:styleId="Code">
    <w:name w:val="Code"/>
    <w:basedOn w:val="Normal"/>
    <w:uiPriority w:val="16"/>
    <w:qFormat/>
    <w:rsid w:val="005570E2"/>
    <w:pPr>
      <w:spacing w:after="0" w:line="200" w:lineRule="atLeast"/>
      <w:jc w:val="left"/>
    </w:pPr>
    <w:rPr>
      <w:rFonts w:ascii="Courier New" w:hAnsi="Courier New"/>
      <w:sz w:val="18"/>
    </w:rPr>
  </w:style>
  <w:style w:type="paragraph" w:styleId="BodyText">
    <w:name w:val="Body Text"/>
    <w:basedOn w:val="Normal"/>
    <w:link w:val="BodyTextChar"/>
    <w:uiPriority w:val="99"/>
    <w:semiHidden/>
    <w:rsid w:val="005570E2"/>
    <w:pPr>
      <w:spacing w:after="120"/>
    </w:pPr>
    <w:rPr>
      <w:rFonts w:eastAsia="Times New Roman"/>
    </w:rPr>
  </w:style>
  <w:style w:type="character" w:customStyle="1" w:styleId="BodyTextChar">
    <w:name w:val="Body Text Char"/>
    <w:link w:val="BodyText"/>
    <w:uiPriority w:val="99"/>
    <w:semiHidden/>
    <w:rsid w:val="005570E2"/>
    <w:rPr>
      <w:rFonts w:eastAsia="Times New Roman"/>
      <w:sz w:val="22"/>
      <w:szCs w:val="22"/>
      <w:lang w:val="en-GB"/>
    </w:rPr>
  </w:style>
  <w:style w:type="paragraph" w:customStyle="1" w:styleId="Formula">
    <w:name w:val="Formula"/>
    <w:basedOn w:val="Normal"/>
    <w:semiHidden/>
    <w:rsid w:val="005570E2"/>
    <w:pPr>
      <w:tabs>
        <w:tab w:val="right" w:pos="9749"/>
      </w:tabs>
      <w:spacing w:after="220"/>
      <w:ind w:left="403"/>
      <w:jc w:val="left"/>
    </w:pPr>
    <w:rPr>
      <w:rFonts w:eastAsia="Times New Roman"/>
    </w:rPr>
  </w:style>
  <w:style w:type="paragraph" w:customStyle="1" w:styleId="Tablebody">
    <w:name w:val="Table body"/>
    <w:basedOn w:val="Normal"/>
    <w:semiHidden/>
    <w:rsid w:val="005570E2"/>
    <w:pPr>
      <w:spacing w:before="60" w:after="60" w:line="210" w:lineRule="atLeast"/>
      <w:jc w:val="left"/>
    </w:pPr>
    <w:rPr>
      <w:rFonts w:eastAsia="Times New Roman"/>
      <w:sz w:val="20"/>
    </w:rPr>
  </w:style>
  <w:style w:type="character" w:styleId="PlaceholderText">
    <w:name w:val="Placeholder Text"/>
    <w:uiPriority w:val="99"/>
    <w:semiHidden/>
    <w:rsid w:val="005570E2"/>
    <w:rPr>
      <w:color w:val="808080"/>
    </w:rPr>
  </w:style>
  <w:style w:type="paragraph" w:styleId="ListParagraph">
    <w:name w:val="List Paragraph"/>
    <w:basedOn w:val="Normal"/>
    <w:link w:val="ListParagraphChar"/>
    <w:uiPriority w:val="34"/>
    <w:qFormat/>
    <w:rsid w:val="005570E2"/>
    <w:pPr>
      <w:ind w:left="720"/>
      <w:contextualSpacing/>
    </w:pPr>
  </w:style>
  <w:style w:type="paragraph" w:customStyle="1" w:styleId="enumlev1">
    <w:name w:val="enumlev1"/>
    <w:basedOn w:val="Normal"/>
    <w:rsid w:val="005570E2"/>
    <w:pPr>
      <w:tabs>
        <w:tab w:val="left" w:pos="794"/>
        <w:tab w:val="left" w:pos="1000"/>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lang w:val="en-CA"/>
    </w:rPr>
  </w:style>
  <w:style w:type="paragraph" w:customStyle="1" w:styleId="Equation">
    <w:name w:val="Equation"/>
    <w:basedOn w:val="Normal"/>
    <w:qFormat/>
    <w:rsid w:val="005570E2"/>
    <w:pPr>
      <w:tabs>
        <w:tab w:val="left" w:pos="794"/>
        <w:tab w:val="left" w:pos="1000"/>
        <w:tab w:val="left" w:pos="1588"/>
        <w:tab w:val="left" w:pos="1985"/>
        <w:tab w:val="center" w:pos="4849"/>
        <w:tab w:val="right" w:pos="9696"/>
      </w:tabs>
      <w:overflowPunct w:val="0"/>
      <w:autoSpaceDE w:val="0"/>
      <w:autoSpaceDN w:val="0"/>
      <w:adjustRightInd w:val="0"/>
      <w:spacing w:before="136" w:after="0" w:line="240" w:lineRule="auto"/>
      <w:jc w:val="left"/>
      <w:textAlignment w:val="baseline"/>
    </w:pPr>
    <w:rPr>
      <w:rFonts w:ascii="Times New Roman" w:eastAsia="Malgun Gothic" w:hAnsi="Times New Roman"/>
      <w:sz w:val="20"/>
      <w:lang w:val="en-CA"/>
    </w:rPr>
  </w:style>
  <w:style w:type="paragraph" w:styleId="Caption">
    <w:name w:val="caption"/>
    <w:basedOn w:val="Normal"/>
    <w:next w:val="Normal"/>
    <w:link w:val="CaptionChar"/>
    <w:qFormat/>
    <w:rsid w:val="005570E2"/>
    <w:pPr>
      <w:tabs>
        <w:tab w:val="left" w:pos="1000"/>
        <w:tab w:val="left" w:pos="1588"/>
        <w:tab w:val="left" w:pos="1985"/>
      </w:tabs>
      <w:overflowPunct w:val="0"/>
      <w:autoSpaceDE w:val="0"/>
      <w:autoSpaceDN w:val="0"/>
      <w:adjustRightInd w:val="0"/>
      <w:spacing w:before="120" w:after="120" w:line="240" w:lineRule="auto"/>
      <w:jc w:val="center"/>
      <w:textAlignment w:val="baseline"/>
    </w:pPr>
    <w:rPr>
      <w:rFonts w:ascii="Times" w:eastAsia="Malgun Gothic" w:hAnsi="Times"/>
      <w:b/>
      <w:sz w:val="20"/>
      <w:szCs w:val="20"/>
    </w:rPr>
  </w:style>
  <w:style w:type="character" w:customStyle="1" w:styleId="ListParagraphChar">
    <w:name w:val="List Paragraph Char"/>
    <w:basedOn w:val="DefaultParagraphFont"/>
    <w:link w:val="ListParagraph"/>
    <w:uiPriority w:val="34"/>
    <w:qFormat/>
    <w:rsid w:val="005570E2"/>
    <w:rPr>
      <w:sz w:val="22"/>
      <w:szCs w:val="22"/>
      <w:lang w:val="en-GB"/>
    </w:rPr>
  </w:style>
  <w:style w:type="paragraph" w:customStyle="1" w:styleId="Note1">
    <w:name w:val="Note 1"/>
    <w:basedOn w:val="Normal"/>
    <w:link w:val="Note1Char"/>
    <w:qFormat/>
    <w:rsid w:val="005570E2"/>
    <w:pPr>
      <w:tabs>
        <w:tab w:val="left" w:pos="1000"/>
      </w:tabs>
      <w:overflowPunct w:val="0"/>
      <w:autoSpaceDE w:val="0"/>
      <w:autoSpaceDN w:val="0"/>
      <w:adjustRightInd w:val="0"/>
      <w:spacing w:before="60" w:after="0" w:line="240" w:lineRule="auto"/>
      <w:textAlignment w:val="baseline"/>
    </w:pPr>
    <w:rPr>
      <w:rFonts w:ascii="Times New Roman" w:eastAsia="Malgun Gothic" w:hAnsi="Times New Roman"/>
      <w:sz w:val="18"/>
      <w:szCs w:val="18"/>
      <w:lang w:val="en-CA"/>
    </w:rPr>
  </w:style>
  <w:style w:type="character" w:customStyle="1" w:styleId="CaptionChar">
    <w:name w:val="Caption Char"/>
    <w:link w:val="Caption"/>
    <w:locked/>
    <w:rsid w:val="005570E2"/>
    <w:rPr>
      <w:rFonts w:ascii="Times" w:eastAsia="Malgun Gothic" w:hAnsi="Times"/>
      <w:b/>
      <w:lang w:val="en-GB"/>
    </w:rPr>
  </w:style>
  <w:style w:type="character" w:customStyle="1" w:styleId="Note1Char">
    <w:name w:val="Note 1 Char"/>
    <w:link w:val="Note1"/>
    <w:locked/>
    <w:rsid w:val="005570E2"/>
    <w:rPr>
      <w:rFonts w:ascii="Times New Roman" w:eastAsia="Malgun Gothic" w:hAnsi="Times New Roman"/>
      <w:sz w:val="18"/>
      <w:szCs w:val="18"/>
      <w:lang w:val="en-CA"/>
    </w:rPr>
  </w:style>
  <w:style w:type="paragraph" w:customStyle="1" w:styleId="Default">
    <w:name w:val="Default"/>
    <w:rsid w:val="005570E2"/>
    <w:pPr>
      <w:autoSpaceDE w:val="0"/>
      <w:autoSpaceDN w:val="0"/>
      <w:adjustRightInd w:val="0"/>
    </w:pPr>
    <w:rPr>
      <w:rFonts w:ascii="Times New Roman" w:eastAsia="MS Mincho" w:hAnsi="Times New Roman"/>
      <w:color w:val="000000"/>
      <w:sz w:val="24"/>
      <w:szCs w:val="24"/>
    </w:rPr>
  </w:style>
  <w:style w:type="character" w:customStyle="1" w:styleId="CaptionChar1">
    <w:name w:val="Caption Char1"/>
    <w:locked/>
    <w:rsid w:val="005570E2"/>
    <w:rPr>
      <w:rFonts w:ascii="Times" w:eastAsia="Malgun Gothic" w:hAnsi="Times"/>
      <w:b/>
      <w:lang w:val="en-GB"/>
    </w:rPr>
  </w:style>
  <w:style w:type="table" w:customStyle="1" w:styleId="TableGrid3">
    <w:name w:val="Table Grid3"/>
    <w:basedOn w:val="TableNormal"/>
    <w:next w:val="TableGrid"/>
    <w:uiPriority w:val="59"/>
    <w:rsid w:val="005570E2"/>
    <w:rPr>
      <w:rFonts w:eastAsia="Cambria"/>
      <w:szCs w:val="22"/>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_Text"/>
    <w:basedOn w:val="Normal"/>
    <w:uiPriority w:val="99"/>
    <w:rsid w:val="005570E2"/>
    <w:pPr>
      <w:keepLines/>
      <w:tabs>
        <w:tab w:val="left" w:pos="1000"/>
        <w:tab w:val="left" w:pos="1588"/>
        <w:tab w:val="left" w:pos="1985"/>
      </w:tabs>
      <w:overflowPunct w:val="0"/>
      <w:autoSpaceDE w:val="0"/>
      <w:autoSpaceDN w:val="0"/>
      <w:adjustRightInd w:val="0"/>
      <w:spacing w:before="100" w:after="100" w:line="190" w:lineRule="exact"/>
      <w:textAlignment w:val="baseline"/>
    </w:pPr>
    <w:rPr>
      <w:rFonts w:ascii="Times New Roman" w:eastAsia="Malgun Gothic" w:hAnsi="Times New Roman"/>
      <w:sz w:val="18"/>
      <w:szCs w:val="18"/>
      <w:lang w:val="en-CA"/>
    </w:rPr>
  </w:style>
  <w:style w:type="paragraph" w:customStyle="1" w:styleId="SourceCode">
    <w:name w:val="Source Code"/>
    <w:basedOn w:val="Normal"/>
    <w:link w:val="SourceCodeChar"/>
    <w:qFormat/>
    <w:rsid w:val="00A15B79"/>
    <w:pPr>
      <w:tabs>
        <w:tab w:val="clear" w:pos="851"/>
        <w:tab w:val="left" w:pos="431"/>
        <w:tab w:val="left" w:pos="862"/>
        <w:tab w:val="left" w:pos="1293"/>
      </w:tabs>
      <w:overflowPunct w:val="0"/>
      <w:autoSpaceDE w:val="0"/>
      <w:autoSpaceDN w:val="0"/>
      <w:adjustRightInd w:val="0"/>
      <w:spacing w:before="60" w:after="60" w:line="276" w:lineRule="auto"/>
      <w:jc w:val="left"/>
      <w:textAlignment w:val="baseline"/>
    </w:pPr>
    <w:rPr>
      <w:rFonts w:ascii="Courier New" w:eastAsiaTheme="minorEastAsia" w:hAnsi="Courier New" w:cs="Courier New"/>
      <w:sz w:val="20"/>
      <w:szCs w:val="20"/>
      <w:lang w:val="en-CA" w:eastAsia="zh-CN" w:bidi="he-IL"/>
    </w:rPr>
  </w:style>
  <w:style w:type="character" w:customStyle="1" w:styleId="SourceCodeChar">
    <w:name w:val="Source Code Char"/>
    <w:basedOn w:val="DefaultParagraphFont"/>
    <w:link w:val="SourceCode"/>
    <w:rsid w:val="00A15B79"/>
    <w:rPr>
      <w:rFonts w:ascii="Courier New" w:eastAsiaTheme="minorEastAsia" w:hAnsi="Courier New" w:cs="Courier New"/>
      <w:lang w:val="en-CA" w:eastAsia="zh-CN" w:bidi="he-IL"/>
    </w:rPr>
  </w:style>
  <w:style w:type="paragraph" w:styleId="TOC4">
    <w:name w:val="toc 4"/>
    <w:basedOn w:val="Normal"/>
    <w:next w:val="Normal"/>
    <w:autoRedefine/>
    <w:uiPriority w:val="39"/>
    <w:unhideWhenUsed/>
    <w:rsid w:val="005570E2"/>
    <w:pPr>
      <w:spacing w:after="100" w:line="259" w:lineRule="auto"/>
      <w:ind w:left="660"/>
      <w:jc w:val="left"/>
    </w:pPr>
    <w:rPr>
      <w:rFonts w:asciiTheme="minorHAnsi" w:eastAsiaTheme="minorEastAsia" w:hAnsiTheme="minorHAnsi" w:cstheme="minorBidi"/>
      <w:lang w:val="en-US"/>
    </w:rPr>
  </w:style>
  <w:style w:type="paragraph" w:styleId="TOC5">
    <w:name w:val="toc 5"/>
    <w:basedOn w:val="Normal"/>
    <w:next w:val="Normal"/>
    <w:autoRedefine/>
    <w:uiPriority w:val="39"/>
    <w:unhideWhenUsed/>
    <w:rsid w:val="005570E2"/>
    <w:pPr>
      <w:spacing w:after="100" w:line="259" w:lineRule="auto"/>
      <w:ind w:left="880"/>
      <w:jc w:val="left"/>
    </w:pPr>
    <w:rPr>
      <w:rFonts w:asciiTheme="minorHAnsi" w:eastAsiaTheme="minorEastAsia" w:hAnsiTheme="minorHAnsi" w:cstheme="minorBidi"/>
      <w:lang w:val="en-US"/>
    </w:rPr>
  </w:style>
  <w:style w:type="paragraph" w:styleId="TOC6">
    <w:name w:val="toc 6"/>
    <w:basedOn w:val="Normal"/>
    <w:next w:val="Normal"/>
    <w:autoRedefine/>
    <w:uiPriority w:val="39"/>
    <w:unhideWhenUsed/>
    <w:rsid w:val="005570E2"/>
    <w:pPr>
      <w:spacing w:after="100" w:line="259" w:lineRule="auto"/>
      <w:ind w:left="1100"/>
      <w:jc w:val="left"/>
    </w:pPr>
    <w:rPr>
      <w:rFonts w:asciiTheme="minorHAnsi" w:eastAsiaTheme="minorEastAsia" w:hAnsiTheme="minorHAnsi" w:cstheme="minorBidi"/>
      <w:lang w:val="en-US"/>
    </w:rPr>
  </w:style>
  <w:style w:type="paragraph" w:styleId="TOC7">
    <w:name w:val="toc 7"/>
    <w:basedOn w:val="Normal"/>
    <w:next w:val="Normal"/>
    <w:autoRedefine/>
    <w:uiPriority w:val="39"/>
    <w:unhideWhenUsed/>
    <w:rsid w:val="005570E2"/>
    <w:pPr>
      <w:spacing w:after="100" w:line="259" w:lineRule="auto"/>
      <w:ind w:left="1320"/>
      <w:jc w:val="left"/>
    </w:pPr>
    <w:rPr>
      <w:rFonts w:asciiTheme="minorHAnsi" w:eastAsiaTheme="minorEastAsia" w:hAnsiTheme="minorHAnsi" w:cstheme="minorBidi"/>
      <w:lang w:val="en-US"/>
    </w:rPr>
  </w:style>
  <w:style w:type="paragraph" w:styleId="TOC8">
    <w:name w:val="toc 8"/>
    <w:basedOn w:val="Normal"/>
    <w:next w:val="Normal"/>
    <w:autoRedefine/>
    <w:uiPriority w:val="39"/>
    <w:unhideWhenUsed/>
    <w:rsid w:val="005570E2"/>
    <w:pPr>
      <w:spacing w:after="100" w:line="259" w:lineRule="auto"/>
      <w:ind w:left="1540"/>
      <w:jc w:val="left"/>
    </w:pPr>
    <w:rPr>
      <w:rFonts w:asciiTheme="minorHAnsi" w:eastAsiaTheme="minorEastAsia" w:hAnsiTheme="minorHAnsi" w:cstheme="minorBidi"/>
      <w:lang w:val="en-US"/>
    </w:rPr>
  </w:style>
  <w:style w:type="paragraph" w:styleId="TOC9">
    <w:name w:val="toc 9"/>
    <w:basedOn w:val="Normal"/>
    <w:next w:val="Normal"/>
    <w:autoRedefine/>
    <w:uiPriority w:val="39"/>
    <w:unhideWhenUsed/>
    <w:rsid w:val="005570E2"/>
    <w:pPr>
      <w:spacing w:after="100" w:line="259" w:lineRule="auto"/>
      <w:ind w:left="1760"/>
      <w:jc w:val="left"/>
    </w:pPr>
    <w:rPr>
      <w:rFonts w:asciiTheme="minorHAnsi" w:eastAsiaTheme="minorEastAsia" w:hAnsiTheme="minorHAnsi" w:cstheme="minorBidi"/>
      <w:lang w:val="en-US"/>
    </w:rPr>
  </w:style>
  <w:style w:type="paragraph" w:styleId="TOCHeading">
    <w:name w:val="TOC Heading"/>
    <w:basedOn w:val="Heading1"/>
    <w:next w:val="Normal"/>
    <w:uiPriority w:val="39"/>
    <w:unhideWhenUsed/>
    <w:qFormat/>
    <w:rsid w:val="005570E2"/>
    <w:pPr>
      <w:keepLines/>
      <w:numPr>
        <w:numId w:val="0"/>
      </w:numPr>
      <w:tabs>
        <w:tab w:val="clear" w:pos="400"/>
        <w:tab w:val="clear" w:pos="560"/>
      </w:tabs>
      <w:suppressAutoHyphens w:val="0"/>
      <w:spacing w:before="240" w:after="0" w:line="259" w:lineRule="auto"/>
      <w:outlineLvl w:val="9"/>
    </w:pPr>
    <w:rPr>
      <w:rFonts w:asciiTheme="majorHAnsi" w:eastAsiaTheme="majorEastAsia" w:hAnsiTheme="majorHAnsi" w:cstheme="majorBidi"/>
      <w:b w:val="0"/>
      <w:color w:val="2E74B5" w:themeColor="accent1" w:themeShade="BF"/>
      <w:sz w:val="32"/>
      <w:szCs w:val="32"/>
      <w:lang w:val="en-US" w:eastAsia="en-US"/>
    </w:rPr>
  </w:style>
  <w:style w:type="paragraph" w:customStyle="1" w:styleId="Tabletext0">
    <w:name w:val="Table text"/>
    <w:basedOn w:val="Normal"/>
    <w:link w:val="TabletextChar"/>
    <w:qFormat/>
    <w:rsid w:val="005570E2"/>
    <w:pPr>
      <w:spacing w:before="60" w:after="60"/>
    </w:pPr>
  </w:style>
  <w:style w:type="character" w:customStyle="1" w:styleId="Heading7Char">
    <w:name w:val="Heading 7 Char"/>
    <w:basedOn w:val="DefaultParagraphFont"/>
    <w:link w:val="Heading7"/>
    <w:uiPriority w:val="99"/>
    <w:rsid w:val="003B2C09"/>
    <w:rPr>
      <w:rFonts w:eastAsia="Times New Roman"/>
      <w:sz w:val="24"/>
      <w:szCs w:val="24"/>
    </w:rPr>
  </w:style>
  <w:style w:type="character" w:customStyle="1" w:styleId="TabletextChar">
    <w:name w:val="Table text Char"/>
    <w:basedOn w:val="DefaultParagraphFont"/>
    <w:link w:val="Tabletext0"/>
    <w:rsid w:val="005570E2"/>
    <w:rPr>
      <w:sz w:val="22"/>
      <w:szCs w:val="22"/>
      <w:lang w:val="en-GB"/>
    </w:rPr>
  </w:style>
  <w:style w:type="character" w:customStyle="1" w:styleId="Heading8Char">
    <w:name w:val="Heading 8 Char"/>
    <w:basedOn w:val="DefaultParagraphFont"/>
    <w:link w:val="Heading8"/>
    <w:uiPriority w:val="99"/>
    <w:rsid w:val="003B2C09"/>
    <w:rPr>
      <w:rFonts w:eastAsia="Times New Roman"/>
      <w:i/>
      <w:iCs/>
      <w:sz w:val="24"/>
      <w:szCs w:val="24"/>
    </w:rPr>
  </w:style>
  <w:style w:type="character" w:customStyle="1" w:styleId="Heading9Char">
    <w:name w:val="Heading 9 Char"/>
    <w:basedOn w:val="DefaultParagraphFont"/>
    <w:link w:val="Heading9"/>
    <w:uiPriority w:val="99"/>
    <w:rsid w:val="003B2C09"/>
    <w:rPr>
      <w:rFonts w:ascii="Calibri" w:eastAsia="Times New Roman" w:hAnsi="Calibri"/>
      <w:sz w:val="22"/>
      <w:szCs w:val="22"/>
    </w:rPr>
  </w:style>
  <w:style w:type="paragraph" w:styleId="BalloonText">
    <w:name w:val="Balloon Text"/>
    <w:basedOn w:val="Normal"/>
    <w:link w:val="BalloonTextChar"/>
    <w:uiPriority w:val="99"/>
    <w:semiHidden/>
    <w:unhideWhenUsed/>
    <w:rsid w:val="003B2C09"/>
    <w:pPr>
      <w:spacing w:after="0" w:line="240" w:lineRule="auto"/>
      <w:jc w:val="left"/>
    </w:pPr>
    <w:rPr>
      <w:rFonts w:ascii="Segoe UI" w:eastAsia="SimSun" w:hAnsi="Segoe UI" w:cs="Segoe UI"/>
      <w:sz w:val="18"/>
      <w:szCs w:val="18"/>
      <w:lang w:val="en-US"/>
    </w:rPr>
  </w:style>
  <w:style w:type="character" w:customStyle="1" w:styleId="BalloonTextChar">
    <w:name w:val="Balloon Text Char"/>
    <w:basedOn w:val="DefaultParagraphFont"/>
    <w:link w:val="BalloonText"/>
    <w:uiPriority w:val="99"/>
    <w:semiHidden/>
    <w:rsid w:val="003B2C09"/>
    <w:rPr>
      <w:rFonts w:ascii="Segoe UI" w:eastAsia="SimSun" w:hAnsi="Segoe UI" w:cs="Segoe UI"/>
      <w:sz w:val="18"/>
      <w:szCs w:val="18"/>
    </w:rPr>
  </w:style>
  <w:style w:type="character" w:styleId="FollowedHyperlink">
    <w:name w:val="FollowedHyperlink"/>
    <w:basedOn w:val="DefaultParagraphFont"/>
    <w:uiPriority w:val="99"/>
    <w:semiHidden/>
    <w:unhideWhenUsed/>
    <w:rsid w:val="003B2C09"/>
    <w:rPr>
      <w:color w:val="954F72"/>
      <w:u w:val="single"/>
    </w:rPr>
  </w:style>
  <w:style w:type="paragraph" w:customStyle="1" w:styleId="msonormal0">
    <w:name w:val="msonormal"/>
    <w:basedOn w:val="Normal"/>
    <w:rsid w:val="003B2C09"/>
    <w:pPr>
      <w:spacing w:before="100" w:beforeAutospacing="1" w:after="100" w:afterAutospacing="1" w:line="240" w:lineRule="auto"/>
      <w:jc w:val="left"/>
    </w:pPr>
    <w:rPr>
      <w:rFonts w:ascii="Times New Roman" w:eastAsia="Times New Roman" w:hAnsi="Times New Roman"/>
      <w:sz w:val="24"/>
      <w:szCs w:val="24"/>
      <w:lang w:val="nl-BE" w:eastAsia="nl-BE"/>
    </w:rPr>
  </w:style>
  <w:style w:type="paragraph" w:customStyle="1" w:styleId="xl63">
    <w:name w:val="xl63"/>
    <w:basedOn w:val="Normal"/>
    <w:rsid w:val="003B2C09"/>
    <w:pPr>
      <w:spacing w:before="100" w:beforeAutospacing="1" w:after="100" w:afterAutospacing="1" w:line="240" w:lineRule="auto"/>
      <w:jc w:val="center"/>
    </w:pPr>
    <w:rPr>
      <w:rFonts w:ascii="Times New Roman" w:eastAsia="Times New Roman" w:hAnsi="Times New Roman"/>
      <w:sz w:val="24"/>
      <w:szCs w:val="24"/>
      <w:lang w:val="nl-BE" w:eastAsia="nl-BE"/>
    </w:rPr>
  </w:style>
  <w:style w:type="paragraph" w:styleId="CommentText">
    <w:name w:val="annotation text"/>
    <w:basedOn w:val="Normal"/>
    <w:link w:val="CommentTextChar"/>
    <w:uiPriority w:val="99"/>
    <w:semiHidden/>
    <w:unhideWhenUsed/>
    <w:rsid w:val="003B2C09"/>
    <w:pPr>
      <w:spacing w:after="0" w:line="240" w:lineRule="auto"/>
    </w:pPr>
    <w:rPr>
      <w:rFonts w:ascii="Times New Roman" w:eastAsia="MS Mincho" w:hAnsi="Times New Roman"/>
      <w:sz w:val="20"/>
      <w:szCs w:val="20"/>
      <w:lang w:val="en-US"/>
    </w:rPr>
  </w:style>
  <w:style w:type="character" w:customStyle="1" w:styleId="CommentTextChar">
    <w:name w:val="Comment Text Char"/>
    <w:basedOn w:val="DefaultParagraphFont"/>
    <w:link w:val="CommentText"/>
    <w:uiPriority w:val="99"/>
    <w:semiHidden/>
    <w:rsid w:val="003B2C09"/>
    <w:rPr>
      <w:rFonts w:ascii="Times New Roman" w:eastAsia="MS Mincho" w:hAnsi="Times New Roman"/>
    </w:rPr>
  </w:style>
  <w:style w:type="character" w:styleId="CommentReference">
    <w:name w:val="annotation reference"/>
    <w:basedOn w:val="DefaultParagraphFont"/>
    <w:uiPriority w:val="99"/>
    <w:semiHidden/>
    <w:unhideWhenUsed/>
    <w:rsid w:val="003B2C09"/>
    <w:rPr>
      <w:sz w:val="16"/>
      <w:szCs w:val="16"/>
    </w:rPr>
  </w:style>
  <w:style w:type="paragraph" w:styleId="Subtitle">
    <w:name w:val="Subtitle"/>
    <w:basedOn w:val="Normal"/>
    <w:next w:val="Normal"/>
    <w:link w:val="SubtitleChar"/>
    <w:uiPriority w:val="11"/>
    <w:qFormat/>
    <w:rsid w:val="003B2C09"/>
    <w:pPr>
      <w:numPr>
        <w:ilvl w:val="1"/>
      </w:numPr>
      <w:spacing w:after="160" w:line="240" w:lineRule="auto"/>
      <w:jc w:val="left"/>
    </w:pPr>
    <w:rPr>
      <w:rFonts w:asciiTheme="minorHAnsi" w:eastAsiaTheme="minorEastAsia" w:hAnsiTheme="minorHAnsi" w:cstheme="minorBidi"/>
      <w:color w:val="5A5A5A" w:themeColor="text1" w:themeTint="A5"/>
      <w:spacing w:val="15"/>
      <w:lang w:val="en-US"/>
    </w:rPr>
  </w:style>
  <w:style w:type="character" w:customStyle="1" w:styleId="SubtitleChar">
    <w:name w:val="Subtitle Char"/>
    <w:basedOn w:val="DefaultParagraphFont"/>
    <w:link w:val="Subtitle"/>
    <w:uiPriority w:val="11"/>
    <w:rsid w:val="003B2C09"/>
    <w:rPr>
      <w:rFonts w:asciiTheme="minorHAnsi" w:eastAsiaTheme="minorEastAsia" w:hAnsiTheme="minorHAnsi" w:cstheme="minorBidi"/>
      <w:color w:val="5A5A5A" w:themeColor="text1" w:themeTint="A5"/>
      <w:spacing w:val="15"/>
      <w:sz w:val="22"/>
      <w:szCs w:val="22"/>
    </w:rPr>
  </w:style>
  <w:style w:type="paragraph" w:customStyle="1" w:styleId="Bulletlist">
    <w:name w:val="Bullet list"/>
    <w:basedOn w:val="ListParagraph"/>
    <w:link w:val="BulletlistChar"/>
    <w:qFormat/>
    <w:rsid w:val="00FC45A3"/>
    <w:pPr>
      <w:numPr>
        <w:numId w:val="10"/>
      </w:numPr>
      <w:spacing w:before="120" w:after="120"/>
    </w:pPr>
  </w:style>
  <w:style w:type="character" w:customStyle="1" w:styleId="BulletlistChar">
    <w:name w:val="Bullet list Char"/>
    <w:basedOn w:val="ListParagraphChar"/>
    <w:link w:val="Bulletlist"/>
    <w:rsid w:val="00FC45A3"/>
    <w:rPr>
      <w:sz w:val="22"/>
      <w:szCs w:val="22"/>
      <w:lang w:val="en-GB"/>
    </w:rPr>
  </w:style>
  <w:style w:type="paragraph" w:customStyle="1" w:styleId="Numberedlist">
    <w:name w:val="Numbered list"/>
    <w:basedOn w:val="Bulletlist"/>
    <w:link w:val="NumberedlistChar"/>
    <w:qFormat/>
    <w:rsid w:val="002264BC"/>
    <w:pPr>
      <w:numPr>
        <w:numId w:val="45"/>
      </w:numPr>
    </w:pPr>
  </w:style>
  <w:style w:type="paragraph" w:customStyle="1" w:styleId="Operator">
    <w:name w:val="Operator"/>
    <w:basedOn w:val="Note1"/>
    <w:link w:val="OperatorChar"/>
    <w:qFormat/>
    <w:rsid w:val="00173A97"/>
    <w:pPr>
      <w:ind w:left="1418" w:hanging="1134"/>
    </w:pPr>
    <w:rPr>
      <w:rFonts w:ascii="Cambria" w:hAnsi="Cambria"/>
      <w:sz w:val="22"/>
      <w:szCs w:val="22"/>
    </w:rPr>
  </w:style>
  <w:style w:type="character" w:customStyle="1" w:styleId="NumberedlistChar">
    <w:name w:val="Numbered list Char"/>
    <w:basedOn w:val="BulletlistChar"/>
    <w:link w:val="Numberedlist"/>
    <w:rsid w:val="002264BC"/>
    <w:rPr>
      <w:sz w:val="22"/>
      <w:szCs w:val="22"/>
      <w:lang w:val="en-GB"/>
    </w:rPr>
  </w:style>
  <w:style w:type="paragraph" w:customStyle="1" w:styleId="Syntax">
    <w:name w:val="Syntax"/>
    <w:basedOn w:val="Normal"/>
    <w:link w:val="SyntaxChar"/>
    <w:qFormat/>
    <w:rsid w:val="00FF017D"/>
    <w:pPr>
      <w:tabs>
        <w:tab w:val="left" w:pos="805"/>
        <w:tab w:val="left" w:pos="1208"/>
        <w:tab w:val="left" w:pos="1610"/>
        <w:tab w:val="left" w:pos="2013"/>
        <w:tab w:val="left" w:pos="2415"/>
      </w:tabs>
      <w:spacing w:before="60" w:after="60"/>
      <w:jc w:val="left"/>
    </w:pPr>
    <w:rPr>
      <w:sz w:val="20"/>
    </w:rPr>
  </w:style>
  <w:style w:type="character" w:customStyle="1" w:styleId="OperatorChar">
    <w:name w:val="Operator Char"/>
    <w:basedOn w:val="Note1Char"/>
    <w:link w:val="Operator"/>
    <w:rsid w:val="00173A97"/>
    <w:rPr>
      <w:rFonts w:ascii="Times New Roman" w:eastAsia="Malgun Gothic" w:hAnsi="Times New Roman"/>
      <w:sz w:val="22"/>
      <w:szCs w:val="22"/>
      <w:lang w:val="en-CA"/>
    </w:rPr>
  </w:style>
  <w:style w:type="character" w:customStyle="1" w:styleId="SyntaxChar">
    <w:name w:val="Syntax Char"/>
    <w:basedOn w:val="DefaultParagraphFont"/>
    <w:link w:val="Syntax"/>
    <w:rsid w:val="00FF017D"/>
    <w:rPr>
      <w:szCs w:val="22"/>
      <w:lang w:val="en-GB"/>
    </w:rPr>
  </w:style>
  <w:style w:type="paragraph" w:styleId="Revision">
    <w:name w:val="Revision"/>
    <w:hidden/>
    <w:uiPriority w:val="99"/>
    <w:semiHidden/>
    <w:rsid w:val="00F24EDE"/>
    <w:rPr>
      <w:sz w:val="22"/>
      <w:szCs w:val="22"/>
      <w:lang w:val="en-GB"/>
    </w:rPr>
  </w:style>
  <w:style w:type="table" w:customStyle="1" w:styleId="TableGrid2">
    <w:name w:val="Table Grid2"/>
    <w:basedOn w:val="TableNormal"/>
    <w:rsid w:val="00CA095A"/>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CA095A"/>
    <w:pPr>
      <w:tabs>
        <w:tab w:val="left" w:pos="403"/>
      </w:tabs>
      <w:spacing w:after="240"/>
    </w:pPr>
    <w:rPr>
      <w:rFonts w:ascii="Cambria" w:eastAsia="Calibri" w:hAnsi="Cambria"/>
      <w:b/>
      <w:bCs/>
      <w:lang w:val="en-GB"/>
    </w:rPr>
  </w:style>
  <w:style w:type="character" w:customStyle="1" w:styleId="CommentSubjectChar">
    <w:name w:val="Comment Subject Char"/>
    <w:basedOn w:val="CommentTextChar"/>
    <w:link w:val="CommentSubject"/>
    <w:uiPriority w:val="99"/>
    <w:semiHidden/>
    <w:rsid w:val="00CA095A"/>
    <w:rPr>
      <w:rFonts w:ascii="Times New Roman" w:eastAsia="MS Mincho" w:hAnsi="Times New Roman"/>
      <w:b/>
      <w:bCs/>
      <w:lang w:val="en-GB"/>
    </w:rPr>
  </w:style>
  <w:style w:type="character" w:customStyle="1" w:styleId="UnresolvedMention">
    <w:name w:val="Unresolved Mention"/>
    <w:basedOn w:val="DefaultParagraphFont"/>
    <w:uiPriority w:val="99"/>
    <w:semiHidden/>
    <w:unhideWhenUsed/>
    <w:rsid w:val="007E1221"/>
    <w:rPr>
      <w:color w:val="808080"/>
      <w:shd w:val="clear" w:color="auto" w:fill="E6E6E6"/>
    </w:rPr>
  </w:style>
  <w:style w:type="character" w:customStyle="1" w:styleId="UnresolvedMention1">
    <w:name w:val="Unresolved Mention1"/>
    <w:basedOn w:val="DefaultParagraphFont"/>
    <w:uiPriority w:val="99"/>
    <w:semiHidden/>
    <w:unhideWhenUsed/>
    <w:rsid w:val="00873965"/>
    <w:rPr>
      <w:color w:val="808080"/>
      <w:shd w:val="clear" w:color="auto" w:fill="E6E6E6"/>
    </w:rPr>
  </w:style>
  <w:style w:type="paragraph" w:customStyle="1" w:styleId="References">
    <w:name w:val="References"/>
    <w:basedOn w:val="Normal"/>
    <w:uiPriority w:val="99"/>
    <w:rsid w:val="00873965"/>
    <w:pPr>
      <w:numPr>
        <w:numId w:val="27"/>
      </w:numPr>
      <w:spacing w:after="0" w:line="240" w:lineRule="auto"/>
    </w:pPr>
    <w:rPr>
      <w:rFonts w:ascii="Times New Roman" w:eastAsia="MS Mincho" w:hAnsi="Times New Roman"/>
      <w:sz w:val="16"/>
      <w:szCs w:val="20"/>
      <w:lang w:val="en-US"/>
    </w:rPr>
  </w:style>
  <w:style w:type="character" w:customStyle="1" w:styleId="size">
    <w:name w:val="size"/>
    <w:basedOn w:val="DefaultParagraphFont"/>
    <w:rsid w:val="000B0FB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libri" w:hAnsi="Cambr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F4298"/>
    <w:pPr>
      <w:tabs>
        <w:tab w:val="left" w:pos="284"/>
        <w:tab w:val="left" w:pos="567"/>
        <w:tab w:val="left" w:pos="851"/>
      </w:tabs>
      <w:spacing w:after="240" w:line="240" w:lineRule="atLeast"/>
      <w:jc w:val="both"/>
    </w:pPr>
    <w:rPr>
      <w:sz w:val="22"/>
      <w:szCs w:val="22"/>
      <w:lang w:val="en-GB"/>
    </w:rPr>
  </w:style>
  <w:style w:type="paragraph" w:styleId="Heading1">
    <w:name w:val="heading 1"/>
    <w:aliases w:val="Heading U,H1,H11,Titre Partie,Œ©o‚µ 1,?co??E 1,h1,?,?c,?co?ƒÊ 1,Œ,Œ©oâµ 1,?co?ÄÊ 1,Î,뙥,Î©oâµ 1,Heading,título 1,DO NOT USE_h1,Œ©,Œ©?o‚µ 1,?c?o??E 1,?c?o?ƒÊ 1,Œ©?oâµ 1,?c?o?ÄÊ 1,Î©?oâµ 1,Î©,Œ...,Î...,Titre 1,µ 2 +...,µ 2"/>
    <w:basedOn w:val="Normal"/>
    <w:next w:val="Normal"/>
    <w:link w:val="Heading1Char"/>
    <w:qFormat/>
    <w:rsid w:val="005570E2"/>
    <w:pPr>
      <w:keepNext/>
      <w:numPr>
        <w:numId w:val="20"/>
      </w:numPr>
      <w:tabs>
        <w:tab w:val="clear" w:pos="567"/>
        <w:tab w:val="left" w:pos="400"/>
        <w:tab w:val="left" w:pos="560"/>
      </w:tabs>
      <w:suppressAutoHyphens/>
      <w:spacing w:before="270" w:line="270" w:lineRule="atLeast"/>
      <w:jc w:val="left"/>
      <w:outlineLvl w:val="0"/>
    </w:pPr>
    <w:rPr>
      <w:rFonts w:eastAsia="MS Mincho"/>
      <w:b/>
      <w:sz w:val="26"/>
      <w:lang w:eastAsia="ja-JP"/>
    </w:rPr>
  </w:style>
  <w:style w:type="paragraph" w:styleId="Heading2">
    <w:name w:val="heading 2"/>
    <w:aliases w:val="H2,H21,Œ©o‚µ 2,Œ©1,?co??E 2,h2,뙥2,?c1,?co?ƒÊ 2,?2,2,Header 2,2nd level,Heading 2 - Classic Pt,DO NOT USE_h2,Œ1,Œ2,Œ©2,?2 + Not Bold + N...,...,Œ©_o‚µ 2,Œ©oâµ 2,Î©1,?co?ÄÊ 2,Î1,Î2,Î©2,Î©_oâµ 2,Î©oâµ 2,título 2,Œ©?o‚µ 2,?c?o??E 2"/>
    <w:basedOn w:val="Heading1"/>
    <w:next w:val="Normal"/>
    <w:link w:val="Heading2Char"/>
    <w:qFormat/>
    <w:rsid w:val="005570E2"/>
    <w:pPr>
      <w:numPr>
        <w:ilvl w:val="1"/>
      </w:numPr>
      <w:tabs>
        <w:tab w:val="clear" w:pos="400"/>
        <w:tab w:val="clear" w:pos="560"/>
        <w:tab w:val="left" w:pos="540"/>
        <w:tab w:val="left" w:pos="700"/>
      </w:tabs>
      <w:spacing w:before="60" w:line="250" w:lineRule="atLeast"/>
      <w:ind w:left="0" w:firstLine="0"/>
      <w:outlineLvl w:val="1"/>
    </w:pPr>
    <w:rPr>
      <w:sz w:val="24"/>
    </w:rPr>
  </w:style>
  <w:style w:type="paragraph" w:styleId="Heading3">
    <w:name w:val="heading 3"/>
    <w:aliases w:val="H3,H31,h3,Titre 3,Org Heading 1,Heading 3 Char Char"/>
    <w:basedOn w:val="Heading1"/>
    <w:next w:val="Normal"/>
    <w:link w:val="Heading3Char"/>
    <w:uiPriority w:val="9"/>
    <w:qFormat/>
    <w:rsid w:val="005570E2"/>
    <w:pPr>
      <w:numPr>
        <w:ilvl w:val="2"/>
      </w:numPr>
      <w:tabs>
        <w:tab w:val="clear" w:pos="400"/>
        <w:tab w:val="clear" w:pos="560"/>
        <w:tab w:val="left" w:pos="880"/>
      </w:tabs>
      <w:spacing w:before="60" w:line="240" w:lineRule="atLeast"/>
      <w:ind w:left="0" w:firstLine="0"/>
      <w:outlineLvl w:val="2"/>
    </w:pPr>
    <w:rPr>
      <w:sz w:val="22"/>
    </w:rPr>
  </w:style>
  <w:style w:type="paragraph" w:styleId="Heading4">
    <w:name w:val="heading 4"/>
    <w:aliases w:val="H4,H41,h4,0.1.1.1 Titre 4 + Left:  0&quot;,First line:  0&quot;,0.1.1...,0.1.1.1 Titre 4,Org Heading 2,Heading 4 Char1 Char,Heading 4 Char Char Char,Heading 4 Char1,Heading 4 Char Char,Titre 4"/>
    <w:basedOn w:val="Heading3"/>
    <w:next w:val="Normal"/>
    <w:link w:val="Heading4Char"/>
    <w:uiPriority w:val="9"/>
    <w:qFormat/>
    <w:rsid w:val="005570E2"/>
    <w:pPr>
      <w:numPr>
        <w:ilvl w:val="3"/>
      </w:numPr>
      <w:tabs>
        <w:tab w:val="clear" w:pos="880"/>
        <w:tab w:val="left" w:pos="1021"/>
        <w:tab w:val="left" w:pos="1140"/>
        <w:tab w:val="left" w:pos="1360"/>
      </w:tabs>
      <w:outlineLvl w:val="3"/>
    </w:pPr>
  </w:style>
  <w:style w:type="paragraph" w:styleId="Heading5">
    <w:name w:val="heading 5"/>
    <w:aliases w:val="H5,H51,h5,DO NOT USE_h5,Titre 5"/>
    <w:basedOn w:val="Heading4"/>
    <w:next w:val="Normal"/>
    <w:link w:val="Heading5Char"/>
    <w:uiPriority w:val="9"/>
    <w:qFormat/>
    <w:rsid w:val="005570E2"/>
    <w:pPr>
      <w:numPr>
        <w:ilvl w:val="4"/>
      </w:numPr>
      <w:tabs>
        <w:tab w:val="clear" w:pos="1140"/>
        <w:tab w:val="clear" w:pos="1360"/>
      </w:tabs>
      <w:outlineLvl w:val="4"/>
    </w:pPr>
  </w:style>
  <w:style w:type="paragraph" w:styleId="Heading6">
    <w:name w:val="heading 6"/>
    <w:aliases w:val="H6,H61,h6,Titre 6"/>
    <w:basedOn w:val="Heading5"/>
    <w:next w:val="Normal"/>
    <w:link w:val="Heading6Char"/>
    <w:uiPriority w:val="9"/>
    <w:qFormat/>
    <w:rsid w:val="005570E2"/>
    <w:pPr>
      <w:numPr>
        <w:ilvl w:val="5"/>
      </w:numPr>
      <w:outlineLvl w:val="5"/>
    </w:pPr>
  </w:style>
  <w:style w:type="paragraph" w:styleId="Heading7">
    <w:name w:val="heading 7"/>
    <w:basedOn w:val="Normal"/>
    <w:next w:val="Normal"/>
    <w:link w:val="Heading7Char"/>
    <w:uiPriority w:val="99"/>
    <w:qFormat/>
    <w:rsid w:val="003B2C09"/>
    <w:pPr>
      <w:spacing w:before="240" w:after="60" w:line="259" w:lineRule="auto"/>
      <w:ind w:left="1296" w:hanging="1296"/>
      <w:outlineLvl w:val="6"/>
    </w:pPr>
    <w:rPr>
      <w:rFonts w:eastAsia="Times New Roman"/>
      <w:sz w:val="24"/>
      <w:szCs w:val="24"/>
      <w:lang w:val="en-US"/>
    </w:rPr>
  </w:style>
  <w:style w:type="paragraph" w:styleId="Heading8">
    <w:name w:val="heading 8"/>
    <w:basedOn w:val="Normal"/>
    <w:next w:val="Normal"/>
    <w:link w:val="Heading8Char"/>
    <w:uiPriority w:val="99"/>
    <w:qFormat/>
    <w:rsid w:val="003B2C09"/>
    <w:pPr>
      <w:spacing w:before="240" w:after="60" w:line="259" w:lineRule="auto"/>
      <w:ind w:left="1440" w:hanging="1440"/>
      <w:outlineLvl w:val="7"/>
    </w:pPr>
    <w:rPr>
      <w:rFonts w:eastAsia="Times New Roman"/>
      <w:i/>
      <w:iCs/>
      <w:sz w:val="24"/>
      <w:szCs w:val="24"/>
      <w:lang w:val="en-US"/>
    </w:rPr>
  </w:style>
  <w:style w:type="paragraph" w:styleId="Heading9">
    <w:name w:val="heading 9"/>
    <w:basedOn w:val="Normal"/>
    <w:next w:val="Normal"/>
    <w:link w:val="Heading9Char"/>
    <w:uiPriority w:val="99"/>
    <w:qFormat/>
    <w:rsid w:val="003B2C09"/>
    <w:pPr>
      <w:spacing w:before="240" w:after="60" w:line="259"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Titre Partie Char,Œ©o‚µ 1 Char,?co??E 1 Char,h1 Char,? Char,?c Char,?co?ƒÊ 1 Char,Œ Char,Œ©oâµ 1 Char,?co?ÄÊ 1 Char,Î Char,뙥 Char,Î©oâµ 1 Char,Heading Char,título 1 Char,DO NOT USE_h1 Char,Œ© Char"/>
    <w:link w:val="Heading1"/>
    <w:rsid w:val="005570E2"/>
    <w:rPr>
      <w:rFonts w:eastAsia="MS Mincho"/>
      <w:b/>
      <w:sz w:val="26"/>
      <w:szCs w:val="22"/>
      <w:lang w:val="en-GB" w:eastAsia="ja-JP"/>
    </w:rPr>
  </w:style>
  <w:style w:type="character" w:customStyle="1" w:styleId="Heading2Char">
    <w:name w:val="Heading 2 Char"/>
    <w:aliases w:val="H2 Char,H21 Char,Œ©o‚µ 2 Char,Œ©1 Char,?co??E 2 Char,h2 Char,뙥2 Char,?c1 Char,?co?ƒÊ 2 Char,?2 Char,2 Char,Header 2 Char,2nd level Char,Heading 2 - Classic Pt Char,DO NOT USE_h2 Char,Œ1 Char,Œ2 Char,Œ©2 Char,?2 + Not Bold + N... Char"/>
    <w:link w:val="Heading2"/>
    <w:rsid w:val="005570E2"/>
    <w:rPr>
      <w:rFonts w:eastAsia="MS Mincho"/>
      <w:b/>
      <w:sz w:val="24"/>
      <w:szCs w:val="22"/>
      <w:lang w:val="en-GB" w:eastAsia="ja-JP"/>
    </w:rPr>
  </w:style>
  <w:style w:type="character" w:customStyle="1" w:styleId="Heading3Char">
    <w:name w:val="Heading 3 Char"/>
    <w:aliases w:val="H3 Char,H31 Char,h3 Char,Titre 3 Char,Org Heading 1 Char,Heading 3 Char Char Char"/>
    <w:link w:val="Heading3"/>
    <w:uiPriority w:val="9"/>
    <w:rsid w:val="005570E2"/>
    <w:rPr>
      <w:rFonts w:eastAsia="MS Mincho"/>
      <w:b/>
      <w:sz w:val="22"/>
      <w:szCs w:val="22"/>
      <w:lang w:val="en-GB" w:eastAsia="ja-JP"/>
    </w:rPr>
  </w:style>
  <w:style w:type="character" w:customStyle="1" w:styleId="Heading4Char">
    <w:name w:val="Heading 4 Char"/>
    <w:aliases w:val="H4 Char,H41 Char,h4 Char,0.1.1.1 Titre 4 + Left:  0&quot; Char,First line:  0&quot; Char,0.1.1... Char,0.1.1.1 Titre 4 Char,Org Heading 2 Char,Heading 4 Char1 Char Char,Heading 4 Char Char Char Char,Heading 4 Char1 Char1,Heading 4 Char Char Char1"/>
    <w:link w:val="Heading4"/>
    <w:uiPriority w:val="9"/>
    <w:rsid w:val="005570E2"/>
    <w:rPr>
      <w:rFonts w:eastAsia="MS Mincho"/>
      <w:b/>
      <w:sz w:val="22"/>
      <w:szCs w:val="22"/>
      <w:lang w:val="en-GB" w:eastAsia="ja-JP"/>
    </w:rPr>
  </w:style>
  <w:style w:type="character" w:customStyle="1" w:styleId="Heading5Char">
    <w:name w:val="Heading 5 Char"/>
    <w:aliases w:val="H5 Char,H51 Char,h5 Char,DO NOT USE_h5 Char,Titre 5 Char"/>
    <w:link w:val="Heading5"/>
    <w:uiPriority w:val="9"/>
    <w:rsid w:val="005570E2"/>
    <w:rPr>
      <w:rFonts w:eastAsia="MS Mincho"/>
      <w:b/>
      <w:sz w:val="22"/>
      <w:szCs w:val="22"/>
      <w:lang w:val="en-GB" w:eastAsia="ja-JP"/>
    </w:rPr>
  </w:style>
  <w:style w:type="character" w:customStyle="1" w:styleId="Heading6Char">
    <w:name w:val="Heading 6 Char"/>
    <w:aliases w:val="H6 Char,H61 Char,h6 Char,Titre 6 Char"/>
    <w:link w:val="Heading6"/>
    <w:uiPriority w:val="9"/>
    <w:rsid w:val="005570E2"/>
    <w:rPr>
      <w:rFonts w:eastAsia="MS Mincho"/>
      <w:b/>
      <w:sz w:val="22"/>
      <w:szCs w:val="22"/>
      <w:lang w:val="en-GB" w:eastAsia="ja-JP"/>
    </w:rPr>
  </w:style>
  <w:style w:type="paragraph" w:customStyle="1" w:styleId="a2">
    <w:name w:val="a2"/>
    <w:basedOn w:val="Normal"/>
    <w:next w:val="Normal"/>
    <w:uiPriority w:val="11"/>
    <w:rsid w:val="005570E2"/>
    <w:pPr>
      <w:keepNext/>
      <w:numPr>
        <w:ilvl w:val="1"/>
        <w:numId w:val="19"/>
      </w:numPr>
      <w:tabs>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5570E2"/>
    <w:pPr>
      <w:keepNext/>
      <w:numPr>
        <w:ilvl w:val="2"/>
        <w:numId w:val="19"/>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5570E2"/>
    <w:pPr>
      <w:keepNext/>
      <w:numPr>
        <w:ilvl w:val="3"/>
        <w:numId w:val="19"/>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5570E2"/>
    <w:pPr>
      <w:keepNext/>
      <w:numPr>
        <w:ilvl w:val="4"/>
        <w:numId w:val="19"/>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5570E2"/>
    <w:pPr>
      <w:keepNext/>
      <w:numPr>
        <w:ilvl w:val="5"/>
        <w:numId w:val="19"/>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5570E2"/>
    <w:pPr>
      <w:keepNext/>
      <w:pageBreakBefore/>
      <w:numPr>
        <w:numId w:val="19"/>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5570E2"/>
    <w:pPr>
      <w:spacing w:after="310" w:line="310" w:lineRule="atLeast"/>
      <w:jc w:val="center"/>
      <w:outlineLvl w:val="0"/>
    </w:pPr>
    <w:rPr>
      <w:b/>
      <w:sz w:val="28"/>
    </w:rPr>
  </w:style>
  <w:style w:type="paragraph" w:customStyle="1" w:styleId="Definition">
    <w:name w:val="Definition"/>
    <w:basedOn w:val="Normal"/>
    <w:uiPriority w:val="9"/>
    <w:rsid w:val="005570E2"/>
  </w:style>
  <w:style w:type="paragraph" w:customStyle="1" w:styleId="ForewordTitle">
    <w:name w:val="Foreword Title"/>
    <w:basedOn w:val="Normal"/>
    <w:semiHidden/>
    <w:rsid w:val="005570E2"/>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5570E2"/>
    <w:pPr>
      <w:pageBreakBefore w:val="0"/>
    </w:pPr>
  </w:style>
  <w:style w:type="paragraph" w:customStyle="1" w:styleId="Terms">
    <w:name w:val="Term(s)"/>
    <w:basedOn w:val="Normal"/>
    <w:next w:val="Definition"/>
    <w:uiPriority w:val="8"/>
    <w:rsid w:val="005570E2"/>
    <w:pPr>
      <w:keepNext/>
      <w:suppressAutoHyphens/>
      <w:spacing w:after="0"/>
      <w:jc w:val="left"/>
    </w:pPr>
    <w:rPr>
      <w:b/>
    </w:rPr>
  </w:style>
  <w:style w:type="paragraph" w:customStyle="1" w:styleId="TermNum">
    <w:name w:val="TermNum"/>
    <w:basedOn w:val="Normal"/>
    <w:next w:val="Terms"/>
    <w:uiPriority w:val="7"/>
    <w:rsid w:val="005570E2"/>
    <w:pPr>
      <w:keepNext/>
      <w:spacing w:after="0"/>
      <w:jc w:val="left"/>
    </w:pPr>
    <w:rPr>
      <w:b/>
    </w:rPr>
  </w:style>
  <w:style w:type="paragraph" w:styleId="TOC1">
    <w:name w:val="toc 1"/>
    <w:basedOn w:val="Normal"/>
    <w:next w:val="Normal"/>
    <w:uiPriority w:val="39"/>
    <w:rsid w:val="005570E2"/>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5570E2"/>
    <w:pPr>
      <w:spacing w:before="0"/>
    </w:pPr>
  </w:style>
  <w:style w:type="paragraph" w:styleId="TOC3">
    <w:name w:val="toc 3"/>
    <w:basedOn w:val="TOC2"/>
    <w:next w:val="Normal"/>
    <w:uiPriority w:val="39"/>
    <w:rsid w:val="005570E2"/>
  </w:style>
  <w:style w:type="paragraph" w:customStyle="1" w:styleId="zzContents">
    <w:name w:val="zzContents"/>
    <w:basedOn w:val="Normal"/>
    <w:next w:val="TOC1"/>
    <w:semiHidden/>
    <w:rsid w:val="005570E2"/>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5570E2"/>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5570E2"/>
    <w:pPr>
      <w:suppressAutoHyphens/>
      <w:spacing w:before="400" w:after="760" w:line="350" w:lineRule="exact"/>
      <w:jc w:val="left"/>
    </w:pPr>
    <w:rPr>
      <w:b/>
      <w:color w:val="0000FF"/>
      <w:sz w:val="32"/>
    </w:rPr>
  </w:style>
  <w:style w:type="table" w:styleId="TableGrid">
    <w:name w:val="Table Grid"/>
    <w:basedOn w:val="TableNormal"/>
    <w:uiPriority w:val="39"/>
    <w:rsid w:val="00557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semiHidden/>
    <w:rsid w:val="005570E2"/>
    <w:pPr>
      <w:tabs>
        <w:tab w:val="right" w:pos="9752"/>
      </w:tabs>
      <w:spacing w:before="360" w:after="120" w:line="220" w:lineRule="exact"/>
    </w:pPr>
  </w:style>
  <w:style w:type="character" w:customStyle="1" w:styleId="FooterChar">
    <w:name w:val="Footer Char"/>
    <w:link w:val="Footer"/>
    <w:uiPriority w:val="99"/>
    <w:semiHidden/>
    <w:rsid w:val="005570E2"/>
    <w:rPr>
      <w:sz w:val="22"/>
      <w:szCs w:val="22"/>
      <w:lang w:val="en-GB"/>
    </w:rPr>
  </w:style>
  <w:style w:type="paragraph" w:styleId="Header">
    <w:name w:val="header"/>
    <w:basedOn w:val="Normal"/>
    <w:link w:val="HeaderChar"/>
    <w:uiPriority w:val="99"/>
    <w:semiHidden/>
    <w:rsid w:val="005570E2"/>
    <w:pPr>
      <w:spacing w:after="600" w:line="220" w:lineRule="exact"/>
    </w:pPr>
    <w:rPr>
      <w:b/>
    </w:rPr>
  </w:style>
  <w:style w:type="character" w:customStyle="1" w:styleId="HeaderChar">
    <w:name w:val="Header Char"/>
    <w:link w:val="Header"/>
    <w:uiPriority w:val="99"/>
    <w:semiHidden/>
    <w:rsid w:val="005570E2"/>
    <w:rPr>
      <w:b/>
      <w:sz w:val="22"/>
      <w:szCs w:val="22"/>
      <w:lang w:val="en-GB"/>
    </w:rPr>
  </w:style>
  <w:style w:type="character" w:styleId="Hyperlink">
    <w:name w:val="Hyperlink"/>
    <w:uiPriority w:val="99"/>
    <w:rsid w:val="005570E2"/>
    <w:rPr>
      <w:color w:val="0000FF"/>
      <w:u w:val="single"/>
      <w:lang w:val="fr-FR"/>
    </w:rPr>
  </w:style>
  <w:style w:type="paragraph" w:customStyle="1" w:styleId="Code">
    <w:name w:val="Code"/>
    <w:basedOn w:val="Normal"/>
    <w:uiPriority w:val="16"/>
    <w:qFormat/>
    <w:rsid w:val="005570E2"/>
    <w:pPr>
      <w:spacing w:after="0" w:line="200" w:lineRule="atLeast"/>
      <w:jc w:val="left"/>
    </w:pPr>
    <w:rPr>
      <w:rFonts w:ascii="Courier New" w:hAnsi="Courier New"/>
      <w:sz w:val="18"/>
    </w:rPr>
  </w:style>
  <w:style w:type="paragraph" w:styleId="BodyText">
    <w:name w:val="Body Text"/>
    <w:basedOn w:val="Normal"/>
    <w:link w:val="BodyTextChar"/>
    <w:uiPriority w:val="99"/>
    <w:semiHidden/>
    <w:rsid w:val="005570E2"/>
    <w:pPr>
      <w:spacing w:after="120"/>
    </w:pPr>
    <w:rPr>
      <w:rFonts w:eastAsia="Times New Roman"/>
    </w:rPr>
  </w:style>
  <w:style w:type="character" w:customStyle="1" w:styleId="BodyTextChar">
    <w:name w:val="Body Text Char"/>
    <w:link w:val="BodyText"/>
    <w:uiPriority w:val="99"/>
    <w:semiHidden/>
    <w:rsid w:val="005570E2"/>
    <w:rPr>
      <w:rFonts w:eastAsia="Times New Roman"/>
      <w:sz w:val="22"/>
      <w:szCs w:val="22"/>
      <w:lang w:val="en-GB"/>
    </w:rPr>
  </w:style>
  <w:style w:type="paragraph" w:customStyle="1" w:styleId="Formula">
    <w:name w:val="Formula"/>
    <w:basedOn w:val="Normal"/>
    <w:semiHidden/>
    <w:rsid w:val="005570E2"/>
    <w:pPr>
      <w:tabs>
        <w:tab w:val="right" w:pos="9749"/>
      </w:tabs>
      <w:spacing w:after="220"/>
      <w:ind w:left="403"/>
      <w:jc w:val="left"/>
    </w:pPr>
    <w:rPr>
      <w:rFonts w:eastAsia="Times New Roman"/>
    </w:rPr>
  </w:style>
  <w:style w:type="paragraph" w:customStyle="1" w:styleId="Tablebody">
    <w:name w:val="Table body"/>
    <w:basedOn w:val="Normal"/>
    <w:semiHidden/>
    <w:rsid w:val="005570E2"/>
    <w:pPr>
      <w:spacing w:before="60" w:after="60" w:line="210" w:lineRule="atLeast"/>
      <w:jc w:val="left"/>
    </w:pPr>
    <w:rPr>
      <w:rFonts w:eastAsia="Times New Roman"/>
      <w:sz w:val="20"/>
    </w:rPr>
  </w:style>
  <w:style w:type="character" w:styleId="PlaceholderText">
    <w:name w:val="Placeholder Text"/>
    <w:uiPriority w:val="99"/>
    <w:semiHidden/>
    <w:rsid w:val="005570E2"/>
    <w:rPr>
      <w:color w:val="808080"/>
    </w:rPr>
  </w:style>
  <w:style w:type="paragraph" w:styleId="ListParagraph">
    <w:name w:val="List Paragraph"/>
    <w:basedOn w:val="Normal"/>
    <w:link w:val="ListParagraphChar"/>
    <w:uiPriority w:val="34"/>
    <w:qFormat/>
    <w:rsid w:val="005570E2"/>
    <w:pPr>
      <w:ind w:left="720"/>
      <w:contextualSpacing/>
    </w:pPr>
  </w:style>
  <w:style w:type="paragraph" w:customStyle="1" w:styleId="enumlev1">
    <w:name w:val="enumlev1"/>
    <w:basedOn w:val="Normal"/>
    <w:rsid w:val="005570E2"/>
    <w:pPr>
      <w:tabs>
        <w:tab w:val="left" w:pos="794"/>
        <w:tab w:val="left" w:pos="1000"/>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lang w:val="en-CA"/>
    </w:rPr>
  </w:style>
  <w:style w:type="paragraph" w:customStyle="1" w:styleId="Equation">
    <w:name w:val="Equation"/>
    <w:basedOn w:val="Normal"/>
    <w:qFormat/>
    <w:rsid w:val="005570E2"/>
    <w:pPr>
      <w:tabs>
        <w:tab w:val="left" w:pos="794"/>
        <w:tab w:val="left" w:pos="1000"/>
        <w:tab w:val="left" w:pos="1588"/>
        <w:tab w:val="left" w:pos="1985"/>
        <w:tab w:val="center" w:pos="4849"/>
        <w:tab w:val="right" w:pos="9696"/>
      </w:tabs>
      <w:overflowPunct w:val="0"/>
      <w:autoSpaceDE w:val="0"/>
      <w:autoSpaceDN w:val="0"/>
      <w:adjustRightInd w:val="0"/>
      <w:spacing w:before="136" w:after="0" w:line="240" w:lineRule="auto"/>
      <w:jc w:val="left"/>
      <w:textAlignment w:val="baseline"/>
    </w:pPr>
    <w:rPr>
      <w:rFonts w:ascii="Times New Roman" w:eastAsia="Malgun Gothic" w:hAnsi="Times New Roman"/>
      <w:sz w:val="20"/>
      <w:lang w:val="en-CA"/>
    </w:rPr>
  </w:style>
  <w:style w:type="paragraph" w:styleId="Caption">
    <w:name w:val="caption"/>
    <w:basedOn w:val="Normal"/>
    <w:next w:val="Normal"/>
    <w:link w:val="CaptionChar"/>
    <w:qFormat/>
    <w:rsid w:val="005570E2"/>
    <w:pPr>
      <w:tabs>
        <w:tab w:val="left" w:pos="1000"/>
        <w:tab w:val="left" w:pos="1588"/>
        <w:tab w:val="left" w:pos="1985"/>
      </w:tabs>
      <w:overflowPunct w:val="0"/>
      <w:autoSpaceDE w:val="0"/>
      <w:autoSpaceDN w:val="0"/>
      <w:adjustRightInd w:val="0"/>
      <w:spacing w:before="120" w:after="120" w:line="240" w:lineRule="auto"/>
      <w:jc w:val="center"/>
      <w:textAlignment w:val="baseline"/>
    </w:pPr>
    <w:rPr>
      <w:rFonts w:ascii="Times" w:eastAsia="Malgun Gothic" w:hAnsi="Times"/>
      <w:b/>
      <w:sz w:val="20"/>
      <w:szCs w:val="20"/>
    </w:rPr>
  </w:style>
  <w:style w:type="character" w:customStyle="1" w:styleId="ListParagraphChar">
    <w:name w:val="List Paragraph Char"/>
    <w:basedOn w:val="DefaultParagraphFont"/>
    <w:link w:val="ListParagraph"/>
    <w:uiPriority w:val="34"/>
    <w:qFormat/>
    <w:rsid w:val="005570E2"/>
    <w:rPr>
      <w:sz w:val="22"/>
      <w:szCs w:val="22"/>
      <w:lang w:val="en-GB"/>
    </w:rPr>
  </w:style>
  <w:style w:type="paragraph" w:customStyle="1" w:styleId="Note1">
    <w:name w:val="Note 1"/>
    <w:basedOn w:val="Normal"/>
    <w:link w:val="Note1Char"/>
    <w:qFormat/>
    <w:rsid w:val="005570E2"/>
    <w:pPr>
      <w:tabs>
        <w:tab w:val="left" w:pos="1000"/>
      </w:tabs>
      <w:overflowPunct w:val="0"/>
      <w:autoSpaceDE w:val="0"/>
      <w:autoSpaceDN w:val="0"/>
      <w:adjustRightInd w:val="0"/>
      <w:spacing w:before="60" w:after="0" w:line="240" w:lineRule="auto"/>
      <w:textAlignment w:val="baseline"/>
    </w:pPr>
    <w:rPr>
      <w:rFonts w:ascii="Times New Roman" w:eastAsia="Malgun Gothic" w:hAnsi="Times New Roman"/>
      <w:sz w:val="18"/>
      <w:szCs w:val="18"/>
      <w:lang w:val="en-CA"/>
    </w:rPr>
  </w:style>
  <w:style w:type="character" w:customStyle="1" w:styleId="CaptionChar">
    <w:name w:val="Caption Char"/>
    <w:link w:val="Caption"/>
    <w:locked/>
    <w:rsid w:val="005570E2"/>
    <w:rPr>
      <w:rFonts w:ascii="Times" w:eastAsia="Malgun Gothic" w:hAnsi="Times"/>
      <w:b/>
      <w:lang w:val="en-GB"/>
    </w:rPr>
  </w:style>
  <w:style w:type="character" w:customStyle="1" w:styleId="Note1Char">
    <w:name w:val="Note 1 Char"/>
    <w:link w:val="Note1"/>
    <w:locked/>
    <w:rsid w:val="005570E2"/>
    <w:rPr>
      <w:rFonts w:ascii="Times New Roman" w:eastAsia="Malgun Gothic" w:hAnsi="Times New Roman"/>
      <w:sz w:val="18"/>
      <w:szCs w:val="18"/>
      <w:lang w:val="en-CA"/>
    </w:rPr>
  </w:style>
  <w:style w:type="paragraph" w:customStyle="1" w:styleId="Default">
    <w:name w:val="Default"/>
    <w:rsid w:val="005570E2"/>
    <w:pPr>
      <w:autoSpaceDE w:val="0"/>
      <w:autoSpaceDN w:val="0"/>
      <w:adjustRightInd w:val="0"/>
    </w:pPr>
    <w:rPr>
      <w:rFonts w:ascii="Times New Roman" w:eastAsia="MS Mincho" w:hAnsi="Times New Roman"/>
      <w:color w:val="000000"/>
      <w:sz w:val="24"/>
      <w:szCs w:val="24"/>
    </w:rPr>
  </w:style>
  <w:style w:type="character" w:customStyle="1" w:styleId="CaptionChar1">
    <w:name w:val="Caption Char1"/>
    <w:locked/>
    <w:rsid w:val="005570E2"/>
    <w:rPr>
      <w:rFonts w:ascii="Times" w:eastAsia="Malgun Gothic" w:hAnsi="Times"/>
      <w:b/>
      <w:lang w:val="en-GB"/>
    </w:rPr>
  </w:style>
  <w:style w:type="table" w:customStyle="1" w:styleId="TableGrid3">
    <w:name w:val="Table Grid3"/>
    <w:basedOn w:val="TableNormal"/>
    <w:next w:val="TableGrid"/>
    <w:uiPriority w:val="59"/>
    <w:rsid w:val="005570E2"/>
    <w:rPr>
      <w:rFonts w:eastAsia="Cambria"/>
      <w:szCs w:val="22"/>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_Text"/>
    <w:basedOn w:val="Normal"/>
    <w:uiPriority w:val="99"/>
    <w:rsid w:val="005570E2"/>
    <w:pPr>
      <w:keepLines/>
      <w:tabs>
        <w:tab w:val="left" w:pos="1000"/>
        <w:tab w:val="left" w:pos="1588"/>
        <w:tab w:val="left" w:pos="1985"/>
      </w:tabs>
      <w:overflowPunct w:val="0"/>
      <w:autoSpaceDE w:val="0"/>
      <w:autoSpaceDN w:val="0"/>
      <w:adjustRightInd w:val="0"/>
      <w:spacing w:before="100" w:after="100" w:line="190" w:lineRule="exact"/>
      <w:textAlignment w:val="baseline"/>
    </w:pPr>
    <w:rPr>
      <w:rFonts w:ascii="Times New Roman" w:eastAsia="Malgun Gothic" w:hAnsi="Times New Roman"/>
      <w:sz w:val="18"/>
      <w:szCs w:val="18"/>
      <w:lang w:val="en-CA"/>
    </w:rPr>
  </w:style>
  <w:style w:type="paragraph" w:customStyle="1" w:styleId="SourceCode">
    <w:name w:val="Source Code"/>
    <w:basedOn w:val="Normal"/>
    <w:link w:val="SourceCodeChar"/>
    <w:qFormat/>
    <w:rsid w:val="00A15B79"/>
    <w:pPr>
      <w:tabs>
        <w:tab w:val="clear" w:pos="851"/>
        <w:tab w:val="left" w:pos="431"/>
        <w:tab w:val="left" w:pos="862"/>
        <w:tab w:val="left" w:pos="1293"/>
      </w:tabs>
      <w:overflowPunct w:val="0"/>
      <w:autoSpaceDE w:val="0"/>
      <w:autoSpaceDN w:val="0"/>
      <w:adjustRightInd w:val="0"/>
      <w:spacing w:before="60" w:after="60" w:line="276" w:lineRule="auto"/>
      <w:jc w:val="left"/>
      <w:textAlignment w:val="baseline"/>
    </w:pPr>
    <w:rPr>
      <w:rFonts w:ascii="Courier New" w:eastAsiaTheme="minorEastAsia" w:hAnsi="Courier New" w:cs="Courier New"/>
      <w:sz w:val="20"/>
      <w:szCs w:val="20"/>
      <w:lang w:val="en-CA" w:eastAsia="zh-CN" w:bidi="he-IL"/>
    </w:rPr>
  </w:style>
  <w:style w:type="character" w:customStyle="1" w:styleId="SourceCodeChar">
    <w:name w:val="Source Code Char"/>
    <w:basedOn w:val="DefaultParagraphFont"/>
    <w:link w:val="SourceCode"/>
    <w:rsid w:val="00A15B79"/>
    <w:rPr>
      <w:rFonts w:ascii="Courier New" w:eastAsiaTheme="minorEastAsia" w:hAnsi="Courier New" w:cs="Courier New"/>
      <w:lang w:val="en-CA" w:eastAsia="zh-CN" w:bidi="he-IL"/>
    </w:rPr>
  </w:style>
  <w:style w:type="paragraph" w:styleId="TOC4">
    <w:name w:val="toc 4"/>
    <w:basedOn w:val="Normal"/>
    <w:next w:val="Normal"/>
    <w:autoRedefine/>
    <w:uiPriority w:val="39"/>
    <w:unhideWhenUsed/>
    <w:rsid w:val="005570E2"/>
    <w:pPr>
      <w:spacing w:after="100" w:line="259" w:lineRule="auto"/>
      <w:ind w:left="660"/>
      <w:jc w:val="left"/>
    </w:pPr>
    <w:rPr>
      <w:rFonts w:asciiTheme="minorHAnsi" w:eastAsiaTheme="minorEastAsia" w:hAnsiTheme="minorHAnsi" w:cstheme="minorBidi"/>
      <w:lang w:val="en-US"/>
    </w:rPr>
  </w:style>
  <w:style w:type="paragraph" w:styleId="TOC5">
    <w:name w:val="toc 5"/>
    <w:basedOn w:val="Normal"/>
    <w:next w:val="Normal"/>
    <w:autoRedefine/>
    <w:uiPriority w:val="39"/>
    <w:unhideWhenUsed/>
    <w:rsid w:val="005570E2"/>
    <w:pPr>
      <w:spacing w:after="100" w:line="259" w:lineRule="auto"/>
      <w:ind w:left="880"/>
      <w:jc w:val="left"/>
    </w:pPr>
    <w:rPr>
      <w:rFonts w:asciiTheme="minorHAnsi" w:eastAsiaTheme="minorEastAsia" w:hAnsiTheme="minorHAnsi" w:cstheme="minorBidi"/>
      <w:lang w:val="en-US"/>
    </w:rPr>
  </w:style>
  <w:style w:type="paragraph" w:styleId="TOC6">
    <w:name w:val="toc 6"/>
    <w:basedOn w:val="Normal"/>
    <w:next w:val="Normal"/>
    <w:autoRedefine/>
    <w:uiPriority w:val="39"/>
    <w:unhideWhenUsed/>
    <w:rsid w:val="005570E2"/>
    <w:pPr>
      <w:spacing w:after="100" w:line="259" w:lineRule="auto"/>
      <w:ind w:left="1100"/>
      <w:jc w:val="left"/>
    </w:pPr>
    <w:rPr>
      <w:rFonts w:asciiTheme="minorHAnsi" w:eastAsiaTheme="minorEastAsia" w:hAnsiTheme="minorHAnsi" w:cstheme="minorBidi"/>
      <w:lang w:val="en-US"/>
    </w:rPr>
  </w:style>
  <w:style w:type="paragraph" w:styleId="TOC7">
    <w:name w:val="toc 7"/>
    <w:basedOn w:val="Normal"/>
    <w:next w:val="Normal"/>
    <w:autoRedefine/>
    <w:uiPriority w:val="39"/>
    <w:unhideWhenUsed/>
    <w:rsid w:val="005570E2"/>
    <w:pPr>
      <w:spacing w:after="100" w:line="259" w:lineRule="auto"/>
      <w:ind w:left="1320"/>
      <w:jc w:val="left"/>
    </w:pPr>
    <w:rPr>
      <w:rFonts w:asciiTheme="minorHAnsi" w:eastAsiaTheme="minorEastAsia" w:hAnsiTheme="minorHAnsi" w:cstheme="minorBidi"/>
      <w:lang w:val="en-US"/>
    </w:rPr>
  </w:style>
  <w:style w:type="paragraph" w:styleId="TOC8">
    <w:name w:val="toc 8"/>
    <w:basedOn w:val="Normal"/>
    <w:next w:val="Normal"/>
    <w:autoRedefine/>
    <w:uiPriority w:val="39"/>
    <w:unhideWhenUsed/>
    <w:rsid w:val="005570E2"/>
    <w:pPr>
      <w:spacing w:after="100" w:line="259" w:lineRule="auto"/>
      <w:ind w:left="1540"/>
      <w:jc w:val="left"/>
    </w:pPr>
    <w:rPr>
      <w:rFonts w:asciiTheme="minorHAnsi" w:eastAsiaTheme="minorEastAsia" w:hAnsiTheme="minorHAnsi" w:cstheme="minorBidi"/>
      <w:lang w:val="en-US"/>
    </w:rPr>
  </w:style>
  <w:style w:type="paragraph" w:styleId="TOC9">
    <w:name w:val="toc 9"/>
    <w:basedOn w:val="Normal"/>
    <w:next w:val="Normal"/>
    <w:autoRedefine/>
    <w:uiPriority w:val="39"/>
    <w:unhideWhenUsed/>
    <w:rsid w:val="005570E2"/>
    <w:pPr>
      <w:spacing w:after="100" w:line="259" w:lineRule="auto"/>
      <w:ind w:left="1760"/>
      <w:jc w:val="left"/>
    </w:pPr>
    <w:rPr>
      <w:rFonts w:asciiTheme="minorHAnsi" w:eastAsiaTheme="minorEastAsia" w:hAnsiTheme="minorHAnsi" w:cstheme="minorBidi"/>
      <w:lang w:val="en-US"/>
    </w:rPr>
  </w:style>
  <w:style w:type="paragraph" w:styleId="TOCHeading">
    <w:name w:val="TOC Heading"/>
    <w:basedOn w:val="Heading1"/>
    <w:next w:val="Normal"/>
    <w:uiPriority w:val="39"/>
    <w:unhideWhenUsed/>
    <w:qFormat/>
    <w:rsid w:val="005570E2"/>
    <w:pPr>
      <w:keepLines/>
      <w:numPr>
        <w:numId w:val="0"/>
      </w:numPr>
      <w:tabs>
        <w:tab w:val="clear" w:pos="400"/>
        <w:tab w:val="clear" w:pos="560"/>
      </w:tabs>
      <w:suppressAutoHyphens w:val="0"/>
      <w:spacing w:before="240" w:after="0" w:line="259" w:lineRule="auto"/>
      <w:outlineLvl w:val="9"/>
    </w:pPr>
    <w:rPr>
      <w:rFonts w:asciiTheme="majorHAnsi" w:eastAsiaTheme="majorEastAsia" w:hAnsiTheme="majorHAnsi" w:cstheme="majorBidi"/>
      <w:b w:val="0"/>
      <w:color w:val="2E74B5" w:themeColor="accent1" w:themeShade="BF"/>
      <w:sz w:val="32"/>
      <w:szCs w:val="32"/>
      <w:lang w:val="en-US" w:eastAsia="en-US"/>
    </w:rPr>
  </w:style>
  <w:style w:type="paragraph" w:customStyle="1" w:styleId="Tabletext0">
    <w:name w:val="Table text"/>
    <w:basedOn w:val="Normal"/>
    <w:link w:val="TabletextChar"/>
    <w:qFormat/>
    <w:rsid w:val="005570E2"/>
    <w:pPr>
      <w:spacing w:before="60" w:after="60"/>
    </w:pPr>
  </w:style>
  <w:style w:type="character" w:customStyle="1" w:styleId="Heading7Char">
    <w:name w:val="Heading 7 Char"/>
    <w:basedOn w:val="DefaultParagraphFont"/>
    <w:link w:val="Heading7"/>
    <w:uiPriority w:val="99"/>
    <w:rsid w:val="003B2C09"/>
    <w:rPr>
      <w:rFonts w:eastAsia="Times New Roman"/>
      <w:sz w:val="24"/>
      <w:szCs w:val="24"/>
    </w:rPr>
  </w:style>
  <w:style w:type="character" w:customStyle="1" w:styleId="TabletextChar">
    <w:name w:val="Table text Char"/>
    <w:basedOn w:val="DefaultParagraphFont"/>
    <w:link w:val="Tabletext0"/>
    <w:rsid w:val="005570E2"/>
    <w:rPr>
      <w:sz w:val="22"/>
      <w:szCs w:val="22"/>
      <w:lang w:val="en-GB"/>
    </w:rPr>
  </w:style>
  <w:style w:type="character" w:customStyle="1" w:styleId="Heading8Char">
    <w:name w:val="Heading 8 Char"/>
    <w:basedOn w:val="DefaultParagraphFont"/>
    <w:link w:val="Heading8"/>
    <w:uiPriority w:val="99"/>
    <w:rsid w:val="003B2C09"/>
    <w:rPr>
      <w:rFonts w:eastAsia="Times New Roman"/>
      <w:i/>
      <w:iCs/>
      <w:sz w:val="24"/>
      <w:szCs w:val="24"/>
    </w:rPr>
  </w:style>
  <w:style w:type="character" w:customStyle="1" w:styleId="Heading9Char">
    <w:name w:val="Heading 9 Char"/>
    <w:basedOn w:val="DefaultParagraphFont"/>
    <w:link w:val="Heading9"/>
    <w:uiPriority w:val="99"/>
    <w:rsid w:val="003B2C09"/>
    <w:rPr>
      <w:rFonts w:ascii="Calibri" w:eastAsia="Times New Roman" w:hAnsi="Calibri"/>
      <w:sz w:val="22"/>
      <w:szCs w:val="22"/>
    </w:rPr>
  </w:style>
  <w:style w:type="paragraph" w:styleId="BalloonText">
    <w:name w:val="Balloon Text"/>
    <w:basedOn w:val="Normal"/>
    <w:link w:val="BalloonTextChar"/>
    <w:uiPriority w:val="99"/>
    <w:semiHidden/>
    <w:unhideWhenUsed/>
    <w:rsid w:val="003B2C09"/>
    <w:pPr>
      <w:spacing w:after="0" w:line="240" w:lineRule="auto"/>
      <w:jc w:val="left"/>
    </w:pPr>
    <w:rPr>
      <w:rFonts w:ascii="Segoe UI" w:eastAsia="SimSun" w:hAnsi="Segoe UI" w:cs="Segoe UI"/>
      <w:sz w:val="18"/>
      <w:szCs w:val="18"/>
      <w:lang w:val="en-US"/>
    </w:rPr>
  </w:style>
  <w:style w:type="character" w:customStyle="1" w:styleId="BalloonTextChar">
    <w:name w:val="Balloon Text Char"/>
    <w:basedOn w:val="DefaultParagraphFont"/>
    <w:link w:val="BalloonText"/>
    <w:uiPriority w:val="99"/>
    <w:semiHidden/>
    <w:rsid w:val="003B2C09"/>
    <w:rPr>
      <w:rFonts w:ascii="Segoe UI" w:eastAsia="SimSun" w:hAnsi="Segoe UI" w:cs="Segoe UI"/>
      <w:sz w:val="18"/>
      <w:szCs w:val="18"/>
    </w:rPr>
  </w:style>
  <w:style w:type="character" w:styleId="FollowedHyperlink">
    <w:name w:val="FollowedHyperlink"/>
    <w:basedOn w:val="DefaultParagraphFont"/>
    <w:uiPriority w:val="99"/>
    <w:semiHidden/>
    <w:unhideWhenUsed/>
    <w:rsid w:val="003B2C09"/>
    <w:rPr>
      <w:color w:val="954F72"/>
      <w:u w:val="single"/>
    </w:rPr>
  </w:style>
  <w:style w:type="paragraph" w:customStyle="1" w:styleId="msonormal0">
    <w:name w:val="msonormal"/>
    <w:basedOn w:val="Normal"/>
    <w:rsid w:val="003B2C09"/>
    <w:pPr>
      <w:spacing w:before="100" w:beforeAutospacing="1" w:after="100" w:afterAutospacing="1" w:line="240" w:lineRule="auto"/>
      <w:jc w:val="left"/>
    </w:pPr>
    <w:rPr>
      <w:rFonts w:ascii="Times New Roman" w:eastAsia="Times New Roman" w:hAnsi="Times New Roman"/>
      <w:sz w:val="24"/>
      <w:szCs w:val="24"/>
      <w:lang w:val="nl-BE" w:eastAsia="nl-BE"/>
    </w:rPr>
  </w:style>
  <w:style w:type="paragraph" w:customStyle="1" w:styleId="xl63">
    <w:name w:val="xl63"/>
    <w:basedOn w:val="Normal"/>
    <w:rsid w:val="003B2C09"/>
    <w:pPr>
      <w:spacing w:before="100" w:beforeAutospacing="1" w:after="100" w:afterAutospacing="1" w:line="240" w:lineRule="auto"/>
      <w:jc w:val="center"/>
    </w:pPr>
    <w:rPr>
      <w:rFonts w:ascii="Times New Roman" w:eastAsia="Times New Roman" w:hAnsi="Times New Roman"/>
      <w:sz w:val="24"/>
      <w:szCs w:val="24"/>
      <w:lang w:val="nl-BE" w:eastAsia="nl-BE"/>
    </w:rPr>
  </w:style>
  <w:style w:type="paragraph" w:styleId="CommentText">
    <w:name w:val="annotation text"/>
    <w:basedOn w:val="Normal"/>
    <w:link w:val="CommentTextChar"/>
    <w:uiPriority w:val="99"/>
    <w:semiHidden/>
    <w:unhideWhenUsed/>
    <w:rsid w:val="003B2C09"/>
    <w:pPr>
      <w:spacing w:after="0" w:line="240" w:lineRule="auto"/>
    </w:pPr>
    <w:rPr>
      <w:rFonts w:ascii="Times New Roman" w:eastAsia="MS Mincho" w:hAnsi="Times New Roman"/>
      <w:sz w:val="20"/>
      <w:szCs w:val="20"/>
      <w:lang w:val="en-US"/>
    </w:rPr>
  </w:style>
  <w:style w:type="character" w:customStyle="1" w:styleId="CommentTextChar">
    <w:name w:val="Comment Text Char"/>
    <w:basedOn w:val="DefaultParagraphFont"/>
    <w:link w:val="CommentText"/>
    <w:uiPriority w:val="99"/>
    <w:semiHidden/>
    <w:rsid w:val="003B2C09"/>
    <w:rPr>
      <w:rFonts w:ascii="Times New Roman" w:eastAsia="MS Mincho" w:hAnsi="Times New Roman"/>
    </w:rPr>
  </w:style>
  <w:style w:type="character" w:styleId="CommentReference">
    <w:name w:val="annotation reference"/>
    <w:basedOn w:val="DefaultParagraphFont"/>
    <w:uiPriority w:val="99"/>
    <w:semiHidden/>
    <w:unhideWhenUsed/>
    <w:rsid w:val="003B2C09"/>
    <w:rPr>
      <w:sz w:val="16"/>
      <w:szCs w:val="16"/>
    </w:rPr>
  </w:style>
  <w:style w:type="paragraph" w:styleId="Subtitle">
    <w:name w:val="Subtitle"/>
    <w:basedOn w:val="Normal"/>
    <w:next w:val="Normal"/>
    <w:link w:val="SubtitleChar"/>
    <w:uiPriority w:val="11"/>
    <w:qFormat/>
    <w:rsid w:val="003B2C09"/>
    <w:pPr>
      <w:numPr>
        <w:ilvl w:val="1"/>
      </w:numPr>
      <w:spacing w:after="160" w:line="240" w:lineRule="auto"/>
      <w:jc w:val="left"/>
    </w:pPr>
    <w:rPr>
      <w:rFonts w:asciiTheme="minorHAnsi" w:eastAsiaTheme="minorEastAsia" w:hAnsiTheme="minorHAnsi" w:cstheme="minorBidi"/>
      <w:color w:val="5A5A5A" w:themeColor="text1" w:themeTint="A5"/>
      <w:spacing w:val="15"/>
      <w:lang w:val="en-US"/>
    </w:rPr>
  </w:style>
  <w:style w:type="character" w:customStyle="1" w:styleId="SubtitleChar">
    <w:name w:val="Subtitle Char"/>
    <w:basedOn w:val="DefaultParagraphFont"/>
    <w:link w:val="Subtitle"/>
    <w:uiPriority w:val="11"/>
    <w:rsid w:val="003B2C09"/>
    <w:rPr>
      <w:rFonts w:asciiTheme="minorHAnsi" w:eastAsiaTheme="minorEastAsia" w:hAnsiTheme="minorHAnsi" w:cstheme="minorBidi"/>
      <w:color w:val="5A5A5A" w:themeColor="text1" w:themeTint="A5"/>
      <w:spacing w:val="15"/>
      <w:sz w:val="22"/>
      <w:szCs w:val="22"/>
    </w:rPr>
  </w:style>
  <w:style w:type="paragraph" w:customStyle="1" w:styleId="Bulletlist">
    <w:name w:val="Bullet list"/>
    <w:basedOn w:val="ListParagraph"/>
    <w:link w:val="BulletlistChar"/>
    <w:qFormat/>
    <w:rsid w:val="00FC45A3"/>
    <w:pPr>
      <w:numPr>
        <w:numId w:val="10"/>
      </w:numPr>
      <w:spacing w:before="120" w:after="120"/>
    </w:pPr>
  </w:style>
  <w:style w:type="character" w:customStyle="1" w:styleId="BulletlistChar">
    <w:name w:val="Bullet list Char"/>
    <w:basedOn w:val="ListParagraphChar"/>
    <w:link w:val="Bulletlist"/>
    <w:rsid w:val="00FC45A3"/>
    <w:rPr>
      <w:sz w:val="22"/>
      <w:szCs w:val="22"/>
      <w:lang w:val="en-GB"/>
    </w:rPr>
  </w:style>
  <w:style w:type="paragraph" w:customStyle="1" w:styleId="Numberedlist">
    <w:name w:val="Numbered list"/>
    <w:basedOn w:val="Bulletlist"/>
    <w:link w:val="NumberedlistChar"/>
    <w:qFormat/>
    <w:rsid w:val="002264BC"/>
    <w:pPr>
      <w:numPr>
        <w:numId w:val="45"/>
      </w:numPr>
    </w:pPr>
  </w:style>
  <w:style w:type="paragraph" w:customStyle="1" w:styleId="Operator">
    <w:name w:val="Operator"/>
    <w:basedOn w:val="Note1"/>
    <w:link w:val="OperatorChar"/>
    <w:qFormat/>
    <w:rsid w:val="00173A97"/>
    <w:pPr>
      <w:ind w:left="1418" w:hanging="1134"/>
    </w:pPr>
    <w:rPr>
      <w:rFonts w:ascii="Cambria" w:hAnsi="Cambria"/>
      <w:sz w:val="22"/>
      <w:szCs w:val="22"/>
    </w:rPr>
  </w:style>
  <w:style w:type="character" w:customStyle="1" w:styleId="NumberedlistChar">
    <w:name w:val="Numbered list Char"/>
    <w:basedOn w:val="BulletlistChar"/>
    <w:link w:val="Numberedlist"/>
    <w:rsid w:val="002264BC"/>
    <w:rPr>
      <w:sz w:val="22"/>
      <w:szCs w:val="22"/>
      <w:lang w:val="en-GB"/>
    </w:rPr>
  </w:style>
  <w:style w:type="paragraph" w:customStyle="1" w:styleId="Syntax">
    <w:name w:val="Syntax"/>
    <w:basedOn w:val="Normal"/>
    <w:link w:val="SyntaxChar"/>
    <w:qFormat/>
    <w:rsid w:val="00FF017D"/>
    <w:pPr>
      <w:tabs>
        <w:tab w:val="left" w:pos="805"/>
        <w:tab w:val="left" w:pos="1208"/>
        <w:tab w:val="left" w:pos="1610"/>
        <w:tab w:val="left" w:pos="2013"/>
        <w:tab w:val="left" w:pos="2415"/>
      </w:tabs>
      <w:spacing w:before="60" w:after="60"/>
      <w:jc w:val="left"/>
    </w:pPr>
    <w:rPr>
      <w:sz w:val="20"/>
    </w:rPr>
  </w:style>
  <w:style w:type="character" w:customStyle="1" w:styleId="OperatorChar">
    <w:name w:val="Operator Char"/>
    <w:basedOn w:val="Note1Char"/>
    <w:link w:val="Operator"/>
    <w:rsid w:val="00173A97"/>
    <w:rPr>
      <w:rFonts w:ascii="Times New Roman" w:eastAsia="Malgun Gothic" w:hAnsi="Times New Roman"/>
      <w:sz w:val="22"/>
      <w:szCs w:val="22"/>
      <w:lang w:val="en-CA"/>
    </w:rPr>
  </w:style>
  <w:style w:type="character" w:customStyle="1" w:styleId="SyntaxChar">
    <w:name w:val="Syntax Char"/>
    <w:basedOn w:val="DefaultParagraphFont"/>
    <w:link w:val="Syntax"/>
    <w:rsid w:val="00FF017D"/>
    <w:rPr>
      <w:szCs w:val="22"/>
      <w:lang w:val="en-GB"/>
    </w:rPr>
  </w:style>
  <w:style w:type="paragraph" w:styleId="Revision">
    <w:name w:val="Revision"/>
    <w:hidden/>
    <w:uiPriority w:val="99"/>
    <w:semiHidden/>
    <w:rsid w:val="00F24EDE"/>
    <w:rPr>
      <w:sz w:val="22"/>
      <w:szCs w:val="22"/>
      <w:lang w:val="en-GB"/>
    </w:rPr>
  </w:style>
  <w:style w:type="table" w:customStyle="1" w:styleId="TableGrid2">
    <w:name w:val="Table Grid2"/>
    <w:basedOn w:val="TableNormal"/>
    <w:rsid w:val="00CA095A"/>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CA095A"/>
    <w:pPr>
      <w:tabs>
        <w:tab w:val="left" w:pos="403"/>
      </w:tabs>
      <w:spacing w:after="240"/>
    </w:pPr>
    <w:rPr>
      <w:rFonts w:ascii="Cambria" w:eastAsia="Calibri" w:hAnsi="Cambria"/>
      <w:b/>
      <w:bCs/>
      <w:lang w:val="en-GB"/>
    </w:rPr>
  </w:style>
  <w:style w:type="character" w:customStyle="1" w:styleId="CommentSubjectChar">
    <w:name w:val="Comment Subject Char"/>
    <w:basedOn w:val="CommentTextChar"/>
    <w:link w:val="CommentSubject"/>
    <w:uiPriority w:val="99"/>
    <w:semiHidden/>
    <w:rsid w:val="00CA095A"/>
    <w:rPr>
      <w:rFonts w:ascii="Times New Roman" w:eastAsia="MS Mincho" w:hAnsi="Times New Roman"/>
      <w:b/>
      <w:bCs/>
      <w:lang w:val="en-GB"/>
    </w:rPr>
  </w:style>
  <w:style w:type="character" w:customStyle="1" w:styleId="UnresolvedMention">
    <w:name w:val="Unresolved Mention"/>
    <w:basedOn w:val="DefaultParagraphFont"/>
    <w:uiPriority w:val="99"/>
    <w:semiHidden/>
    <w:unhideWhenUsed/>
    <w:rsid w:val="007E1221"/>
    <w:rPr>
      <w:color w:val="808080"/>
      <w:shd w:val="clear" w:color="auto" w:fill="E6E6E6"/>
    </w:rPr>
  </w:style>
  <w:style w:type="character" w:customStyle="1" w:styleId="UnresolvedMention1">
    <w:name w:val="Unresolved Mention1"/>
    <w:basedOn w:val="DefaultParagraphFont"/>
    <w:uiPriority w:val="99"/>
    <w:semiHidden/>
    <w:unhideWhenUsed/>
    <w:rsid w:val="00873965"/>
    <w:rPr>
      <w:color w:val="808080"/>
      <w:shd w:val="clear" w:color="auto" w:fill="E6E6E6"/>
    </w:rPr>
  </w:style>
  <w:style w:type="paragraph" w:customStyle="1" w:styleId="References">
    <w:name w:val="References"/>
    <w:basedOn w:val="Normal"/>
    <w:uiPriority w:val="99"/>
    <w:rsid w:val="00873965"/>
    <w:pPr>
      <w:numPr>
        <w:numId w:val="27"/>
      </w:numPr>
      <w:spacing w:after="0" w:line="240" w:lineRule="auto"/>
    </w:pPr>
    <w:rPr>
      <w:rFonts w:ascii="Times New Roman" w:eastAsia="MS Mincho" w:hAnsi="Times New Roman"/>
      <w:sz w:val="16"/>
      <w:szCs w:val="20"/>
      <w:lang w:val="en-US"/>
    </w:rPr>
  </w:style>
  <w:style w:type="character" w:customStyle="1" w:styleId="size">
    <w:name w:val="size"/>
    <w:basedOn w:val="DefaultParagraphFont"/>
    <w:rsid w:val="000B0F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5254576">
      <w:bodyDiv w:val="1"/>
      <w:marLeft w:val="0"/>
      <w:marRight w:val="0"/>
      <w:marTop w:val="0"/>
      <w:marBottom w:val="0"/>
      <w:divBdr>
        <w:top w:val="none" w:sz="0" w:space="0" w:color="auto"/>
        <w:left w:val="none" w:sz="0" w:space="0" w:color="auto"/>
        <w:bottom w:val="none" w:sz="0" w:space="0" w:color="auto"/>
        <w:right w:val="none" w:sz="0" w:space="0" w:color="auto"/>
      </w:divBdr>
    </w:div>
    <w:div w:id="402873740">
      <w:bodyDiv w:val="1"/>
      <w:marLeft w:val="0"/>
      <w:marRight w:val="0"/>
      <w:marTop w:val="0"/>
      <w:marBottom w:val="0"/>
      <w:divBdr>
        <w:top w:val="none" w:sz="0" w:space="0" w:color="auto"/>
        <w:left w:val="none" w:sz="0" w:space="0" w:color="auto"/>
        <w:bottom w:val="none" w:sz="0" w:space="0" w:color="auto"/>
        <w:right w:val="none" w:sz="0" w:space="0" w:color="auto"/>
      </w:divBdr>
    </w:div>
    <w:div w:id="411123249">
      <w:bodyDiv w:val="1"/>
      <w:marLeft w:val="0"/>
      <w:marRight w:val="0"/>
      <w:marTop w:val="0"/>
      <w:marBottom w:val="0"/>
      <w:divBdr>
        <w:top w:val="none" w:sz="0" w:space="0" w:color="auto"/>
        <w:left w:val="none" w:sz="0" w:space="0" w:color="auto"/>
        <w:bottom w:val="none" w:sz="0" w:space="0" w:color="auto"/>
        <w:right w:val="none" w:sz="0" w:space="0" w:color="auto"/>
      </w:divBdr>
    </w:div>
    <w:div w:id="487214418">
      <w:bodyDiv w:val="1"/>
      <w:marLeft w:val="0"/>
      <w:marRight w:val="0"/>
      <w:marTop w:val="0"/>
      <w:marBottom w:val="0"/>
      <w:divBdr>
        <w:top w:val="none" w:sz="0" w:space="0" w:color="auto"/>
        <w:left w:val="none" w:sz="0" w:space="0" w:color="auto"/>
        <w:bottom w:val="none" w:sz="0" w:space="0" w:color="auto"/>
        <w:right w:val="none" w:sz="0" w:space="0" w:color="auto"/>
      </w:divBdr>
    </w:div>
    <w:div w:id="579026669">
      <w:bodyDiv w:val="1"/>
      <w:marLeft w:val="0"/>
      <w:marRight w:val="0"/>
      <w:marTop w:val="0"/>
      <w:marBottom w:val="0"/>
      <w:divBdr>
        <w:top w:val="none" w:sz="0" w:space="0" w:color="auto"/>
        <w:left w:val="none" w:sz="0" w:space="0" w:color="auto"/>
        <w:bottom w:val="none" w:sz="0" w:space="0" w:color="auto"/>
        <w:right w:val="none" w:sz="0" w:space="0" w:color="auto"/>
      </w:divBdr>
    </w:div>
    <w:div w:id="1187404286">
      <w:bodyDiv w:val="1"/>
      <w:marLeft w:val="0"/>
      <w:marRight w:val="0"/>
      <w:marTop w:val="0"/>
      <w:marBottom w:val="0"/>
      <w:divBdr>
        <w:top w:val="none" w:sz="0" w:space="0" w:color="auto"/>
        <w:left w:val="none" w:sz="0" w:space="0" w:color="auto"/>
        <w:bottom w:val="none" w:sz="0" w:space="0" w:color="auto"/>
        <w:right w:val="none" w:sz="0" w:space="0" w:color="auto"/>
      </w:divBdr>
    </w:div>
    <w:div w:id="1299872694">
      <w:bodyDiv w:val="1"/>
      <w:marLeft w:val="0"/>
      <w:marRight w:val="0"/>
      <w:marTop w:val="0"/>
      <w:marBottom w:val="0"/>
      <w:divBdr>
        <w:top w:val="none" w:sz="0" w:space="0" w:color="auto"/>
        <w:left w:val="none" w:sz="0" w:space="0" w:color="auto"/>
        <w:bottom w:val="none" w:sz="0" w:space="0" w:color="auto"/>
        <w:right w:val="none" w:sz="0" w:space="0" w:color="auto"/>
      </w:divBdr>
    </w:div>
    <w:div w:id="1421099744">
      <w:bodyDiv w:val="1"/>
      <w:marLeft w:val="0"/>
      <w:marRight w:val="0"/>
      <w:marTop w:val="0"/>
      <w:marBottom w:val="0"/>
      <w:divBdr>
        <w:top w:val="none" w:sz="0" w:space="0" w:color="auto"/>
        <w:left w:val="none" w:sz="0" w:space="0" w:color="auto"/>
        <w:bottom w:val="none" w:sz="0" w:space="0" w:color="auto"/>
        <w:right w:val="none" w:sz="0" w:space="0" w:color="auto"/>
      </w:divBdr>
    </w:div>
    <w:div w:id="1479760996">
      <w:bodyDiv w:val="1"/>
      <w:marLeft w:val="0"/>
      <w:marRight w:val="0"/>
      <w:marTop w:val="0"/>
      <w:marBottom w:val="0"/>
      <w:divBdr>
        <w:top w:val="none" w:sz="0" w:space="0" w:color="auto"/>
        <w:left w:val="none" w:sz="0" w:space="0" w:color="auto"/>
        <w:bottom w:val="none" w:sz="0" w:space="0" w:color="auto"/>
        <w:right w:val="none" w:sz="0" w:space="0" w:color="auto"/>
      </w:divBdr>
    </w:div>
    <w:div w:id="1486622962">
      <w:bodyDiv w:val="1"/>
      <w:marLeft w:val="0"/>
      <w:marRight w:val="0"/>
      <w:marTop w:val="0"/>
      <w:marBottom w:val="0"/>
      <w:divBdr>
        <w:top w:val="none" w:sz="0" w:space="0" w:color="auto"/>
        <w:left w:val="none" w:sz="0" w:space="0" w:color="auto"/>
        <w:bottom w:val="none" w:sz="0" w:space="0" w:color="auto"/>
        <w:right w:val="none" w:sz="0" w:space="0" w:color="auto"/>
      </w:divBdr>
      <w:divsChild>
        <w:div w:id="207566808">
          <w:marLeft w:val="0"/>
          <w:marRight w:val="0"/>
          <w:marTop w:val="0"/>
          <w:marBottom w:val="0"/>
          <w:divBdr>
            <w:top w:val="none" w:sz="0" w:space="0" w:color="auto"/>
            <w:left w:val="none" w:sz="0" w:space="0" w:color="auto"/>
            <w:bottom w:val="none" w:sz="0" w:space="0" w:color="auto"/>
            <w:right w:val="none" w:sz="0" w:space="0" w:color="auto"/>
          </w:divBdr>
        </w:div>
        <w:div w:id="1815491469">
          <w:marLeft w:val="0"/>
          <w:marRight w:val="0"/>
          <w:marTop w:val="0"/>
          <w:marBottom w:val="0"/>
          <w:divBdr>
            <w:top w:val="none" w:sz="0" w:space="0" w:color="auto"/>
            <w:left w:val="none" w:sz="0" w:space="0" w:color="auto"/>
            <w:bottom w:val="none" w:sz="0" w:space="0" w:color="auto"/>
            <w:right w:val="none" w:sz="0" w:space="0" w:color="auto"/>
          </w:divBdr>
        </w:div>
        <w:div w:id="1019741260">
          <w:marLeft w:val="0"/>
          <w:marRight w:val="0"/>
          <w:marTop w:val="0"/>
          <w:marBottom w:val="0"/>
          <w:divBdr>
            <w:top w:val="none" w:sz="0" w:space="0" w:color="auto"/>
            <w:left w:val="none" w:sz="0" w:space="0" w:color="auto"/>
            <w:bottom w:val="none" w:sz="0" w:space="0" w:color="auto"/>
            <w:right w:val="none" w:sz="0" w:space="0" w:color="auto"/>
          </w:divBdr>
        </w:div>
      </w:divsChild>
    </w:div>
    <w:div w:id="1504857746">
      <w:bodyDiv w:val="1"/>
      <w:marLeft w:val="0"/>
      <w:marRight w:val="0"/>
      <w:marTop w:val="0"/>
      <w:marBottom w:val="0"/>
      <w:divBdr>
        <w:top w:val="none" w:sz="0" w:space="0" w:color="auto"/>
        <w:left w:val="none" w:sz="0" w:space="0" w:color="auto"/>
        <w:bottom w:val="none" w:sz="0" w:space="0" w:color="auto"/>
        <w:right w:val="none" w:sz="0" w:space="0" w:color="auto"/>
      </w:divBdr>
    </w:div>
    <w:div w:id="1635674150">
      <w:bodyDiv w:val="1"/>
      <w:marLeft w:val="0"/>
      <w:marRight w:val="0"/>
      <w:marTop w:val="0"/>
      <w:marBottom w:val="0"/>
      <w:divBdr>
        <w:top w:val="none" w:sz="0" w:space="0" w:color="auto"/>
        <w:left w:val="none" w:sz="0" w:space="0" w:color="auto"/>
        <w:bottom w:val="none" w:sz="0" w:space="0" w:color="auto"/>
        <w:right w:val="none" w:sz="0" w:space="0" w:color="auto"/>
      </w:divBdr>
    </w:div>
    <w:div w:id="1650282713">
      <w:bodyDiv w:val="1"/>
      <w:marLeft w:val="0"/>
      <w:marRight w:val="0"/>
      <w:marTop w:val="0"/>
      <w:marBottom w:val="0"/>
      <w:divBdr>
        <w:top w:val="none" w:sz="0" w:space="0" w:color="auto"/>
        <w:left w:val="none" w:sz="0" w:space="0" w:color="auto"/>
        <w:bottom w:val="none" w:sz="0" w:space="0" w:color="auto"/>
        <w:right w:val="none" w:sz="0" w:space="0" w:color="auto"/>
      </w:divBdr>
    </w:div>
    <w:div w:id="1758600655">
      <w:bodyDiv w:val="1"/>
      <w:marLeft w:val="0"/>
      <w:marRight w:val="0"/>
      <w:marTop w:val="0"/>
      <w:marBottom w:val="0"/>
      <w:divBdr>
        <w:top w:val="none" w:sz="0" w:space="0" w:color="auto"/>
        <w:left w:val="none" w:sz="0" w:space="0" w:color="auto"/>
        <w:bottom w:val="none" w:sz="0" w:space="0" w:color="auto"/>
        <w:right w:val="none" w:sz="0" w:space="0" w:color="auto"/>
      </w:divBdr>
    </w:div>
    <w:div w:id="1906641658">
      <w:bodyDiv w:val="1"/>
      <w:marLeft w:val="0"/>
      <w:marRight w:val="0"/>
      <w:marTop w:val="0"/>
      <w:marBottom w:val="0"/>
      <w:divBdr>
        <w:top w:val="none" w:sz="0" w:space="0" w:color="auto"/>
        <w:left w:val="none" w:sz="0" w:space="0" w:color="auto"/>
        <w:bottom w:val="none" w:sz="0" w:space="0" w:color="auto"/>
        <w:right w:val="none" w:sz="0" w:space="0" w:color="auto"/>
      </w:divBdr>
    </w:div>
    <w:div w:id="2100829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so.org/patents" TargetMode="External"/><Relationship Id="rId18" Type="http://schemas.openxmlformats.org/officeDocument/2006/relationships/header" Target="header3.xml"/><Relationship Id="rId26" Type="http://schemas.openxmlformats.org/officeDocument/2006/relationships/image" Target="media/image5.wmf"/><Relationship Id="rId39" Type="http://schemas.openxmlformats.org/officeDocument/2006/relationships/oleObject" Target="embeddings/oleObject8.bin"/><Relationship Id="rId21" Type="http://schemas.openxmlformats.org/officeDocument/2006/relationships/footer" Target="footer3.xml"/><Relationship Id="rId34" Type="http://schemas.openxmlformats.org/officeDocument/2006/relationships/image" Target="media/image9.wmf"/><Relationship Id="rId42" Type="http://schemas.openxmlformats.org/officeDocument/2006/relationships/oleObject" Target="embeddings/oleObject10.bin"/><Relationship Id="rId47" Type="http://schemas.openxmlformats.org/officeDocument/2006/relationships/image" Target="media/image16.png"/><Relationship Id="rId50" Type="http://schemas.openxmlformats.org/officeDocument/2006/relationships/image" Target="media/image19.emf"/><Relationship Id="rId55" Type="http://schemas.openxmlformats.org/officeDocument/2006/relationships/oleObject" Target="embeddings/oleObject14.bin"/><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footer" Target="footer2.xml"/><Relationship Id="rId29" Type="http://schemas.openxmlformats.org/officeDocument/2006/relationships/oleObject" Target="embeddings/oleObject3.bin"/><Relationship Id="rId41" Type="http://schemas.openxmlformats.org/officeDocument/2006/relationships/oleObject" Target="embeddings/oleObject9.bin"/><Relationship Id="rId54" Type="http://schemas.openxmlformats.org/officeDocument/2006/relationships/image" Target="media/image21.emf"/><Relationship Id="rId62"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4.wmf"/><Relationship Id="rId32" Type="http://schemas.openxmlformats.org/officeDocument/2006/relationships/image" Target="media/image8.wmf"/><Relationship Id="rId37" Type="http://schemas.openxmlformats.org/officeDocument/2006/relationships/oleObject" Target="embeddings/oleObject7.bin"/><Relationship Id="rId40" Type="http://schemas.openxmlformats.org/officeDocument/2006/relationships/image" Target="media/image12.wmf"/><Relationship Id="rId45" Type="http://schemas.openxmlformats.org/officeDocument/2006/relationships/image" Target="media/image14.png"/><Relationship Id="rId53" Type="http://schemas.openxmlformats.org/officeDocument/2006/relationships/oleObject" Target="embeddings/oleObject13.bin"/><Relationship Id="rId58" Type="http://schemas.openxmlformats.org/officeDocument/2006/relationships/image" Target="media/image23.emf"/><Relationship Id="rId5" Type="http://schemas.openxmlformats.org/officeDocument/2006/relationships/settings" Target="settings.xml"/><Relationship Id="rId15" Type="http://schemas.openxmlformats.org/officeDocument/2006/relationships/image" Target="media/image1.jpg"/><Relationship Id="rId23" Type="http://schemas.openxmlformats.org/officeDocument/2006/relationships/hyperlink" Target="https://www.iso.org/obp" TargetMode="External"/><Relationship Id="rId28" Type="http://schemas.openxmlformats.org/officeDocument/2006/relationships/image" Target="media/image6.wmf"/><Relationship Id="rId36" Type="http://schemas.openxmlformats.org/officeDocument/2006/relationships/image" Target="media/image10.wmf"/><Relationship Id="rId49" Type="http://schemas.openxmlformats.org/officeDocument/2006/relationships/image" Target="media/image18.png"/><Relationship Id="rId57" Type="http://schemas.openxmlformats.org/officeDocument/2006/relationships/oleObject" Target="embeddings/oleObject15.bin"/><Relationship Id="rId61" Type="http://schemas.openxmlformats.org/officeDocument/2006/relationships/footer" Target="footer4.xml"/><Relationship Id="rId10" Type="http://schemas.openxmlformats.org/officeDocument/2006/relationships/header" Target="header2.xml"/><Relationship Id="rId19" Type="http://schemas.openxmlformats.org/officeDocument/2006/relationships/header" Target="header4.xml"/><Relationship Id="rId31" Type="http://schemas.openxmlformats.org/officeDocument/2006/relationships/oleObject" Target="embeddings/oleObject4.bin"/><Relationship Id="rId44" Type="http://schemas.openxmlformats.org/officeDocument/2006/relationships/image" Target="media/image13.png"/><Relationship Id="rId52" Type="http://schemas.openxmlformats.org/officeDocument/2006/relationships/image" Target="media/image20.emf"/><Relationship Id="rId60" Type="http://schemas.openxmlformats.org/officeDocument/2006/relationships/image" Target="media/image24.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s://www.iso.org/iso/foreword.html" TargetMode="External"/><Relationship Id="rId22" Type="http://schemas.openxmlformats.org/officeDocument/2006/relationships/hyperlink" Target="http://www.electropedia.org/" TargetMode="External"/><Relationship Id="rId27" Type="http://schemas.openxmlformats.org/officeDocument/2006/relationships/oleObject" Target="embeddings/oleObject2.bin"/><Relationship Id="rId30" Type="http://schemas.openxmlformats.org/officeDocument/2006/relationships/image" Target="media/image7.wmf"/><Relationship Id="rId35" Type="http://schemas.openxmlformats.org/officeDocument/2006/relationships/oleObject" Target="embeddings/oleObject6.bin"/><Relationship Id="rId43" Type="http://schemas.openxmlformats.org/officeDocument/2006/relationships/oleObject" Target="embeddings/oleObject11.bin"/><Relationship Id="rId48" Type="http://schemas.openxmlformats.org/officeDocument/2006/relationships/image" Target="media/image17.PNG"/><Relationship Id="rId56" Type="http://schemas.openxmlformats.org/officeDocument/2006/relationships/image" Target="media/image22.emf"/><Relationship Id="rId64"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oleObject" Target="embeddings/oleObject12.bin"/><Relationship Id="rId3" Type="http://schemas.openxmlformats.org/officeDocument/2006/relationships/styles" Target="styles.xml"/><Relationship Id="rId12" Type="http://schemas.openxmlformats.org/officeDocument/2006/relationships/hyperlink" Target="https://www.iso.org/directives-and-policies.html" TargetMode="External"/><Relationship Id="rId17" Type="http://schemas.openxmlformats.org/officeDocument/2006/relationships/image" Target="media/image3.jpeg"/><Relationship Id="rId25" Type="http://schemas.openxmlformats.org/officeDocument/2006/relationships/oleObject" Target="embeddings/oleObject1.bin"/><Relationship Id="rId33" Type="http://schemas.openxmlformats.org/officeDocument/2006/relationships/oleObject" Target="embeddings/oleObject5.bin"/><Relationship Id="rId38" Type="http://schemas.openxmlformats.org/officeDocument/2006/relationships/image" Target="media/image11.wmf"/><Relationship Id="rId46" Type="http://schemas.openxmlformats.org/officeDocument/2006/relationships/image" Target="media/image15.png"/><Relationship Id="rId59" Type="http://schemas.openxmlformats.org/officeDocument/2006/relationships/oleObject" Target="embeddings/oleObject1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Ins08</b:Tag>
    <b:SourceType>ElectronicSource</b:SourceType>
    <b:Guid>{810ADAD5-E9E6-44C2-A938-38E33E19DB02}</b:Guid>
    <b:Author>
      <b:Author>
        <b:NameList>
          <b:Person>
            <b:Last>Engineers</b:Last>
            <b:First>Institute</b:First>
            <b:Middle>of Electrical and Electronics</b:Middle>
          </b:Person>
        </b:NameList>
      </b:Author>
    </b:Author>
    <b:Title>Standard for Floating-Point Arithmetic, IEEE Standard 754</b:Title>
    <b:Publisher>IEEE</b:Publisher>
    <b:Year>2008</b:Year>
    <b:RefOrder>1</b:RefOrder>
  </b:Source>
</b:Sources>
</file>

<file path=customXml/itemProps1.xml><?xml version="1.0" encoding="utf-8"?>
<ds:datastoreItem xmlns:ds="http://schemas.openxmlformats.org/officeDocument/2006/customXml" ds:itemID="{432061DB-0407-4264-B55D-F593C478CB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TotalTime>
  <Pages>137</Pages>
  <Words>42236</Words>
  <Characters>240749</Characters>
  <Application>Microsoft Office Word</Application>
  <DocSecurity>0</DocSecurity>
  <Lines>2006</Lines>
  <Paragraphs>564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282421</CharactersWithSpaces>
  <SharedDoc>false</SharedDoc>
  <HLinks>
    <vt:vector size="114" baseType="variant">
      <vt:variant>
        <vt:i4>2752545</vt:i4>
      </vt:variant>
      <vt:variant>
        <vt:i4>93</vt:i4>
      </vt:variant>
      <vt:variant>
        <vt:i4>0</vt:i4>
      </vt:variant>
      <vt:variant>
        <vt:i4>5</vt:i4>
      </vt:variant>
      <vt:variant>
        <vt:lpwstr>https://www.iso.org/obp</vt:lpwstr>
      </vt:variant>
      <vt:variant>
        <vt:lpwstr/>
      </vt:variant>
      <vt:variant>
        <vt:i4>5177424</vt:i4>
      </vt:variant>
      <vt:variant>
        <vt:i4>90</vt:i4>
      </vt:variant>
      <vt:variant>
        <vt:i4>0</vt:i4>
      </vt:variant>
      <vt:variant>
        <vt:i4>5</vt:i4>
      </vt:variant>
      <vt:variant>
        <vt:lpwstr>http://www.electropedia.org/</vt:lpwstr>
      </vt:variant>
      <vt:variant>
        <vt:lpwstr/>
      </vt:variant>
      <vt:variant>
        <vt:i4>1048579</vt:i4>
      </vt:variant>
      <vt:variant>
        <vt:i4>87</vt:i4>
      </vt:variant>
      <vt:variant>
        <vt:i4>0</vt:i4>
      </vt:variant>
      <vt:variant>
        <vt:i4>5</vt:i4>
      </vt:variant>
      <vt:variant>
        <vt:lpwstr>https://www.iso.org/iso/foreword.html</vt:lpwstr>
      </vt:variant>
      <vt:variant>
        <vt:lpwstr/>
      </vt:variant>
      <vt:variant>
        <vt:i4>3670052</vt:i4>
      </vt:variant>
      <vt:variant>
        <vt:i4>84</vt:i4>
      </vt:variant>
      <vt:variant>
        <vt:i4>0</vt:i4>
      </vt:variant>
      <vt:variant>
        <vt:i4>5</vt:i4>
      </vt:variant>
      <vt:variant>
        <vt:lpwstr>https://www.iso.org/patents</vt:lpwstr>
      </vt:variant>
      <vt:variant>
        <vt:lpwstr/>
      </vt:variant>
      <vt:variant>
        <vt:i4>1835072</vt:i4>
      </vt:variant>
      <vt:variant>
        <vt:i4>81</vt:i4>
      </vt:variant>
      <vt:variant>
        <vt:i4>0</vt:i4>
      </vt:variant>
      <vt:variant>
        <vt:i4>5</vt:i4>
      </vt:variant>
      <vt:variant>
        <vt:lpwstr>https://www.iso.org/directives-and-policies.html</vt:lpwstr>
      </vt:variant>
      <vt:variant>
        <vt:lpwstr/>
      </vt:variant>
      <vt:variant>
        <vt:i4>1703984</vt:i4>
      </vt:variant>
      <vt:variant>
        <vt:i4>74</vt:i4>
      </vt:variant>
      <vt:variant>
        <vt:i4>0</vt:i4>
      </vt:variant>
      <vt:variant>
        <vt:i4>5</vt:i4>
      </vt:variant>
      <vt:variant>
        <vt:lpwstr/>
      </vt:variant>
      <vt:variant>
        <vt:lpwstr>_Toc485815088</vt:lpwstr>
      </vt:variant>
      <vt:variant>
        <vt:i4>1703984</vt:i4>
      </vt:variant>
      <vt:variant>
        <vt:i4>68</vt:i4>
      </vt:variant>
      <vt:variant>
        <vt:i4>0</vt:i4>
      </vt:variant>
      <vt:variant>
        <vt:i4>5</vt:i4>
      </vt:variant>
      <vt:variant>
        <vt:lpwstr/>
      </vt:variant>
      <vt:variant>
        <vt:lpwstr>_Toc485815087</vt:lpwstr>
      </vt:variant>
      <vt:variant>
        <vt:i4>1703984</vt:i4>
      </vt:variant>
      <vt:variant>
        <vt:i4>62</vt:i4>
      </vt:variant>
      <vt:variant>
        <vt:i4>0</vt:i4>
      </vt:variant>
      <vt:variant>
        <vt:i4>5</vt:i4>
      </vt:variant>
      <vt:variant>
        <vt:lpwstr/>
      </vt:variant>
      <vt:variant>
        <vt:lpwstr>_Toc485815086</vt:lpwstr>
      </vt:variant>
      <vt:variant>
        <vt:i4>1703984</vt:i4>
      </vt:variant>
      <vt:variant>
        <vt:i4>56</vt:i4>
      </vt:variant>
      <vt:variant>
        <vt:i4>0</vt:i4>
      </vt:variant>
      <vt:variant>
        <vt:i4>5</vt:i4>
      </vt:variant>
      <vt:variant>
        <vt:lpwstr/>
      </vt:variant>
      <vt:variant>
        <vt:lpwstr>_Toc485815085</vt:lpwstr>
      </vt:variant>
      <vt:variant>
        <vt:i4>1703984</vt:i4>
      </vt:variant>
      <vt:variant>
        <vt:i4>50</vt:i4>
      </vt:variant>
      <vt:variant>
        <vt:i4>0</vt:i4>
      </vt:variant>
      <vt:variant>
        <vt:i4>5</vt:i4>
      </vt:variant>
      <vt:variant>
        <vt:lpwstr/>
      </vt:variant>
      <vt:variant>
        <vt:lpwstr>_Toc485815084</vt:lpwstr>
      </vt:variant>
      <vt:variant>
        <vt:i4>1703984</vt:i4>
      </vt:variant>
      <vt:variant>
        <vt:i4>44</vt:i4>
      </vt:variant>
      <vt:variant>
        <vt:i4>0</vt:i4>
      </vt:variant>
      <vt:variant>
        <vt:i4>5</vt:i4>
      </vt:variant>
      <vt:variant>
        <vt:lpwstr/>
      </vt:variant>
      <vt:variant>
        <vt:lpwstr>_Toc485815083</vt:lpwstr>
      </vt:variant>
      <vt:variant>
        <vt:i4>1703984</vt:i4>
      </vt:variant>
      <vt:variant>
        <vt:i4>38</vt:i4>
      </vt:variant>
      <vt:variant>
        <vt:i4>0</vt:i4>
      </vt:variant>
      <vt:variant>
        <vt:i4>5</vt:i4>
      </vt:variant>
      <vt:variant>
        <vt:lpwstr/>
      </vt:variant>
      <vt:variant>
        <vt:lpwstr>_Toc485815082</vt:lpwstr>
      </vt:variant>
      <vt:variant>
        <vt:i4>1703984</vt:i4>
      </vt:variant>
      <vt:variant>
        <vt:i4>32</vt:i4>
      </vt:variant>
      <vt:variant>
        <vt:i4>0</vt:i4>
      </vt:variant>
      <vt:variant>
        <vt:i4>5</vt:i4>
      </vt:variant>
      <vt:variant>
        <vt:lpwstr/>
      </vt:variant>
      <vt:variant>
        <vt:lpwstr>_Toc485815081</vt:lpwstr>
      </vt:variant>
      <vt:variant>
        <vt:i4>1703984</vt:i4>
      </vt:variant>
      <vt:variant>
        <vt:i4>26</vt:i4>
      </vt:variant>
      <vt:variant>
        <vt:i4>0</vt:i4>
      </vt:variant>
      <vt:variant>
        <vt:i4>5</vt:i4>
      </vt:variant>
      <vt:variant>
        <vt:lpwstr/>
      </vt:variant>
      <vt:variant>
        <vt:lpwstr>_Toc485815080</vt:lpwstr>
      </vt:variant>
      <vt:variant>
        <vt:i4>1376304</vt:i4>
      </vt:variant>
      <vt:variant>
        <vt:i4>20</vt:i4>
      </vt:variant>
      <vt:variant>
        <vt:i4>0</vt:i4>
      </vt:variant>
      <vt:variant>
        <vt:i4>5</vt:i4>
      </vt:variant>
      <vt:variant>
        <vt:lpwstr/>
      </vt:variant>
      <vt:variant>
        <vt:lpwstr>_Toc485815079</vt:lpwstr>
      </vt:variant>
      <vt:variant>
        <vt:i4>1376304</vt:i4>
      </vt:variant>
      <vt:variant>
        <vt:i4>14</vt:i4>
      </vt:variant>
      <vt:variant>
        <vt:i4>0</vt:i4>
      </vt:variant>
      <vt:variant>
        <vt:i4>5</vt:i4>
      </vt:variant>
      <vt:variant>
        <vt:lpwstr/>
      </vt:variant>
      <vt:variant>
        <vt:lpwstr>_Toc485815078</vt:lpwstr>
      </vt:variant>
      <vt:variant>
        <vt:i4>1376304</vt:i4>
      </vt:variant>
      <vt:variant>
        <vt:i4>8</vt:i4>
      </vt:variant>
      <vt:variant>
        <vt:i4>0</vt:i4>
      </vt:variant>
      <vt:variant>
        <vt:i4>5</vt:i4>
      </vt:variant>
      <vt:variant>
        <vt:lpwstr/>
      </vt:variant>
      <vt:variant>
        <vt:lpwstr>_Toc485815077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claudio</dc:creator>
  <cp:keywords/>
  <dc:description/>
  <cp:lastModifiedBy>Claudio Alberti</cp:lastModifiedBy>
  <cp:revision>14</cp:revision>
  <cp:lastPrinted>2017-12-04T03:45:00Z</cp:lastPrinted>
  <dcterms:created xsi:type="dcterms:W3CDTF">2018-02-11T19:24:00Z</dcterms:created>
  <dcterms:modified xsi:type="dcterms:W3CDTF">2018-02-12T15:07:00Z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